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5B93A" w14:textId="7BC21E7D" w:rsidR="005A3E59" w:rsidRDefault="005A3E59" w:rsidP="005A3E59">
      <w:pPr>
        <w:pStyle w:val="Heading1"/>
      </w:pPr>
      <w:r>
        <w:t>Participants’ Past Experiences &amp; Thoughts about Future Sexual Activity</w:t>
      </w:r>
    </w:p>
    <w:p w14:paraId="0A7E0475" w14:textId="19303CC4" w:rsidR="00936C2F" w:rsidRPr="00B5310C" w:rsidRDefault="00936C2F" w:rsidP="00936C2F">
      <w:pPr>
        <w:spacing w:after="240"/>
      </w:pPr>
      <w:r>
        <w:t xml:space="preserve">The demographics and attitudes portions of the Pre-Test consist of </w:t>
      </w:r>
      <w:r w:rsidR="00D45FB5">
        <w:t>12</w:t>
      </w:r>
      <w:r>
        <w:t xml:space="preserve"> multiple-choice</w:t>
      </w:r>
      <w:r w:rsidR="00D45FB5">
        <w:t xml:space="preserve"> and</w:t>
      </w:r>
      <w:r>
        <w:t xml:space="preserve"> check-all-that-apply</w:t>
      </w:r>
      <w:r w:rsidR="00D45FB5">
        <w:t xml:space="preserve"> </w:t>
      </w:r>
      <w:r>
        <w:t xml:space="preserve">questions about </w:t>
      </w:r>
      <w:r w:rsidR="00D45FB5">
        <w:t>participants</w:t>
      </w:r>
      <w:r w:rsidR="00C81C57">
        <w:t>’</w:t>
      </w:r>
      <w:r w:rsidR="00D45FB5">
        <w:t xml:space="preserve"> experiences and thoughts about</w:t>
      </w:r>
      <w:r w:rsidR="00601F70">
        <w:t xml:space="preserve"> sexual activity. Participants could skip questions by selecting “Prefer not to answer”.</w:t>
      </w:r>
    </w:p>
    <w:p w14:paraId="6118ABA7" w14:textId="77777777" w:rsidR="00936C2F" w:rsidRPr="00936C2F" w:rsidRDefault="00936C2F" w:rsidP="00936C2F"/>
    <w:p w14:paraId="5ECF9C8B" w14:textId="13F62E29" w:rsidR="005A3E59" w:rsidRDefault="00936C2F" w:rsidP="005A3E59">
      <w:pPr>
        <w:rPr>
          <w:rFonts w:eastAsia="Times New Roman"/>
        </w:rPr>
      </w:pPr>
      <w:r>
        <w:rPr>
          <w:noProof/>
        </w:rPr>
        <w:drawing>
          <wp:inline distT="0" distB="0" distL="0" distR="0" wp14:anchorId="3A8D01DB" wp14:editId="07599D5A">
            <wp:extent cx="5943600" cy="1653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55C5B" w14:textId="18086931" w:rsidR="005A3E59" w:rsidRDefault="005A3E59" w:rsidP="005A3E59">
      <w:pPr>
        <w:rPr>
          <w:rFonts w:eastAsia="Times New Roman"/>
        </w:rPr>
      </w:pPr>
      <w:r>
        <w:rPr>
          <w:rFonts w:eastAsia="Times New Roman"/>
        </w:rPr>
        <w:t xml:space="preserve">Of the </w:t>
      </w:r>
      <w:r w:rsidR="007B6290">
        <w:rPr>
          <w:rFonts w:eastAsia="Times New Roman"/>
        </w:rPr>
        <w:t>5</w:t>
      </w:r>
      <w:r>
        <w:rPr>
          <w:rFonts w:eastAsia="Times New Roman"/>
        </w:rPr>
        <w:t xml:space="preserve"> participants who answered these questions on the Pre-Test, </w:t>
      </w:r>
    </w:p>
    <w:p w14:paraId="11A5036D" w14:textId="27857026" w:rsidR="005A3E59" w:rsidRDefault="001475B2" w:rsidP="005A3E59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2</w:t>
      </w:r>
      <w:r w:rsidR="005A3E59" w:rsidRPr="00591F42">
        <w:rPr>
          <w:rFonts w:eastAsia="Times New Roman"/>
        </w:rPr>
        <w:t xml:space="preserve"> (or </w:t>
      </w:r>
      <w:r>
        <w:rPr>
          <w:rFonts w:eastAsia="Times New Roman"/>
        </w:rPr>
        <w:t>40</w:t>
      </w:r>
      <w:r w:rsidR="005A3E59" w:rsidRPr="00591F42">
        <w:rPr>
          <w:rFonts w:eastAsia="Times New Roman"/>
        </w:rPr>
        <w:t xml:space="preserve">% of) participants reported that they have </w:t>
      </w:r>
      <w:r w:rsidR="005A3E59" w:rsidRPr="001475B2">
        <w:rPr>
          <w:rFonts w:eastAsia="Times New Roman"/>
        </w:rPr>
        <w:t>had</w:t>
      </w:r>
      <w:r w:rsidR="005A3E59" w:rsidRPr="00591F42">
        <w:rPr>
          <w:rFonts w:eastAsia="Times New Roman"/>
          <w:b/>
          <w:bCs/>
        </w:rPr>
        <w:t xml:space="preserve"> vaginal sex</w:t>
      </w:r>
      <w:r>
        <w:rPr>
          <w:rFonts w:eastAsia="Times New Roman"/>
          <w:b/>
          <w:bCs/>
        </w:rPr>
        <w:t xml:space="preserve"> </w:t>
      </w:r>
      <w:r w:rsidRPr="001475B2">
        <w:rPr>
          <w:rFonts w:eastAsia="Times New Roman"/>
        </w:rPr>
        <w:t>and/or</w:t>
      </w:r>
      <w:r>
        <w:rPr>
          <w:rFonts w:eastAsia="Times New Roman"/>
          <w:b/>
          <w:bCs/>
        </w:rPr>
        <w:t xml:space="preserve"> oral </w:t>
      </w:r>
      <w:proofErr w:type="gramStart"/>
      <w:r>
        <w:rPr>
          <w:rFonts w:eastAsia="Times New Roman"/>
          <w:b/>
          <w:bCs/>
        </w:rPr>
        <w:t>sex</w:t>
      </w:r>
      <w:proofErr w:type="gramEnd"/>
      <w:r w:rsidR="005A3E59" w:rsidRPr="00591F42">
        <w:rPr>
          <w:rFonts w:eastAsia="Times New Roman"/>
        </w:rPr>
        <w:t xml:space="preserve"> </w:t>
      </w:r>
    </w:p>
    <w:p w14:paraId="32BDB984" w14:textId="48FB4CA8" w:rsidR="00B506D3" w:rsidRDefault="001475B2" w:rsidP="005A3E59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</w:rPr>
        <w:t>1</w:t>
      </w:r>
      <w:r w:rsidR="00660E0B">
        <w:rPr>
          <w:rFonts w:eastAsia="Times New Roman"/>
        </w:rPr>
        <w:t xml:space="preserve"> </w:t>
      </w:r>
      <w:r w:rsidR="005A3E59">
        <w:rPr>
          <w:rFonts w:eastAsia="Times New Roman"/>
        </w:rPr>
        <w:t xml:space="preserve">participant </w:t>
      </w:r>
      <w:r w:rsidR="00660E0B">
        <w:rPr>
          <w:rFonts w:eastAsia="Times New Roman"/>
        </w:rPr>
        <w:t xml:space="preserve">(20%) </w:t>
      </w:r>
      <w:r w:rsidR="005A3E59">
        <w:rPr>
          <w:rFonts w:eastAsia="Times New Roman"/>
        </w:rPr>
        <w:t xml:space="preserve">reported that they have </w:t>
      </w:r>
      <w:r w:rsidR="00B506D3">
        <w:rPr>
          <w:rFonts w:eastAsia="Times New Roman"/>
        </w:rPr>
        <w:t xml:space="preserve">had sex under the influence of </w:t>
      </w:r>
      <w:r w:rsidR="00B506D3" w:rsidRPr="00B506D3">
        <w:rPr>
          <w:rFonts w:eastAsia="Times New Roman"/>
          <w:b/>
          <w:bCs/>
        </w:rPr>
        <w:t>alcohol</w:t>
      </w:r>
      <w:r w:rsidR="00B506D3" w:rsidRPr="008311E9">
        <w:rPr>
          <w:rFonts w:eastAsia="Times New Roman"/>
        </w:rPr>
        <w:t xml:space="preserve"> </w:t>
      </w:r>
      <w:r w:rsidR="00B506D3">
        <w:rPr>
          <w:rFonts w:eastAsia="Times New Roman"/>
        </w:rPr>
        <w:t>and/or other</w:t>
      </w:r>
      <w:r w:rsidR="00B506D3" w:rsidRPr="008311E9">
        <w:rPr>
          <w:rFonts w:eastAsia="Times New Roman"/>
        </w:rPr>
        <w:t xml:space="preserve"> </w:t>
      </w:r>
      <w:proofErr w:type="gramStart"/>
      <w:r w:rsidR="00B506D3" w:rsidRPr="00B506D3">
        <w:rPr>
          <w:rFonts w:eastAsia="Times New Roman"/>
          <w:b/>
          <w:bCs/>
        </w:rPr>
        <w:t>drugs</w:t>
      </w:r>
      <w:proofErr w:type="gramEnd"/>
      <w:r w:rsidR="00B506D3" w:rsidRPr="008311E9">
        <w:rPr>
          <w:rFonts w:eastAsia="Times New Roman"/>
        </w:rPr>
        <w:t xml:space="preserve"> </w:t>
      </w:r>
    </w:p>
    <w:p w14:paraId="02812373" w14:textId="1B7E11EB" w:rsidR="005A3E59" w:rsidRPr="00660E0B" w:rsidRDefault="00660E0B" w:rsidP="000B76EB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660E0B">
        <w:rPr>
          <w:rFonts w:eastAsia="Times New Roman"/>
        </w:rPr>
        <w:t xml:space="preserve">1 participant (20%) reported that they have </w:t>
      </w:r>
      <w:r w:rsidR="005A3E59" w:rsidRPr="00660E0B">
        <w:rPr>
          <w:rFonts w:eastAsia="Times New Roman"/>
        </w:rPr>
        <w:t xml:space="preserve">caused a pregnancy or have been </w:t>
      </w:r>
      <w:proofErr w:type="gramStart"/>
      <w:r w:rsidR="005A3E59" w:rsidRPr="00660E0B">
        <w:rPr>
          <w:rFonts w:eastAsia="Times New Roman"/>
          <w:b/>
          <w:bCs/>
        </w:rPr>
        <w:t>pregnant</w:t>
      </w:r>
      <w:proofErr w:type="gramEnd"/>
      <w:r w:rsidR="005A3E59" w:rsidRPr="00660E0B">
        <w:rPr>
          <w:rFonts w:eastAsia="Times New Roman"/>
        </w:rPr>
        <w:t xml:space="preserve"> </w:t>
      </w:r>
    </w:p>
    <w:p w14:paraId="2F39A4C2" w14:textId="2CA4D000" w:rsidR="00C0363D" w:rsidRDefault="005A3E59" w:rsidP="005A3E59">
      <w:pPr>
        <w:pStyle w:val="ListParagraph"/>
        <w:numPr>
          <w:ilvl w:val="0"/>
          <w:numId w:val="3"/>
        </w:numPr>
        <w:rPr>
          <w:rFonts w:eastAsia="Times New Roman"/>
        </w:rPr>
      </w:pPr>
      <w:r w:rsidRPr="00660E0B">
        <w:rPr>
          <w:rFonts w:eastAsia="Times New Roman"/>
        </w:rPr>
        <w:t>none</w:t>
      </w:r>
      <w:r w:rsidRPr="008311E9">
        <w:rPr>
          <w:rFonts w:eastAsia="Times New Roman"/>
        </w:rPr>
        <w:t xml:space="preserve"> of the participants reported that they </w:t>
      </w:r>
      <w:r>
        <w:rPr>
          <w:rFonts w:eastAsia="Times New Roman"/>
        </w:rPr>
        <w:t xml:space="preserve">have ever </w:t>
      </w:r>
      <w:r w:rsidR="00660E0B">
        <w:rPr>
          <w:rFonts w:eastAsia="Times New Roman"/>
        </w:rPr>
        <w:t xml:space="preserve">had </w:t>
      </w:r>
      <w:r w:rsidR="00660E0B" w:rsidRPr="00D57B50">
        <w:rPr>
          <w:rFonts w:eastAsia="Times New Roman"/>
          <w:b/>
          <w:bCs/>
        </w:rPr>
        <w:t>anal</w:t>
      </w:r>
      <w:r w:rsidR="00660E0B">
        <w:rPr>
          <w:rFonts w:eastAsia="Times New Roman"/>
        </w:rPr>
        <w:t xml:space="preserve"> </w:t>
      </w:r>
      <w:r w:rsidR="00660E0B" w:rsidRPr="00D57B50">
        <w:rPr>
          <w:rFonts w:eastAsia="Times New Roman"/>
          <w:b/>
          <w:bCs/>
        </w:rPr>
        <w:t>sex</w:t>
      </w:r>
      <w:r w:rsidR="00660E0B">
        <w:rPr>
          <w:rFonts w:eastAsia="Times New Roman"/>
        </w:rPr>
        <w:t>, or were not sure</w:t>
      </w:r>
      <w:r w:rsidR="00D57B50">
        <w:rPr>
          <w:rFonts w:eastAsia="Times New Roman"/>
        </w:rPr>
        <w:t xml:space="preserve"> if they </w:t>
      </w:r>
      <w:proofErr w:type="gramStart"/>
      <w:r w:rsidR="00D57B50">
        <w:rPr>
          <w:rFonts w:eastAsia="Times New Roman"/>
        </w:rPr>
        <w:t>had</w:t>
      </w:r>
      <w:proofErr w:type="gramEnd"/>
    </w:p>
    <w:p w14:paraId="49CC4E1E" w14:textId="77777777" w:rsidR="00C0363D" w:rsidRDefault="00C0363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BD4E41A" w14:textId="60CA20B5" w:rsidR="005A3E59" w:rsidRDefault="00936C2F" w:rsidP="005A3E59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inline distT="0" distB="0" distL="0" distR="0" wp14:anchorId="3E0550AD" wp14:editId="0643596B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771D" w14:textId="51329827" w:rsidR="005A3E59" w:rsidRDefault="005A3E59" w:rsidP="005A3E59">
      <w:pPr>
        <w:rPr>
          <w:rFonts w:eastAsia="Times New Roman"/>
        </w:rPr>
      </w:pPr>
      <w:r>
        <w:rPr>
          <w:rFonts w:eastAsia="Times New Roman"/>
        </w:rPr>
        <w:t xml:space="preserve">Of the </w:t>
      </w:r>
      <w:r w:rsidR="00D57B50">
        <w:rPr>
          <w:rFonts w:eastAsia="Times New Roman"/>
        </w:rPr>
        <w:t>6</w:t>
      </w:r>
      <w:r>
        <w:rPr>
          <w:rFonts w:eastAsia="Times New Roman"/>
        </w:rPr>
        <w:t xml:space="preserve"> participants who answered these questions on the Pre-Test, </w:t>
      </w:r>
    </w:p>
    <w:p w14:paraId="07933259" w14:textId="10027E00" w:rsidR="000B351B" w:rsidRDefault="00D02679" w:rsidP="005A3E5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all </w:t>
      </w:r>
      <w:r w:rsidR="000B351B">
        <w:rPr>
          <w:rFonts w:eastAsia="Times New Roman"/>
        </w:rPr>
        <w:t>6 (or 100% of) participants</w:t>
      </w:r>
      <w:r w:rsidR="00F95309">
        <w:rPr>
          <w:rFonts w:eastAsia="Times New Roman"/>
        </w:rPr>
        <w:t xml:space="preserve"> agreed that they would be prepared to say no if they </w:t>
      </w:r>
      <w:r w:rsidR="00117520" w:rsidRPr="00D02679">
        <w:rPr>
          <w:rFonts w:eastAsia="Times New Roman"/>
          <w:b/>
          <w:bCs/>
        </w:rPr>
        <w:t>did</w:t>
      </w:r>
      <w:r w:rsidR="00117520">
        <w:rPr>
          <w:rFonts w:eastAsia="Times New Roman"/>
        </w:rPr>
        <w:t xml:space="preserve"> </w:t>
      </w:r>
      <w:r w:rsidR="00117520" w:rsidRPr="00D02679">
        <w:rPr>
          <w:rFonts w:eastAsia="Times New Roman"/>
          <w:b/>
          <w:bCs/>
        </w:rPr>
        <w:t>not want to</w:t>
      </w:r>
      <w:r w:rsidR="00117520">
        <w:rPr>
          <w:rFonts w:eastAsia="Times New Roman"/>
        </w:rPr>
        <w:t xml:space="preserve"> have sex</w:t>
      </w:r>
      <w:r w:rsidR="00F95309">
        <w:rPr>
          <w:rFonts w:eastAsia="Times New Roman"/>
        </w:rPr>
        <w:t>.</w:t>
      </w:r>
    </w:p>
    <w:p w14:paraId="2BDED1D3" w14:textId="7D2A7A98" w:rsidR="00117520" w:rsidRDefault="00117520" w:rsidP="005A3E5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5 (or 83% of) participants agreed that they would be prepared to say no</w:t>
      </w:r>
      <w:r w:rsidR="00D02679" w:rsidRPr="00D02679">
        <w:rPr>
          <w:rFonts w:eastAsia="Times New Roman"/>
        </w:rPr>
        <w:t xml:space="preserve"> </w:t>
      </w:r>
      <w:r w:rsidR="00D02679">
        <w:rPr>
          <w:rFonts w:eastAsia="Times New Roman"/>
        </w:rPr>
        <w:t xml:space="preserve">if someone wanted to have sex with them </w:t>
      </w:r>
      <w:r w:rsidR="00D02679" w:rsidRPr="00D02679">
        <w:rPr>
          <w:rFonts w:eastAsia="Times New Roman"/>
          <w:b/>
          <w:bCs/>
        </w:rPr>
        <w:t>without a barrier method</w:t>
      </w:r>
      <w:r w:rsidR="00D02679">
        <w:rPr>
          <w:rFonts w:eastAsia="Times New Roman"/>
        </w:rPr>
        <w:t>.</w:t>
      </w:r>
    </w:p>
    <w:p w14:paraId="3E198AAF" w14:textId="2769F97F" w:rsidR="00202A2B" w:rsidRPr="00CB204F" w:rsidRDefault="00202A2B" w:rsidP="005A3E59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>4</w:t>
      </w:r>
      <w:r w:rsidR="005A3E59">
        <w:rPr>
          <w:rFonts w:eastAsia="Times New Roman"/>
        </w:rPr>
        <w:t xml:space="preserve"> (or </w:t>
      </w:r>
      <w:r>
        <w:rPr>
          <w:rFonts w:eastAsia="Times New Roman"/>
        </w:rPr>
        <w:t>67</w:t>
      </w:r>
      <w:r w:rsidR="005A3E59">
        <w:rPr>
          <w:rFonts w:eastAsia="Times New Roman"/>
        </w:rPr>
        <w:t xml:space="preserve">% of) participants agreed that they would be </w:t>
      </w:r>
      <w:r w:rsidR="005A3E59" w:rsidRPr="00591F42">
        <w:rPr>
          <w:rFonts w:eastAsia="Times New Roman"/>
          <w:b/>
          <w:bCs/>
        </w:rPr>
        <w:t xml:space="preserve">prepared to </w:t>
      </w:r>
      <w:r>
        <w:rPr>
          <w:rFonts w:eastAsia="Times New Roman"/>
          <w:b/>
          <w:bCs/>
        </w:rPr>
        <w:t>go to a doctor for birth control</w:t>
      </w:r>
      <w:r w:rsidR="000B351B">
        <w:rPr>
          <w:rFonts w:eastAsia="Times New Roman"/>
          <w:b/>
          <w:bCs/>
        </w:rPr>
        <w:t>, use a barrier method and/or birth control</w:t>
      </w:r>
      <w:r w:rsidR="00117520">
        <w:rPr>
          <w:rFonts w:eastAsia="Times New Roman"/>
          <w:b/>
          <w:bCs/>
        </w:rPr>
        <w:t>.</w:t>
      </w:r>
    </w:p>
    <w:p w14:paraId="02E1998F" w14:textId="0B6DCA0A" w:rsidR="00B5310C" w:rsidRPr="00CB204F" w:rsidRDefault="00CB204F" w:rsidP="00A75B96">
      <w:pPr>
        <w:pStyle w:val="ListParagraph"/>
        <w:numPr>
          <w:ilvl w:val="0"/>
          <w:numId w:val="2"/>
        </w:numPr>
        <w:rPr>
          <w:rFonts w:eastAsia="Times New Roman"/>
          <w:b/>
          <w:bCs/>
        </w:rPr>
      </w:pPr>
      <w:r w:rsidRPr="00CB204F">
        <w:rPr>
          <w:rFonts w:eastAsia="Times New Roman"/>
        </w:rPr>
        <w:t xml:space="preserve">1 participant (17%) disagreed that they were prepared to use a </w:t>
      </w:r>
      <w:r w:rsidRPr="00CB204F">
        <w:rPr>
          <w:rFonts w:eastAsia="Times New Roman"/>
          <w:b/>
          <w:bCs/>
        </w:rPr>
        <w:t>barrier method</w:t>
      </w:r>
      <w:r w:rsidRPr="00CB204F">
        <w:rPr>
          <w:rFonts w:eastAsia="Times New Roman"/>
        </w:rPr>
        <w:t xml:space="preserve"> and/or </w:t>
      </w:r>
      <w:r w:rsidRPr="00CB204F">
        <w:rPr>
          <w:rFonts w:eastAsia="Times New Roman"/>
          <w:b/>
          <w:bCs/>
        </w:rPr>
        <w:t>birth control</w:t>
      </w:r>
      <w:r w:rsidRPr="00CB204F">
        <w:rPr>
          <w:rFonts w:eastAsia="Times New Roman"/>
        </w:rPr>
        <w:t>.</w:t>
      </w:r>
      <w:r w:rsidR="005A3E59" w:rsidRPr="00CB204F">
        <w:rPr>
          <w:rFonts w:eastAsia="Times New Roman"/>
        </w:rPr>
        <w:t xml:space="preserve"> </w:t>
      </w:r>
      <w:r w:rsidR="00B5310C">
        <w:br w:type="page"/>
      </w:r>
    </w:p>
    <w:p w14:paraId="23CCA6C4" w14:textId="77777777" w:rsidR="00905A16" w:rsidRDefault="005A3E59" w:rsidP="005A3E59">
      <w:pPr>
        <w:pStyle w:val="Heading1"/>
      </w:pPr>
      <w:r>
        <w:lastRenderedPageBreak/>
        <w:t>Participants’ Knowledge about Sexual &amp; Reproductive Health</w:t>
      </w:r>
    </w:p>
    <w:p w14:paraId="7D26804C" w14:textId="77777777" w:rsidR="00B5310C" w:rsidRPr="00B5310C" w:rsidRDefault="00B5310C" w:rsidP="00FD3432">
      <w:pPr>
        <w:spacing w:after="240"/>
      </w:pPr>
      <w:r>
        <w:t xml:space="preserve">The </w:t>
      </w:r>
      <w:r w:rsidR="008B5C4E">
        <w:t xml:space="preserve">knowledge portion of the </w:t>
      </w:r>
      <w:r>
        <w:t>Pre-Test consists of 1</w:t>
      </w:r>
      <w:r w:rsidR="00FE69AF">
        <w:t>6 short-answer,</w:t>
      </w:r>
      <w:r>
        <w:t xml:space="preserve"> multiple</w:t>
      </w:r>
      <w:r w:rsidR="00FE69AF">
        <w:t>-</w:t>
      </w:r>
      <w:r>
        <w:t>choice, check</w:t>
      </w:r>
      <w:r w:rsidR="00FE69AF">
        <w:t>-</w:t>
      </w:r>
      <w:r>
        <w:t>all</w:t>
      </w:r>
      <w:r w:rsidR="001C5D0F">
        <w:t>-</w:t>
      </w:r>
      <w:r>
        <w:t>that</w:t>
      </w:r>
      <w:r w:rsidR="001C5D0F">
        <w:t>-</w:t>
      </w:r>
      <w:r>
        <w:t>apply, and true/false questions about</w:t>
      </w:r>
      <w:r w:rsidR="00330465">
        <w:t xml:space="preserve"> relationships, birth control</w:t>
      </w:r>
      <w:r w:rsidR="00122170">
        <w:t xml:space="preserve"> (e.g., IUD, implant, shot, ring, patch, pill),</w:t>
      </w:r>
      <w:r w:rsidR="00330465">
        <w:t xml:space="preserve"> and barrier methods (e.g., </w:t>
      </w:r>
      <w:r w:rsidR="00B77F68">
        <w:t>condoms, dental dams)</w:t>
      </w:r>
      <w:r w:rsidR="00122170">
        <w:t>.</w:t>
      </w:r>
      <w:r w:rsidR="00FD3349">
        <w:t xml:space="preserve"> Participants could earn partial credit on check</w:t>
      </w:r>
      <w:r w:rsidR="001C5D0F">
        <w:t>-</w:t>
      </w:r>
      <w:r w:rsidR="00FD3349">
        <w:t>all</w:t>
      </w:r>
      <w:r w:rsidR="001C5D0F">
        <w:t>-</w:t>
      </w:r>
      <w:r w:rsidR="00FD3349">
        <w:t>that</w:t>
      </w:r>
      <w:r w:rsidR="001C5D0F">
        <w:t>-</w:t>
      </w:r>
      <w:r w:rsidR="00FD3349">
        <w:t>apply questions for a total of 17 possible points</w:t>
      </w:r>
      <w:r w:rsidR="00F45699">
        <w:t>*</w:t>
      </w:r>
      <w:r w:rsidR="00FD3349">
        <w:t>.</w:t>
      </w:r>
    </w:p>
    <w:p w14:paraId="4914E54F" w14:textId="6022EAED" w:rsidR="00B5310C" w:rsidRPr="00B5310C" w:rsidRDefault="00E67370" w:rsidP="00B5310C">
      <w:r w:rsidRPr="00E67370">
        <w:rPr>
          <w:noProof/>
        </w:rPr>
        <w:drawing>
          <wp:inline distT="0" distB="0" distL="0" distR="0" wp14:anchorId="369B62A3" wp14:editId="1D6591ED">
            <wp:extent cx="5943600" cy="317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DF1B9" w14:textId="1DCD1A3B" w:rsidR="00E001E5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>Range</w:t>
      </w:r>
      <w:r w:rsidR="004229C3">
        <w:rPr>
          <w:rFonts w:eastAsia="Times New Roman"/>
        </w:rPr>
        <w:t xml:space="preserve"> of scores</w:t>
      </w:r>
      <w:r w:rsidRPr="00711ECE">
        <w:rPr>
          <w:rFonts w:eastAsia="Times New Roman"/>
        </w:rPr>
        <w:t xml:space="preserve">: </w:t>
      </w:r>
      <w:r w:rsidR="001900F7">
        <w:rPr>
          <w:rFonts w:eastAsia="Times New Roman"/>
        </w:rPr>
        <w:t>47</w:t>
      </w:r>
      <w:r w:rsidRPr="00711ECE">
        <w:rPr>
          <w:rFonts w:eastAsia="Times New Roman"/>
        </w:rPr>
        <w:t xml:space="preserve">% to </w:t>
      </w:r>
      <w:r w:rsidRPr="001900F7">
        <w:rPr>
          <w:rFonts w:eastAsia="Times New Roman"/>
        </w:rPr>
        <w:t>88</w:t>
      </w:r>
      <w:r w:rsidRPr="00711ECE">
        <w:rPr>
          <w:rFonts w:eastAsia="Times New Roman"/>
        </w:rPr>
        <w:t>%</w:t>
      </w:r>
      <w:r w:rsidR="00E42E5E" w:rsidRPr="00711ECE">
        <w:rPr>
          <w:rFonts w:eastAsia="Times New Roman"/>
        </w:rPr>
        <w:t xml:space="preserve"> correct</w:t>
      </w:r>
    </w:p>
    <w:p w14:paraId="491F20DF" w14:textId="071BA02A" w:rsidR="00E001E5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>Median</w:t>
      </w:r>
      <w:r w:rsidR="004A222D">
        <w:rPr>
          <w:rFonts w:eastAsia="Times New Roman"/>
        </w:rPr>
        <w:t xml:space="preserve"> score</w:t>
      </w:r>
      <w:r w:rsidRPr="00711ECE">
        <w:rPr>
          <w:rFonts w:eastAsia="Times New Roman"/>
        </w:rPr>
        <w:t xml:space="preserve">: </w:t>
      </w:r>
      <w:r w:rsidR="001900F7">
        <w:rPr>
          <w:rFonts w:eastAsia="Times New Roman"/>
        </w:rPr>
        <w:t>68</w:t>
      </w:r>
      <w:r w:rsidRPr="00711ECE">
        <w:rPr>
          <w:rFonts w:eastAsia="Times New Roman"/>
        </w:rPr>
        <w:t xml:space="preserve">% </w:t>
      </w:r>
      <w:r w:rsidR="00E42E5E" w:rsidRPr="00711ECE">
        <w:rPr>
          <w:rFonts w:eastAsia="Times New Roman"/>
        </w:rPr>
        <w:t>correct</w:t>
      </w:r>
    </w:p>
    <w:p w14:paraId="4A3CDC9C" w14:textId="2A8FCDC0" w:rsidR="00E001E5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>Mean</w:t>
      </w:r>
      <w:r w:rsidR="004A222D">
        <w:rPr>
          <w:rFonts w:eastAsia="Times New Roman"/>
        </w:rPr>
        <w:t xml:space="preserve"> score</w:t>
      </w:r>
      <w:r w:rsidRPr="00711ECE">
        <w:rPr>
          <w:rFonts w:eastAsia="Times New Roman"/>
        </w:rPr>
        <w:t xml:space="preserve">: </w:t>
      </w:r>
      <w:r w:rsidR="001900F7">
        <w:rPr>
          <w:rFonts w:eastAsia="Times New Roman"/>
        </w:rPr>
        <w:t>12</w:t>
      </w:r>
      <w:r w:rsidR="00711ECE" w:rsidRPr="00711ECE">
        <w:rPr>
          <w:rFonts w:eastAsia="Times New Roman"/>
        </w:rPr>
        <w:t xml:space="preserve"> out of 17 </w:t>
      </w:r>
      <w:r w:rsidR="00F45699">
        <w:rPr>
          <w:rFonts w:eastAsia="Times New Roman"/>
        </w:rPr>
        <w:t xml:space="preserve">possible </w:t>
      </w:r>
      <w:r w:rsidR="00711ECE" w:rsidRPr="00711ECE">
        <w:rPr>
          <w:rFonts w:eastAsia="Times New Roman"/>
        </w:rPr>
        <w:t>points</w:t>
      </w:r>
      <w:r w:rsidR="00F45699">
        <w:rPr>
          <w:rFonts w:eastAsia="Times New Roman"/>
        </w:rPr>
        <w:t>*</w:t>
      </w:r>
      <w:r w:rsidR="00711ECE" w:rsidRPr="00711ECE">
        <w:rPr>
          <w:rFonts w:eastAsia="Times New Roman"/>
        </w:rPr>
        <w:t xml:space="preserve"> or </w:t>
      </w:r>
      <w:r w:rsidR="001900F7">
        <w:rPr>
          <w:rFonts w:eastAsia="Times New Roman"/>
        </w:rPr>
        <w:t>70</w:t>
      </w:r>
      <w:r w:rsidRPr="00711ECE">
        <w:rPr>
          <w:rFonts w:eastAsia="Times New Roman"/>
        </w:rPr>
        <w:t xml:space="preserve">% </w:t>
      </w:r>
      <w:r w:rsidR="00E42E5E" w:rsidRPr="00711ECE">
        <w:rPr>
          <w:rFonts w:eastAsia="Times New Roman"/>
        </w:rPr>
        <w:t xml:space="preserve">correct </w:t>
      </w:r>
      <w:r w:rsidR="00711ECE" w:rsidRPr="00711ECE">
        <w:rPr>
          <w:rFonts w:eastAsia="Times New Roman"/>
        </w:rPr>
        <w:br/>
      </w:r>
      <w:r w:rsidRPr="00711ECE">
        <w:rPr>
          <w:rFonts w:eastAsia="Times New Roman"/>
        </w:rPr>
        <w:t>(right skew: higher-scoring outliers pulling the distribution to the right)</w:t>
      </w:r>
    </w:p>
    <w:p w14:paraId="1BE81F18" w14:textId="3F6FA741" w:rsidR="00E001E5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 xml:space="preserve">Mode: </w:t>
      </w:r>
      <w:r w:rsidR="001946C5">
        <w:rPr>
          <w:rFonts w:eastAsia="Times New Roman"/>
        </w:rPr>
        <w:t>61-80%</w:t>
      </w:r>
    </w:p>
    <w:p w14:paraId="32FDAE11" w14:textId="1C266074" w:rsidR="00E001E5" w:rsidRPr="00711ECE" w:rsidRDefault="005D0ED2" w:rsidP="00711ECE">
      <w:pPr>
        <w:pStyle w:val="ListParagraph"/>
        <w:numPr>
          <w:ilvl w:val="0"/>
          <w:numId w:val="4"/>
        </w:numPr>
        <w:rPr>
          <w:rFonts w:eastAsia="Times New Roman"/>
        </w:rPr>
      </w:pPr>
      <w:r w:rsidRPr="00711ECE">
        <w:rPr>
          <w:rFonts w:eastAsia="Times New Roman"/>
        </w:rPr>
        <w:t xml:space="preserve">Standard deviation: </w:t>
      </w:r>
      <w:r w:rsidR="001946C5">
        <w:rPr>
          <w:rFonts w:eastAsia="Times New Roman"/>
        </w:rPr>
        <w:t>1</w:t>
      </w:r>
      <w:r w:rsidRPr="00711ECE">
        <w:rPr>
          <w:rFonts w:eastAsia="Times New Roman"/>
        </w:rPr>
        <w:t>3% (</w:t>
      </w:r>
      <w:r w:rsidR="001946C5">
        <w:rPr>
          <w:rFonts w:eastAsia="Times New Roman"/>
        </w:rPr>
        <w:t>some</w:t>
      </w:r>
      <w:r w:rsidRPr="00711ECE">
        <w:rPr>
          <w:rFonts w:eastAsia="Times New Roman"/>
        </w:rPr>
        <w:t xml:space="preserve"> spread of scores)</w:t>
      </w:r>
    </w:p>
    <w:p w14:paraId="490B8D8E" w14:textId="77777777" w:rsidR="00E001E5" w:rsidRDefault="00E001E5">
      <w:pPr>
        <w:rPr>
          <w:rFonts w:eastAsia="Times New Roman"/>
        </w:rPr>
      </w:pPr>
    </w:p>
    <w:p w14:paraId="5B425015" w14:textId="4C8DFF9F" w:rsidR="00E001E5" w:rsidRDefault="00711ECE">
      <w:pPr>
        <w:rPr>
          <w:rFonts w:eastAsia="Times New Roman"/>
        </w:rPr>
      </w:pPr>
      <w:r>
        <w:rPr>
          <w:rFonts w:eastAsia="Times New Roman"/>
        </w:rPr>
        <w:t xml:space="preserve">On average, participants in this group earned </w:t>
      </w:r>
      <w:r w:rsidR="001946C5">
        <w:rPr>
          <w:rFonts w:eastAsia="Times New Roman"/>
        </w:rPr>
        <w:t>12</w:t>
      </w:r>
      <w:r>
        <w:rPr>
          <w:rFonts w:eastAsia="Times New Roman"/>
        </w:rPr>
        <w:t xml:space="preserve"> out of 17 possible points</w:t>
      </w:r>
      <w:r w:rsidR="007C452B">
        <w:rPr>
          <w:rStyle w:val="FootnoteReference"/>
          <w:rFonts w:eastAsia="Times New Roman"/>
        </w:rPr>
        <w:footnoteReference w:id="2"/>
      </w:r>
      <w:r>
        <w:rPr>
          <w:rFonts w:eastAsia="Times New Roman"/>
        </w:rPr>
        <w:t xml:space="preserve"> or </w:t>
      </w:r>
      <w:r w:rsidR="00866689">
        <w:rPr>
          <w:rFonts w:eastAsia="Times New Roman"/>
        </w:rPr>
        <w:t>answered</w:t>
      </w:r>
      <w:r>
        <w:rPr>
          <w:rFonts w:eastAsia="Times New Roman"/>
        </w:rPr>
        <w:t xml:space="preserve"> </w:t>
      </w:r>
      <w:r w:rsidR="001946C5">
        <w:rPr>
          <w:rFonts w:eastAsia="Times New Roman"/>
        </w:rPr>
        <w:t>70</w:t>
      </w:r>
      <w:r>
        <w:rPr>
          <w:rFonts w:eastAsia="Times New Roman"/>
        </w:rPr>
        <w:t xml:space="preserve">% of the Pre-Test </w:t>
      </w:r>
      <w:r w:rsidR="001946C5">
        <w:rPr>
          <w:rFonts w:eastAsia="Times New Roman"/>
        </w:rPr>
        <w:t xml:space="preserve">knowledge questions </w:t>
      </w:r>
      <w:r>
        <w:rPr>
          <w:rFonts w:eastAsia="Times New Roman"/>
        </w:rPr>
        <w:t>correct</w:t>
      </w:r>
      <w:r w:rsidR="00866689">
        <w:rPr>
          <w:rFonts w:eastAsia="Times New Roman"/>
        </w:rPr>
        <w:t>ly</w:t>
      </w:r>
      <w:r>
        <w:rPr>
          <w:rFonts w:eastAsia="Times New Roman"/>
        </w:rPr>
        <w:t xml:space="preserve">. </w:t>
      </w:r>
      <w:r w:rsidR="00F45699">
        <w:rPr>
          <w:rFonts w:eastAsia="Times New Roman"/>
        </w:rPr>
        <w:t>The following table includes</w:t>
      </w:r>
      <w:r>
        <w:rPr>
          <w:rFonts w:eastAsia="Times New Roman"/>
        </w:rPr>
        <w:t xml:space="preserve"> the number of participants (and percent of the group in parentheses) who answered each question correctly. These were the most difficult questions for your group:</w:t>
      </w:r>
    </w:p>
    <w:p w14:paraId="1A072B1E" w14:textId="77777777" w:rsidR="00C9123B" w:rsidRDefault="00C9123B">
      <w:pPr>
        <w:rPr>
          <w:rFonts w:eastAsia="Times New Roman"/>
        </w:rPr>
      </w:pPr>
    </w:p>
    <w:p w14:paraId="200DF08C" w14:textId="77777777" w:rsidR="00C9123B" w:rsidRDefault="00C9123B">
      <w:pPr>
        <w:rPr>
          <w:rFonts w:eastAsia="Times New Roman"/>
        </w:rPr>
      </w:pPr>
    </w:p>
    <w:p w14:paraId="51D1EBBF" w14:textId="77777777" w:rsidR="00C9123B" w:rsidRDefault="00C9123B">
      <w:pPr>
        <w:rPr>
          <w:rFonts w:eastAsia="Times New Roman"/>
        </w:rPr>
      </w:pPr>
    </w:p>
    <w:p w14:paraId="7D4DE3C3" w14:textId="77777777" w:rsidR="00C9123B" w:rsidRDefault="00C9123B">
      <w:pPr>
        <w:rPr>
          <w:rFonts w:eastAsia="Times New Roman"/>
        </w:rPr>
      </w:pPr>
    </w:p>
    <w:p w14:paraId="3027A6D4" w14:textId="77777777" w:rsidR="00C9123B" w:rsidRDefault="00C9123B">
      <w:pPr>
        <w:rPr>
          <w:rFonts w:eastAsia="Times New Roman"/>
        </w:rPr>
      </w:pPr>
    </w:p>
    <w:p w14:paraId="055603F7" w14:textId="77777777" w:rsidR="00D32FAA" w:rsidRDefault="00D32FAA" w:rsidP="00711ECE">
      <w:pPr>
        <w:pStyle w:val="Heading1"/>
        <w:sectPr w:rsidR="00D32FAA" w:rsidSect="00D32FAA">
          <w:headerReference w:type="default" r:id="rId11"/>
          <w:footerReference w:type="default" r:id="rId12"/>
          <w:footnotePr>
            <w:numFmt w:val="chicago"/>
          </w:footnotePr>
          <w:pgSz w:w="12240" w:h="15840"/>
          <w:pgMar w:top="1440" w:right="1440" w:bottom="1440" w:left="1440" w:header="288" w:footer="288" w:gutter="0"/>
          <w:cols w:space="720"/>
          <w:docGrid w:linePitch="326"/>
        </w:sectPr>
      </w:pPr>
    </w:p>
    <w:p w14:paraId="4FE2BB06" w14:textId="77777777" w:rsidR="00E001E5" w:rsidRDefault="00711ECE" w:rsidP="00711ECE">
      <w:pPr>
        <w:pStyle w:val="Heading1"/>
      </w:pPr>
      <w:r>
        <w:lastRenderedPageBreak/>
        <w:t>Highlights &amp; Recommendations</w:t>
      </w:r>
    </w:p>
    <w:tbl>
      <w:tblPr>
        <w:tblStyle w:val="TableGrid"/>
        <w:tblW w:w="12960" w:type="dxa"/>
        <w:jc w:val="center"/>
        <w:tblInd w:w="0" w:type="dxa"/>
        <w:tblLook w:val="04A0" w:firstRow="1" w:lastRow="0" w:firstColumn="1" w:lastColumn="0" w:noHBand="0" w:noVBand="1"/>
      </w:tblPr>
      <w:tblGrid>
        <w:gridCol w:w="5629"/>
        <w:gridCol w:w="1030"/>
        <w:gridCol w:w="1020"/>
        <w:gridCol w:w="5281"/>
      </w:tblGrid>
      <w:tr w:rsidR="0074168C" w:rsidRPr="00B17136" w14:paraId="1886E006" w14:textId="77777777" w:rsidTr="00E62666">
        <w:trPr>
          <w:trHeight w:val="288"/>
          <w:jc w:val="center"/>
        </w:trPr>
        <w:tc>
          <w:tcPr>
            <w:tcW w:w="5629" w:type="dxa"/>
            <w:vAlign w:val="center"/>
          </w:tcPr>
          <w:p w14:paraId="482DBA08" w14:textId="77777777" w:rsidR="00B101CA" w:rsidRPr="00B17136" w:rsidRDefault="00B101CA" w:rsidP="0074168C">
            <w:pPr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Question</w:t>
            </w:r>
            <w:r w:rsidR="00E62666">
              <w:t>*</w:t>
            </w:r>
          </w:p>
        </w:tc>
        <w:tc>
          <w:tcPr>
            <w:tcW w:w="1030" w:type="dxa"/>
            <w:vAlign w:val="center"/>
          </w:tcPr>
          <w:p w14:paraId="1D46B17B" w14:textId="77777777" w:rsidR="00B101CA" w:rsidRPr="00B17136" w:rsidRDefault="00104B68" w:rsidP="0074168C">
            <w:pPr>
              <w:jc w:val="center"/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Pre-</w:t>
            </w:r>
            <w:r w:rsidR="00E62564" w:rsidRPr="00B17136"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  <w:br/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Test</w:t>
            </w:r>
          </w:p>
        </w:tc>
        <w:tc>
          <w:tcPr>
            <w:tcW w:w="1020" w:type="dxa"/>
            <w:vAlign w:val="center"/>
          </w:tcPr>
          <w:p w14:paraId="3C1376BA" w14:textId="77777777" w:rsidR="00B101CA" w:rsidRPr="00B17136" w:rsidRDefault="00104B68" w:rsidP="0074168C">
            <w:pPr>
              <w:jc w:val="center"/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sz w:val="21"/>
                <w:szCs w:val="21"/>
              </w:rPr>
              <w:t>Post-Test</w:t>
            </w:r>
          </w:p>
        </w:tc>
        <w:tc>
          <w:tcPr>
            <w:tcW w:w="5281" w:type="dxa"/>
            <w:vAlign w:val="center"/>
          </w:tcPr>
          <w:p w14:paraId="51BE9C81" w14:textId="77777777" w:rsidR="00B101CA" w:rsidRPr="00B17136" w:rsidRDefault="0074168C" w:rsidP="0074168C">
            <w:pPr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</w:pPr>
            <w:r w:rsidRPr="00B17136">
              <w:rPr>
                <w:rFonts w:asciiTheme="majorEastAsia" w:eastAsia="Times New Roman" w:hAnsiTheme="majorEastAsia" w:cstheme="majorEastAsia"/>
                <w:b/>
                <w:bCs/>
                <w:sz w:val="21"/>
                <w:szCs w:val="21"/>
              </w:rPr>
              <w:t>Notes</w:t>
            </w:r>
          </w:p>
        </w:tc>
      </w:tr>
      <w:tr w:rsidR="00B17136" w:rsidRPr="00B17136" w14:paraId="4EC12A20" w14:textId="77777777" w:rsidTr="00E62666">
        <w:trPr>
          <w:jc w:val="center"/>
        </w:trPr>
        <w:tc>
          <w:tcPr>
            <w:tcW w:w="5629" w:type="dxa"/>
          </w:tcPr>
          <w:p w14:paraId="433C58AE" w14:textId="1A2DC993" w:rsidR="008E3CAB" w:rsidRPr="006B2F8E" w:rsidRDefault="001552F9" w:rsidP="0022539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6B2F8E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</w:t>
            </w: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6</w:t>
            </w:r>
            <w:r w:rsidRPr="006B2F8E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6B2F8E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True</w:t>
            </w:r>
            <w:r w:rsidRPr="006B2F8E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or False? Emergency contraception (like Plan B) can be taken up to 5 days (or 120 hours) after having unprotected sex in order to prevent pregnancy.</w:t>
            </w:r>
          </w:p>
        </w:tc>
        <w:tc>
          <w:tcPr>
            <w:tcW w:w="1030" w:type="dxa"/>
          </w:tcPr>
          <w:p w14:paraId="7D22EFE9" w14:textId="35631200" w:rsidR="008E3CAB" w:rsidRPr="006B2F8E" w:rsidRDefault="00E67370" w:rsidP="0074168C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6B2F8E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1</w:t>
            </w:r>
            <w:r w:rsidR="008E3CAB" w:rsidRPr="006B2F8E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</w:t>
            </w:r>
            <w:r w:rsidRPr="006B2F8E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13</w:t>
            </w:r>
            <w:r w:rsidR="008E3CAB" w:rsidRPr="006B2F8E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%)</w:t>
            </w:r>
          </w:p>
        </w:tc>
        <w:tc>
          <w:tcPr>
            <w:tcW w:w="1020" w:type="dxa"/>
          </w:tcPr>
          <w:p w14:paraId="405AC2A4" w14:textId="77777777" w:rsidR="008E3CAB" w:rsidRPr="006B2F8E" w:rsidRDefault="008E3CAB" w:rsidP="0074168C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74E9F74D" w14:textId="34B6609E" w:rsidR="008E3CAB" w:rsidRPr="006B2F8E" w:rsidRDefault="008E3CAB" w:rsidP="008E3CAB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</w:tr>
      <w:tr w:rsidR="006B2F8E" w:rsidRPr="00B17136" w14:paraId="235CEC05" w14:textId="77777777" w:rsidTr="00E62666">
        <w:trPr>
          <w:jc w:val="center"/>
        </w:trPr>
        <w:tc>
          <w:tcPr>
            <w:tcW w:w="5629" w:type="dxa"/>
          </w:tcPr>
          <w:p w14:paraId="642E6233" w14:textId="7D1FC566" w:rsidR="006B2F8E" w:rsidRPr="006B2F8E" w:rsidRDefault="00DA2479" w:rsidP="0022539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</w:t>
            </w: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5</w:t>
            </w:r>
            <w:r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True or </w:t>
            </w:r>
            <w:r w:rsidRPr="009B5667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False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? Water-based lubricants can cause latex condoms to break.</w:t>
            </w:r>
          </w:p>
        </w:tc>
        <w:tc>
          <w:tcPr>
            <w:tcW w:w="1030" w:type="dxa"/>
          </w:tcPr>
          <w:p w14:paraId="627A385C" w14:textId="6FEE41F5" w:rsidR="006B2F8E" w:rsidRPr="006B2F8E" w:rsidRDefault="006B2F8E" w:rsidP="0074168C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6B2F8E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2 (25%)</w:t>
            </w:r>
          </w:p>
        </w:tc>
        <w:tc>
          <w:tcPr>
            <w:tcW w:w="1020" w:type="dxa"/>
          </w:tcPr>
          <w:p w14:paraId="05D1089A" w14:textId="77777777" w:rsidR="006B2F8E" w:rsidRPr="006B2F8E" w:rsidRDefault="006B2F8E" w:rsidP="0074168C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3F43B3FE" w14:textId="77777777" w:rsidR="006B2F8E" w:rsidRPr="006B2F8E" w:rsidRDefault="006B2F8E" w:rsidP="008E3CAB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</w:tr>
      <w:tr w:rsidR="00D06052" w:rsidRPr="00B17136" w14:paraId="1FC24597" w14:textId="77777777" w:rsidTr="00E62666">
        <w:trPr>
          <w:jc w:val="center"/>
        </w:trPr>
        <w:tc>
          <w:tcPr>
            <w:tcW w:w="5629" w:type="dxa"/>
          </w:tcPr>
          <w:p w14:paraId="36795815" w14:textId="5162ACA8" w:rsidR="00D06052" w:rsidRPr="009B5667" w:rsidRDefault="00D06052" w:rsidP="00D0605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</w:t>
            </w:r>
            <w:r w:rsidR="00DA2479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6</w:t>
            </w:r>
            <w:r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What is </w:t>
            </w:r>
            <w:proofErr w:type="spellStart"/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PrEP</w:t>
            </w:r>
            <w:proofErr w:type="spellEnd"/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(Pre-Exposure Prophylaxis)?</w:t>
            </w:r>
          </w:p>
        </w:tc>
        <w:tc>
          <w:tcPr>
            <w:tcW w:w="1030" w:type="dxa"/>
          </w:tcPr>
          <w:p w14:paraId="6834F345" w14:textId="60A6879D" w:rsidR="00D06052" w:rsidRPr="00B17136" w:rsidRDefault="003B1530" w:rsidP="00D06052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3</w:t>
            </w:r>
            <w:r w:rsidR="00D06052"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</w:t>
            </w: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38</w:t>
            </w:r>
            <w:r w:rsidR="00D06052"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%)</w:t>
            </w:r>
          </w:p>
        </w:tc>
        <w:tc>
          <w:tcPr>
            <w:tcW w:w="1020" w:type="dxa"/>
          </w:tcPr>
          <w:p w14:paraId="52658F82" w14:textId="77777777" w:rsidR="00D06052" w:rsidRPr="00B17136" w:rsidRDefault="00D06052" w:rsidP="00D06052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1D3F4838" w14:textId="77777777" w:rsidR="00D06052" w:rsidRPr="00B17136" w:rsidRDefault="00D06052" w:rsidP="00D0605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</w:tr>
      <w:tr w:rsidR="00D06052" w:rsidRPr="00B17136" w14:paraId="1F57A753" w14:textId="77777777" w:rsidTr="00E62666">
        <w:trPr>
          <w:jc w:val="center"/>
        </w:trPr>
        <w:tc>
          <w:tcPr>
            <w:tcW w:w="5629" w:type="dxa"/>
          </w:tcPr>
          <w:p w14:paraId="0A938398" w14:textId="11A2099C" w:rsidR="00D06052" w:rsidRPr="009B5667" w:rsidRDefault="00DA2479" w:rsidP="00D0605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Q2</w:t>
            </w: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5</w:t>
            </w:r>
            <w:r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Which of the following is FALSE about consent?</w:t>
            </w:r>
          </w:p>
        </w:tc>
        <w:tc>
          <w:tcPr>
            <w:tcW w:w="1030" w:type="dxa"/>
          </w:tcPr>
          <w:p w14:paraId="582C12E4" w14:textId="41186CA1" w:rsidR="00D06052" w:rsidRPr="00B17136" w:rsidRDefault="00146EDC" w:rsidP="00D06052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4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</w:t>
            </w: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5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0%)</w:t>
            </w:r>
          </w:p>
        </w:tc>
        <w:tc>
          <w:tcPr>
            <w:tcW w:w="1020" w:type="dxa"/>
          </w:tcPr>
          <w:p w14:paraId="2DDDA945" w14:textId="77777777" w:rsidR="00D06052" w:rsidRPr="00B17136" w:rsidRDefault="00D06052" w:rsidP="00D06052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2BB379E2" w14:textId="77777777" w:rsidR="00D06052" w:rsidRPr="00B17136" w:rsidRDefault="00D06052" w:rsidP="00D0605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</w:tr>
      <w:tr w:rsidR="00D06052" w:rsidRPr="00B17136" w14:paraId="4B7700D4" w14:textId="77777777" w:rsidTr="00E62666">
        <w:trPr>
          <w:jc w:val="center"/>
        </w:trPr>
        <w:tc>
          <w:tcPr>
            <w:tcW w:w="5629" w:type="dxa"/>
          </w:tcPr>
          <w:p w14:paraId="4FC96C59" w14:textId="55ED050D" w:rsidR="00D06052" w:rsidRPr="009B5667" w:rsidRDefault="00DA2479" w:rsidP="00D0605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Q3</w:t>
            </w:r>
            <w:r w:rsidR="00BC6347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2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*</w:t>
            </w:r>
            <w:r w:rsidRPr="00B17136"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 xml:space="preserve">: 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If used correctly, withdrawal (or pulling a penis from a vagina before ejaculating) is effective in protecting people from which of the following? (Check all that apply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: </w:t>
            </w:r>
            <w:r w:rsidRPr="00B17136">
              <w:rPr>
                <w:rFonts w:asciiTheme="majorEastAsia" w:eastAsia="Times New Roman" w:hAnsiTheme="majorEastAsia" w:cstheme="majorEastAsia" w:hint="eastAsia"/>
                <w:b/>
                <w:bCs/>
                <w:color w:val="333E48"/>
                <w:sz w:val="21"/>
                <w:szCs w:val="21"/>
              </w:rPr>
              <w:t>Neither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pregnancy nor STIs</w:t>
            </w:r>
            <w:r w:rsidRPr="009B5667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.)</w:t>
            </w:r>
          </w:p>
        </w:tc>
        <w:tc>
          <w:tcPr>
            <w:tcW w:w="1030" w:type="dxa"/>
          </w:tcPr>
          <w:p w14:paraId="7D4E6965" w14:textId="7D8837E2" w:rsidR="00D06052" w:rsidRPr="00B17136" w:rsidRDefault="00BC6347" w:rsidP="00D06052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4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 xml:space="preserve"> (</w:t>
            </w:r>
            <w: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  <w:t>5</w:t>
            </w:r>
            <w:r w:rsidRPr="00B17136">
              <w:rPr>
                <w:rFonts w:asciiTheme="majorEastAsia" w:eastAsia="Times New Roman" w:hAnsiTheme="majorEastAsia" w:cstheme="majorEastAsia" w:hint="eastAsia"/>
                <w:color w:val="333E48"/>
                <w:sz w:val="21"/>
                <w:szCs w:val="21"/>
              </w:rPr>
              <w:t>0%)</w:t>
            </w:r>
          </w:p>
        </w:tc>
        <w:tc>
          <w:tcPr>
            <w:tcW w:w="1020" w:type="dxa"/>
          </w:tcPr>
          <w:p w14:paraId="442E4A71" w14:textId="77777777" w:rsidR="00D06052" w:rsidRPr="00B17136" w:rsidRDefault="00D06052" w:rsidP="00D06052">
            <w:pPr>
              <w:jc w:val="right"/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  <w:tc>
          <w:tcPr>
            <w:tcW w:w="5281" w:type="dxa"/>
          </w:tcPr>
          <w:p w14:paraId="3EEAA98B" w14:textId="77777777" w:rsidR="00D06052" w:rsidRPr="00B17136" w:rsidRDefault="00D06052" w:rsidP="00D06052">
            <w:pPr>
              <w:rPr>
                <w:rFonts w:asciiTheme="majorEastAsia" w:eastAsia="Times New Roman" w:hAnsiTheme="majorEastAsia" w:cstheme="majorEastAsia"/>
                <w:color w:val="333E48"/>
                <w:sz w:val="21"/>
                <w:szCs w:val="21"/>
              </w:rPr>
            </w:pPr>
          </w:p>
        </w:tc>
      </w:tr>
    </w:tbl>
    <w:p w14:paraId="7F4DC836" w14:textId="77777777" w:rsidR="00E62666" w:rsidRPr="00E62666" w:rsidRDefault="00E62666" w:rsidP="00E62666">
      <w:pPr>
        <w:pStyle w:val="Footer"/>
        <w:spacing w:before="240"/>
        <w:rPr>
          <w:sz w:val="20"/>
          <w:szCs w:val="20"/>
        </w:rPr>
      </w:pPr>
      <w:r w:rsidRPr="00E62666">
        <w:rPr>
          <w:rFonts w:eastAsia="Times New Roman"/>
          <w:sz w:val="20"/>
          <w:szCs w:val="20"/>
        </w:rPr>
        <w:t>*Participants were able to check-all-that-apply for some questions to earn partial or full credit.</w:t>
      </w:r>
    </w:p>
    <w:p w14:paraId="6606ADC3" w14:textId="77777777" w:rsidR="00E001E5" w:rsidRDefault="00E001E5" w:rsidP="00B17136">
      <w:pPr>
        <w:rPr>
          <w:rFonts w:eastAsia="Times New Roman"/>
        </w:rPr>
      </w:pPr>
    </w:p>
    <w:p w14:paraId="2944F7AB" w14:textId="77777777" w:rsidR="00D32FAA" w:rsidRDefault="00D32FAA" w:rsidP="00D32FAA">
      <w:pPr>
        <w:pStyle w:val="Heading1"/>
        <w:sectPr w:rsidR="00D32FAA" w:rsidSect="00D32FAA">
          <w:footnotePr>
            <w:numFmt w:val="chicago"/>
          </w:footnotePr>
          <w:pgSz w:w="15840" w:h="12240" w:orient="landscape"/>
          <w:pgMar w:top="1440" w:right="1440" w:bottom="1440" w:left="1440" w:header="288" w:footer="288" w:gutter="0"/>
          <w:cols w:space="720"/>
          <w:docGrid w:linePitch="326"/>
        </w:sectPr>
      </w:pPr>
    </w:p>
    <w:p w14:paraId="55DE2F31" w14:textId="77777777" w:rsidR="00D32FAA" w:rsidRDefault="00D32FAA" w:rsidP="00D32FAA">
      <w:pPr>
        <w:pStyle w:val="Heading1"/>
      </w:pPr>
      <w:r>
        <w:lastRenderedPageBreak/>
        <w:t xml:space="preserve">Participants’ </w:t>
      </w:r>
      <w:r w:rsidRPr="00D50586">
        <w:t>Demographics</w:t>
      </w:r>
      <w:r>
        <w:t xml:space="preserve"> (for reporting purposes to the Office of Population Affairs)</w:t>
      </w:r>
    </w:p>
    <w:tbl>
      <w:tblPr>
        <w:tblpPr w:leftFromText="180" w:rightFromText="180" w:vertAnchor="text" w:horzAnchor="margin" w:tblpY="64"/>
        <w:tblOverlap w:val="never"/>
        <w:tblW w:w="0" w:type="auto"/>
        <w:tblLook w:val="04A0" w:firstRow="1" w:lastRow="0" w:firstColumn="1" w:lastColumn="0" w:noHBand="0" w:noVBand="1"/>
      </w:tblPr>
      <w:tblGrid>
        <w:gridCol w:w="270"/>
        <w:gridCol w:w="3183"/>
        <w:gridCol w:w="777"/>
      </w:tblGrid>
      <w:tr w:rsidR="002D5A45" w14:paraId="74C1E670" w14:textId="77777777" w:rsidTr="00CD5212">
        <w:trPr>
          <w:trHeight w:val="20"/>
        </w:trPr>
        <w:tc>
          <w:tcPr>
            <w:tcW w:w="423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7C53CFF" w14:textId="77F85BAA" w:rsidR="002D5A45" w:rsidRDefault="002D5A45" w:rsidP="002D5A45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Reach for </w:t>
            </w:r>
            <w:r w:rsidR="00BD5C50">
              <w:rPr>
                <w:rFonts w:eastAsia="Times New Roman"/>
                <w:b/>
                <w:bCs/>
              </w:rPr>
              <w:t>DreamCenter032421</w:t>
            </w:r>
          </w:p>
        </w:tc>
      </w:tr>
      <w:tr w:rsidR="002D5A45" w14:paraId="396C64D3" w14:textId="77777777" w:rsidTr="00CD5212">
        <w:trPr>
          <w:trHeight w:val="20"/>
        </w:trPr>
        <w:tc>
          <w:tcPr>
            <w:tcW w:w="3453" w:type="dxa"/>
            <w:gridSpan w:val="2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DB254CB" w14:textId="6A3F294D" w:rsidR="002D5A45" w:rsidRDefault="00BD5C50" w:rsidP="002D5A45">
            <w:pPr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Demographics</w:t>
            </w:r>
          </w:p>
        </w:tc>
        <w:tc>
          <w:tcPr>
            <w:tcW w:w="777" w:type="dxa"/>
            <w:tcBorders>
              <w:top w:val="double" w:sz="6" w:space="0" w:color="auto"/>
              <w:left w:val="nil"/>
              <w:bottom w:val="single" w:sz="6" w:space="0" w:color="000000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4D6BBE32" w14:textId="6D2A49C4" w:rsidR="002D5A45" w:rsidRDefault="00BD5C50" w:rsidP="002D5A45">
            <w:pPr>
              <w:jc w:val="center"/>
              <w:rPr>
                <w:rFonts w:eastAsia="Times New Roman"/>
                <w:i/>
                <w:iCs/>
              </w:rPr>
            </w:pPr>
            <w:r>
              <w:rPr>
                <w:rFonts w:eastAsia="Times New Roman"/>
                <w:i/>
                <w:iCs/>
              </w:rPr>
              <w:t>Count</w:t>
            </w:r>
          </w:p>
        </w:tc>
      </w:tr>
      <w:tr w:rsidR="002D5A45" w14:paraId="4817BCB6" w14:textId="77777777" w:rsidTr="00CD5212">
        <w:trPr>
          <w:trHeight w:val="20"/>
        </w:trPr>
        <w:tc>
          <w:tcPr>
            <w:tcW w:w="423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E64B245" w14:textId="77777777" w:rsidR="002D5A45" w:rsidRDefault="002D5A45" w:rsidP="002D5A4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</w:t>
            </w:r>
          </w:p>
        </w:tc>
      </w:tr>
      <w:tr w:rsidR="00B26C14" w14:paraId="2ECF0042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C7463C6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824670B" w14:textId="64E5E650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Female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791C8BD" w14:textId="62C1747C" w:rsidR="00B26C14" w:rsidRDefault="00B26C14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26C14" w14:paraId="3E296FE2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8E8AA7D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E16AA7" w14:textId="2F4123F0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Male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2C5826E" w14:textId="710C77D7" w:rsidR="00B26C14" w:rsidRDefault="00B26C14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B26C14" w14:paraId="613E3C0D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980140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0074C04E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Gender not reported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A0231D3" w14:textId="41306D35" w:rsidR="00B26C14" w:rsidRDefault="00B26C14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26C14" w14:paraId="331A40B1" w14:textId="77777777" w:rsidTr="00CD5212">
        <w:trPr>
          <w:trHeight w:val="20"/>
        </w:trPr>
        <w:tc>
          <w:tcPr>
            <w:tcW w:w="423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2B92A03E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Race</w:t>
            </w:r>
          </w:p>
        </w:tc>
      </w:tr>
      <w:tr w:rsidR="00B26C14" w14:paraId="1F63DF3A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F84BCD6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24D3D81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Black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83D3696" w14:textId="0A2D47D4" w:rsidR="00B26C14" w:rsidRDefault="00B26C14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26C14" w14:paraId="351D3874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1495B19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638A5AD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Multiracial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6389E49" w14:textId="062942AC" w:rsidR="00B26C14" w:rsidRDefault="00B26C14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26C14" w14:paraId="60F8A9A8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0B7D21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CCC1D4C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Race not reported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D8CE34C" w14:textId="77EF6BDD" w:rsidR="00B26C14" w:rsidRDefault="00B26C14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26C14" w14:paraId="6F8491E9" w14:textId="77777777" w:rsidTr="00CD5212">
        <w:trPr>
          <w:trHeight w:val="20"/>
        </w:trPr>
        <w:tc>
          <w:tcPr>
            <w:tcW w:w="423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3E918413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Age (years)</w:t>
            </w:r>
          </w:p>
        </w:tc>
      </w:tr>
      <w:tr w:rsidR="00B26C14" w14:paraId="5ECD013C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4BDE7CA6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60C073" w14:textId="3255047B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7C3D4F1" w14:textId="7C01CB77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B26C14" w14:paraId="025745FF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9B532E9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6F05DD" w14:textId="5ECB3362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940B472" w14:textId="6BE79BB3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26C14" w14:paraId="4AD67677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CEBEC76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1DB5E56" w14:textId="0E862F9A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7BEB945" w14:textId="2F4D0B74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B26C14" w14:paraId="2963D8DD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ABBF3E7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788B564" w14:textId="5074CA3E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12A39A51" w14:textId="39BD2A7F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26C14" w14:paraId="48ABB144" w14:textId="77777777" w:rsidTr="00CD5212">
        <w:trPr>
          <w:trHeight w:val="20"/>
        </w:trPr>
        <w:tc>
          <w:tcPr>
            <w:tcW w:w="4230" w:type="dxa"/>
            <w:gridSpan w:val="3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6924ED2C" w14:textId="77777777" w:rsidR="00B26C14" w:rsidRDefault="00B26C14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Grade</w:t>
            </w:r>
          </w:p>
        </w:tc>
      </w:tr>
      <w:tr w:rsidR="00B26C14" w14:paraId="41F22C60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DBC46FB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AFBFDC0" w14:textId="420A432E" w:rsidR="00B26C14" w:rsidRDefault="00851C43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9th Grade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0427E3F" w14:textId="1EC0200B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B26C14" w14:paraId="4DC552B6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029D3186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6381A291" w14:textId="57F9F5BB" w:rsidR="00B26C14" w:rsidRDefault="00851C43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  <w:r w:rsidRPr="00851C43">
              <w:rPr>
                <w:rFonts w:eastAsia="Times New Roman"/>
                <w:vertAlign w:val="superscript"/>
              </w:rPr>
              <w:t>th</w:t>
            </w:r>
            <w:r>
              <w:rPr>
                <w:rFonts w:eastAsia="Times New Roman"/>
              </w:rPr>
              <w:t xml:space="preserve"> Grade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7F467A0D" w14:textId="2B54E785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26C14" w14:paraId="10240B4A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2602F20D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A0C9FB5" w14:textId="2D4F9E52" w:rsidR="00B26C14" w:rsidRDefault="00851C43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GED Program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3157CB6E" w14:textId="6279850E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B26C14" w14:paraId="407CED46" w14:textId="77777777" w:rsidTr="00CD5212">
        <w:trPr>
          <w:trHeight w:val="20"/>
        </w:trPr>
        <w:tc>
          <w:tcPr>
            <w:tcW w:w="270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</w:tcPr>
          <w:p w14:paraId="51D1BE91" w14:textId="77777777" w:rsidR="00B26C14" w:rsidRDefault="00B26C14" w:rsidP="00B26C14">
            <w:pPr>
              <w:rPr>
                <w:rFonts w:eastAsia="Times New Roman"/>
              </w:rPr>
            </w:pPr>
          </w:p>
        </w:tc>
        <w:tc>
          <w:tcPr>
            <w:tcW w:w="3183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688B2B7" w14:textId="1D305B90" w:rsidR="00B26C14" w:rsidRDefault="00851C43" w:rsidP="00B26C1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Prefer not to answer</w:t>
            </w:r>
          </w:p>
        </w:tc>
        <w:tc>
          <w:tcPr>
            <w:tcW w:w="777" w:type="dxa"/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753D01DA" w14:textId="6F353DF3" w:rsidR="00B26C14" w:rsidRDefault="00851C43" w:rsidP="00B26C1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B26C14" w14:paraId="3F9D1615" w14:textId="77777777" w:rsidTr="00CD5212">
        <w:trPr>
          <w:trHeight w:val="20"/>
        </w:trPr>
        <w:tc>
          <w:tcPr>
            <w:tcW w:w="4230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  <w:vAlign w:val="center"/>
            <w:hideMark/>
          </w:tcPr>
          <w:p w14:paraId="19BE966A" w14:textId="2A309303" w:rsidR="00B26C14" w:rsidRDefault="00B26C14" w:rsidP="00851C4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Note: n=</w:t>
            </w:r>
            <w:r w:rsidR="00851C43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</w:tc>
      </w:tr>
    </w:tbl>
    <w:p w14:paraId="07D6E762" w14:textId="48B01238" w:rsidR="00D32FAA" w:rsidRDefault="00233141" w:rsidP="002D5A45">
      <w:pPr>
        <w:spacing w:after="240"/>
        <w:rPr>
          <w:rFonts w:eastAsia="Times New Roman"/>
        </w:rPr>
      </w:pPr>
      <w:r>
        <w:rPr>
          <w:rFonts w:eastAsia="Times New Roman"/>
        </w:rPr>
        <w:t>The group is split</w:t>
      </w:r>
      <w:r w:rsidR="000F5BFA">
        <w:rPr>
          <w:rFonts w:eastAsia="Times New Roman"/>
        </w:rPr>
        <w:t xml:space="preserve"> in</w:t>
      </w:r>
      <w:r>
        <w:rPr>
          <w:rFonts w:eastAsia="Times New Roman"/>
        </w:rPr>
        <w:t xml:space="preserve"> age with half in</w:t>
      </w:r>
      <w:r w:rsidR="000F5BFA">
        <w:rPr>
          <w:rFonts w:eastAsia="Times New Roman"/>
        </w:rPr>
        <w:t xml:space="preserve"> their mid-teens and half in their late teens.</w:t>
      </w:r>
      <w:r w:rsidR="00D32FAA">
        <w:rPr>
          <w:rFonts w:eastAsia="Times New Roman"/>
        </w:rPr>
        <w:t xml:space="preserve"> This may impact individual understanding and group rapport if participants</w:t>
      </w:r>
      <w:r w:rsidR="00956757">
        <w:rPr>
          <w:rFonts w:eastAsia="Times New Roman"/>
        </w:rPr>
        <w:t>’ knowledge and experiences</w:t>
      </w:r>
      <w:r w:rsidR="00D32FAA">
        <w:rPr>
          <w:rFonts w:eastAsia="Times New Roman"/>
        </w:rPr>
        <w:t xml:space="preserve"> </w:t>
      </w:r>
      <w:r w:rsidR="00956757">
        <w:rPr>
          <w:rFonts w:eastAsia="Times New Roman"/>
        </w:rPr>
        <w:t xml:space="preserve">vary greatly, but </w:t>
      </w:r>
      <w:r w:rsidR="00030DF3">
        <w:rPr>
          <w:rFonts w:eastAsia="Times New Roman"/>
        </w:rPr>
        <w:t>more knowledgeable participants could also peer-educate or mentor less knowledgeable participants</w:t>
      </w:r>
      <w:r w:rsidR="00D32FAA">
        <w:rPr>
          <w:rFonts w:eastAsia="Times New Roman"/>
        </w:rPr>
        <w:t xml:space="preserve">. </w:t>
      </w:r>
    </w:p>
    <w:p w14:paraId="25B7D49F" w14:textId="099185DE" w:rsidR="00CD5212" w:rsidRDefault="00891BC3" w:rsidP="002D5A45">
      <w:pPr>
        <w:spacing w:after="240"/>
        <w:rPr>
          <w:rFonts w:eastAsia="Times New Roman"/>
          <w:sz w:val="20"/>
          <w:szCs w:val="20"/>
        </w:rPr>
      </w:pPr>
      <w:r>
        <w:rPr>
          <w:rFonts w:eastAsia="Times New Roman"/>
        </w:rPr>
        <w:t xml:space="preserve">Two participants reported LGBQ as their sexual identity. </w:t>
      </w:r>
      <w:r w:rsidR="00CD5212">
        <w:rPr>
          <w:rFonts w:eastAsia="Times New Roman"/>
        </w:rPr>
        <w:t xml:space="preserve">One participant reported a sexual identity not listed in the </w:t>
      </w:r>
      <w:proofErr w:type="gramStart"/>
      <w:r w:rsidR="00CD5212">
        <w:rPr>
          <w:rFonts w:eastAsia="Times New Roman"/>
        </w:rPr>
        <w:t>demographics</w:t>
      </w:r>
      <w:proofErr w:type="gramEnd"/>
      <w:r w:rsidR="00CD5212">
        <w:rPr>
          <w:rFonts w:eastAsia="Times New Roman"/>
        </w:rPr>
        <w:t xml:space="preserve"> questions: Pan/Poly. </w:t>
      </w:r>
      <w:r>
        <w:rPr>
          <w:rFonts w:eastAsia="Times New Roman"/>
        </w:rPr>
        <w:t>Be aware of language</w:t>
      </w:r>
      <w:r w:rsidR="0039779E">
        <w:rPr>
          <w:rFonts w:eastAsia="Times New Roman"/>
        </w:rPr>
        <w:t xml:space="preserve"> and activities</w:t>
      </w:r>
      <w:r>
        <w:rPr>
          <w:rFonts w:eastAsia="Times New Roman"/>
        </w:rPr>
        <w:t xml:space="preserve"> that normalize heterosexual and/or monogamous behavior.</w:t>
      </w:r>
    </w:p>
    <w:sectPr w:rsidR="00CD5212" w:rsidSect="00D32FAA">
      <w:footnotePr>
        <w:numFmt w:val="chicago"/>
      </w:footnotePr>
      <w:pgSz w:w="12240" w:h="15840"/>
      <w:pgMar w:top="1440" w:right="1440" w:bottom="1440" w:left="1440" w:header="288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B165A" w14:textId="77777777" w:rsidR="0061008C" w:rsidRDefault="0061008C">
      <w:r>
        <w:separator/>
      </w:r>
    </w:p>
  </w:endnote>
  <w:endnote w:type="continuationSeparator" w:id="0">
    <w:p w14:paraId="58B7DE88" w14:textId="77777777" w:rsidR="0061008C" w:rsidRDefault="0061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-90167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E6A3D0" w14:textId="6AF30815" w:rsidR="00A433AB" w:rsidRPr="00A05EA8" w:rsidRDefault="00A05EA8" w:rsidP="00A05EA8">
        <w:pPr>
          <w:pStyle w:val="Footer"/>
          <w:jc w:val="distribute"/>
          <w:rPr>
            <w:sz w:val="20"/>
            <w:szCs w:val="20"/>
          </w:rPr>
        </w:pPr>
        <w:r w:rsidRPr="00A05EA8">
          <w:rPr>
            <w:sz w:val="20"/>
            <w:szCs w:val="20"/>
          </w:rPr>
          <w:t xml:space="preserve">Group Name: </w:t>
        </w:r>
        <w:r w:rsidR="00C81C57">
          <w:rPr>
            <w:sz w:val="20"/>
            <w:szCs w:val="20"/>
            <w:u w:val="single"/>
          </w:rPr>
          <w:t>DreamCenter032421</w:t>
        </w:r>
        <w:r w:rsidRPr="00A05EA8">
          <w:rPr>
            <w:sz w:val="20"/>
            <w:szCs w:val="20"/>
          </w:rPr>
          <w:tab/>
        </w:r>
        <w:r w:rsidRPr="00A05EA8">
          <w:rPr>
            <w:sz w:val="20"/>
            <w:szCs w:val="20"/>
          </w:rPr>
          <w:tab/>
        </w:r>
        <w:r w:rsidR="00F5728E">
          <w:rPr>
            <w:sz w:val="20"/>
            <w:szCs w:val="20"/>
          </w:rPr>
          <w:t xml:space="preserve">Page </w:t>
        </w:r>
        <w:r w:rsidR="00A433AB" w:rsidRPr="00A05EA8">
          <w:rPr>
            <w:sz w:val="20"/>
            <w:szCs w:val="20"/>
          </w:rPr>
          <w:fldChar w:fldCharType="begin"/>
        </w:r>
        <w:r w:rsidR="00A433AB" w:rsidRPr="00A05EA8">
          <w:rPr>
            <w:sz w:val="20"/>
            <w:szCs w:val="20"/>
          </w:rPr>
          <w:instrText xml:space="preserve"> PAGE   \* MERGEFORMAT </w:instrText>
        </w:r>
        <w:r w:rsidR="00A433AB" w:rsidRPr="00A05EA8">
          <w:rPr>
            <w:sz w:val="20"/>
            <w:szCs w:val="20"/>
          </w:rPr>
          <w:fldChar w:fldCharType="separate"/>
        </w:r>
        <w:r w:rsidR="00A433AB" w:rsidRPr="00A05EA8">
          <w:rPr>
            <w:noProof/>
            <w:sz w:val="20"/>
            <w:szCs w:val="20"/>
          </w:rPr>
          <w:t>2</w:t>
        </w:r>
        <w:r w:rsidR="00A433AB" w:rsidRPr="00A05EA8">
          <w:rPr>
            <w:noProof/>
            <w:sz w:val="20"/>
            <w:szCs w:val="20"/>
          </w:rPr>
          <w:fldChar w:fldCharType="end"/>
        </w:r>
        <w:r w:rsidR="00A433AB" w:rsidRPr="00A05EA8">
          <w:rPr>
            <w:noProof/>
            <w:sz w:val="20"/>
            <w:szCs w:val="20"/>
          </w:rPr>
          <w:t xml:space="preserve"> of </w:t>
        </w:r>
        <w:r w:rsidRPr="00A05EA8">
          <w:rPr>
            <w:noProof/>
            <w:sz w:val="20"/>
            <w:szCs w:val="20"/>
          </w:rPr>
          <w:fldChar w:fldCharType="begin"/>
        </w:r>
        <w:r w:rsidRPr="00A05EA8">
          <w:rPr>
            <w:noProof/>
            <w:sz w:val="20"/>
            <w:szCs w:val="20"/>
          </w:rPr>
          <w:instrText xml:space="preserve"> NUMPAGES   \* MERGEFORMAT </w:instrText>
        </w:r>
        <w:r w:rsidRPr="00A05EA8">
          <w:rPr>
            <w:noProof/>
            <w:sz w:val="20"/>
            <w:szCs w:val="20"/>
          </w:rPr>
          <w:fldChar w:fldCharType="separate"/>
        </w:r>
        <w:r w:rsidRPr="00A05EA8">
          <w:rPr>
            <w:noProof/>
            <w:sz w:val="20"/>
            <w:szCs w:val="20"/>
          </w:rPr>
          <w:t>4</w:t>
        </w:r>
        <w:r w:rsidRPr="00A05EA8">
          <w:rPr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AB6A0" w14:textId="77777777" w:rsidR="0061008C" w:rsidRDefault="0061008C">
      <w:r>
        <w:separator/>
      </w:r>
    </w:p>
  </w:footnote>
  <w:footnote w:type="continuationSeparator" w:id="0">
    <w:p w14:paraId="6293CD33" w14:textId="77777777" w:rsidR="0061008C" w:rsidRDefault="0061008C">
      <w:r>
        <w:continuationSeparator/>
      </w:r>
    </w:p>
  </w:footnote>
  <w:footnote w:type="continuationNotice" w:id="1">
    <w:p w14:paraId="75BF2AA2" w14:textId="77777777" w:rsidR="0061008C" w:rsidRDefault="0061008C"/>
  </w:footnote>
  <w:footnote w:id="2">
    <w:p w14:paraId="63CA6D43" w14:textId="77777777" w:rsidR="007C452B" w:rsidRDefault="007C45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452B">
        <w:t>Participants were able to check-all-that-apply for some questions to earn partial or full credit.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9BA16B" w14:textId="77777777" w:rsidR="00E001E5" w:rsidRDefault="005D0ED2">
    <w:pPr>
      <w:jc w:val="center"/>
      <w:rPr>
        <w:rFonts w:eastAsia="Times New Roman"/>
      </w:rPr>
    </w:pPr>
    <w:r>
      <w:rPr>
        <w:rFonts w:eastAsia="Times New Roman"/>
        <w:noProof/>
      </w:rPr>
      <w:drawing>
        <wp:inline distT="0" distB="0" distL="0" distR="0" wp14:anchorId="35E6AE1B" wp14:editId="6DB21487">
          <wp:extent cx="914400" cy="914400"/>
          <wp:effectExtent l="0" t="0" r="0" b="0"/>
          <wp:docPr id="3" name="Picture 3" descr="A picture containing text, ligh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 picture containing text, ligh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8C591D" w14:textId="77777777" w:rsidR="00E001E5" w:rsidRPr="00F5728E" w:rsidRDefault="005D0ED2">
    <w:pPr>
      <w:spacing w:after="240"/>
      <w:jc w:val="center"/>
      <w:rPr>
        <w:rFonts w:ascii="Century Gothic" w:eastAsia="Times New Roman" w:hAnsi="Century Gothic"/>
        <w:b/>
        <w:bCs/>
        <w:sz w:val="28"/>
        <w:szCs w:val="28"/>
      </w:rPr>
    </w:pPr>
    <w:r w:rsidRPr="00F5728E">
      <w:rPr>
        <w:rFonts w:ascii="Century Gothic" w:eastAsia="Times New Roman" w:hAnsi="Century Gothic"/>
        <w:b/>
        <w:bCs/>
        <w:sz w:val="28"/>
        <w:szCs w:val="28"/>
      </w:rPr>
      <w:t>PRE-TEST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01CE"/>
    <w:multiLevelType w:val="hybridMultilevel"/>
    <w:tmpl w:val="DE52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D50DE"/>
    <w:multiLevelType w:val="hybridMultilevel"/>
    <w:tmpl w:val="129C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61689"/>
    <w:multiLevelType w:val="hybridMultilevel"/>
    <w:tmpl w:val="6BE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E0"/>
    <w:rsid w:val="00030DF3"/>
    <w:rsid w:val="00087992"/>
    <w:rsid w:val="000B351B"/>
    <w:rsid w:val="000E46A5"/>
    <w:rsid w:val="000F5BFA"/>
    <w:rsid w:val="00104B68"/>
    <w:rsid w:val="00117520"/>
    <w:rsid w:val="00122170"/>
    <w:rsid w:val="001244B1"/>
    <w:rsid w:val="00140584"/>
    <w:rsid w:val="00146EDC"/>
    <w:rsid w:val="001475B2"/>
    <w:rsid w:val="001552F9"/>
    <w:rsid w:val="001900F7"/>
    <w:rsid w:val="001946C5"/>
    <w:rsid w:val="001A69C4"/>
    <w:rsid w:val="001C5D0F"/>
    <w:rsid w:val="001E06FD"/>
    <w:rsid w:val="00202A2B"/>
    <w:rsid w:val="00225392"/>
    <w:rsid w:val="00233141"/>
    <w:rsid w:val="0029498B"/>
    <w:rsid w:val="002B6717"/>
    <w:rsid w:val="002D5A45"/>
    <w:rsid w:val="00327E19"/>
    <w:rsid w:val="00330465"/>
    <w:rsid w:val="00346EB6"/>
    <w:rsid w:val="0035748C"/>
    <w:rsid w:val="0039779E"/>
    <w:rsid w:val="003B1530"/>
    <w:rsid w:val="003B23B2"/>
    <w:rsid w:val="003E0C1B"/>
    <w:rsid w:val="003E1898"/>
    <w:rsid w:val="004229C3"/>
    <w:rsid w:val="00425CF8"/>
    <w:rsid w:val="004743A7"/>
    <w:rsid w:val="0048641C"/>
    <w:rsid w:val="004A222D"/>
    <w:rsid w:val="004A6334"/>
    <w:rsid w:val="004F623A"/>
    <w:rsid w:val="00524E6E"/>
    <w:rsid w:val="00591F42"/>
    <w:rsid w:val="005A3E59"/>
    <w:rsid w:val="005D0ED2"/>
    <w:rsid w:val="00601F70"/>
    <w:rsid w:val="0061008C"/>
    <w:rsid w:val="00660E0B"/>
    <w:rsid w:val="006B2F8E"/>
    <w:rsid w:val="006B75B9"/>
    <w:rsid w:val="00711ECE"/>
    <w:rsid w:val="0074168C"/>
    <w:rsid w:val="007A6151"/>
    <w:rsid w:val="007B0767"/>
    <w:rsid w:val="007B6290"/>
    <w:rsid w:val="007C1601"/>
    <w:rsid w:val="007C452B"/>
    <w:rsid w:val="007F3DFC"/>
    <w:rsid w:val="008038AA"/>
    <w:rsid w:val="008125EB"/>
    <w:rsid w:val="008143C1"/>
    <w:rsid w:val="008311E9"/>
    <w:rsid w:val="00851C43"/>
    <w:rsid w:val="00866689"/>
    <w:rsid w:val="00891BC3"/>
    <w:rsid w:val="008B5C4E"/>
    <w:rsid w:val="008D225A"/>
    <w:rsid w:val="008E3CAB"/>
    <w:rsid w:val="00905A16"/>
    <w:rsid w:val="00936C2F"/>
    <w:rsid w:val="00940EDD"/>
    <w:rsid w:val="009433BF"/>
    <w:rsid w:val="00956757"/>
    <w:rsid w:val="00964668"/>
    <w:rsid w:val="009B5667"/>
    <w:rsid w:val="00A05EA8"/>
    <w:rsid w:val="00A16450"/>
    <w:rsid w:val="00A433AB"/>
    <w:rsid w:val="00A54FDD"/>
    <w:rsid w:val="00A61D3B"/>
    <w:rsid w:val="00A928D7"/>
    <w:rsid w:val="00B101CA"/>
    <w:rsid w:val="00B17136"/>
    <w:rsid w:val="00B26C14"/>
    <w:rsid w:val="00B272B1"/>
    <w:rsid w:val="00B506D3"/>
    <w:rsid w:val="00B5310C"/>
    <w:rsid w:val="00B77F68"/>
    <w:rsid w:val="00B833CF"/>
    <w:rsid w:val="00B939A8"/>
    <w:rsid w:val="00BC6347"/>
    <w:rsid w:val="00BD5C50"/>
    <w:rsid w:val="00C0363D"/>
    <w:rsid w:val="00C129FD"/>
    <w:rsid w:val="00C17EFC"/>
    <w:rsid w:val="00C40C7D"/>
    <w:rsid w:val="00C81C57"/>
    <w:rsid w:val="00C9123B"/>
    <w:rsid w:val="00CB204F"/>
    <w:rsid w:val="00CD213E"/>
    <w:rsid w:val="00CD5212"/>
    <w:rsid w:val="00CE7182"/>
    <w:rsid w:val="00D02679"/>
    <w:rsid w:val="00D06052"/>
    <w:rsid w:val="00D14610"/>
    <w:rsid w:val="00D256B1"/>
    <w:rsid w:val="00D260FF"/>
    <w:rsid w:val="00D32FAA"/>
    <w:rsid w:val="00D45FB5"/>
    <w:rsid w:val="00D50586"/>
    <w:rsid w:val="00D57B50"/>
    <w:rsid w:val="00DA2479"/>
    <w:rsid w:val="00E001E5"/>
    <w:rsid w:val="00E10A7C"/>
    <w:rsid w:val="00E14813"/>
    <w:rsid w:val="00E31C64"/>
    <w:rsid w:val="00E42E5E"/>
    <w:rsid w:val="00E562C4"/>
    <w:rsid w:val="00E62564"/>
    <w:rsid w:val="00E62666"/>
    <w:rsid w:val="00E67370"/>
    <w:rsid w:val="00EB0CC4"/>
    <w:rsid w:val="00EB2D67"/>
    <w:rsid w:val="00EC541C"/>
    <w:rsid w:val="00EC78E0"/>
    <w:rsid w:val="00F030FC"/>
    <w:rsid w:val="00F45699"/>
    <w:rsid w:val="00F5728E"/>
    <w:rsid w:val="00F6243A"/>
    <w:rsid w:val="00F85A0A"/>
    <w:rsid w:val="00F87518"/>
    <w:rsid w:val="00F95309"/>
    <w:rsid w:val="00FD3349"/>
    <w:rsid w:val="00FD3432"/>
    <w:rsid w:val="00FE0F14"/>
    <w:rsid w:val="00FE69AF"/>
    <w:rsid w:val="00FE6BAF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33290F"/>
  <w15:chartTrackingRefBased/>
  <w15:docId w15:val="{A297298E-C788-4E89-8487-8DC631BF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2F"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586"/>
    <w:pPr>
      <w:spacing w:after="240"/>
      <w:outlineLvl w:val="0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PMingLiU" w:eastAsiaTheme="minorEastAsia" w:hAnsi="PMingLiU" w:hint="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PMingLiU" w:eastAsiaTheme="minorEastAsia" w:hAnsi="PMingLiU" w:hint="eastAs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50586"/>
    <w:rPr>
      <w:b/>
      <w:bCs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E6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E6E"/>
    <w:rPr>
      <w:rFonts w:eastAsiaTheme="minorEastAsia"/>
    </w:rPr>
  </w:style>
  <w:style w:type="character" w:styleId="FootnoteReference">
    <w:name w:val="footnote reference"/>
    <w:basedOn w:val="DefaultParagraphFont"/>
    <w:uiPriority w:val="99"/>
    <w:semiHidden/>
    <w:unhideWhenUsed/>
    <w:rsid w:val="00524E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87566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7066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80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616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66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0788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14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41333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64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44567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871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8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7936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59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04750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89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225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02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hine\Documents\AYC\OAHPMdata%20-%20PPTs%20&amp;%20QPRs\Group%20Pre-Test%20Summar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5C5BB-A06C-417B-8E4A-4255E4035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Group Pre-Test Summary.dotx</Template>
  <TotalTime>79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</dc:creator>
  <cp:keywords/>
  <dc:description/>
  <cp:lastModifiedBy>Josephine June Ngo McKelvy</cp:lastModifiedBy>
  <cp:revision>3</cp:revision>
  <dcterms:created xsi:type="dcterms:W3CDTF">2021-03-30T15:42:00Z</dcterms:created>
  <dcterms:modified xsi:type="dcterms:W3CDTF">2021-03-30T17:16:00Z</dcterms:modified>
</cp:coreProperties>
</file>