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UNC Center for Health Equity Research - Health Equity Summer Intensive Evaluation</w:t>
      </w:r>
    </w:p>
  </w:body>
  <w:body>
    <w:p>
      <w:pPr/>
    </w:p>
  </w:body>
  <w:body>
    <w:p>
      <w:pPr>
        <w:pStyle w:val="BlockSeparator"/>
      </w:pPr>
    </w:p>
  </w:body>
  <w:body>
    <w:p>
      <w:pPr>
        <w:pStyle w:val="BlockStartLabel"/>
      </w:pPr>
      <w:r>
        <w:t>Start of Block: Intro</w:t>
      </w:r>
    </w:p>
  </w:body>
  <w:body>
    <w:tbl>
      <w:tblPr>
        <w:tblStyle w:val="QQuestionIconTable"/>
        <w:tblW w:w="0" w:type="auto"/>
        <w:tblLook w:firstRow="true" w:lastRow="true" w:firstCol="true" w:lastCol="true"/>
      </w:tblPr>
      <w:tblGrid/>
    </w:tbl>
    <w:p/>
  </w:body>
  <w:body>
    <w:p>
      <w:pPr>
        <w:keepNext/>
      </w:pPr>
      <w:r>
        <w:rPr/>
        <w:t xml:space="preserve">Q1 Thank you for attending the 2022 Health Equity Research Intensive, hosted by UNC's Center for Health Equity Research! This 15-minute survey will ask you to rate and provide feedback for each of the sessions you attended. We greatly appreciate your feedback, and it will be used to inform future intensives. Thank you!</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 Which of the following best describes your day-to-day work (i.e., the work in which you might apply what you’ve learned from the Health Equity Research Intensive)?</w:t>
      </w:r>
    </w:p>
  </w:body>
  <w:body>
    <w:p>
      <w:pPr>
        <w:keepNext/>
        <w:pStyle w:val="ListParagraph"/>
        <w:numPr>
          <w:ilvl w:val="0"/>
          <w:numId w:val="4"/>
        </w:numPr>
      </w:pPr>
      <w:r>
        <w:rPr/>
        <w:t xml:space="preserve">Community member  (4) </w:t>
      </w:r>
    </w:p>
  </w:body>
  <w:body>
    <w:p>
      <w:pPr>
        <w:keepNext/>
        <w:pStyle w:val="ListParagraph"/>
        <w:numPr>
          <w:ilvl w:val="0"/>
          <w:numId w:val="4"/>
        </w:numPr>
      </w:pPr>
      <w:r>
        <w:rPr/>
        <w:t xml:space="preserve">Student  (1) </w:t>
      </w:r>
    </w:p>
  </w:body>
  <w:body>
    <w:p>
      <w:pPr>
        <w:keepNext/>
        <w:pStyle w:val="ListParagraph"/>
        <w:numPr>
          <w:ilvl w:val="0"/>
          <w:numId w:val="4"/>
        </w:numPr>
      </w:pPr>
      <w:r>
        <w:rPr/>
        <w:t xml:space="preserve">Faculty member or Post-doctoral scholar  (2) </w:t>
      </w:r>
    </w:p>
  </w:body>
  <w:body>
    <w:p>
      <w:pPr>
        <w:keepNext/>
        <w:pStyle w:val="ListParagraph"/>
        <w:numPr>
          <w:ilvl w:val="0"/>
          <w:numId w:val="4"/>
        </w:numPr>
      </w:pPr>
      <w:r>
        <w:rPr/>
        <w:t xml:space="preserve">Research staff (e.g., in an academic setting, healthcare system, or nonprofit)  (7) </w:t>
      </w:r>
    </w:p>
  </w:body>
  <w:body>
    <w:p>
      <w:pPr>
        <w:keepNext/>
        <w:pStyle w:val="ListParagraph"/>
        <w:numPr>
          <w:ilvl w:val="0"/>
          <w:numId w:val="4"/>
        </w:numPr>
      </w:pPr>
      <w:r>
        <w:rPr/>
        <w:t xml:space="preserve">Non-academic staff in a corporate setting  (5) </w:t>
      </w:r>
    </w:p>
  </w:body>
  <w:body>
    <w:p>
      <w:pPr>
        <w:keepNext/>
        <w:pStyle w:val="ListParagraph"/>
        <w:numPr>
          <w:ilvl w:val="0"/>
          <w:numId w:val="4"/>
        </w:numPr>
      </w:pPr>
      <w:r>
        <w:rPr/>
        <w:t xml:space="preserve">Other:  (6)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Which session(s) would you like to evaluate?</w:t>
      </w:r>
    </w:p>
  </w:body>
  <w:body>
    <w:p>
      <w:pPr>
        <w:keepNext/>
        <w:pStyle w:val="ListParagraph"/>
        <w:numPr>
          <w:ilvl w:val="0"/>
          <w:numId w:val="2"/>
        </w:numPr>
      </w:pPr>
      <w:r>
        <w:rPr>
          <w:b w:val="on"/>
        </w:rPr>
        <w:t xml:space="preserve">Concept of Trust in Health Equity Research</w:t>
      </w:r>
      <w:r>
        <w:rPr/>
        <w:t xml:space="preserve"> (presented by Melissa Green)  (1) </w:t>
      </w:r>
    </w:p>
  </w:body>
  <w:body>
    <w:p>
      <w:pPr>
        <w:keepNext/>
        <w:pStyle w:val="ListParagraph"/>
        <w:numPr>
          <w:ilvl w:val="0"/>
          <w:numId w:val="2"/>
        </w:numPr>
      </w:pPr>
      <w:r>
        <w:rPr>
          <w:b w:val="on"/>
        </w:rPr>
        <w:t xml:space="preserve">Structural Inequalities: The Deconstruction of Structural Racism: Making the Invisible — Visible</w:t>
      </w:r>
      <w:r>
        <w:rPr/>
        <w:t xml:space="preserve"> (presented by CCPH)  (2) </w:t>
      </w:r>
    </w:p>
  </w:body>
  <w:body>
    <w:p>
      <w:pPr>
        <w:keepNext/>
        <w:pStyle w:val="ListParagraph"/>
        <w:numPr>
          <w:ilvl w:val="0"/>
          <w:numId w:val="2"/>
        </w:numPr>
      </w:pPr>
      <w:r>
        <w:rPr>
          <w:b w:val="on"/>
        </w:rPr>
        <w:t xml:space="preserve">Participatory Budgeting</w:t>
      </w:r>
      <w:r>
        <w:rPr/>
        <w:t xml:space="preserve"> (presented by Mysha Wynn &amp; Melvin Jackson)  (3) </w:t>
      </w:r>
    </w:p>
  </w:body>
  <w:body>
    <w:p>
      <w:pPr>
        <w:keepNext/>
        <w:pStyle w:val="ListParagraph"/>
        <w:numPr>
          <w:ilvl w:val="0"/>
          <w:numId w:val="2"/>
        </w:numPr>
      </w:pPr>
      <w:r>
        <w:rPr>
          <w:b w:val="on"/>
        </w:rPr>
        <w:t xml:space="preserve">Social Determinants of Health</w:t>
      </w:r>
      <w:r>
        <w:rPr/>
        <w:t xml:space="preserve"> (presented by Al Richmond &amp; Giselle Corbie)  (4) </w:t>
      </w:r>
    </w:p>
  </w:body>
  <w:body>
    <w:p>
      <w:pPr>
        <w:keepNext/>
        <w:pStyle w:val="ListParagraph"/>
        <w:numPr>
          <w:ilvl w:val="0"/>
          <w:numId w:val="2"/>
        </w:numPr>
      </w:pPr>
      <w:r>
        <w:rPr>
          <w:b w:val="on"/>
        </w:rPr>
        <w:t xml:space="preserve">Data is More than Numbers: It’s the People that Count</w:t>
      </w:r>
      <w:r>
        <w:rPr/>
        <w:t xml:space="preserve"> (presented by Kim Pevia &amp; Jada Brooks)  (5) </w:t>
      </w:r>
    </w:p>
  </w:body>
  <w:body>
    <w:p>
      <w:pPr>
        <w:keepNext/>
        <w:pStyle w:val="ListParagraph"/>
        <w:numPr>
          <w:ilvl w:val="0"/>
          <w:numId w:val="2"/>
        </w:numPr>
      </w:pPr>
      <w:r>
        <w:rPr>
          <w:b w:val="on"/>
        </w:rPr>
        <w:t xml:space="preserve">Principles of an Equitable Partnership</w:t>
      </w:r>
      <w:r>
        <w:rPr/>
        <w:t xml:space="preserve"> (presented by Da'Naya Mayes, Trey Mackey &amp; Charisse Iglesias)  (6) </w:t>
      </w:r>
    </w:p>
  </w:body>
  <w:body>
    <w:p>
      <w:pPr>
        <w:keepNext/>
        <w:pStyle w:val="ListParagraph"/>
        <w:numPr>
          <w:ilvl w:val="0"/>
          <w:numId w:val="2"/>
        </w:numPr>
      </w:pPr>
      <w:r>
        <w:rPr>
          <w:b w:val="on"/>
        </w:rPr>
        <w:t xml:space="preserve">Applying an Equity Lens</w:t>
      </w:r>
      <w:r>
        <w:rPr/>
        <w:t xml:space="preserve"> (presented by Giselle Corbie)  (7) </w:t>
      </w:r>
    </w:p>
  </w:body>
  <w:body>
    <w:p>
      <w:pPr>
        <w:keepNext/>
        <w:pStyle w:val="ListParagraph"/>
        <w:numPr>
          <w:ilvl w:val="0"/>
          <w:numId w:val="2"/>
        </w:numPr>
      </w:pPr>
      <w:r>
        <w:rPr>
          <w:b w:val="on"/>
        </w:rPr>
        <w:t xml:space="preserve">Race &amp; Racism in Health Research – The Past &amp; the Present</w:t>
      </w:r>
      <w:r>
        <w:rPr/>
        <w:t xml:space="preserve"> (presented by Johanna Martinez)  (8) </w:t>
      </w:r>
    </w:p>
  </w:body>
  <w:body>
    <w:p>
      <w:pPr>
        <w:keepNext/>
        <w:pStyle w:val="ListParagraph"/>
        <w:numPr>
          <w:ilvl w:val="0"/>
          <w:numId w:val="2"/>
        </w:numPr>
      </w:pPr>
      <w:r>
        <w:rPr>
          <w:b w:val="on"/>
        </w:rPr>
        <w:t xml:space="preserve">Intervention Mapping Approach to Adapt and Implement an Evidence-Based Community-Based Intervention in Rural North Carolina</w:t>
      </w:r>
      <w:r>
        <w:rPr/>
        <w:t xml:space="preserve"> (presented by Shirley MacFarlin &amp; Gaurav Dave)  (9) </w:t>
      </w:r>
    </w:p>
  </w:body>
  <w:body>
    <w:p>
      <w:pPr>
        <w:keepNext/>
        <w:pStyle w:val="ListParagraph"/>
        <w:numPr>
          <w:ilvl w:val="0"/>
          <w:numId w:val="2"/>
        </w:numPr>
      </w:pPr>
      <w:r>
        <w:rPr>
          <w:b w:val="on"/>
        </w:rPr>
        <w:t xml:space="preserve">Is my evaluation culturally responsive? </w:t>
      </w:r>
      <w:r>
        <w:rPr/>
        <w:t xml:space="preserve"> (presented by Hope Bussenius)  (10) </w:t>
      </w:r>
    </w:p>
  </w:body>
  <w:body>
    <w:p>
      <w:pPr>
        <w:keepNext/>
        <w:pStyle w:val="ListParagraph"/>
        <w:numPr>
          <w:ilvl w:val="0"/>
          <w:numId w:val="2"/>
        </w:numPr>
      </w:pPr>
      <w:r>
        <w:rPr>
          <w:b w:val="on"/>
        </w:rPr>
        <w:t xml:space="preserve">Engaging Communities in Co-Creating Data Visualization and Dissemination Strategies</w:t>
      </w:r>
      <w:r>
        <w:rPr/>
        <w:t xml:space="preserve"> (presented by Brandy Farrar)  (11) </w:t>
      </w:r>
    </w:p>
  </w:body>
  <w:body>
    <w:p>
      <w:pPr>
        <w:keepNext/>
        <w:pStyle w:val="ListParagraph"/>
        <w:numPr>
          <w:ilvl w:val="0"/>
          <w:numId w:val="2"/>
        </w:numPr>
      </w:pPr>
      <w:r>
        <w:rPr>
          <w:b w:val="on"/>
        </w:rPr>
        <w:t xml:space="preserve">Co-Lab(orative) Learning Workshop</w:t>
      </w:r>
      <w:r>
        <w:rPr/>
        <w:t xml:space="preserve"> (with Shadiin Garcia, Facilitator &amp; Rio Holaday, Graphic Recorder)  (12) </w:t>
      </w:r>
    </w:p>
  </w:body>
  <w:body>
    <w:p>
      <w:pPr>
        <w:keepNext/>
        <w:pStyle w:val="ListParagraph"/>
        <w:numPr>
          <w:ilvl w:val="0"/>
          <w:numId w:val="2"/>
        </w:numPr>
      </w:pPr>
      <w:r>
        <w:rPr/>
        <w:t xml:space="preserve">The overall </w:t>
      </w:r>
      <w:r>
        <w:rPr>
          <w:b w:val="on"/>
        </w:rPr>
        <w:t xml:space="preserve">Health Equity Research Intensive</w:t>
      </w:r>
      <w:r>
        <w:rPr/>
        <w:t xml:space="preserve"> -- Please do </w:t>
      </w:r>
      <w:r>
        <w:rPr>
          <w:u w:val="single"/>
        </w:rPr>
        <w:t xml:space="preserve">NOT</w:t>
      </w:r>
      <w:r>
        <w:rPr/>
        <w:t xml:space="preserve"> select this until you have participated in the entire event.  (14) </w:t>
      </w:r>
    </w:p>
  </w:body>
  <w:body>
    <w:p>
      <w:pPr/>
    </w:p>
  </w:body>
  <w:body>
    <w:p>
      <w:pPr>
        <w:pStyle w:val="BlockEndLabel"/>
      </w:pPr>
      <w:r>
        <w:t>End of Block: Intro</w:t>
      </w:r>
    </w:p>
  </w:body>
  <w:body>
    <w:p>
      <w:pPr>
        <w:pStyle w:val="BlockSeparator"/>
      </w:pPr>
    </w:p>
  </w:body>
  <w:body>
    <w:p>
      <w:pPr>
        <w:pStyle w:val="BlockStartLabel"/>
      </w:pPr>
      <w:r>
        <w:t>Start of Block: 2022 Sessions</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Q3 = 1</w:t>
      </w:r>
    </w:p>
  </w:body>
  <w:body>
    <w:p>
      <w:pPr>
        <w:keepNext/>
        <w:pStyle w:val="QDisplayLogic"/>
        <w:ind w:firstLine="400"/>
      </w:pPr>
      <w:r>
        <w:t>And  Loop 1: &lt;strong&gt;Concept of Trust in Heal...  Current Loop</w:t>
      </w:r>
    </w:p>
  </w:body>
  <w:body>
    <w:tbl>
      <w:tblPr>
        <w:tblStyle w:val="QQuestionIconTable"/>
        <w:tblW w:w="0" w:type="auto"/>
        <w:tblLook w:firstRow="true" w:lastRow="true" w:firstCol="true" w:lastCol="true"/>
      </w:tblPr>
      <w:tblGrid/>
    </w:tbl>
    <w:p/>
  </w:body>
  <w:body>
    <w:p>
      <w:pPr>
        <w:keepNext/>
      </w:pPr>
      <w:r>
        <w:rPr/>
        <w:t xml:space="preserve">Q4 Please rate your levels of knowledge and ability </w:t>
      </w:r>
      <w:r>
        <w:rPr/>
        <w:t xml:space="preserve"/>
      </w:r>
      <w:r>
        <w:rPr/>
        <w:t xml:space="preserve">BEFORE</w:t>
      </w:r>
      <w:r>
        <w:rPr/>
        <w:t xml:space="preserve"> and </w:t>
      </w:r>
      <w:r>
        <w:rPr/>
        <w:t xml:space="preserve"/>
      </w:r>
      <w:r>
        <w:rPr/>
        <w:t xml:space="preserve">AFTER</w:t>
      </w:r>
      <w:r>
        <w:rPr/>
        <w:t xml:space="preserve"> attending the session titled, </w:t>
      </w:r>
      <w:r>
        <w:rPr>
          <w:color w:val="426092"/>
        </w:rPr>
        <w:t xml:space="preserve">${lm://Field/1}</w:t>
      </w:r>
      <w:r>
        <w:rPr/>
        <w:t xml:space="preserve">, with 1 being the </w:t>
      </w:r>
      <w:r>
        <w:rPr>
          <w:b w:val="on"/>
        </w:rPr>
        <w:t xml:space="preserve">lowest</w:t>
      </w:r>
      <w:r>
        <w:rPr/>
        <w:t xml:space="preserve"> and 5 being the </w:t>
      </w:r>
      <w:r>
        <w:rPr>
          <w:b w:val="on"/>
        </w:rPr>
        <w:t xml:space="preserve">highest</w:t>
      </w:r>
      <w:r>
        <w:rPr/>
        <w:t xml:space="preserve"> rating.</w:t>
      </w:r>
    </w:p>
  </w:body>
  <w:body>
    <w:tbl>
      <w:tblPr>
        <w:tblStyle w:val="QQuestionTable"/>
        <w:tblW w:w="9576" w:type="auto"/>
        <w:tblLook w:firstRow="true" w:lastRow="true" w:firstCol="true" w:lastCol="true"/>
      </w:tblPr>
      <w:tblGrid>
        <w:gridCol w:w="871"/>
        <w:gridCol w:w="871"/>
        <w:gridCol w:w="871"/>
        <w:gridCol w:w="871"/>
        <w:gridCol w:w="871"/>
        <w:gridCol w:w="871"/>
        <w:gridCol w:w="871"/>
        <w:gridCol w:w="871"/>
        <w:gridCol w:w="871"/>
        <w:gridCol w:w="871"/>
        <w:gridCol w:w="871"/>
      </w:tblGrid>
      <w:tr>
        <w:tc>
          <w:tcPr>
            <w:tcW w:w="871" w:type="dxa"/>
          </w:tcPr>
          <w:p>
            <w:pPr>
              <w:pStyle w:val="Normal"/>
            </w:pPr>
          </w:p>
        </w:tc>
        <w:tc>
          <w:tcPr>
            <w:tcW w:w="871" w:type="dxa"/>
            <w:gridSpan w:val="5"/>
          </w:tcPr>
          <w:p>
            <w:pPr/>
            <w:r>
              <w:rPr>
                <w:b w:val="on"/>
              </w:rPr>
              <w:t xml:space="preserve">BEFORE</w:t>
            </w:r>
          </w:p>
        </w:tc>
        <w:tc>
          <w:tcPr>
            <w:tcW w:w="871" w:type="dxa"/>
            <w:gridSpan w:val="5"/>
          </w:tcPr>
          <w:p>
            <w:pPr/>
            <w:r>
              <w:rPr>
                <w:b w:val="on"/>
              </w:rPr>
              <w:t xml:space="preserve">AFTER</w:t>
            </w:r>
          </w:p>
        </w:tc>
      </w:tr>
      <w:tr>
        <w:tc>
          <w:tcPr>
            <w:tcW w:w="871" w:type="dxa"/>
          </w:tcPr>
          <w:p>
            <w:pPr>
              <w:pStyle w:val="Normal"/>
            </w:pPr>
          </w:p>
        </w:tc>
        <w:tc>
          <w:tcPr>
            <w:tcW w:w="871" w:type="dxa"/>
          </w:tcPr>
          <w:p>
            <w:pPr/>
            <w:r>
              <w:t>Low (1)</w:t>
            </w:r>
          </w:p>
        </w:tc>
        <w:tc>
          <w:tcPr>
            <w:tcW w:w="871" w:type="dxa"/>
          </w:tcPr>
          <w:p>
            <w:pPr/>
            <w:r>
              <w:t>2 (2)</w:t>
            </w:r>
          </w:p>
        </w:tc>
        <w:tc>
          <w:tcPr>
            <w:tcW w:w="871" w:type="dxa"/>
          </w:tcPr>
          <w:p>
            <w:pPr/>
            <w:r>
              <w:t>3 (3)</w:t>
            </w:r>
          </w:p>
        </w:tc>
        <w:tc>
          <w:tcPr>
            <w:tcW w:w="871" w:type="dxa"/>
          </w:tcPr>
          <w:p>
            <w:pPr/>
            <w:r>
              <w:t>4 (4)</w:t>
            </w:r>
          </w:p>
        </w:tc>
        <w:tc>
          <w:tcPr>
            <w:tcW w:w="871" w:type="dxa"/>
          </w:tcPr>
          <w:p>
            <w:pPr/>
            <w:r>
              <w:t>High (5)</w:t>
            </w:r>
          </w:p>
        </w:tc>
        <w:tc>
          <w:tcPr>
            <w:tcW w:w="871" w:type="dxa"/>
          </w:tcPr>
          <w:p>
            <w:pPr/>
            <w:r>
              <w:t>Low (1)</w:t>
            </w:r>
          </w:p>
        </w:tc>
        <w:tc>
          <w:tcPr>
            <w:tcW w:w="871" w:type="dxa"/>
          </w:tcPr>
          <w:p>
            <w:pPr/>
            <w:r>
              <w:t>2 (2)</w:t>
            </w:r>
          </w:p>
        </w:tc>
        <w:tc>
          <w:tcPr>
            <w:tcW w:w="871" w:type="dxa"/>
          </w:tcPr>
          <w:p>
            <w:pPr/>
            <w:r>
              <w:t>3 (3)</w:t>
            </w:r>
          </w:p>
        </w:tc>
        <w:tc>
          <w:tcPr>
            <w:tcW w:w="871" w:type="dxa"/>
          </w:tcPr>
          <w:p>
            <w:pPr/>
            <w:r>
              <w:t>4 (4)</w:t>
            </w:r>
          </w:p>
        </w:tc>
        <w:tc>
          <w:tcPr>
            <w:tcW w:w="871" w:type="dxa"/>
          </w:tcPr>
          <w:p>
            <w:pPr/>
            <w:r>
              <w:t>High (5)</w:t>
            </w:r>
          </w:p>
        </w:tc>
      </w:tr>
      <w:tr>
        <w:tc>
          <w:tcPr>
            <w:tcW w:w="871" w:type="dxa"/>
          </w:tcPr>
          <w:p>
            <w:pPr>
              <w:keepNext/>
              <w:pStyle w:val="Normal"/>
            </w:pPr>
            <w:r>
              <w:rPr/>
              <w:t xml:space="preserve">Please rate your level of </w:t>
            </w:r>
            <w:r>
              <w:rPr>
                <w:b w:val="on"/>
              </w:rPr>
              <w:t xml:space="preserve">knowledge</w:t>
            </w:r>
            <w:r>
              <w:rPr/>
              <w:t xml:space="preserve"> about determinants of trust within community-academic partnerships. (1) </w:t>
            </w: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r>
      <w:tr>
        <w:tc>
          <w:tcPr>
            <w:tcW w:w="871" w:type="dxa"/>
          </w:tcPr>
          <w:p>
            <w:pPr>
              <w:keepNext/>
              <w:pStyle w:val="Normal"/>
            </w:pPr>
            <w:r>
              <w:rPr/>
              <w:t xml:space="preserve">Please rate your </w:t>
            </w:r>
            <w:r>
              <w:rPr>
                <w:b w:val="on"/>
              </w:rPr>
              <w:t xml:space="preserve">ability</w:t>
            </w:r>
            <w:r>
              <w:rPr/>
              <w:t xml:space="preserve"> to identify strategies that foster trust and support equitable partnerships. (2) </w:t>
            </w: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Q3 = 2</w:t>
      </w:r>
    </w:p>
  </w:body>
  <w:body>
    <w:p>
      <w:pPr>
        <w:keepNext/>
        <w:pStyle w:val="QDisplayLogic"/>
        <w:ind w:firstLine="400"/>
      </w:pPr>
      <w:r>
        <w:t>And  Loop 2: &lt;strong&gt;Structural Inequalities:...  Current Loop</w:t>
      </w:r>
    </w:p>
  </w:body>
  <w:body>
    <w:tbl>
      <w:tblPr>
        <w:tblStyle w:val="QQuestionIconTable"/>
        <w:tblW w:w="0" w:type="auto"/>
        <w:tblLook w:firstRow="true" w:lastRow="true" w:firstCol="true" w:lastCol="true"/>
      </w:tblPr>
      <w:tblGrid/>
    </w:tbl>
    <w:p/>
  </w:body>
  <w:body>
    <w:p>
      <w:pPr>
        <w:keepNext/>
      </w:pPr>
      <w:r>
        <w:rPr/>
        <w:t xml:space="preserve">Q5 Please rate your levels of knowledge and ability </w:t>
      </w:r>
      <w:r>
        <w:rPr/>
        <w:t xml:space="preserve"/>
      </w:r>
      <w:r>
        <w:rPr/>
        <w:t xml:space="preserve">BEFORE</w:t>
      </w:r>
      <w:r>
        <w:rPr/>
        <w:t xml:space="preserve"> and </w:t>
      </w:r>
      <w:r>
        <w:rPr>
          <w:b w:val="on"/>
        </w:rPr>
        <w:t xml:space="preserve">AFTER</w:t>
      </w:r>
      <w:r>
        <w:rPr/>
        <w:t xml:space="preserve"> attending the session titled, </w:t>
      </w:r>
      <w:r>
        <w:rPr>
          <w:color w:val="426092"/>
        </w:rPr>
        <w:t xml:space="preserve">${lm://Field/1}</w:t>
      </w:r>
      <w:r>
        <w:rPr/>
        <w:t xml:space="preserve">, with 1 being the </w:t>
      </w:r>
      <w:r>
        <w:rPr>
          <w:b w:val="on"/>
        </w:rPr>
        <w:t xml:space="preserve">lowest</w:t>
      </w:r>
      <w:r>
        <w:rPr/>
        <w:t xml:space="preserve"> and 5 being the </w:t>
      </w:r>
      <w:r>
        <w:rPr>
          <w:b w:val="on"/>
        </w:rPr>
        <w:t xml:space="preserve">highest</w:t>
      </w:r>
      <w:r>
        <w:rPr/>
        <w:t xml:space="preserve"> rating.</w:t>
      </w:r>
    </w:p>
  </w:body>
  <w:body>
    <w:tbl>
      <w:tblPr>
        <w:tblStyle w:val="QQuestionTable"/>
        <w:tblW w:w="9576" w:type="auto"/>
        <w:tblLook w:firstRow="true" w:lastRow="true" w:firstCol="true" w:lastCol="true"/>
      </w:tblPr>
      <w:tblGrid>
        <w:gridCol w:w="871"/>
        <w:gridCol w:w="871"/>
        <w:gridCol w:w="871"/>
        <w:gridCol w:w="871"/>
        <w:gridCol w:w="871"/>
        <w:gridCol w:w="871"/>
        <w:gridCol w:w="871"/>
        <w:gridCol w:w="871"/>
        <w:gridCol w:w="871"/>
        <w:gridCol w:w="871"/>
        <w:gridCol w:w="871"/>
      </w:tblGrid>
      <w:tr>
        <w:tc>
          <w:tcPr>
            <w:tcW w:w="871" w:type="dxa"/>
          </w:tcPr>
          <w:p>
            <w:pPr>
              <w:pStyle w:val="Normal"/>
            </w:pPr>
          </w:p>
        </w:tc>
        <w:tc>
          <w:tcPr>
            <w:tcW w:w="871" w:type="dxa"/>
            <w:gridSpan w:val="5"/>
          </w:tcPr>
          <w:p>
            <w:pPr/>
            <w:r>
              <w:rPr>
                <w:b w:val="on"/>
              </w:rPr>
              <w:t xml:space="preserve">BEFORE</w:t>
            </w:r>
          </w:p>
        </w:tc>
        <w:tc>
          <w:tcPr>
            <w:tcW w:w="871" w:type="dxa"/>
            <w:gridSpan w:val="5"/>
          </w:tcPr>
          <w:p>
            <w:pPr/>
            <w:r>
              <w:rPr>
                <w:b w:val="on"/>
              </w:rPr>
              <w:t xml:space="preserve">AFTER</w:t>
            </w:r>
          </w:p>
        </w:tc>
      </w:tr>
      <w:tr>
        <w:tc>
          <w:tcPr>
            <w:tcW w:w="871" w:type="dxa"/>
          </w:tcPr>
          <w:p>
            <w:pPr>
              <w:pStyle w:val="Normal"/>
            </w:pPr>
          </w:p>
        </w:tc>
        <w:tc>
          <w:tcPr>
            <w:tcW w:w="871" w:type="dxa"/>
          </w:tcPr>
          <w:p>
            <w:pPr/>
            <w:r>
              <w:t>Low (1)</w:t>
            </w:r>
          </w:p>
        </w:tc>
        <w:tc>
          <w:tcPr>
            <w:tcW w:w="871" w:type="dxa"/>
          </w:tcPr>
          <w:p>
            <w:pPr/>
            <w:r>
              <w:t>2 (2)</w:t>
            </w:r>
          </w:p>
        </w:tc>
        <w:tc>
          <w:tcPr>
            <w:tcW w:w="871" w:type="dxa"/>
          </w:tcPr>
          <w:p>
            <w:pPr/>
            <w:r>
              <w:t>3 (3)</w:t>
            </w:r>
          </w:p>
        </w:tc>
        <w:tc>
          <w:tcPr>
            <w:tcW w:w="871" w:type="dxa"/>
          </w:tcPr>
          <w:p>
            <w:pPr/>
            <w:r>
              <w:t>4 (4)</w:t>
            </w:r>
          </w:p>
        </w:tc>
        <w:tc>
          <w:tcPr>
            <w:tcW w:w="871" w:type="dxa"/>
          </w:tcPr>
          <w:p>
            <w:pPr/>
            <w:r>
              <w:t>High (5)</w:t>
            </w:r>
          </w:p>
        </w:tc>
        <w:tc>
          <w:tcPr>
            <w:tcW w:w="871" w:type="dxa"/>
          </w:tcPr>
          <w:p>
            <w:pPr/>
            <w:r>
              <w:t>Low (1)</w:t>
            </w:r>
          </w:p>
        </w:tc>
        <w:tc>
          <w:tcPr>
            <w:tcW w:w="871" w:type="dxa"/>
          </w:tcPr>
          <w:p>
            <w:pPr/>
            <w:r>
              <w:t>2 (2)</w:t>
            </w:r>
          </w:p>
        </w:tc>
        <w:tc>
          <w:tcPr>
            <w:tcW w:w="871" w:type="dxa"/>
          </w:tcPr>
          <w:p>
            <w:pPr/>
            <w:r>
              <w:t>3 (3)</w:t>
            </w:r>
          </w:p>
        </w:tc>
        <w:tc>
          <w:tcPr>
            <w:tcW w:w="871" w:type="dxa"/>
          </w:tcPr>
          <w:p>
            <w:pPr/>
            <w:r>
              <w:t>4 (4)</w:t>
            </w:r>
          </w:p>
        </w:tc>
        <w:tc>
          <w:tcPr>
            <w:tcW w:w="871" w:type="dxa"/>
          </w:tcPr>
          <w:p>
            <w:pPr/>
            <w:r>
              <w:t>High (5)</w:t>
            </w:r>
          </w:p>
        </w:tc>
      </w:tr>
      <w:tr>
        <w:tc>
          <w:tcPr>
            <w:tcW w:w="871" w:type="dxa"/>
          </w:tcPr>
          <w:p>
            <w:pPr>
              <w:keepNext/>
              <w:pStyle w:val="Normal"/>
            </w:pPr>
            <w:r>
              <w:rPr/>
              <w:t xml:space="preserve">Please rate your level of </w:t>
            </w:r>
            <w:r>
              <w:rPr>
                <w:b w:val="on"/>
              </w:rPr>
              <w:t xml:space="preserve">knowledge</w:t>
            </w:r>
            <w:r>
              <w:rPr/>
              <w:t xml:space="preserve"> about the history of structural racism in the US. (1) </w:t>
            </w: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r>
      <w:tr>
        <w:tc>
          <w:tcPr>
            <w:tcW w:w="871" w:type="dxa"/>
          </w:tcPr>
          <w:p>
            <w:pPr>
              <w:keepNext/>
              <w:pStyle w:val="Normal"/>
            </w:pPr>
            <w:r>
              <w:rPr/>
              <w:t xml:space="preserve">Please rate your </w:t>
            </w:r>
            <w:r>
              <w:rPr>
                <w:b w:val="on"/>
              </w:rPr>
              <w:t xml:space="preserve">ability</w:t>
            </w:r>
            <w:r>
              <w:rPr/>
              <w:t xml:space="preserve"> to identify community engagement strategies that can be applied to combat structural racism. (2) </w:t>
            </w: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Q3 = 3</w:t>
      </w:r>
    </w:p>
  </w:body>
  <w:body>
    <w:p>
      <w:pPr>
        <w:keepNext/>
        <w:pStyle w:val="QDisplayLogic"/>
        <w:ind w:firstLine="400"/>
      </w:pPr>
      <w:r>
        <w:t>And  Loop 3: &lt;strong&gt;Participatory Budgeting&lt;...  Current Loop</w:t>
      </w:r>
    </w:p>
  </w:body>
  <w:body>
    <w:tbl>
      <w:tblPr>
        <w:tblStyle w:val="QQuestionIconTable"/>
        <w:tblW w:w="0" w:type="auto"/>
        <w:tblLook w:firstRow="true" w:lastRow="true" w:firstCol="true" w:lastCol="true"/>
      </w:tblPr>
      <w:tblGrid/>
    </w:tbl>
    <w:p/>
  </w:body>
  <w:body>
    <w:p>
      <w:pPr>
        <w:keepNext/>
      </w:pPr>
      <w:r>
        <w:rPr/>
        <w:t xml:space="preserve">Q6 Please rate your levels of knowledge and ability </w:t>
      </w:r>
      <w:r>
        <w:rPr>
          <w:b w:val="on"/>
        </w:rPr>
        <w:t xml:space="preserve">BEFORE </w:t>
      </w:r>
      <w:r>
        <w:rPr/>
        <w:t xml:space="preserve">and </w:t>
      </w:r>
      <w:r>
        <w:rPr/>
        <w:t xml:space="preserve"/>
      </w:r>
      <w:r>
        <w:rPr/>
        <w:t xml:space="preserve">AFTER</w:t>
      </w:r>
      <w:r>
        <w:rPr/>
        <w:t xml:space="preserve"> attending the session titled, </w:t>
      </w:r>
      <w:r>
        <w:rPr>
          <w:color w:val="426092"/>
        </w:rPr>
        <w:t xml:space="preserve">${lm://Field/1}</w:t>
      </w:r>
      <w:r>
        <w:rPr/>
        <w:t xml:space="preserve">, with 1 being the </w:t>
      </w:r>
      <w:r>
        <w:rPr>
          <w:b w:val="on"/>
        </w:rPr>
        <w:t xml:space="preserve">lowest</w:t>
      </w:r>
      <w:r>
        <w:rPr/>
        <w:t xml:space="preserve"> and 5 being the </w:t>
      </w:r>
      <w:r>
        <w:rPr>
          <w:b w:val="on"/>
        </w:rPr>
        <w:t xml:space="preserve">highest</w:t>
      </w:r>
      <w:r>
        <w:rPr/>
        <w:t xml:space="preserve"> rating.</w:t>
      </w:r>
    </w:p>
  </w:body>
  <w:body>
    <w:tbl>
      <w:tblPr>
        <w:tblStyle w:val="QQuestionTable"/>
        <w:tblW w:w="9576" w:type="auto"/>
        <w:tblLook w:firstRow="true" w:lastRow="true" w:firstCol="true" w:lastCol="true"/>
      </w:tblPr>
      <w:tblGrid>
        <w:gridCol w:w="871"/>
        <w:gridCol w:w="871"/>
        <w:gridCol w:w="871"/>
        <w:gridCol w:w="871"/>
        <w:gridCol w:w="871"/>
        <w:gridCol w:w="871"/>
        <w:gridCol w:w="871"/>
        <w:gridCol w:w="871"/>
        <w:gridCol w:w="871"/>
        <w:gridCol w:w="871"/>
        <w:gridCol w:w="871"/>
      </w:tblGrid>
      <w:tr>
        <w:tc>
          <w:tcPr>
            <w:tcW w:w="871" w:type="dxa"/>
          </w:tcPr>
          <w:p>
            <w:pPr>
              <w:pStyle w:val="Normal"/>
            </w:pPr>
          </w:p>
        </w:tc>
        <w:tc>
          <w:tcPr>
            <w:tcW w:w="871" w:type="dxa"/>
            <w:gridSpan w:val="5"/>
          </w:tcPr>
          <w:p>
            <w:pPr/>
            <w:r>
              <w:rPr>
                <w:b w:val="on"/>
              </w:rPr>
              <w:t xml:space="preserve">BEFORE</w:t>
            </w:r>
          </w:p>
        </w:tc>
        <w:tc>
          <w:tcPr>
            <w:tcW w:w="871" w:type="dxa"/>
            <w:gridSpan w:val="5"/>
          </w:tcPr>
          <w:p>
            <w:pPr/>
            <w:r>
              <w:rPr>
                <w:b w:val="on"/>
              </w:rPr>
              <w:t xml:space="preserve">AFTER</w:t>
            </w:r>
          </w:p>
        </w:tc>
      </w:tr>
      <w:tr>
        <w:tc>
          <w:tcPr>
            <w:tcW w:w="871" w:type="dxa"/>
          </w:tcPr>
          <w:p>
            <w:pPr>
              <w:pStyle w:val="Normal"/>
            </w:pPr>
          </w:p>
        </w:tc>
        <w:tc>
          <w:tcPr>
            <w:tcW w:w="871" w:type="dxa"/>
          </w:tcPr>
          <w:p>
            <w:pPr/>
            <w:r>
              <w:t>Low (1)</w:t>
            </w:r>
          </w:p>
        </w:tc>
        <w:tc>
          <w:tcPr>
            <w:tcW w:w="871" w:type="dxa"/>
          </w:tcPr>
          <w:p>
            <w:pPr/>
            <w:r>
              <w:t>2 (2)</w:t>
            </w:r>
          </w:p>
        </w:tc>
        <w:tc>
          <w:tcPr>
            <w:tcW w:w="871" w:type="dxa"/>
          </w:tcPr>
          <w:p>
            <w:pPr/>
            <w:r>
              <w:t>3 (3)</w:t>
            </w:r>
          </w:p>
        </w:tc>
        <w:tc>
          <w:tcPr>
            <w:tcW w:w="871" w:type="dxa"/>
          </w:tcPr>
          <w:p>
            <w:pPr/>
            <w:r>
              <w:t>4 (4)</w:t>
            </w:r>
          </w:p>
        </w:tc>
        <w:tc>
          <w:tcPr>
            <w:tcW w:w="871" w:type="dxa"/>
          </w:tcPr>
          <w:p>
            <w:pPr/>
            <w:r>
              <w:t>High (5)</w:t>
            </w:r>
          </w:p>
        </w:tc>
        <w:tc>
          <w:tcPr>
            <w:tcW w:w="871" w:type="dxa"/>
          </w:tcPr>
          <w:p>
            <w:pPr/>
            <w:r>
              <w:t>Low (1)</w:t>
            </w:r>
          </w:p>
        </w:tc>
        <w:tc>
          <w:tcPr>
            <w:tcW w:w="871" w:type="dxa"/>
          </w:tcPr>
          <w:p>
            <w:pPr/>
            <w:r>
              <w:t>2 (2)</w:t>
            </w:r>
          </w:p>
        </w:tc>
        <w:tc>
          <w:tcPr>
            <w:tcW w:w="871" w:type="dxa"/>
          </w:tcPr>
          <w:p>
            <w:pPr/>
            <w:r>
              <w:t>3 (3)</w:t>
            </w:r>
          </w:p>
        </w:tc>
        <w:tc>
          <w:tcPr>
            <w:tcW w:w="871" w:type="dxa"/>
          </w:tcPr>
          <w:p>
            <w:pPr/>
            <w:r>
              <w:t>4 (4)</w:t>
            </w:r>
          </w:p>
        </w:tc>
        <w:tc>
          <w:tcPr>
            <w:tcW w:w="871" w:type="dxa"/>
          </w:tcPr>
          <w:p>
            <w:pPr/>
            <w:r>
              <w:t>High (5)</w:t>
            </w:r>
          </w:p>
        </w:tc>
      </w:tr>
      <w:tr>
        <w:tc>
          <w:tcPr>
            <w:tcW w:w="871" w:type="dxa"/>
          </w:tcPr>
          <w:p>
            <w:pPr>
              <w:keepNext/>
              <w:pStyle w:val="Normal"/>
            </w:pPr>
            <w:r>
              <w:rPr/>
              <w:t xml:space="preserve">Please rate your level of </w:t>
            </w:r>
            <w:r>
              <w:rPr>
                <w:b w:val="on"/>
              </w:rPr>
              <w:t xml:space="preserve">knowledge</w:t>
            </w:r>
            <w:r>
              <w:rPr/>
              <w:t xml:space="preserve"> in the principles of participatory budgeting. (1) </w:t>
            </w: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r>
      <w:tr>
        <w:tc>
          <w:tcPr>
            <w:tcW w:w="871" w:type="dxa"/>
          </w:tcPr>
          <w:p>
            <w:pPr>
              <w:keepNext/>
              <w:pStyle w:val="Normal"/>
            </w:pPr>
            <w:r>
              <w:rPr/>
              <w:t xml:space="preserve">Please rate your </w:t>
            </w:r>
            <w:r>
              <w:rPr>
                <w:b w:val="on"/>
              </w:rPr>
              <w:t xml:space="preserve">ability</w:t>
            </w:r>
            <w:r>
              <w:rPr/>
              <w:t xml:space="preserve"> to navigate common pitfalls of budgeting within community-academic partnerships. (2) </w:t>
            </w: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Q3 = 4</w:t>
      </w:r>
    </w:p>
  </w:body>
  <w:body>
    <w:p>
      <w:pPr>
        <w:keepNext/>
        <w:pStyle w:val="QDisplayLogic"/>
        <w:ind w:firstLine="400"/>
      </w:pPr>
      <w:r>
        <w:t>And  Loop 4  Current Loop</w:t>
      </w:r>
    </w:p>
  </w:body>
  <w:body>
    <w:tbl>
      <w:tblPr>
        <w:tblStyle w:val="QQuestionIconTable"/>
        <w:tblW w:w="0" w:type="auto"/>
        <w:tblLook w:firstRow="true" w:lastRow="true" w:firstCol="true" w:lastCol="true"/>
      </w:tblPr>
      <w:tblGrid/>
    </w:tbl>
    <w:p/>
  </w:body>
  <w:body>
    <w:p>
      <w:pPr>
        <w:keepNext/>
      </w:pPr>
      <w:r>
        <w:rPr/>
        <w:t xml:space="preserve">Q7 Please rate your levels of knowledge and ability </w:t>
      </w:r>
      <w:r>
        <w:rPr/>
        <w:t xml:space="preserve"/>
      </w:r>
      <w:r>
        <w:rPr/>
        <w:t xml:space="preserve">BEFORE</w:t>
      </w:r>
      <w:r>
        <w:rPr/>
        <w:t xml:space="preserve"> and </w:t>
      </w:r>
      <w:r>
        <w:rPr>
          <w:b w:val="on"/>
        </w:rPr>
        <w:t xml:space="preserve">AFTER</w:t>
      </w:r>
      <w:r>
        <w:rPr/>
        <w:t xml:space="preserve"> attending the session titled, </w:t>
      </w:r>
      <w:r>
        <w:rPr>
          <w:color w:val="426092"/>
        </w:rPr>
        <w:t xml:space="preserve">${lm://Field/1}</w:t>
      </w:r>
      <w:r>
        <w:rPr/>
        <w:t xml:space="preserve">, with 1 being the </w:t>
      </w:r>
      <w:r>
        <w:rPr>
          <w:b w:val="on"/>
        </w:rPr>
        <w:t xml:space="preserve">lowest</w:t>
      </w:r>
      <w:r>
        <w:rPr/>
        <w:t xml:space="preserve"> and 5 being the </w:t>
      </w:r>
      <w:r>
        <w:rPr>
          <w:b w:val="on"/>
        </w:rPr>
        <w:t xml:space="preserve">highest</w:t>
      </w:r>
      <w:r>
        <w:rPr/>
        <w:t xml:space="preserve"> rating.</w:t>
      </w:r>
    </w:p>
  </w:body>
  <w:body>
    <w:tbl>
      <w:tblPr>
        <w:tblStyle w:val="QQuestionTable"/>
        <w:tblW w:w="9576" w:type="auto"/>
        <w:tblLook w:firstRow="true" w:lastRow="true" w:firstCol="true" w:lastCol="true"/>
      </w:tblPr>
      <w:tblGrid>
        <w:gridCol w:w="871"/>
        <w:gridCol w:w="871"/>
        <w:gridCol w:w="871"/>
        <w:gridCol w:w="871"/>
        <w:gridCol w:w="871"/>
        <w:gridCol w:w="871"/>
        <w:gridCol w:w="871"/>
        <w:gridCol w:w="871"/>
        <w:gridCol w:w="871"/>
        <w:gridCol w:w="871"/>
        <w:gridCol w:w="871"/>
      </w:tblGrid>
      <w:tr>
        <w:tc>
          <w:tcPr>
            <w:tcW w:w="871" w:type="dxa"/>
          </w:tcPr>
          <w:p>
            <w:pPr>
              <w:pStyle w:val="Normal"/>
            </w:pPr>
          </w:p>
        </w:tc>
        <w:tc>
          <w:tcPr>
            <w:tcW w:w="871" w:type="dxa"/>
            <w:gridSpan w:val="5"/>
          </w:tcPr>
          <w:p>
            <w:pPr/>
            <w:r>
              <w:rPr>
                <w:b w:val="on"/>
              </w:rPr>
              <w:t xml:space="preserve">BEFORE</w:t>
            </w:r>
          </w:p>
        </w:tc>
        <w:tc>
          <w:tcPr>
            <w:tcW w:w="871" w:type="dxa"/>
            <w:gridSpan w:val="5"/>
          </w:tcPr>
          <w:p>
            <w:pPr/>
            <w:r>
              <w:rPr>
                <w:b w:val="on"/>
              </w:rPr>
              <w:t xml:space="preserve">AFTER</w:t>
            </w:r>
          </w:p>
        </w:tc>
      </w:tr>
      <w:tr>
        <w:tc>
          <w:tcPr>
            <w:tcW w:w="871" w:type="dxa"/>
          </w:tcPr>
          <w:p>
            <w:pPr>
              <w:pStyle w:val="Normal"/>
            </w:pPr>
          </w:p>
        </w:tc>
        <w:tc>
          <w:tcPr>
            <w:tcW w:w="871" w:type="dxa"/>
          </w:tcPr>
          <w:p>
            <w:pPr/>
            <w:r>
              <w:t>Low (1)</w:t>
            </w:r>
          </w:p>
        </w:tc>
        <w:tc>
          <w:tcPr>
            <w:tcW w:w="871" w:type="dxa"/>
          </w:tcPr>
          <w:p>
            <w:pPr/>
            <w:r>
              <w:t>2 (2)</w:t>
            </w:r>
          </w:p>
        </w:tc>
        <w:tc>
          <w:tcPr>
            <w:tcW w:w="871" w:type="dxa"/>
          </w:tcPr>
          <w:p>
            <w:pPr/>
            <w:r>
              <w:t>3 (3)</w:t>
            </w:r>
          </w:p>
        </w:tc>
        <w:tc>
          <w:tcPr>
            <w:tcW w:w="871" w:type="dxa"/>
          </w:tcPr>
          <w:p>
            <w:pPr/>
            <w:r>
              <w:t>4 (4)</w:t>
            </w:r>
          </w:p>
        </w:tc>
        <w:tc>
          <w:tcPr>
            <w:tcW w:w="871" w:type="dxa"/>
          </w:tcPr>
          <w:p>
            <w:pPr/>
            <w:r>
              <w:t>High (5)</w:t>
            </w:r>
          </w:p>
        </w:tc>
        <w:tc>
          <w:tcPr>
            <w:tcW w:w="871" w:type="dxa"/>
          </w:tcPr>
          <w:p>
            <w:pPr/>
            <w:r>
              <w:t>Low (1)</w:t>
            </w:r>
          </w:p>
        </w:tc>
        <w:tc>
          <w:tcPr>
            <w:tcW w:w="871" w:type="dxa"/>
          </w:tcPr>
          <w:p>
            <w:pPr/>
            <w:r>
              <w:t>2 (2)</w:t>
            </w:r>
          </w:p>
        </w:tc>
        <w:tc>
          <w:tcPr>
            <w:tcW w:w="871" w:type="dxa"/>
          </w:tcPr>
          <w:p>
            <w:pPr/>
            <w:r>
              <w:t>3 (3)</w:t>
            </w:r>
          </w:p>
        </w:tc>
        <w:tc>
          <w:tcPr>
            <w:tcW w:w="871" w:type="dxa"/>
          </w:tcPr>
          <w:p>
            <w:pPr/>
            <w:r>
              <w:t>4 (4)</w:t>
            </w:r>
          </w:p>
        </w:tc>
        <w:tc>
          <w:tcPr>
            <w:tcW w:w="871" w:type="dxa"/>
          </w:tcPr>
          <w:p>
            <w:pPr/>
            <w:r>
              <w:t>High (5)</w:t>
            </w:r>
          </w:p>
        </w:tc>
      </w:tr>
      <w:tr>
        <w:tc>
          <w:tcPr>
            <w:tcW w:w="871" w:type="dxa"/>
          </w:tcPr>
          <w:p>
            <w:pPr>
              <w:keepNext/>
              <w:pStyle w:val="Normal"/>
            </w:pPr>
            <w:r>
              <w:rPr/>
              <w:t xml:space="preserve">Please rate your level of </w:t>
            </w:r>
            <w:r>
              <w:rPr>
                <w:b w:val="on"/>
              </w:rPr>
              <w:t xml:space="preserve">knowledge</w:t>
            </w:r>
            <w:r>
              <w:rPr/>
              <w:t xml:space="preserve"> of how conditions in the environments in which people are born, live, learn, work, play, worship and age affect a wide range of health, functioning, and quality-of-life outcomes and risks. (1) </w:t>
            </w: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r>
      <w:tr>
        <w:tc>
          <w:tcPr>
            <w:tcW w:w="871" w:type="dxa"/>
          </w:tcPr>
          <w:p>
            <w:pPr>
              <w:keepNext/>
              <w:pStyle w:val="Normal"/>
            </w:pPr>
            <w:r>
              <w:rPr/>
              <w:t xml:space="preserve">Please rate your </w:t>
            </w:r>
            <w:r>
              <w:rPr>
                <w:b w:val="on"/>
              </w:rPr>
              <w:t xml:space="preserve">ability</w:t>
            </w:r>
            <w:r>
              <w:rPr/>
              <w:t xml:space="preserve"> to connect how improving these social determinants of health can impact your research work. (2) </w:t>
            </w: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Q3 = 5</w:t>
      </w:r>
    </w:p>
  </w:body>
  <w:body>
    <w:p>
      <w:pPr>
        <w:keepNext/>
        <w:pStyle w:val="QDisplayLogic"/>
        <w:ind w:firstLine="400"/>
      </w:pPr>
      <w:r>
        <w:t>And  Loop 5  Current Loop</w:t>
      </w:r>
    </w:p>
  </w:body>
  <w:body>
    <w:tbl>
      <w:tblPr>
        <w:tblStyle w:val="QQuestionIconTable"/>
        <w:tblW w:w="0" w:type="auto"/>
        <w:tblLook w:firstRow="true" w:lastRow="true" w:firstCol="true" w:lastCol="true"/>
      </w:tblPr>
      <w:tblGrid/>
    </w:tbl>
    <w:p/>
  </w:body>
  <w:body>
    <w:p>
      <w:pPr>
        <w:keepNext/>
      </w:pPr>
      <w:r>
        <w:rPr/>
        <w:t xml:space="preserve">Q8 Please rate your levels of knowledge and ability </w:t>
      </w:r>
      <w:r>
        <w:rPr/>
        <w:t xml:space="preserve"/>
      </w:r>
      <w:r>
        <w:rPr/>
        <w:t xml:space="preserve">BEFORE</w:t>
      </w:r>
      <w:r>
        <w:rPr/>
        <w:t xml:space="preserve"> and </w:t>
      </w:r>
      <w:r>
        <w:rPr>
          <w:b w:val="on"/>
        </w:rPr>
        <w:t xml:space="preserve">AFTER</w:t>
      </w:r>
      <w:r>
        <w:rPr/>
        <w:t xml:space="preserve"> attending the session titled, </w:t>
      </w:r>
      <w:r>
        <w:rPr>
          <w:color w:val="426092"/>
        </w:rPr>
        <w:t xml:space="preserve">${lm://Field/1}</w:t>
      </w:r>
      <w:r>
        <w:rPr/>
        <w:t xml:space="preserve">, with 1 being the </w:t>
      </w:r>
      <w:r>
        <w:rPr>
          <w:b w:val="on"/>
        </w:rPr>
        <w:t xml:space="preserve">lowest</w:t>
      </w:r>
      <w:r>
        <w:rPr/>
        <w:t xml:space="preserve"> and 5 being the </w:t>
      </w:r>
      <w:r>
        <w:rPr>
          <w:b w:val="on"/>
        </w:rPr>
        <w:t xml:space="preserve">highest</w:t>
      </w:r>
      <w:r>
        <w:rPr/>
        <w:t xml:space="preserve"> rating.</w:t>
      </w:r>
    </w:p>
  </w:body>
  <w:body>
    <w:tbl>
      <w:tblPr>
        <w:tblStyle w:val="QQuestionTable"/>
        <w:tblW w:w="9576" w:type="auto"/>
        <w:tblLook w:firstRow="true" w:lastRow="true" w:firstCol="true" w:lastCol="true"/>
      </w:tblPr>
      <w:tblGrid>
        <w:gridCol w:w="871"/>
        <w:gridCol w:w="871"/>
        <w:gridCol w:w="871"/>
        <w:gridCol w:w="871"/>
        <w:gridCol w:w="871"/>
        <w:gridCol w:w="871"/>
        <w:gridCol w:w="871"/>
        <w:gridCol w:w="871"/>
        <w:gridCol w:w="871"/>
        <w:gridCol w:w="871"/>
        <w:gridCol w:w="871"/>
      </w:tblGrid>
      <w:tr>
        <w:tc>
          <w:tcPr>
            <w:tcW w:w="871" w:type="dxa"/>
          </w:tcPr>
          <w:p>
            <w:pPr>
              <w:pStyle w:val="Normal"/>
            </w:pPr>
          </w:p>
        </w:tc>
        <w:tc>
          <w:tcPr>
            <w:tcW w:w="871" w:type="dxa"/>
            <w:gridSpan w:val="5"/>
          </w:tcPr>
          <w:p>
            <w:pPr/>
            <w:r>
              <w:rPr>
                <w:b w:val="on"/>
              </w:rPr>
              <w:t xml:space="preserve">BEFORE</w:t>
            </w:r>
          </w:p>
        </w:tc>
        <w:tc>
          <w:tcPr>
            <w:tcW w:w="871" w:type="dxa"/>
            <w:gridSpan w:val="5"/>
          </w:tcPr>
          <w:p>
            <w:pPr/>
            <w:r>
              <w:rPr>
                <w:b w:val="on"/>
              </w:rPr>
              <w:t xml:space="preserve">AFTER</w:t>
            </w:r>
          </w:p>
        </w:tc>
      </w:tr>
      <w:tr>
        <w:tc>
          <w:tcPr>
            <w:tcW w:w="871" w:type="dxa"/>
          </w:tcPr>
          <w:p>
            <w:pPr>
              <w:pStyle w:val="Normal"/>
            </w:pPr>
          </w:p>
        </w:tc>
        <w:tc>
          <w:tcPr>
            <w:tcW w:w="871" w:type="dxa"/>
          </w:tcPr>
          <w:p>
            <w:pPr/>
            <w:r>
              <w:t>Low (1)</w:t>
            </w:r>
          </w:p>
        </w:tc>
        <w:tc>
          <w:tcPr>
            <w:tcW w:w="871" w:type="dxa"/>
          </w:tcPr>
          <w:p>
            <w:pPr/>
            <w:r>
              <w:t>2 (2)</w:t>
            </w:r>
          </w:p>
        </w:tc>
        <w:tc>
          <w:tcPr>
            <w:tcW w:w="871" w:type="dxa"/>
          </w:tcPr>
          <w:p>
            <w:pPr/>
            <w:r>
              <w:t>3 (3)</w:t>
            </w:r>
          </w:p>
        </w:tc>
        <w:tc>
          <w:tcPr>
            <w:tcW w:w="871" w:type="dxa"/>
          </w:tcPr>
          <w:p>
            <w:pPr/>
            <w:r>
              <w:t>4 (4)</w:t>
            </w:r>
          </w:p>
        </w:tc>
        <w:tc>
          <w:tcPr>
            <w:tcW w:w="871" w:type="dxa"/>
          </w:tcPr>
          <w:p>
            <w:pPr/>
            <w:r>
              <w:t>High (5)</w:t>
            </w:r>
          </w:p>
        </w:tc>
        <w:tc>
          <w:tcPr>
            <w:tcW w:w="871" w:type="dxa"/>
          </w:tcPr>
          <w:p>
            <w:pPr/>
            <w:r>
              <w:t>Low (1)</w:t>
            </w:r>
          </w:p>
        </w:tc>
        <w:tc>
          <w:tcPr>
            <w:tcW w:w="871" w:type="dxa"/>
          </w:tcPr>
          <w:p>
            <w:pPr/>
            <w:r>
              <w:t>2 (2)</w:t>
            </w:r>
          </w:p>
        </w:tc>
        <w:tc>
          <w:tcPr>
            <w:tcW w:w="871" w:type="dxa"/>
          </w:tcPr>
          <w:p>
            <w:pPr/>
            <w:r>
              <w:t>3 (3)</w:t>
            </w:r>
          </w:p>
        </w:tc>
        <w:tc>
          <w:tcPr>
            <w:tcW w:w="871" w:type="dxa"/>
          </w:tcPr>
          <w:p>
            <w:pPr/>
            <w:r>
              <w:t>4 (4)</w:t>
            </w:r>
          </w:p>
        </w:tc>
        <w:tc>
          <w:tcPr>
            <w:tcW w:w="871" w:type="dxa"/>
          </w:tcPr>
          <w:p>
            <w:pPr/>
            <w:r>
              <w:t>High (5)</w:t>
            </w:r>
          </w:p>
        </w:tc>
      </w:tr>
      <w:tr>
        <w:tc>
          <w:tcPr>
            <w:tcW w:w="871" w:type="dxa"/>
          </w:tcPr>
          <w:p>
            <w:pPr>
              <w:keepNext/>
              <w:pStyle w:val="Normal"/>
            </w:pPr>
            <w:r>
              <w:rPr/>
              <w:t xml:space="preserve">Please rate your level of </w:t>
            </w:r>
            <w:r>
              <w:rPr>
                <w:b w:val="on"/>
              </w:rPr>
              <w:t xml:space="preserve">knowledge</w:t>
            </w:r>
            <w:r>
              <w:rPr/>
              <w:t xml:space="preserve"> about community engagement practices. (1) </w:t>
            </w: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r>
      <w:tr>
        <w:tc>
          <w:tcPr>
            <w:tcW w:w="871" w:type="dxa"/>
          </w:tcPr>
          <w:p>
            <w:pPr>
              <w:keepNext/>
              <w:pStyle w:val="Normal"/>
            </w:pPr>
            <w:r>
              <w:rPr/>
              <w:t xml:space="preserve">Please rate your </w:t>
            </w:r>
            <w:r>
              <w:rPr>
                <w:b w:val="on"/>
              </w:rPr>
              <w:t xml:space="preserve">ability</w:t>
            </w:r>
            <w:r>
              <w:rPr/>
              <w:t xml:space="preserve"> to promote collaboration between community and academic partners throughout the data collection process. (2) </w:t>
            </w: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Q3 = 6</w:t>
      </w:r>
    </w:p>
  </w:body>
  <w:body>
    <w:p>
      <w:pPr>
        <w:keepNext/>
        <w:pStyle w:val="QDisplayLogic"/>
        <w:ind w:firstLine="400"/>
      </w:pPr>
      <w:r>
        <w:t>And  Loop 6  Current Loop</w:t>
      </w:r>
    </w:p>
  </w:body>
  <w:body>
    <w:tbl>
      <w:tblPr>
        <w:tblStyle w:val="QQuestionIconTable"/>
        <w:tblW w:w="0" w:type="auto"/>
        <w:tblLook w:firstRow="true" w:lastRow="true" w:firstCol="true" w:lastCol="true"/>
      </w:tblPr>
      <w:tblGrid/>
    </w:tbl>
    <w:p/>
  </w:body>
  <w:body>
    <w:p>
      <w:pPr>
        <w:keepNext/>
      </w:pPr>
      <w:r>
        <w:rPr/>
        <w:t xml:space="preserve">Q9 Please rate your levels of knowledge and ability </w:t>
      </w:r>
      <w:r>
        <w:rPr/>
        <w:t xml:space="preserve"/>
      </w:r>
      <w:r>
        <w:rPr/>
        <w:t xml:space="preserve">BEFORE</w:t>
      </w:r>
      <w:r>
        <w:rPr/>
        <w:t xml:space="preserve"> and </w:t>
      </w:r>
      <w:r>
        <w:rPr>
          <w:b w:val="on"/>
        </w:rPr>
        <w:t xml:space="preserve">AFTER</w:t>
      </w:r>
      <w:r>
        <w:rPr/>
        <w:t xml:space="preserve"> attending the session titled, </w:t>
      </w:r>
      <w:r>
        <w:rPr>
          <w:color w:val="426092"/>
        </w:rPr>
        <w:t xml:space="preserve">${lm://Field/1}</w:t>
      </w:r>
      <w:r>
        <w:rPr/>
        <w:t xml:space="preserve">, with 1 being the </w:t>
      </w:r>
      <w:r>
        <w:rPr>
          <w:b w:val="on"/>
        </w:rPr>
        <w:t xml:space="preserve">lowest</w:t>
      </w:r>
      <w:r>
        <w:rPr/>
        <w:t xml:space="preserve"> and 5 being the </w:t>
      </w:r>
      <w:r>
        <w:rPr>
          <w:b w:val="on"/>
        </w:rPr>
        <w:t xml:space="preserve">highest</w:t>
      </w:r>
      <w:r>
        <w:rPr/>
        <w:t xml:space="preserve"> rating.</w:t>
      </w:r>
    </w:p>
  </w:body>
  <w:body>
    <w:tbl>
      <w:tblPr>
        <w:tblStyle w:val="QQuestionTable"/>
        <w:tblW w:w="9576" w:type="auto"/>
        <w:tblLook w:firstRow="true" w:lastRow="true" w:firstCol="true" w:lastCol="true"/>
      </w:tblPr>
      <w:tblGrid>
        <w:gridCol w:w="871"/>
        <w:gridCol w:w="871"/>
        <w:gridCol w:w="871"/>
        <w:gridCol w:w="871"/>
        <w:gridCol w:w="871"/>
        <w:gridCol w:w="871"/>
        <w:gridCol w:w="871"/>
        <w:gridCol w:w="871"/>
        <w:gridCol w:w="871"/>
        <w:gridCol w:w="871"/>
        <w:gridCol w:w="871"/>
      </w:tblGrid>
      <w:tr>
        <w:tc>
          <w:tcPr>
            <w:tcW w:w="871" w:type="dxa"/>
          </w:tcPr>
          <w:p>
            <w:pPr>
              <w:pStyle w:val="Normal"/>
            </w:pPr>
          </w:p>
        </w:tc>
        <w:tc>
          <w:tcPr>
            <w:tcW w:w="871" w:type="dxa"/>
            <w:gridSpan w:val="5"/>
          </w:tcPr>
          <w:p>
            <w:pPr/>
            <w:r>
              <w:rPr>
                <w:b w:val="on"/>
              </w:rPr>
              <w:t xml:space="preserve">BEFORE</w:t>
            </w:r>
          </w:p>
        </w:tc>
        <w:tc>
          <w:tcPr>
            <w:tcW w:w="871" w:type="dxa"/>
            <w:gridSpan w:val="5"/>
          </w:tcPr>
          <w:p>
            <w:pPr/>
            <w:r>
              <w:rPr>
                <w:b w:val="on"/>
              </w:rPr>
              <w:t xml:space="preserve">AFTER</w:t>
            </w:r>
          </w:p>
        </w:tc>
      </w:tr>
      <w:tr>
        <w:tc>
          <w:tcPr>
            <w:tcW w:w="871" w:type="dxa"/>
          </w:tcPr>
          <w:p>
            <w:pPr>
              <w:pStyle w:val="Normal"/>
            </w:pPr>
          </w:p>
        </w:tc>
        <w:tc>
          <w:tcPr>
            <w:tcW w:w="871" w:type="dxa"/>
          </w:tcPr>
          <w:p>
            <w:pPr/>
            <w:r>
              <w:t>Low (1)</w:t>
            </w:r>
          </w:p>
        </w:tc>
        <w:tc>
          <w:tcPr>
            <w:tcW w:w="871" w:type="dxa"/>
          </w:tcPr>
          <w:p>
            <w:pPr/>
            <w:r>
              <w:t>2 (2)</w:t>
            </w:r>
          </w:p>
        </w:tc>
        <w:tc>
          <w:tcPr>
            <w:tcW w:w="871" w:type="dxa"/>
          </w:tcPr>
          <w:p>
            <w:pPr/>
            <w:r>
              <w:t>3 (3)</w:t>
            </w:r>
          </w:p>
        </w:tc>
        <w:tc>
          <w:tcPr>
            <w:tcW w:w="871" w:type="dxa"/>
          </w:tcPr>
          <w:p>
            <w:pPr/>
            <w:r>
              <w:t>4 (4)</w:t>
            </w:r>
          </w:p>
        </w:tc>
        <w:tc>
          <w:tcPr>
            <w:tcW w:w="871" w:type="dxa"/>
          </w:tcPr>
          <w:p>
            <w:pPr/>
            <w:r>
              <w:t>High (5)</w:t>
            </w:r>
          </w:p>
        </w:tc>
        <w:tc>
          <w:tcPr>
            <w:tcW w:w="871" w:type="dxa"/>
          </w:tcPr>
          <w:p>
            <w:pPr/>
            <w:r>
              <w:t>Low (1)</w:t>
            </w:r>
          </w:p>
        </w:tc>
        <w:tc>
          <w:tcPr>
            <w:tcW w:w="871" w:type="dxa"/>
          </w:tcPr>
          <w:p>
            <w:pPr/>
            <w:r>
              <w:t>2 (2)</w:t>
            </w:r>
          </w:p>
        </w:tc>
        <w:tc>
          <w:tcPr>
            <w:tcW w:w="871" w:type="dxa"/>
          </w:tcPr>
          <w:p>
            <w:pPr/>
            <w:r>
              <w:t>3 (3)</w:t>
            </w:r>
          </w:p>
        </w:tc>
        <w:tc>
          <w:tcPr>
            <w:tcW w:w="871" w:type="dxa"/>
          </w:tcPr>
          <w:p>
            <w:pPr/>
            <w:r>
              <w:t>4 (4)</w:t>
            </w:r>
          </w:p>
        </w:tc>
        <w:tc>
          <w:tcPr>
            <w:tcW w:w="871" w:type="dxa"/>
          </w:tcPr>
          <w:p>
            <w:pPr/>
            <w:r>
              <w:t>High (5)</w:t>
            </w:r>
          </w:p>
        </w:tc>
      </w:tr>
      <w:tr>
        <w:tc>
          <w:tcPr>
            <w:tcW w:w="871" w:type="dxa"/>
          </w:tcPr>
          <w:p>
            <w:pPr>
              <w:keepNext/>
              <w:pStyle w:val="Normal"/>
            </w:pPr>
            <w:r>
              <w:rPr/>
              <w:t xml:space="preserve">Please rate your level of </w:t>
            </w:r>
            <w:r>
              <w:rPr>
                <w:b w:val="on"/>
              </w:rPr>
              <w:t xml:space="preserve">knowledge</w:t>
            </w:r>
            <w:r>
              <w:rPr/>
              <w:t xml:space="preserve"> about elements of that foster equitable distribution of power and resources. (1) </w:t>
            </w: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r>
      <w:tr>
        <w:tc>
          <w:tcPr>
            <w:tcW w:w="871" w:type="dxa"/>
          </w:tcPr>
          <w:p>
            <w:pPr>
              <w:keepNext/>
              <w:pStyle w:val="Normal"/>
            </w:pPr>
            <w:r>
              <w:rPr/>
              <w:t xml:space="preserve">Please rate your </w:t>
            </w:r>
            <w:r>
              <w:rPr>
                <w:b w:val="on"/>
              </w:rPr>
              <w:t xml:space="preserve">ability</w:t>
            </w:r>
            <w:r>
              <w:rPr/>
              <w:t xml:space="preserve"> to use mutually beneficial relationships and community-centered approaches to increase collaboration across sectors. (2) </w:t>
            </w: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Q3 = 7</w:t>
      </w:r>
    </w:p>
  </w:body>
  <w:body>
    <w:p>
      <w:pPr>
        <w:keepNext/>
        <w:pStyle w:val="QDisplayLogic"/>
        <w:ind w:firstLine="400"/>
      </w:pPr>
      <w:r>
        <w:t>And  Loop 7  Current Loop</w:t>
      </w:r>
    </w:p>
  </w:body>
  <w:body>
    <w:tbl>
      <w:tblPr>
        <w:tblStyle w:val="QQuestionIconTable"/>
        <w:tblW w:w="0" w:type="auto"/>
        <w:tblLook w:firstRow="true" w:lastRow="true" w:firstCol="true" w:lastCol="true"/>
      </w:tblPr>
      <w:tblGrid/>
    </w:tbl>
    <w:p/>
  </w:body>
  <w:body>
    <w:p>
      <w:pPr>
        <w:keepNext/>
      </w:pPr>
      <w:r>
        <w:rPr/>
        <w:t xml:space="preserve">Q10 Please rate your levels of knowledge and ability </w:t>
      </w:r>
      <w:r>
        <w:rPr/>
        <w:t xml:space="preserve"/>
      </w:r>
      <w:r>
        <w:rPr/>
        <w:t xml:space="preserve">BEFORE</w:t>
      </w:r>
      <w:r>
        <w:rPr/>
        <w:t xml:space="preserve"> and </w:t>
      </w:r>
      <w:r>
        <w:rPr>
          <w:b w:val="on"/>
        </w:rPr>
        <w:t xml:space="preserve">AFTER</w:t>
      </w:r>
      <w:r>
        <w:rPr/>
        <w:t xml:space="preserve"> attending the session titled, </w:t>
      </w:r>
      <w:r>
        <w:rPr>
          <w:color w:val="426092"/>
        </w:rPr>
        <w:t xml:space="preserve">${lm://Field/1}</w:t>
      </w:r>
      <w:r>
        <w:rPr/>
        <w:t xml:space="preserve">, with 1 being the </w:t>
      </w:r>
      <w:r>
        <w:rPr>
          <w:b w:val="on"/>
        </w:rPr>
        <w:t xml:space="preserve">lowest</w:t>
      </w:r>
      <w:r>
        <w:rPr/>
        <w:t xml:space="preserve"> and 5 being the </w:t>
      </w:r>
      <w:r>
        <w:rPr>
          <w:b w:val="on"/>
        </w:rPr>
        <w:t xml:space="preserve">highest</w:t>
      </w:r>
      <w:r>
        <w:rPr/>
        <w:t xml:space="preserve"> rating.</w:t>
      </w:r>
    </w:p>
  </w:body>
  <w:body>
    <w:tbl>
      <w:tblPr>
        <w:tblStyle w:val="QQuestionTable"/>
        <w:tblW w:w="9576" w:type="auto"/>
        <w:tblLook w:firstRow="true" w:lastRow="true" w:firstCol="true" w:lastCol="true"/>
      </w:tblPr>
      <w:tblGrid>
        <w:gridCol w:w="871"/>
        <w:gridCol w:w="871"/>
        <w:gridCol w:w="871"/>
        <w:gridCol w:w="871"/>
        <w:gridCol w:w="871"/>
        <w:gridCol w:w="871"/>
        <w:gridCol w:w="871"/>
        <w:gridCol w:w="871"/>
        <w:gridCol w:w="871"/>
        <w:gridCol w:w="871"/>
        <w:gridCol w:w="871"/>
      </w:tblGrid>
      <w:tr>
        <w:tc>
          <w:tcPr>
            <w:tcW w:w="871" w:type="dxa"/>
          </w:tcPr>
          <w:p>
            <w:pPr>
              <w:pStyle w:val="Normal"/>
            </w:pPr>
          </w:p>
        </w:tc>
        <w:tc>
          <w:tcPr>
            <w:tcW w:w="871" w:type="dxa"/>
            <w:gridSpan w:val="5"/>
          </w:tcPr>
          <w:p>
            <w:pPr/>
            <w:r>
              <w:rPr>
                <w:b w:val="on"/>
              </w:rPr>
              <w:t xml:space="preserve">BEFORE</w:t>
            </w:r>
          </w:p>
        </w:tc>
        <w:tc>
          <w:tcPr>
            <w:tcW w:w="871" w:type="dxa"/>
            <w:gridSpan w:val="5"/>
          </w:tcPr>
          <w:p>
            <w:pPr/>
            <w:r>
              <w:rPr>
                <w:b w:val="on"/>
              </w:rPr>
              <w:t xml:space="preserve">AFTER</w:t>
            </w:r>
          </w:p>
        </w:tc>
      </w:tr>
      <w:tr>
        <w:tc>
          <w:tcPr>
            <w:tcW w:w="871" w:type="dxa"/>
          </w:tcPr>
          <w:p>
            <w:pPr>
              <w:pStyle w:val="Normal"/>
            </w:pPr>
          </w:p>
        </w:tc>
        <w:tc>
          <w:tcPr>
            <w:tcW w:w="871" w:type="dxa"/>
          </w:tcPr>
          <w:p>
            <w:pPr/>
            <w:r>
              <w:t>Low (1)</w:t>
            </w:r>
          </w:p>
        </w:tc>
        <w:tc>
          <w:tcPr>
            <w:tcW w:w="871" w:type="dxa"/>
          </w:tcPr>
          <w:p>
            <w:pPr/>
            <w:r>
              <w:t>2 (2)</w:t>
            </w:r>
          </w:p>
        </w:tc>
        <w:tc>
          <w:tcPr>
            <w:tcW w:w="871" w:type="dxa"/>
          </w:tcPr>
          <w:p>
            <w:pPr/>
            <w:r>
              <w:t>3 (3)</w:t>
            </w:r>
          </w:p>
        </w:tc>
        <w:tc>
          <w:tcPr>
            <w:tcW w:w="871" w:type="dxa"/>
          </w:tcPr>
          <w:p>
            <w:pPr/>
            <w:r>
              <w:t>4 (4)</w:t>
            </w:r>
          </w:p>
        </w:tc>
        <w:tc>
          <w:tcPr>
            <w:tcW w:w="871" w:type="dxa"/>
          </w:tcPr>
          <w:p>
            <w:pPr/>
            <w:r>
              <w:t>High (5)</w:t>
            </w:r>
          </w:p>
        </w:tc>
        <w:tc>
          <w:tcPr>
            <w:tcW w:w="871" w:type="dxa"/>
          </w:tcPr>
          <w:p>
            <w:pPr/>
            <w:r>
              <w:t>Low (1)</w:t>
            </w:r>
          </w:p>
        </w:tc>
        <w:tc>
          <w:tcPr>
            <w:tcW w:w="871" w:type="dxa"/>
          </w:tcPr>
          <w:p>
            <w:pPr/>
            <w:r>
              <w:t>2 (2)</w:t>
            </w:r>
          </w:p>
        </w:tc>
        <w:tc>
          <w:tcPr>
            <w:tcW w:w="871" w:type="dxa"/>
          </w:tcPr>
          <w:p>
            <w:pPr/>
            <w:r>
              <w:t>3 (3)</w:t>
            </w:r>
          </w:p>
        </w:tc>
        <w:tc>
          <w:tcPr>
            <w:tcW w:w="871" w:type="dxa"/>
          </w:tcPr>
          <w:p>
            <w:pPr/>
            <w:r>
              <w:t>4 (4)</w:t>
            </w:r>
          </w:p>
        </w:tc>
        <w:tc>
          <w:tcPr>
            <w:tcW w:w="871" w:type="dxa"/>
          </w:tcPr>
          <w:p>
            <w:pPr/>
            <w:r>
              <w:t>High (5)</w:t>
            </w:r>
          </w:p>
        </w:tc>
      </w:tr>
      <w:tr>
        <w:tc>
          <w:tcPr>
            <w:tcW w:w="871" w:type="dxa"/>
          </w:tcPr>
          <w:p>
            <w:pPr>
              <w:keepNext/>
              <w:pStyle w:val="Normal"/>
            </w:pPr>
            <w:r>
              <w:rPr/>
              <w:t xml:space="preserve">Please rate your level of </w:t>
            </w:r>
            <w:r>
              <w:rPr>
                <w:b w:val="on"/>
              </w:rPr>
              <w:t xml:space="preserve">knowledge</w:t>
            </w:r>
            <w:r>
              <w:rPr/>
              <w:t xml:space="preserve"> of frameworks to achieve health equity​ in your work. (1) </w:t>
            </w: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r>
      <w:tr>
        <w:tc>
          <w:tcPr>
            <w:tcW w:w="871" w:type="dxa"/>
          </w:tcPr>
          <w:p>
            <w:pPr>
              <w:keepNext/>
              <w:pStyle w:val="Normal"/>
            </w:pPr>
            <w:r>
              <w:rPr/>
              <w:t xml:space="preserve">Please rate your </w:t>
            </w:r>
            <w:r>
              <w:rPr>
                <w:b w:val="on"/>
              </w:rPr>
              <w:t xml:space="preserve">ability</w:t>
            </w:r>
            <w:r>
              <w:rPr/>
              <w:t xml:space="preserve"> to use the framework(s) discussed in the session in your own work.​ (2) </w:t>
            </w: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Q3 = 8</w:t>
      </w:r>
    </w:p>
  </w:body>
  <w:body>
    <w:p>
      <w:pPr>
        <w:keepNext/>
        <w:pStyle w:val="QDisplayLogic"/>
        <w:ind w:firstLine="400"/>
      </w:pPr>
      <w:r>
        <w:t>And  Loop 8  Current Loop</w:t>
      </w:r>
    </w:p>
  </w:body>
  <w:body>
    <w:tbl>
      <w:tblPr>
        <w:tblStyle w:val="QQuestionIconTable"/>
        <w:tblW w:w="0" w:type="auto"/>
        <w:tblLook w:firstRow="true" w:lastRow="true" w:firstCol="true" w:lastCol="true"/>
      </w:tblPr>
      <w:tblGrid/>
    </w:tbl>
    <w:p/>
  </w:body>
  <w:body>
    <w:p>
      <w:pPr>
        <w:keepNext/>
      </w:pPr>
      <w:r>
        <w:rPr/>
        <w:t xml:space="preserve">Q11 Please rate your levels of knowledge and ability </w:t>
      </w:r>
      <w:r>
        <w:rPr/>
        <w:t xml:space="preserve"/>
      </w:r>
      <w:r>
        <w:rPr/>
        <w:t xml:space="preserve">BEFORE</w:t>
      </w:r>
      <w:r>
        <w:rPr/>
        <w:t xml:space="preserve"> and </w:t>
      </w:r>
      <w:r>
        <w:rPr>
          <w:b w:val="on"/>
        </w:rPr>
        <w:t xml:space="preserve">AFTER</w:t>
      </w:r>
      <w:r>
        <w:rPr/>
        <w:t xml:space="preserve"> attending the session titled, </w:t>
      </w:r>
      <w:r>
        <w:rPr>
          <w:color w:val="426092"/>
        </w:rPr>
        <w:t xml:space="preserve">${lm://Field/1}</w:t>
      </w:r>
      <w:r>
        <w:rPr/>
        <w:t xml:space="preserve">, with 1 being the </w:t>
      </w:r>
      <w:r>
        <w:rPr>
          <w:b w:val="on"/>
        </w:rPr>
        <w:t xml:space="preserve">lowest</w:t>
      </w:r>
      <w:r>
        <w:rPr/>
        <w:t xml:space="preserve"> and 5 being the </w:t>
      </w:r>
      <w:r>
        <w:rPr>
          <w:b w:val="on"/>
        </w:rPr>
        <w:t xml:space="preserve">highest</w:t>
      </w:r>
      <w:r>
        <w:rPr/>
        <w:t xml:space="preserve"> rating.</w:t>
      </w:r>
    </w:p>
  </w:body>
  <w:body>
    <w:tbl>
      <w:tblPr>
        <w:tblStyle w:val="QQuestionTable"/>
        <w:tblW w:w="9576" w:type="auto"/>
        <w:tblLook w:firstRow="true" w:lastRow="true" w:firstCol="true" w:lastCol="true"/>
      </w:tblPr>
      <w:tblGrid>
        <w:gridCol w:w="871"/>
        <w:gridCol w:w="871"/>
        <w:gridCol w:w="871"/>
        <w:gridCol w:w="871"/>
        <w:gridCol w:w="871"/>
        <w:gridCol w:w="871"/>
        <w:gridCol w:w="871"/>
        <w:gridCol w:w="871"/>
        <w:gridCol w:w="871"/>
        <w:gridCol w:w="871"/>
        <w:gridCol w:w="871"/>
      </w:tblGrid>
      <w:tr>
        <w:tc>
          <w:tcPr>
            <w:tcW w:w="871" w:type="dxa"/>
          </w:tcPr>
          <w:p>
            <w:pPr>
              <w:pStyle w:val="Normal"/>
            </w:pPr>
          </w:p>
        </w:tc>
        <w:tc>
          <w:tcPr>
            <w:tcW w:w="871" w:type="dxa"/>
            <w:gridSpan w:val="5"/>
          </w:tcPr>
          <w:p>
            <w:pPr/>
            <w:r>
              <w:rPr>
                <w:b w:val="on"/>
              </w:rPr>
              <w:t xml:space="preserve">BEFORE</w:t>
            </w:r>
          </w:p>
        </w:tc>
        <w:tc>
          <w:tcPr>
            <w:tcW w:w="871" w:type="dxa"/>
            <w:gridSpan w:val="5"/>
          </w:tcPr>
          <w:p>
            <w:pPr/>
            <w:r>
              <w:rPr>
                <w:b w:val="on"/>
              </w:rPr>
              <w:t xml:space="preserve">AFTER</w:t>
            </w:r>
          </w:p>
        </w:tc>
      </w:tr>
      <w:tr>
        <w:tc>
          <w:tcPr>
            <w:tcW w:w="871" w:type="dxa"/>
          </w:tcPr>
          <w:p>
            <w:pPr>
              <w:pStyle w:val="Normal"/>
            </w:pPr>
          </w:p>
        </w:tc>
        <w:tc>
          <w:tcPr>
            <w:tcW w:w="871" w:type="dxa"/>
          </w:tcPr>
          <w:p>
            <w:pPr/>
            <w:r>
              <w:t>Low (1)</w:t>
            </w:r>
          </w:p>
        </w:tc>
        <w:tc>
          <w:tcPr>
            <w:tcW w:w="871" w:type="dxa"/>
          </w:tcPr>
          <w:p>
            <w:pPr/>
            <w:r>
              <w:t>2 (2)</w:t>
            </w:r>
          </w:p>
        </w:tc>
        <w:tc>
          <w:tcPr>
            <w:tcW w:w="871" w:type="dxa"/>
          </w:tcPr>
          <w:p>
            <w:pPr/>
            <w:r>
              <w:t>3 (3)</w:t>
            </w:r>
          </w:p>
        </w:tc>
        <w:tc>
          <w:tcPr>
            <w:tcW w:w="871" w:type="dxa"/>
          </w:tcPr>
          <w:p>
            <w:pPr/>
            <w:r>
              <w:t>4 (4)</w:t>
            </w:r>
          </w:p>
        </w:tc>
        <w:tc>
          <w:tcPr>
            <w:tcW w:w="871" w:type="dxa"/>
          </w:tcPr>
          <w:p>
            <w:pPr/>
            <w:r>
              <w:t>High (5)</w:t>
            </w:r>
          </w:p>
        </w:tc>
        <w:tc>
          <w:tcPr>
            <w:tcW w:w="871" w:type="dxa"/>
          </w:tcPr>
          <w:p>
            <w:pPr/>
            <w:r>
              <w:t>Low (1)</w:t>
            </w:r>
          </w:p>
        </w:tc>
        <w:tc>
          <w:tcPr>
            <w:tcW w:w="871" w:type="dxa"/>
          </w:tcPr>
          <w:p>
            <w:pPr/>
            <w:r>
              <w:t>2 (2)</w:t>
            </w:r>
          </w:p>
        </w:tc>
        <w:tc>
          <w:tcPr>
            <w:tcW w:w="871" w:type="dxa"/>
          </w:tcPr>
          <w:p>
            <w:pPr/>
            <w:r>
              <w:t>3 (3)</w:t>
            </w:r>
          </w:p>
        </w:tc>
        <w:tc>
          <w:tcPr>
            <w:tcW w:w="871" w:type="dxa"/>
          </w:tcPr>
          <w:p>
            <w:pPr/>
            <w:r>
              <w:t>4 (4)</w:t>
            </w:r>
          </w:p>
        </w:tc>
        <w:tc>
          <w:tcPr>
            <w:tcW w:w="871" w:type="dxa"/>
          </w:tcPr>
          <w:p>
            <w:pPr/>
            <w:r>
              <w:t>High (5)</w:t>
            </w:r>
          </w:p>
        </w:tc>
      </w:tr>
      <w:tr>
        <w:tc>
          <w:tcPr>
            <w:tcW w:w="871" w:type="dxa"/>
          </w:tcPr>
          <w:p>
            <w:pPr>
              <w:keepNext/>
              <w:pStyle w:val="Normal"/>
            </w:pPr>
            <w:r>
              <w:rPr/>
              <w:t xml:space="preserve">Please rate your level of </w:t>
            </w:r>
            <w:r>
              <w:rPr>
                <w:b w:val="on"/>
              </w:rPr>
              <w:t xml:space="preserve">knowledge</w:t>
            </w:r>
            <w:r>
              <w:rPr/>
              <w:t xml:space="preserve"> about the biological and social constructions of race in health research. (1) </w:t>
            </w: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r>
      <w:tr>
        <w:tc>
          <w:tcPr>
            <w:tcW w:w="871" w:type="dxa"/>
          </w:tcPr>
          <w:p>
            <w:pPr>
              <w:keepNext/>
              <w:pStyle w:val="Normal"/>
            </w:pPr>
            <w:r>
              <w:rPr/>
              <w:t xml:space="preserve">Please rate your </w:t>
            </w:r>
            <w:r>
              <w:rPr>
                <w:b w:val="on"/>
              </w:rPr>
              <w:t xml:space="preserve">ability</w:t>
            </w:r>
            <w:r>
              <w:rPr/>
              <w:t xml:space="preserve"> to identify anti-racist principles that may apply to your work. (2) </w:t>
            </w: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Q3 = 9</w:t>
      </w:r>
    </w:p>
  </w:body>
  <w:body>
    <w:p>
      <w:pPr>
        <w:keepNext/>
        <w:pStyle w:val="QDisplayLogic"/>
        <w:ind w:firstLine="400"/>
      </w:pPr>
      <w:r>
        <w:t>And  Loop 9  Current Loop</w:t>
      </w:r>
    </w:p>
  </w:body>
  <w:body>
    <w:tbl>
      <w:tblPr>
        <w:tblStyle w:val="QQuestionIconTable"/>
        <w:tblW w:w="0" w:type="auto"/>
        <w:tblLook w:firstRow="true" w:lastRow="true" w:firstCol="true" w:lastCol="true"/>
      </w:tblPr>
      <w:tblGrid/>
    </w:tbl>
    <w:p/>
  </w:body>
  <w:body>
    <w:p>
      <w:pPr>
        <w:keepNext/>
      </w:pPr>
      <w:r>
        <w:rPr/>
        <w:t xml:space="preserve">Q12 Please rate your levels of knowledge and ability </w:t>
      </w:r>
      <w:r>
        <w:rPr/>
        <w:t xml:space="preserve"/>
      </w:r>
      <w:r>
        <w:rPr/>
        <w:t xml:space="preserve">BEFORE</w:t>
      </w:r>
      <w:r>
        <w:rPr/>
        <w:t xml:space="preserve"> and </w:t>
      </w:r>
      <w:r>
        <w:rPr>
          <w:b w:val="on"/>
        </w:rPr>
        <w:t xml:space="preserve">AFTER</w:t>
      </w:r>
      <w:r>
        <w:rPr/>
        <w:t xml:space="preserve"> attending the session titled, </w:t>
      </w:r>
      <w:r>
        <w:rPr>
          <w:color w:val="426092"/>
        </w:rPr>
        <w:t xml:space="preserve">${lm://Field/1}</w:t>
      </w:r>
      <w:r>
        <w:rPr/>
        <w:t xml:space="preserve">, with 1 being the </w:t>
      </w:r>
      <w:r>
        <w:rPr>
          <w:b w:val="on"/>
        </w:rPr>
        <w:t xml:space="preserve">lowest</w:t>
      </w:r>
      <w:r>
        <w:rPr/>
        <w:t xml:space="preserve"> and 5 being the </w:t>
      </w:r>
      <w:r>
        <w:rPr>
          <w:b w:val="on"/>
        </w:rPr>
        <w:t xml:space="preserve">highest</w:t>
      </w:r>
      <w:r>
        <w:rPr/>
        <w:t xml:space="preserve"> rating.</w:t>
      </w:r>
    </w:p>
  </w:body>
  <w:body>
    <w:tbl>
      <w:tblPr>
        <w:tblStyle w:val="QQuestionTable"/>
        <w:tblW w:w="9576" w:type="auto"/>
        <w:tblLook w:firstRow="true" w:lastRow="true" w:firstCol="true" w:lastCol="true"/>
      </w:tblPr>
      <w:tblGrid>
        <w:gridCol w:w="871"/>
        <w:gridCol w:w="871"/>
        <w:gridCol w:w="871"/>
        <w:gridCol w:w="871"/>
        <w:gridCol w:w="871"/>
        <w:gridCol w:w="871"/>
        <w:gridCol w:w="871"/>
        <w:gridCol w:w="871"/>
        <w:gridCol w:w="871"/>
        <w:gridCol w:w="871"/>
        <w:gridCol w:w="871"/>
      </w:tblGrid>
      <w:tr>
        <w:tc>
          <w:tcPr>
            <w:tcW w:w="871" w:type="dxa"/>
          </w:tcPr>
          <w:p>
            <w:pPr>
              <w:pStyle w:val="Normal"/>
            </w:pPr>
          </w:p>
        </w:tc>
        <w:tc>
          <w:tcPr>
            <w:tcW w:w="871" w:type="dxa"/>
            <w:gridSpan w:val="5"/>
          </w:tcPr>
          <w:p>
            <w:pPr/>
            <w:r>
              <w:rPr>
                <w:b w:val="on"/>
              </w:rPr>
              <w:t xml:space="preserve">BEFORE</w:t>
            </w:r>
          </w:p>
        </w:tc>
        <w:tc>
          <w:tcPr>
            <w:tcW w:w="871" w:type="dxa"/>
            <w:gridSpan w:val="5"/>
          </w:tcPr>
          <w:p>
            <w:pPr/>
            <w:r>
              <w:rPr>
                <w:b w:val="on"/>
              </w:rPr>
              <w:t xml:space="preserve">AFTER</w:t>
            </w:r>
          </w:p>
        </w:tc>
      </w:tr>
      <w:tr>
        <w:tc>
          <w:tcPr>
            <w:tcW w:w="871" w:type="dxa"/>
          </w:tcPr>
          <w:p>
            <w:pPr>
              <w:pStyle w:val="Normal"/>
            </w:pPr>
          </w:p>
        </w:tc>
        <w:tc>
          <w:tcPr>
            <w:tcW w:w="871" w:type="dxa"/>
          </w:tcPr>
          <w:p>
            <w:pPr/>
            <w:r>
              <w:t>Low (1)</w:t>
            </w:r>
          </w:p>
        </w:tc>
        <w:tc>
          <w:tcPr>
            <w:tcW w:w="871" w:type="dxa"/>
          </w:tcPr>
          <w:p>
            <w:pPr/>
            <w:r>
              <w:t>2 (2)</w:t>
            </w:r>
          </w:p>
        </w:tc>
        <w:tc>
          <w:tcPr>
            <w:tcW w:w="871" w:type="dxa"/>
          </w:tcPr>
          <w:p>
            <w:pPr/>
            <w:r>
              <w:t>3 (3)</w:t>
            </w:r>
          </w:p>
        </w:tc>
        <w:tc>
          <w:tcPr>
            <w:tcW w:w="871" w:type="dxa"/>
          </w:tcPr>
          <w:p>
            <w:pPr/>
            <w:r>
              <w:t>4 (4)</w:t>
            </w:r>
          </w:p>
        </w:tc>
        <w:tc>
          <w:tcPr>
            <w:tcW w:w="871" w:type="dxa"/>
          </w:tcPr>
          <w:p>
            <w:pPr/>
            <w:r>
              <w:t>High (5)</w:t>
            </w:r>
          </w:p>
        </w:tc>
        <w:tc>
          <w:tcPr>
            <w:tcW w:w="871" w:type="dxa"/>
          </w:tcPr>
          <w:p>
            <w:pPr/>
            <w:r>
              <w:t>Low (1)</w:t>
            </w:r>
          </w:p>
        </w:tc>
        <w:tc>
          <w:tcPr>
            <w:tcW w:w="871" w:type="dxa"/>
          </w:tcPr>
          <w:p>
            <w:pPr/>
            <w:r>
              <w:t>2 (2)</w:t>
            </w:r>
          </w:p>
        </w:tc>
        <w:tc>
          <w:tcPr>
            <w:tcW w:w="871" w:type="dxa"/>
          </w:tcPr>
          <w:p>
            <w:pPr/>
            <w:r>
              <w:t>3 (3)</w:t>
            </w:r>
          </w:p>
        </w:tc>
        <w:tc>
          <w:tcPr>
            <w:tcW w:w="871" w:type="dxa"/>
          </w:tcPr>
          <w:p>
            <w:pPr/>
            <w:r>
              <w:t>4 (4)</w:t>
            </w:r>
          </w:p>
        </w:tc>
        <w:tc>
          <w:tcPr>
            <w:tcW w:w="871" w:type="dxa"/>
          </w:tcPr>
          <w:p>
            <w:pPr/>
            <w:r>
              <w:t>High (5)</w:t>
            </w:r>
          </w:p>
        </w:tc>
      </w:tr>
      <w:tr>
        <w:tc>
          <w:tcPr>
            <w:tcW w:w="871" w:type="dxa"/>
          </w:tcPr>
          <w:p>
            <w:pPr>
              <w:keepNext/>
              <w:pStyle w:val="Normal"/>
            </w:pPr>
            <w:r>
              <w:rPr/>
              <w:t xml:space="preserve">Please rate your level of </w:t>
            </w:r>
            <w:r>
              <w:rPr>
                <w:b w:val="on"/>
              </w:rPr>
              <w:t xml:space="preserve">knowledge</w:t>
            </w:r>
            <w:r>
              <w:rPr/>
              <w:t xml:space="preserve"> of community-based prevention intervention in rural settings. (1) </w:t>
            </w: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r>
      <w:tr>
        <w:tc>
          <w:tcPr>
            <w:tcW w:w="871" w:type="dxa"/>
          </w:tcPr>
          <w:p>
            <w:pPr>
              <w:keepNext/>
              <w:pStyle w:val="Normal"/>
            </w:pPr>
            <w:r>
              <w:rPr/>
              <w:t xml:space="preserve">Please rate your </w:t>
            </w:r>
            <w:r>
              <w:rPr>
                <w:b w:val="on"/>
              </w:rPr>
              <w:t xml:space="preserve">ability</w:t>
            </w:r>
            <w:r>
              <w:rPr/>
              <w:t xml:space="preserve"> to use community-based participatory research strategies that may apply to your work. (2) </w:t>
            </w: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Q3 = 10</w:t>
      </w:r>
    </w:p>
  </w:body>
  <w:body>
    <w:p>
      <w:pPr>
        <w:keepNext/>
        <w:pStyle w:val="QDisplayLogic"/>
        <w:ind w:firstLine="400"/>
      </w:pPr>
      <w:r>
        <w:t>And  Loop 10  Current Loop</w:t>
      </w:r>
    </w:p>
  </w:body>
  <w:body>
    <w:tbl>
      <w:tblPr>
        <w:tblStyle w:val="QQuestionIconTable"/>
        <w:tblW w:w="0" w:type="auto"/>
        <w:tblLook w:firstRow="true" w:lastRow="true" w:firstCol="true" w:lastCol="true"/>
      </w:tblPr>
      <w:tblGrid/>
    </w:tbl>
    <w:p/>
  </w:body>
  <w:body>
    <w:p>
      <w:pPr>
        <w:keepNext/>
      </w:pPr>
      <w:r>
        <w:rPr/>
        <w:t xml:space="preserve">Q13 Please rate your levels of knowledge and ability </w:t>
      </w:r>
      <w:r>
        <w:rPr/>
        <w:t xml:space="preserve"/>
      </w:r>
      <w:r>
        <w:rPr/>
        <w:t xml:space="preserve">BEFORE</w:t>
      </w:r>
      <w:r>
        <w:rPr/>
        <w:t xml:space="preserve"> and </w:t>
      </w:r>
      <w:r>
        <w:rPr>
          <w:b w:val="on"/>
        </w:rPr>
        <w:t xml:space="preserve">AFTER</w:t>
      </w:r>
      <w:r>
        <w:rPr/>
        <w:t xml:space="preserve"> attending the session titled, </w:t>
      </w:r>
      <w:r>
        <w:rPr>
          <w:color w:val="426092"/>
        </w:rPr>
        <w:t xml:space="preserve">${lm://Field/1}</w:t>
      </w:r>
      <w:r>
        <w:rPr/>
        <w:t xml:space="preserve">, with 1 being the </w:t>
      </w:r>
      <w:r>
        <w:rPr>
          <w:b w:val="on"/>
        </w:rPr>
        <w:t xml:space="preserve">lowest</w:t>
      </w:r>
      <w:r>
        <w:rPr/>
        <w:t xml:space="preserve"> and 5 being the </w:t>
      </w:r>
      <w:r>
        <w:rPr>
          <w:b w:val="on"/>
        </w:rPr>
        <w:t xml:space="preserve">highest</w:t>
      </w:r>
      <w:r>
        <w:rPr/>
        <w:t xml:space="preserve"> rating.</w:t>
      </w:r>
    </w:p>
  </w:body>
  <w:body>
    <w:tbl>
      <w:tblPr>
        <w:tblStyle w:val="QQuestionTable"/>
        <w:tblW w:w="9576" w:type="auto"/>
        <w:tblLook w:firstRow="true" w:lastRow="true" w:firstCol="true" w:lastCol="true"/>
      </w:tblPr>
      <w:tblGrid>
        <w:gridCol w:w="871"/>
        <w:gridCol w:w="871"/>
        <w:gridCol w:w="871"/>
        <w:gridCol w:w="871"/>
        <w:gridCol w:w="871"/>
        <w:gridCol w:w="871"/>
        <w:gridCol w:w="871"/>
        <w:gridCol w:w="871"/>
        <w:gridCol w:w="871"/>
        <w:gridCol w:w="871"/>
        <w:gridCol w:w="871"/>
      </w:tblGrid>
      <w:tr>
        <w:tc>
          <w:tcPr>
            <w:tcW w:w="871" w:type="dxa"/>
          </w:tcPr>
          <w:p>
            <w:pPr>
              <w:pStyle w:val="Normal"/>
            </w:pPr>
          </w:p>
        </w:tc>
        <w:tc>
          <w:tcPr>
            <w:tcW w:w="871" w:type="dxa"/>
            <w:gridSpan w:val="5"/>
          </w:tcPr>
          <w:p>
            <w:pPr/>
            <w:r>
              <w:rPr>
                <w:b w:val="on"/>
              </w:rPr>
              <w:t xml:space="preserve">BEFORE</w:t>
            </w:r>
          </w:p>
        </w:tc>
        <w:tc>
          <w:tcPr>
            <w:tcW w:w="871" w:type="dxa"/>
            <w:gridSpan w:val="5"/>
          </w:tcPr>
          <w:p>
            <w:pPr/>
            <w:r>
              <w:rPr>
                <w:b w:val="on"/>
              </w:rPr>
              <w:t xml:space="preserve">AFTER</w:t>
            </w:r>
          </w:p>
        </w:tc>
      </w:tr>
      <w:tr>
        <w:tc>
          <w:tcPr>
            <w:tcW w:w="871" w:type="dxa"/>
          </w:tcPr>
          <w:p>
            <w:pPr>
              <w:pStyle w:val="Normal"/>
            </w:pPr>
          </w:p>
        </w:tc>
        <w:tc>
          <w:tcPr>
            <w:tcW w:w="871" w:type="dxa"/>
          </w:tcPr>
          <w:p>
            <w:pPr/>
            <w:r>
              <w:t>Low (1)</w:t>
            </w:r>
          </w:p>
        </w:tc>
        <w:tc>
          <w:tcPr>
            <w:tcW w:w="871" w:type="dxa"/>
          </w:tcPr>
          <w:p>
            <w:pPr/>
            <w:r>
              <w:t>2 (2)</w:t>
            </w:r>
          </w:p>
        </w:tc>
        <w:tc>
          <w:tcPr>
            <w:tcW w:w="871" w:type="dxa"/>
          </w:tcPr>
          <w:p>
            <w:pPr/>
            <w:r>
              <w:t>3 (3)</w:t>
            </w:r>
          </w:p>
        </w:tc>
        <w:tc>
          <w:tcPr>
            <w:tcW w:w="871" w:type="dxa"/>
          </w:tcPr>
          <w:p>
            <w:pPr/>
            <w:r>
              <w:t>4 (4)</w:t>
            </w:r>
          </w:p>
        </w:tc>
        <w:tc>
          <w:tcPr>
            <w:tcW w:w="871" w:type="dxa"/>
          </w:tcPr>
          <w:p>
            <w:pPr/>
            <w:r>
              <w:t>High (5)</w:t>
            </w:r>
          </w:p>
        </w:tc>
        <w:tc>
          <w:tcPr>
            <w:tcW w:w="871" w:type="dxa"/>
          </w:tcPr>
          <w:p>
            <w:pPr/>
            <w:r>
              <w:t>Low (1)</w:t>
            </w:r>
          </w:p>
        </w:tc>
        <w:tc>
          <w:tcPr>
            <w:tcW w:w="871" w:type="dxa"/>
          </w:tcPr>
          <w:p>
            <w:pPr/>
            <w:r>
              <w:t>2 (2)</w:t>
            </w:r>
          </w:p>
        </w:tc>
        <w:tc>
          <w:tcPr>
            <w:tcW w:w="871" w:type="dxa"/>
          </w:tcPr>
          <w:p>
            <w:pPr/>
            <w:r>
              <w:t>3 (3)</w:t>
            </w:r>
          </w:p>
        </w:tc>
        <w:tc>
          <w:tcPr>
            <w:tcW w:w="871" w:type="dxa"/>
          </w:tcPr>
          <w:p>
            <w:pPr/>
            <w:r>
              <w:t>4 (4)</w:t>
            </w:r>
          </w:p>
        </w:tc>
        <w:tc>
          <w:tcPr>
            <w:tcW w:w="871" w:type="dxa"/>
          </w:tcPr>
          <w:p>
            <w:pPr/>
            <w:r>
              <w:t>High (5)</w:t>
            </w:r>
          </w:p>
        </w:tc>
      </w:tr>
      <w:tr>
        <w:tc>
          <w:tcPr>
            <w:tcW w:w="871" w:type="dxa"/>
          </w:tcPr>
          <w:p>
            <w:pPr>
              <w:keepNext/>
              <w:pStyle w:val="Normal"/>
            </w:pPr>
            <w:r>
              <w:rPr/>
              <w:t xml:space="preserve">Please rate your level of </w:t>
            </w:r>
            <w:r>
              <w:rPr>
                <w:b w:val="on"/>
              </w:rPr>
              <w:t xml:space="preserve">knowledge</w:t>
            </w:r>
            <w:r>
              <w:rPr/>
              <w:t xml:space="preserve"> about cultural competency in the evaluation process. (1) </w:t>
            </w: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r>
      <w:tr>
        <w:tc>
          <w:tcPr>
            <w:tcW w:w="871" w:type="dxa"/>
          </w:tcPr>
          <w:p>
            <w:pPr>
              <w:keepNext/>
              <w:pStyle w:val="Normal"/>
            </w:pPr>
            <w:r>
              <w:rPr/>
              <w:t xml:space="preserve">Please rate your </w:t>
            </w:r>
            <w:r>
              <w:rPr>
                <w:b w:val="on"/>
              </w:rPr>
              <w:t xml:space="preserve">ability</w:t>
            </w:r>
            <w:r>
              <w:rPr/>
              <w:t xml:space="preserve"> to engage participants from various communities in the evaluation process. (2) </w:t>
            </w: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Q3 = 11</w:t>
      </w:r>
    </w:p>
  </w:body>
  <w:body>
    <w:p>
      <w:pPr>
        <w:keepNext/>
        <w:pStyle w:val="QDisplayLogic"/>
        <w:ind w:firstLine="400"/>
      </w:pPr>
      <w:r>
        <w:t>And  Loop 11  Current Loop</w:t>
      </w:r>
    </w:p>
  </w:body>
  <w:body>
    <w:tbl>
      <w:tblPr>
        <w:tblStyle w:val="QQuestionIconTable"/>
        <w:tblW w:w="0" w:type="auto"/>
        <w:tblLook w:firstRow="true" w:lastRow="true" w:firstCol="true" w:lastCol="true"/>
      </w:tblPr>
      <w:tblGrid/>
    </w:tbl>
    <w:p/>
  </w:body>
  <w:body>
    <w:p>
      <w:pPr>
        <w:keepNext/>
      </w:pPr>
      <w:r>
        <w:rPr/>
        <w:t xml:space="preserve">Q14 Please rate your levels of knowledge and ability </w:t>
      </w:r>
      <w:r>
        <w:rPr>
          <w:b w:val="on"/>
        </w:rPr>
        <w:t xml:space="preserve">BEFORE </w:t>
      </w:r>
      <w:r>
        <w:rPr/>
        <w:t xml:space="preserve">and </w:t>
      </w:r>
      <w:r>
        <w:rPr/>
        <w:t xml:space="preserve"/>
      </w:r>
      <w:r>
        <w:rPr/>
        <w:t xml:space="preserve">AFTER</w:t>
      </w:r>
      <w:r>
        <w:rPr/>
        <w:t xml:space="preserve"> attending the session titled, </w:t>
      </w:r>
      <w:r>
        <w:rPr>
          <w:color w:val="426092"/>
        </w:rPr>
        <w:t xml:space="preserve">${lm://Field/1}</w:t>
      </w:r>
      <w:r>
        <w:rPr/>
        <w:t xml:space="preserve">, with 1 being the </w:t>
      </w:r>
      <w:r>
        <w:rPr>
          <w:b w:val="on"/>
        </w:rPr>
        <w:t xml:space="preserve">lowest</w:t>
      </w:r>
      <w:r>
        <w:rPr/>
        <w:t xml:space="preserve"> and 5 being the </w:t>
      </w:r>
      <w:r>
        <w:rPr>
          <w:b w:val="on"/>
        </w:rPr>
        <w:t xml:space="preserve">highest</w:t>
      </w:r>
      <w:r>
        <w:rPr/>
        <w:t xml:space="preserve"> rating.</w:t>
      </w:r>
    </w:p>
  </w:body>
  <w:body>
    <w:tbl>
      <w:tblPr>
        <w:tblStyle w:val="QQuestionTable"/>
        <w:tblW w:w="9576" w:type="auto"/>
        <w:tblLook w:firstRow="true" w:lastRow="true" w:firstCol="true" w:lastCol="true"/>
      </w:tblPr>
      <w:tblGrid>
        <w:gridCol w:w="871"/>
        <w:gridCol w:w="871"/>
        <w:gridCol w:w="871"/>
        <w:gridCol w:w="871"/>
        <w:gridCol w:w="871"/>
        <w:gridCol w:w="871"/>
        <w:gridCol w:w="871"/>
        <w:gridCol w:w="871"/>
        <w:gridCol w:w="871"/>
        <w:gridCol w:w="871"/>
        <w:gridCol w:w="871"/>
      </w:tblGrid>
      <w:tr>
        <w:tc>
          <w:tcPr>
            <w:tcW w:w="871" w:type="dxa"/>
          </w:tcPr>
          <w:p>
            <w:pPr>
              <w:pStyle w:val="Normal"/>
            </w:pPr>
          </w:p>
        </w:tc>
        <w:tc>
          <w:tcPr>
            <w:tcW w:w="871" w:type="dxa"/>
            <w:gridSpan w:val="5"/>
          </w:tcPr>
          <w:p>
            <w:pPr/>
            <w:r>
              <w:rPr>
                <w:b w:val="on"/>
              </w:rPr>
              <w:t xml:space="preserve">BEFORE</w:t>
            </w:r>
          </w:p>
        </w:tc>
        <w:tc>
          <w:tcPr>
            <w:tcW w:w="871" w:type="dxa"/>
            <w:gridSpan w:val="5"/>
          </w:tcPr>
          <w:p>
            <w:pPr/>
            <w:r>
              <w:rPr>
                <w:b w:val="on"/>
              </w:rPr>
              <w:t xml:space="preserve">AFTER</w:t>
            </w:r>
          </w:p>
        </w:tc>
      </w:tr>
      <w:tr>
        <w:tc>
          <w:tcPr>
            <w:tcW w:w="871" w:type="dxa"/>
          </w:tcPr>
          <w:p>
            <w:pPr>
              <w:pStyle w:val="Normal"/>
            </w:pPr>
          </w:p>
        </w:tc>
        <w:tc>
          <w:tcPr>
            <w:tcW w:w="871" w:type="dxa"/>
          </w:tcPr>
          <w:p>
            <w:pPr/>
            <w:r>
              <w:t>Low (1)</w:t>
            </w:r>
          </w:p>
        </w:tc>
        <w:tc>
          <w:tcPr>
            <w:tcW w:w="871" w:type="dxa"/>
          </w:tcPr>
          <w:p>
            <w:pPr/>
            <w:r>
              <w:t>2 (2)</w:t>
            </w:r>
          </w:p>
        </w:tc>
        <w:tc>
          <w:tcPr>
            <w:tcW w:w="871" w:type="dxa"/>
          </w:tcPr>
          <w:p>
            <w:pPr/>
            <w:r>
              <w:t>3 (3)</w:t>
            </w:r>
          </w:p>
        </w:tc>
        <w:tc>
          <w:tcPr>
            <w:tcW w:w="871" w:type="dxa"/>
          </w:tcPr>
          <w:p>
            <w:pPr/>
            <w:r>
              <w:t>4 (4)</w:t>
            </w:r>
          </w:p>
        </w:tc>
        <w:tc>
          <w:tcPr>
            <w:tcW w:w="871" w:type="dxa"/>
          </w:tcPr>
          <w:p>
            <w:pPr/>
            <w:r>
              <w:t>High (5)</w:t>
            </w:r>
          </w:p>
        </w:tc>
        <w:tc>
          <w:tcPr>
            <w:tcW w:w="871" w:type="dxa"/>
          </w:tcPr>
          <w:p>
            <w:pPr/>
            <w:r>
              <w:t>Low (1)</w:t>
            </w:r>
          </w:p>
        </w:tc>
        <w:tc>
          <w:tcPr>
            <w:tcW w:w="871" w:type="dxa"/>
          </w:tcPr>
          <w:p>
            <w:pPr/>
            <w:r>
              <w:t>2 (2)</w:t>
            </w:r>
          </w:p>
        </w:tc>
        <w:tc>
          <w:tcPr>
            <w:tcW w:w="871" w:type="dxa"/>
          </w:tcPr>
          <w:p>
            <w:pPr/>
            <w:r>
              <w:t>3 (3)</w:t>
            </w:r>
          </w:p>
        </w:tc>
        <w:tc>
          <w:tcPr>
            <w:tcW w:w="871" w:type="dxa"/>
          </w:tcPr>
          <w:p>
            <w:pPr/>
            <w:r>
              <w:t>4 (4)</w:t>
            </w:r>
          </w:p>
        </w:tc>
        <w:tc>
          <w:tcPr>
            <w:tcW w:w="871" w:type="dxa"/>
          </w:tcPr>
          <w:p>
            <w:pPr/>
            <w:r>
              <w:t>High (5)</w:t>
            </w:r>
          </w:p>
        </w:tc>
      </w:tr>
      <w:tr>
        <w:tc>
          <w:tcPr>
            <w:tcW w:w="871" w:type="dxa"/>
          </w:tcPr>
          <w:p>
            <w:pPr>
              <w:keepNext/>
              <w:pStyle w:val="Normal"/>
            </w:pPr>
            <w:r>
              <w:rPr/>
              <w:t xml:space="preserve">Please rate your level of </w:t>
            </w:r>
            <w:r>
              <w:rPr>
                <w:b w:val="on"/>
              </w:rPr>
              <w:t xml:space="preserve">knowledge</w:t>
            </w:r>
            <w:r>
              <w:rPr/>
              <w:t xml:space="preserve"> about techniques for engaging communities throughout the research process. (1) </w:t>
            </w: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r>
      <w:tr>
        <w:tc>
          <w:tcPr>
            <w:tcW w:w="871" w:type="dxa"/>
          </w:tcPr>
          <w:p>
            <w:pPr>
              <w:keepNext/>
              <w:pStyle w:val="Normal"/>
            </w:pPr>
            <w:r>
              <w:rPr/>
              <w:t xml:space="preserve">Please rate your </w:t>
            </w:r>
            <w:r>
              <w:rPr>
                <w:b w:val="on"/>
              </w:rPr>
              <w:t xml:space="preserve">ability</w:t>
            </w:r>
            <w:r>
              <w:rPr/>
              <w:t xml:space="preserve"> to involve stakeholder communities in interpreting research findings. (2) </w:t>
            </w: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Q3 = 12</w:t>
      </w:r>
    </w:p>
  </w:body>
  <w:body>
    <w:p>
      <w:pPr>
        <w:keepNext/>
        <w:pStyle w:val="QDisplayLogic"/>
        <w:ind w:firstLine="400"/>
      </w:pPr>
      <w:r>
        <w:t>And  Loop 12  Current Loop</w:t>
      </w:r>
    </w:p>
  </w:body>
  <w:body>
    <w:tbl>
      <w:tblPr>
        <w:tblStyle w:val="QQuestionIconTable"/>
        <w:tblW w:w="0" w:type="auto"/>
        <w:tblLook w:firstRow="true" w:lastRow="true" w:firstCol="true" w:lastCol="true"/>
      </w:tblPr>
      <w:tblGrid/>
    </w:tbl>
    <w:p/>
  </w:body>
  <w:body>
    <w:p>
      <w:pPr>
        <w:keepNext/>
      </w:pPr>
      <w:r>
        <w:rPr/>
        <w:t xml:space="preserve">Q15 Please rate your levels of knowledge and ability </w:t>
      </w:r>
      <w:r>
        <w:rPr>
          <w:b w:val="on"/>
        </w:rPr>
        <w:t xml:space="preserve">BEFORE </w:t>
      </w:r>
      <w:r>
        <w:rPr/>
        <w:t xml:space="preserve">and </w:t>
      </w:r>
      <w:r>
        <w:rPr/>
        <w:t xml:space="preserve"/>
      </w:r>
      <w:r>
        <w:rPr/>
        <w:t xml:space="preserve">AFTER</w:t>
      </w:r>
      <w:r>
        <w:rPr/>
        <w:t xml:space="preserve"> attending the session titled, </w:t>
      </w:r>
      <w:r>
        <w:rPr>
          <w:color w:val="426092"/>
        </w:rPr>
        <w:t xml:space="preserve">${lm://Field/1}</w:t>
      </w:r>
      <w:r>
        <w:rPr/>
        <w:t xml:space="preserve">, with 1 being the </w:t>
      </w:r>
      <w:r>
        <w:rPr>
          <w:b w:val="on"/>
        </w:rPr>
        <w:t xml:space="preserve">lowest</w:t>
      </w:r>
      <w:r>
        <w:rPr/>
        <w:t xml:space="preserve"> and 5 being the </w:t>
      </w:r>
      <w:r>
        <w:rPr>
          <w:b w:val="on"/>
        </w:rPr>
        <w:t xml:space="preserve">highest</w:t>
      </w:r>
      <w:r>
        <w:rPr/>
        <w:t xml:space="preserve"> rating.</w:t>
      </w:r>
    </w:p>
  </w:body>
  <w:body>
    <w:tbl>
      <w:tblPr>
        <w:tblStyle w:val="QQuestionTable"/>
        <w:tblW w:w="9576" w:type="auto"/>
        <w:tblLook w:firstRow="true" w:lastRow="true" w:firstCol="true" w:lastCol="true"/>
      </w:tblPr>
      <w:tblGrid>
        <w:gridCol w:w="871"/>
        <w:gridCol w:w="871"/>
        <w:gridCol w:w="871"/>
        <w:gridCol w:w="871"/>
        <w:gridCol w:w="871"/>
        <w:gridCol w:w="871"/>
        <w:gridCol w:w="871"/>
        <w:gridCol w:w="871"/>
        <w:gridCol w:w="871"/>
        <w:gridCol w:w="871"/>
        <w:gridCol w:w="871"/>
      </w:tblGrid>
      <w:tr>
        <w:tc>
          <w:tcPr>
            <w:tcW w:w="871" w:type="dxa"/>
          </w:tcPr>
          <w:p>
            <w:pPr>
              <w:pStyle w:val="Normal"/>
            </w:pPr>
          </w:p>
        </w:tc>
        <w:tc>
          <w:tcPr>
            <w:tcW w:w="871" w:type="dxa"/>
            <w:gridSpan w:val="5"/>
          </w:tcPr>
          <w:p>
            <w:pPr/>
            <w:r>
              <w:rPr>
                <w:b w:val="on"/>
              </w:rPr>
              <w:t xml:space="preserve">BEFORE</w:t>
            </w:r>
          </w:p>
        </w:tc>
        <w:tc>
          <w:tcPr>
            <w:tcW w:w="871" w:type="dxa"/>
            <w:gridSpan w:val="5"/>
          </w:tcPr>
          <w:p>
            <w:pPr/>
            <w:r>
              <w:rPr>
                <w:b w:val="on"/>
              </w:rPr>
              <w:t xml:space="preserve">AFTER</w:t>
            </w:r>
          </w:p>
        </w:tc>
      </w:tr>
      <w:tr>
        <w:tc>
          <w:tcPr>
            <w:tcW w:w="871" w:type="dxa"/>
          </w:tcPr>
          <w:p>
            <w:pPr>
              <w:pStyle w:val="Normal"/>
            </w:pPr>
          </w:p>
        </w:tc>
        <w:tc>
          <w:tcPr>
            <w:tcW w:w="871" w:type="dxa"/>
          </w:tcPr>
          <w:p>
            <w:pPr/>
            <w:r>
              <w:t>Low (1)</w:t>
            </w:r>
          </w:p>
        </w:tc>
        <w:tc>
          <w:tcPr>
            <w:tcW w:w="871" w:type="dxa"/>
          </w:tcPr>
          <w:p>
            <w:pPr/>
            <w:r>
              <w:t>2 (2)</w:t>
            </w:r>
          </w:p>
        </w:tc>
        <w:tc>
          <w:tcPr>
            <w:tcW w:w="871" w:type="dxa"/>
          </w:tcPr>
          <w:p>
            <w:pPr/>
            <w:r>
              <w:t>3 (3)</w:t>
            </w:r>
          </w:p>
        </w:tc>
        <w:tc>
          <w:tcPr>
            <w:tcW w:w="871" w:type="dxa"/>
          </w:tcPr>
          <w:p>
            <w:pPr/>
            <w:r>
              <w:t>4 (4)</w:t>
            </w:r>
          </w:p>
        </w:tc>
        <w:tc>
          <w:tcPr>
            <w:tcW w:w="871" w:type="dxa"/>
          </w:tcPr>
          <w:p>
            <w:pPr/>
            <w:r>
              <w:t>High (5)</w:t>
            </w:r>
          </w:p>
        </w:tc>
        <w:tc>
          <w:tcPr>
            <w:tcW w:w="871" w:type="dxa"/>
          </w:tcPr>
          <w:p>
            <w:pPr/>
            <w:r>
              <w:t>Low (1)</w:t>
            </w:r>
          </w:p>
        </w:tc>
        <w:tc>
          <w:tcPr>
            <w:tcW w:w="871" w:type="dxa"/>
          </w:tcPr>
          <w:p>
            <w:pPr/>
            <w:r>
              <w:t>2 (2)</w:t>
            </w:r>
          </w:p>
        </w:tc>
        <w:tc>
          <w:tcPr>
            <w:tcW w:w="871" w:type="dxa"/>
          </w:tcPr>
          <w:p>
            <w:pPr/>
            <w:r>
              <w:t>3 (3)</w:t>
            </w:r>
          </w:p>
        </w:tc>
        <w:tc>
          <w:tcPr>
            <w:tcW w:w="871" w:type="dxa"/>
          </w:tcPr>
          <w:p>
            <w:pPr/>
            <w:r>
              <w:t>4 (4)</w:t>
            </w:r>
          </w:p>
        </w:tc>
        <w:tc>
          <w:tcPr>
            <w:tcW w:w="871" w:type="dxa"/>
          </w:tcPr>
          <w:p>
            <w:pPr/>
            <w:r>
              <w:t>High (5)</w:t>
            </w:r>
          </w:p>
        </w:tc>
      </w:tr>
      <w:tr>
        <w:tc>
          <w:tcPr>
            <w:tcW w:w="871" w:type="dxa"/>
          </w:tcPr>
          <w:p>
            <w:pPr>
              <w:keepNext/>
              <w:pStyle w:val="Normal"/>
            </w:pPr>
            <w:r>
              <w:rPr/>
              <w:t xml:space="preserve">Please rate your level of </w:t>
            </w:r>
            <w:r>
              <w:rPr>
                <w:b w:val="on"/>
              </w:rPr>
              <w:t xml:space="preserve">knowledge</w:t>
            </w:r>
            <w:r>
              <w:rPr/>
              <w:t xml:space="preserve"> about about barriers to inclusive research. (1) </w:t>
            </w: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r>
      <w:tr>
        <w:tc>
          <w:tcPr>
            <w:tcW w:w="871" w:type="dxa"/>
          </w:tcPr>
          <w:p>
            <w:pPr>
              <w:keepNext/>
              <w:pStyle w:val="Normal"/>
            </w:pPr>
            <w:r>
              <w:rPr/>
              <w:t xml:space="preserve">Please rate your </w:t>
            </w:r>
            <w:r>
              <w:rPr>
                <w:b w:val="on"/>
              </w:rPr>
              <w:t xml:space="preserve">ability</w:t>
            </w:r>
            <w:r>
              <w:rPr/>
              <w:t xml:space="preserve"> to create inclusive research environments in a community, research, and clinical settings. (2) </w:t>
            </w: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c>
          <w:tcPr>
            <w:tcW w:w="871" w:type="dxa"/>
          </w:tcPr>
          <w:p>
            <w:pPr>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Loop 14  Not Current Loop</w:t>
      </w:r>
    </w:p>
  </w:body>
  <w:body>
    <w:tbl>
      <w:tblPr>
        <w:tblStyle w:val="QQuestionIconTable"/>
        <w:tblW w:w="0" w:type="auto"/>
        <w:tblLook w:firstRow="true" w:lastRow="true" w:firstCol="true" w:lastCol="true"/>
      </w:tblPr>
      <w:tblGrid/>
    </w:tbl>
    <w:p/>
  </w:body>
  <w:body>
    <w:p>
      <w:pPr>
        <w:keepNext/>
      </w:pPr>
      <w:r>
        <w:rPr/>
        <w:t xml:space="preserve">Q16 Please rate this session, </w:t>
      </w:r>
      <w:r>
        <w:rPr>
          <w:color w:val="426092"/>
        </w:rPr>
        <w:t xml:space="preserve">${lm://Field/1}</w:t>
      </w:r>
      <w:r>
        <w:rPr/>
        <w:t xml:space="preserve">:</w:t>
      </w:r>
    </w:p>
  </w:body>
  <w:body>
    <w:p>
      <w:pPr>
        <w:keepNext/>
        <w:pStyle w:val="ListParagraph"/>
        <w:numPr>
          <w:ilvl w:val="0"/>
          <w:numId w:val="4"/>
        </w:numPr>
      </w:pPr>
      <w:r>
        <w:rPr/>
        <w:t xml:space="preserve">Very poor  (1) </w:t>
      </w:r>
    </w:p>
  </w:body>
  <w:body>
    <w:p>
      <w:pPr>
        <w:keepNext/>
        <w:pStyle w:val="ListParagraph"/>
        <w:numPr>
          <w:ilvl w:val="0"/>
          <w:numId w:val="4"/>
        </w:numPr>
      </w:pPr>
      <w:r>
        <w:rPr/>
        <w:t xml:space="preserve">Poor  (2) </w:t>
      </w:r>
    </w:p>
  </w:body>
  <w:body>
    <w:p>
      <w:pPr>
        <w:keepNext/>
        <w:pStyle w:val="ListParagraph"/>
        <w:numPr>
          <w:ilvl w:val="0"/>
          <w:numId w:val="4"/>
        </w:numPr>
      </w:pPr>
      <w:r>
        <w:rPr/>
        <w:t xml:space="preserve">Average  (3) </w:t>
      </w:r>
    </w:p>
  </w:body>
  <w:body>
    <w:p>
      <w:pPr>
        <w:keepNext/>
        <w:pStyle w:val="ListParagraph"/>
        <w:numPr>
          <w:ilvl w:val="0"/>
          <w:numId w:val="4"/>
        </w:numPr>
      </w:pPr>
      <w:r>
        <w:rPr/>
        <w:t xml:space="preserve">Good  (4) </w:t>
      </w:r>
    </w:p>
  </w:body>
  <w:body>
    <w:p>
      <w:pPr>
        <w:keepNext/>
        <w:pStyle w:val="ListParagraph"/>
        <w:numPr>
          <w:ilvl w:val="0"/>
          <w:numId w:val="4"/>
        </w:numPr>
      </w:pPr>
      <w:r>
        <w:rPr/>
        <w:t xml:space="preserve">Excellent  (5) </w:t>
      </w:r>
    </w:p>
  </w:body>
  <w:body>
    <w:p>
      <w:pPr/>
    </w:p>
  </w:body>
  <w:body>
    <w:p>
      <w:pPr>
        <w:pStyle w:val="QuestionSeparator"/>
      </w:pPr>
    </w:p>
  </w:body>
  <w:body>
    <w:p>
      <w:pPr>
        <w:keepNext/>
        <w:pStyle w:val="QDisplayLogic"/>
      </w:pPr>
      <w:r>
        <w:t>Display This Question:</w:t>
      </w:r>
    </w:p>
  </w:body>
  <w:body>
    <w:p>
      <w:pPr>
        <w:keepNext/>
        <w:pStyle w:val="QDisplayLogic"/>
        <w:ind w:firstLine="400"/>
      </w:pPr>
      <w:r>
        <w:t>If  Loop 12  Not Current Loop</w:t>
      </w:r>
    </w:p>
  </w:body>
  <w:body>
    <w:p>
      <w:pPr>
        <w:keepNext/>
        <w:pStyle w:val="QDisplayLogic"/>
        <w:ind w:firstLine="400"/>
      </w:pPr>
      <w:r>
        <w:t>And  Loop 14  Not Current Loop</w:t>
      </w:r>
    </w:p>
  </w:body>
  <w:body>
    <w:tbl>
      <w:tblPr>
        <w:tblStyle w:val="QQuestionIconTable"/>
        <w:tblW w:w="0" w:type="auto"/>
        <w:tblLook w:firstRow="true" w:lastRow="true" w:firstCol="true" w:lastCol="true"/>
      </w:tblPr>
      <w:tblGrid/>
    </w:tbl>
    <w:p/>
  </w:body>
  <w:body>
    <w:p>
      <w:pPr>
        <w:keepNext/>
      </w:pPr>
      <w:r>
        <w:rPr/>
        <w:t xml:space="preserve">Q17 Please rate your level of agreement with the following statements about this session, </w:t>
      </w:r>
      <w:r>
        <w:rPr>
          <w:color w:val="426092"/>
        </w:rPr>
        <w:t xml:space="preserve">${lm://Field/1}</w:t>
      </w:r>
      <w:r>
        <w:rPr/>
        <w:t xml:space="preserv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The presenter(s) effectively delivered the material or information.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presenter(s) were knowledgeable about the topic.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information presented broadened my perspective about health equity.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methods or techniques presented were relevant to my work.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Q3 = 12</w:t>
      </w:r>
    </w:p>
  </w:body>
  <w:body>
    <w:p>
      <w:pPr>
        <w:keepNext/>
        <w:pStyle w:val="QDisplayLogic"/>
        <w:ind w:firstLine="400"/>
      </w:pPr>
      <w:r>
        <w:t>And  Loop 12  Current Loop</w:t>
      </w:r>
    </w:p>
  </w:body>
  <w:body>
    <w:tbl>
      <w:tblPr>
        <w:tblStyle w:val="QQuestionIconTable"/>
        <w:tblW w:w="0" w:type="auto"/>
        <w:tblLook w:firstRow="true" w:lastRow="true" w:firstCol="true" w:lastCol="true"/>
      </w:tblPr>
      <w:tblGrid/>
    </w:tbl>
    <w:p/>
  </w:body>
  <w:body>
    <w:p>
      <w:pPr>
        <w:keepNext/>
      </w:pPr>
      <w:r>
        <w:rPr/>
        <w:t xml:space="preserve">Q18 Please rate your level of agreement with the following statements about this session, </w:t>
      </w:r>
      <w:r>
        <w:rPr>
          <w:color w:val="426092"/>
        </w:rPr>
        <w:t xml:space="preserve">${lm://Field/1}</w:t>
      </w:r>
      <w:r>
        <w:rPr/>
        <w:t xml:space="preserv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The facilitator provided enough direction to support successful completion of the activities.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facilitator created a welcoming space where I felt able to share my thoughts and experiences.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activities were structured well to organize my groups' feedback.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ideas shared in the discussions broadened my perspective about inclusive research.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strategies and tools we discussed and used were relevant to my work.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Loop 14  Not Current Loop</w:t>
      </w:r>
    </w:p>
  </w:body>
  <w:body>
    <w:tbl>
      <w:tblPr>
        <w:tblStyle w:val="QQuestionIconTable"/>
        <w:tblW w:w="0" w:type="auto"/>
        <w:tblLook w:firstRow="true" w:lastRow="true" w:firstCol="true" w:lastCol="true"/>
      </w:tblPr>
      <w:tblGrid/>
    </w:tbl>
    <w:p/>
  </w:body>
  <w:body>
    <w:p>
      <w:pPr>
        <w:keepNext/>
      </w:pPr>
      <w:r>
        <w:rPr/>
        <w:t xml:space="preserve">Q19 For this session, </w:t>
      </w:r>
      <w:r>
        <w:rPr>
          <w:color w:val="426092"/>
        </w:rPr>
        <w:t xml:space="preserve">${lm://Field/1}</w:t>
      </w:r>
      <w:r>
        <w:rPr/>
        <w:t xml:space="preserv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likely (1)</w:t>
            </w:r>
          </w:p>
        </w:tc>
        <w:tc>
          <w:tcPr>
            <w:tcW w:w="1596" w:type="dxa"/>
          </w:tcPr>
          <w:p>
            <w:pPr>
              <w:pStyle w:val="Normal"/>
            </w:pPr>
            <w:r>
              <w:rPr/>
              <w:t xml:space="preserve">Somewhat unlikely (2)</w:t>
            </w:r>
          </w:p>
        </w:tc>
        <w:tc>
          <w:tcPr>
            <w:tcW w:w="1596" w:type="dxa"/>
          </w:tcPr>
          <w:p>
            <w:pPr>
              <w:pStyle w:val="Normal"/>
            </w:pPr>
            <w:r>
              <w:rPr/>
              <w:t xml:space="preserve">Neutral (3)</w:t>
            </w:r>
          </w:p>
        </w:tc>
        <w:tc>
          <w:tcPr>
            <w:tcW w:w="1596" w:type="dxa"/>
          </w:tcPr>
          <w:p>
            <w:pPr>
              <w:pStyle w:val="Normal"/>
            </w:pPr>
            <w:r>
              <w:rPr/>
              <w:t xml:space="preserve">Somewhat likely (4)</w:t>
            </w:r>
          </w:p>
        </w:tc>
        <w:tc>
          <w:tcPr>
            <w:tcW w:w="1596" w:type="dxa"/>
          </w:tcPr>
          <w:p>
            <w:pPr>
              <w:pStyle w:val="Normal"/>
            </w:pPr>
            <w:r>
              <w:rPr/>
              <w:t xml:space="preserve">Extremely likely (5)</w:t>
            </w:r>
          </w:p>
        </w:tc>
      </w:tr>
      <w:tr>
        <w:tc>
          <w:tcPr>
            <w:tcW w:w="1596" w:type="dxa"/>
          </w:tcPr>
          <w:p>
            <w:pPr>
              <w:keepNext/>
              <w:pStyle w:val="Normal"/>
            </w:pPr>
            <w:r>
              <w:rPr/>
              <w:t xml:space="preserve">How likely are you to use what you've learned in this session in your work?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How likely are you to recommend this kind of session to a colleague?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Q3 = 6</w:t>
      </w:r>
    </w:p>
  </w:body>
  <w:body>
    <w:p>
      <w:pPr>
        <w:keepNext/>
        <w:pStyle w:val="QDisplayLogic"/>
        <w:ind w:firstLine="400"/>
      </w:pPr>
      <w:r>
        <w:t>And  Loop 6  Current Loop</w:t>
      </w:r>
    </w:p>
  </w:body>
  <w:body>
    <w:tbl>
      <w:tblPr>
        <w:tblStyle w:val="QQuestionIconTable"/>
        <w:tblW w:w="0" w:type="auto"/>
        <w:tblLook w:firstRow="true" w:lastRow="true" w:firstCol="true" w:lastCol="true"/>
      </w:tblPr>
      <w:tblGrid/>
    </w:tbl>
    <w:p/>
  </w:body>
  <w:body>
    <w:p>
      <w:pPr>
        <w:keepNext/>
      </w:pPr>
      <w:r>
        <w:rPr/>
        <w:t xml:space="preserve">Q20 How do you believe being a participant in this training will help you in your work?</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Loop 12  Not Current Loop</w:t>
      </w:r>
    </w:p>
  </w:body>
  <w:body>
    <w:p>
      <w:pPr>
        <w:keepNext/>
        <w:pStyle w:val="QDisplayLogic"/>
        <w:ind w:firstLine="400"/>
      </w:pPr>
      <w:r>
        <w:t>And  Loop 14  Not Current Loop</w:t>
      </w:r>
    </w:p>
  </w:body>
  <w:body>
    <w:tbl>
      <w:tblPr>
        <w:tblStyle w:val="QQuestionIconTable"/>
        <w:tblW w:w="0" w:type="auto"/>
        <w:tblLook w:firstRow="true" w:lastRow="true" w:firstCol="true" w:lastCol="true"/>
      </w:tblPr>
      <w:tblGrid/>
    </w:tbl>
    <w:p/>
  </w:body>
  <w:body>
    <w:p>
      <w:pPr>
        <w:keepNext/>
      </w:pPr>
      <w:r>
        <w:rPr/>
        <w:t xml:space="preserve">Q21 What can the planning committee do (if anything) to improve this session, if they offer this topic again in the future?</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Q3 = 12</w:t>
      </w:r>
    </w:p>
  </w:body>
  <w:body>
    <w:p>
      <w:pPr>
        <w:keepNext/>
        <w:pStyle w:val="QDisplayLogic"/>
        <w:ind w:firstLine="400"/>
      </w:pPr>
      <w:r>
        <w:t>And  Loop 12  Current Loop</w:t>
      </w:r>
    </w:p>
  </w:body>
  <w:body>
    <w:tbl>
      <w:tblPr>
        <w:tblStyle w:val="QQuestionIconTable"/>
        <w:tblW w:w="0" w:type="auto"/>
        <w:tblLook w:firstRow="true" w:lastRow="true" w:firstCol="true" w:lastCol="true"/>
      </w:tblPr>
      <w:tblGrid/>
    </w:tbl>
    <w:p/>
  </w:body>
  <w:body>
    <w:p>
      <w:pPr>
        <w:keepNext/>
      </w:pPr>
      <w:r>
        <w:rPr/>
        <w:t xml:space="preserve">Q22 What can the planning committee do (if anything) to improve this session, if they offer similar learning opportunities in the future?</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Loop 14  Not Current Loop</w:t>
      </w:r>
    </w:p>
  </w:body>
  <w:body>
    <w:tbl>
      <w:tblPr>
        <w:tblStyle w:val="QQuestionIconTable"/>
        <w:tblW w:w="0" w:type="auto"/>
        <w:tblLook w:firstRow="true" w:lastRow="true" w:firstCol="true" w:lastCol="true"/>
      </w:tblPr>
      <w:tblGrid/>
    </w:tbl>
    <w:p/>
  </w:body>
  <w:body>
    <w:p>
      <w:pPr>
        <w:keepNext/>
      </w:pPr>
      <w:r>
        <w:rPr/>
        <w:t xml:space="preserve">Q23 What can the planning committee do (if anything) to make this session more relevant and applicable to your work?</w:t>
      </w:r>
    </w:p>
  </w:body>
  <w:body>
    <w:p>
      <w:pPr>
        <w:pStyle w:val="TextEntryLine"/>
        <w:ind w:firstLine="400"/>
      </w:pPr>
      <w:r>
        <w:t>________________________________________________________________</w:t>
      </w:r>
    </w:p>
  </w:body>
  <w:body>
    <w:p>
      <w:pPr/>
    </w:p>
  </w:body>
  <w:body>
    <w:p>
      <w:pPr>
        <w:pStyle w:val="BlockEndLabel"/>
      </w:pPr>
      <w:r>
        <w:t>End of Block: 2022 Sessions</w:t>
      </w:r>
    </w:p>
  </w:body>
  <w:body>
    <w:p>
      <w:pPr>
        <w:pStyle w:val="BlockSeparator"/>
      </w:pPr>
    </w:p>
  </w:body>
  <w:body>
    <w:p>
      <w:pPr>
        <w:pStyle w:val="BlockStartLabel"/>
      </w:pPr>
      <w:r>
        <w:t>Start of Block: 2022 Event</w:t>
      </w:r>
    </w:p>
  </w:body>
  <w:body>
    <w:p>
      <w:pPr>
        <w:keepNext/>
        <w:pStyle w:val="QDisplayLogic"/>
      </w:pPr>
      <w:r>
        <w:t>Display This Question:</w:t>
      </w:r>
    </w:p>
  </w:body>
  <w:body>
    <w:p>
      <w:pPr>
        <w:keepNext/>
        <w:pStyle w:val="QDisplayLogic"/>
        <w:ind w:firstLine="400"/>
      </w:pPr>
      <w:r>
        <w:t>If Q3 = 14</w:t>
      </w:r>
    </w:p>
  </w:body>
  <w:body>
    <w:tbl>
      <w:tblPr>
        <w:tblStyle w:val="QQuestionIconTable"/>
        <w:tblW w:w="0" w:type="auto"/>
        <w:tblLook w:firstRow="true" w:lastRow="true" w:firstCol="true" w:lastCol="true"/>
      </w:tblPr>
      <w:tblGrid/>
    </w:tbl>
    <w:p/>
  </w:body>
  <w:body>
    <w:p>
      <w:pPr>
        <w:keepNext/>
      </w:pPr>
      <w:r>
        <w:rPr/>
        <w:t xml:space="preserve">Q24 Thinking of your overall experience with the Health Equity Research Intensive (HERI), please respond to the following questions about the HERI </w:t>
      </w:r>
      <w:r>
        <w:rPr>
          <w:b w:val="on"/>
        </w:rPr>
        <w:t xml:space="preserve">AFTER</w:t>
      </w:r>
      <w:r>
        <w:rPr/>
        <w:t xml:space="preserve"> you have participated in the entire event. Thank you!</w:t>
      </w:r>
    </w:p>
  </w:body>
  <w:body>
    <w:p>
      <w:pPr/>
    </w:p>
  </w:body>
  <w:body>
    <w:p>
      <w:pPr>
        <w:pStyle w:val="QuestionSeparator"/>
      </w:pPr>
    </w:p>
  </w:body>
  <w:body>
    <w:p>
      <w:pPr>
        <w:keepNext/>
        <w:pStyle w:val="QDisplayLogic"/>
      </w:pPr>
      <w:r>
        <w:t>Display This Question:</w:t>
      </w:r>
    </w:p>
  </w:body>
  <w:body>
    <w:p>
      <w:pPr>
        <w:keepNext/>
        <w:pStyle w:val="QDisplayLogic"/>
        <w:ind w:firstLine="400"/>
      </w:pPr>
      <w:r>
        <w:t>If Q3 = 14</w:t>
      </w:r>
    </w:p>
  </w:body>
  <w:body>
    <w:tbl>
      <w:tblPr>
        <w:tblStyle w:val="QQuestionIconTable"/>
        <w:tblW w:w="0" w:type="auto"/>
        <w:tblLook w:firstRow="true" w:lastRow="true" w:firstCol="true" w:lastCol="true"/>
      </w:tblPr>
      <w:tblGrid/>
    </w:tbl>
    <w:p/>
  </w:body>
  <w:body>
    <w:p>
      <w:pPr>
        <w:keepNext/>
      </w:pPr>
      <w:r>
        <w:rPr/>
        <w:t xml:space="preserve">Q25 What networking activities (if any) contributed positively to your experiences during the Health Equity Research Intensive? (e.g., ice breakers or other interactive activities to meet others during sessions; scheduled speed networking within Whova; discussion boards, virtual meets, direct messaging, or other features within Whova)</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Q3 = 14</w:t>
      </w:r>
    </w:p>
  </w:body>
  <w:body>
    <w:tbl>
      <w:tblPr>
        <w:tblStyle w:val="QQuestionIconTable"/>
        <w:tblW w:w="0" w:type="auto"/>
        <w:tblLook w:firstRow="true" w:lastRow="true" w:firstCol="true" w:lastCol="true"/>
      </w:tblPr>
      <w:tblGrid/>
    </w:tbl>
    <w:p/>
  </w:body>
  <w:body>
    <w:p>
      <w:pPr>
        <w:keepNext/>
      </w:pPr>
      <w:r>
        <w:rPr/>
        <w:t xml:space="preserve">Q26 What can the planning committee do (if anything) to improve the virtual experience overall, if they offer similar learning opportunities in the future?</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Q3 = 14</w:t>
      </w:r>
    </w:p>
  </w:body>
  <w:body>
    <w:tbl>
      <w:tblPr>
        <w:tblStyle w:val="QQuestionIconTable"/>
        <w:tblW w:w="0" w:type="auto"/>
        <w:tblLook w:firstRow="true" w:lastRow="true" w:firstCol="true" w:lastCol="true"/>
      </w:tblPr>
      <w:tblGrid/>
    </w:tbl>
    <w:p/>
  </w:body>
  <w:body>
    <w:p>
      <w:pPr>
        <w:keepNext/>
      </w:pPr>
      <w:r>
        <w:rPr/>
        <w:t xml:space="preserve">Q27 What worked well or exceeded your expectations (if anything) that the planning committee should consider for similar events in the future?</w:t>
      </w:r>
    </w:p>
  </w:body>
  <w:body>
    <w:p>
      <w:pPr>
        <w:pStyle w:val="TextEntryLine"/>
        <w:ind w:firstLine="400"/>
      </w:pPr>
      <w:r>
        <w:t>________________________________________________________________</w:t>
      </w:r>
    </w:p>
  </w:body>
  <w:body>
    <w:p>
      <w:pPr/>
    </w:p>
  </w:body>
  <w:body>
    <w:p>
      <w:pPr>
        <w:pStyle w:val="BlockEndLabel"/>
      </w:pPr>
      <w:r>
        <w:t>End of Block: 2022 Event</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 = "http://schemas.openxmlformats.org/package/2006/relationships">
    <Relationship
        Id = "rId1"
        Type = "http://schemas.openxmlformats.org/officeDocument/2006/relationships/styles"
        Target = "styles.xml"/>
    <Relationship
        Id = "rId2"
        Type = "http://schemas.openxmlformats.org/officeDocument/2006/relationships/settings"
        Target = "settings.xml"/>
    <Relationship
        Id = "rId3"
        Type = "http://schemas.openxmlformats.org/officeDocument/2006/relationships/webSettings"
        Target = "webSettings.xml"/>
    <Relationship
        Id = "rId4"
        Type = "http://schemas.openxmlformats.org/officeDocument/2006/relationships/fontTable"
        Target = "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UNC Center for Health Equity Research - Health Equity Summer Intensive Evaluation</dc:title>
  <dc:subject/>
  <dc:creator>Qualtrics</dc:creator>
  <cp:keywords/>
  <dc:description/>
  <cp:lastModifiedBy>Qualtrics</cp:lastModifiedBy>
  <cp:revision>1</cp:revision>
  <dcterms:created xsi:type="dcterms:W3CDTF">2022-09-07T14:10:33Z</dcterms:created>
  <dcterms:modified xsi:type="dcterms:W3CDTF">2022-09-07T14:10:33Z</dcterms:modified>
</cp:coreProperties>
</file>