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BB8AC" w14:textId="494EC809" w:rsidR="00517513" w:rsidRDefault="000E59F3" w:rsidP="00322E6E">
      <w:pPr>
        <w:spacing w:after="1600"/>
        <w:sectPr w:rsidR="00517513" w:rsidSect="0051751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9"/>
          <w:pgMar w:top="5040" w:right="1260" w:bottom="1080" w:left="1080" w:header="1440" w:footer="389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B88B22" wp14:editId="2036F3FB">
                <wp:simplePos x="0" y="0"/>
                <wp:positionH relativeFrom="column">
                  <wp:posOffset>1829</wp:posOffset>
                </wp:positionH>
                <wp:positionV relativeFrom="paragraph">
                  <wp:posOffset>-1576426</wp:posOffset>
                </wp:positionV>
                <wp:extent cx="4820717" cy="23774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717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78B6D" w14:textId="017F9F69" w:rsidR="00517513" w:rsidRDefault="00674CCB" w:rsidP="000E59F3">
                            <w:pPr>
                              <w:spacing w:after="300" w:line="192" w:lineRule="auto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  <w:t>This product will be very successful if we can keep it a secret.</w:t>
                            </w:r>
                          </w:p>
                          <w:p w14:paraId="20D59DAB" w14:textId="7636E668" w:rsidR="000E59F3" w:rsidRPr="000E59F3" w:rsidRDefault="000E59F3" w:rsidP="000E59F3">
                            <w:pPr>
                              <w:spacing w:after="400" w:line="192" w:lineRule="auto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0E59F3"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191464CA" wp14:editId="1CB210B0">
                                  <wp:extent cx="1155700" cy="22225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0" cy="2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282590" w14:textId="159ACACD" w:rsidR="0093604D" w:rsidRPr="00F17229" w:rsidRDefault="00674CCB" w:rsidP="00517513">
                            <w:pPr>
                              <w:spacing w:after="0" w:line="192" w:lineRule="auto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This means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88B2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.15pt;margin-top:-124.15pt;width:379.6pt;height:187.2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" filled="f" stroked="f" strokeweight=".5pt">
                <v:textbox inset="0,0,0,0">
                  <w:txbxContent>
                    <w:p w14:paraId="39378B6D" w14:textId="017F9F69" w:rsidR="00517513" w:rsidRDefault="00674CCB" w:rsidP="000E59F3">
                      <w:pPr>
                        <w:spacing w:after="300" w:line="192" w:lineRule="auto"/>
                        <w:rPr>
                          <w:rFonts w:ascii="Arial Black" w:hAnsi="Arial Black"/>
                          <w:b/>
                          <w:color w:val="FFFFFF" w:themeColor="background1"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64"/>
                          <w:szCs w:val="64"/>
                        </w:rPr>
                        <w:t>This product will be very successful if we can keep it a secret.</w:t>
                      </w:r>
                    </w:p>
                    <w:p w14:paraId="20D59DAB" w14:textId="7636E668" w:rsidR="000E59F3" w:rsidRPr="000E59F3" w:rsidRDefault="000E59F3" w:rsidP="000E59F3">
                      <w:pPr>
                        <w:spacing w:after="400" w:line="192" w:lineRule="auto"/>
                        <w:rPr>
                          <w:rFonts w:ascii="Arial Black" w:hAnsi="Arial Black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 w:rsidRPr="000E59F3"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  <w:sz w:val="10"/>
                          <w:szCs w:val="10"/>
                        </w:rPr>
                        <w:drawing>
                          <wp:inline distT="0" distB="0" distL="0" distR="0" wp14:anchorId="191464CA" wp14:editId="1CB210B0">
                            <wp:extent cx="1155700" cy="22225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0" cy="2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282590" w14:textId="159ACACD" w:rsidR="0093604D" w:rsidRPr="00F17229" w:rsidRDefault="00674CCB" w:rsidP="00517513">
                      <w:pPr>
                        <w:spacing w:after="0" w:line="192" w:lineRule="auto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This means you.</w:t>
                      </w:r>
                    </w:p>
                  </w:txbxContent>
                </v:textbox>
              </v:shape>
            </w:pict>
          </mc:Fallback>
        </mc:AlternateContent>
      </w:r>
    </w:p>
    <w:p w14:paraId="2D64F39F" w14:textId="4468E888" w:rsidR="00715F16" w:rsidRPr="00677374" w:rsidRDefault="00322E6E" w:rsidP="00517513">
      <w:pPr>
        <w:pStyle w:val="Heading1"/>
      </w:pPr>
      <w:r w:rsidRPr="00C05EFB">
        <w:rPr>
          <w:noProof/>
          <w:lang w:eastAsia="en-US"/>
        </w:rPr>
        <mc:AlternateContent>
          <mc:Choice Requires="wps">
            <w:drawing>
              <wp:anchor distT="0" distB="0" distL="182880" distR="182880" simplePos="0" relativeHeight="251664896" behindDoc="1" locked="0" layoutInCell="1" allowOverlap="1" wp14:anchorId="17CDD65F" wp14:editId="108ECDCF">
                <wp:simplePos x="0" y="0"/>
                <wp:positionH relativeFrom="margin">
                  <wp:posOffset>2486025</wp:posOffset>
                </wp:positionH>
                <wp:positionV relativeFrom="margin">
                  <wp:posOffset>1181100</wp:posOffset>
                </wp:positionV>
                <wp:extent cx="3838575" cy="4972050"/>
                <wp:effectExtent l="0" t="0" r="9525" b="0"/>
                <wp:wrapTight wrapText="bothSides">
                  <wp:wrapPolygon edited="0">
                    <wp:start x="0" y="0"/>
                    <wp:lineTo x="0" y="21517"/>
                    <wp:lineTo x="21546" y="21517"/>
                    <wp:lineTo x="21546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97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BE347" w14:textId="395407FB" w:rsidR="00322E6E" w:rsidRPr="004C4853" w:rsidRDefault="00674CCB" w:rsidP="00322E6E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These are some ways to say confidential in other languages per the internet:</w:t>
                            </w:r>
                          </w:p>
                          <w:p w14:paraId="006AD6BD" w14:textId="77777777" w:rsidR="00322E6E" w:rsidRPr="004C4853" w:rsidRDefault="00322E6E" w:rsidP="00322E6E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32D70590" w14:textId="55F8EEB7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Albanian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  <w:t xml:space="preserve">i 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fshehtë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Basque 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konfidentzialak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72FFFFCB" w14:textId="49EAC8AF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Belarusian 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канфідэнцыйны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gramStart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Bosnian  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End"/>
                            <w:r w:rsidRPr="004C4853">
                              <w:rPr>
                                <w:sz w:val="14"/>
                                <w:szCs w:val="16"/>
                              </w:rPr>
                              <w:t>povjerljiv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73277F8B" w14:textId="27CD60C1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Bulgarian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поверителен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Catalan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confidencial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F958103" w14:textId="033F2078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Croatian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povjerljiv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Czech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Důvěrné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05C0EC0E" w14:textId="0D0598B2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Danish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fortrolig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Dutch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vertrouwelijk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2B400E4D" w14:textId="2ABFA135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Estonian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konfidentsiaalne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Finnish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salassa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pidettävä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1752817" w14:textId="3174BC7C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French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confidentiel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Galician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confidencial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179E2A66" w14:textId="0B33B7AF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German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vertraulich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Greek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εμ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>πιστευτικός (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empisteftikós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</w:p>
                          <w:p w14:paraId="42BC4F61" w14:textId="518E9D4B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Hungarian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bizalmas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Icelandic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Trúnaðarmál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</w:p>
                          <w:p w14:paraId="617D3376" w14:textId="753B692F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Irish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faoi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​​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rún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Italian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confidenziale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08B052E6" w14:textId="7F853CD6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Latvian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konfidenciāls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Lithuanian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konfidencialus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27A9EFCC" w14:textId="6BA8F673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MacedonianДоверливо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Maltese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kunfidenzjali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53B6649C" w14:textId="6B7383A6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Norwegian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konfidensiell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Polish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poufny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54A65801" w14:textId="71CD1FFC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Portuguese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confidencial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Romanian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confidenţial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BB9A50B" w14:textId="7C02680B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Russian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конфиденциальный</w:t>
                            </w:r>
                            <w:proofErr w:type="spellEnd"/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Serbian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поверљив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poverljiv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  <w:p w14:paraId="356E4CF3" w14:textId="563F8AB9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Slovak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dôverný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Slovenian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zaupno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5F9149EB" w14:textId="2B8BCA93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Spanish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confidencial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Swedish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konfidentiell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6147A471" w14:textId="02A4D1D4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Ukrainian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конфіденційний</w:t>
                            </w:r>
                            <w:proofErr w:type="spellEnd"/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Welsh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cyfrinachol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059C3F1F" w14:textId="4E846969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Yiddish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געהיים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Armenian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գաղտնի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47D6CF0" w14:textId="46DD6CBC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Azerbaijani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gizli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Bengali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গোপনীয়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2F810625" w14:textId="0A1FE59B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Chinese 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MS Gothic" w:eastAsia="MS Gothic" w:hAnsi="MS Gothic" w:cs="MS Gothic" w:hint="eastAsia"/>
                                <w:sz w:val="14"/>
                                <w:szCs w:val="16"/>
                              </w:rPr>
                              <w:t>机密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jīmì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Chinese 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MS Gothic" w:eastAsia="MS Gothic" w:hAnsi="MS Gothic" w:cs="MS Gothic" w:hint="eastAsia"/>
                                <w:sz w:val="14"/>
                                <w:szCs w:val="16"/>
                              </w:rPr>
                              <w:t>機密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jīmì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  <w:p w14:paraId="32664F81" w14:textId="2AD03F6D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Georgian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Sylfaen" w:hAnsi="Sylfaen" w:cs="Sylfaen"/>
                                <w:sz w:val="14"/>
                                <w:szCs w:val="16"/>
                              </w:rPr>
                              <w:t>კონფიდენციალური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Gujarati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ગોપનીય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58AA823" w14:textId="00D7BAF4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Hindi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गुप्त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Hmong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  <w:t xml:space="preserve">pub 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leej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twg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paub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6E0891D4" w14:textId="0CA27478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Japanese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MS Gothic" w:eastAsia="MS Gothic" w:hAnsi="MS Gothic" w:cs="MS Gothic" w:hint="eastAsia"/>
                                <w:sz w:val="14"/>
                                <w:szCs w:val="16"/>
                              </w:rPr>
                              <w:t>機密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Kannada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ಗೌಪ್ಯ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02E847ED" w14:textId="6C51C74D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Kazakh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құпия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Khmer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Leelawadee UI" w:hAnsi="Leelawadee UI" w:cs="Leelawadee UI"/>
                                <w:sz w:val="14"/>
                                <w:szCs w:val="16"/>
                              </w:rPr>
                              <w:t>សម្ងាត</w:t>
                            </w:r>
                            <w:proofErr w:type="spellEnd"/>
                            <w:r w:rsidRPr="004C4853">
                              <w:rPr>
                                <w:rFonts w:ascii="Leelawadee UI" w:hAnsi="Leelawadee UI" w:cs="Leelawadee UI"/>
                                <w:sz w:val="14"/>
                                <w:szCs w:val="16"/>
                              </w:rPr>
                              <w:t>់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63142222" w14:textId="75B24D27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Korean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Malgun Gothic" w:eastAsia="Malgun Gothic" w:hAnsi="Malgun Gothic" w:cs="Malgun Gothic" w:hint="eastAsia"/>
                                <w:sz w:val="14"/>
                                <w:szCs w:val="16"/>
                              </w:rPr>
                              <w:t>기밀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gimil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Lao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Leelawadee UI" w:hAnsi="Leelawadee UI" w:cs="Leelawadee UI"/>
                                <w:sz w:val="14"/>
                                <w:szCs w:val="16"/>
                              </w:rPr>
                              <w:t>ເປັນຄວາມລັບ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2364A355" w14:textId="0B8D410E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Malayalam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സകാരമായ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Marathi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गोपनीय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70F0B616" w14:textId="1EFA8356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Mongolian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нууц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Myanmar 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rFonts w:ascii="Myanmar Text" w:hAnsi="Myanmar Text" w:cs="Myanmar Text"/>
                                <w:sz w:val="14"/>
                                <w:szCs w:val="16"/>
                              </w:rPr>
                              <w:t>လြှ</w:t>
                            </w:r>
                            <w:proofErr w:type="spellStart"/>
                            <w:r w:rsidRPr="004C4853">
                              <w:rPr>
                                <w:rFonts w:ascii="Myanmar Text" w:hAnsi="Myanmar Text" w:cs="Myanmar Text"/>
                                <w:sz w:val="14"/>
                                <w:szCs w:val="16"/>
                              </w:rPr>
                              <w:t>ို့ဝှကျသော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052F79BF" w14:textId="4C11240F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Nepali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गोप्य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Sinhala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රහස්ය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02704A05" w14:textId="036643CE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Tajik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конфиденсиалӣ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Tamil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ரகசிய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745D557A" w14:textId="63F84F10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Telugu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Nirmala UI" w:hAnsi="Nirmala UI" w:cs="Nirmala UI"/>
                                <w:sz w:val="14"/>
                                <w:szCs w:val="16"/>
                              </w:rPr>
                              <w:t>రహస్య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Thai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rFonts w:ascii="Leelawadee UI" w:hAnsi="Leelawadee UI" w:cs="Leelawadee UI"/>
                                <w:sz w:val="14"/>
                                <w:szCs w:val="16"/>
                              </w:rPr>
                              <w:t>ลับ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B677DB8" w14:textId="12A6F10D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Turkish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gizli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Urdu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رازدارانہ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56295A9A" w14:textId="33CDA307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Uzbek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maxfiy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VietnameseBí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mật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1FCE5983" w14:textId="7C5B6F12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Arabic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سري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siriyin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Hebrew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סוֹדִי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7EDF4966" w14:textId="1F0738F5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Persian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محرمانه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Afrikaans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vertroulik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130CBB73" w14:textId="61B358D0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Chichewa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chinsinsi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Hausa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sirri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4880BE23" w14:textId="259018FA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Igbo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nzuzo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Sesotho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lekunutu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5A3E6F2A" w14:textId="6BA7CA6B" w:rsidR="00674CCB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Somali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qarsoodi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ah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Swahili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siri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14:paraId="5789A445" w14:textId="4302E9EB" w:rsidR="00322E6E" w:rsidRPr="004C4853" w:rsidRDefault="00674CCB" w:rsidP="00674CC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4C4853">
                              <w:rPr>
                                <w:sz w:val="14"/>
                                <w:szCs w:val="16"/>
                              </w:rPr>
                              <w:t>Yoruba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igbekele</w:t>
                            </w:r>
                            <w:proofErr w:type="spellEnd"/>
                            <w:r w:rsidRPr="004C4853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>Zulu</w:t>
                            </w:r>
                            <w:r w:rsidRPr="004C4853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proofErr w:type="spellStart"/>
                            <w:r w:rsidRPr="004C4853">
                              <w:rPr>
                                <w:sz w:val="14"/>
                                <w:szCs w:val="16"/>
                              </w:rPr>
                              <w:t>okuyimfihlo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64008" tIns="64008" rIns="64008" bIns="6400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D65F" id="Rectangle 9" o:spid="_x0000_s1027" style="position:absolute;margin-left:195.75pt;margin-top:93pt;width:302.25pt;height:391.5pt;z-index:-25165158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" fillcolor="#015b7e [3205]" stroked="f" strokeweight="2pt">
                <v:textbox inset="5.04pt,5.04pt,5.04pt,5.04pt">
                  <w:txbxContent>
                    <w:p w14:paraId="1D9BE347" w14:textId="395407FB" w:rsidR="00322E6E" w:rsidRPr="004C4853" w:rsidRDefault="00674CCB" w:rsidP="00322E6E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These are some ways to say confidential in other languages per the internet:</w:t>
                      </w:r>
                    </w:p>
                    <w:p w14:paraId="006AD6BD" w14:textId="77777777" w:rsidR="00322E6E" w:rsidRPr="004C4853" w:rsidRDefault="00322E6E" w:rsidP="00322E6E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  <w:p w14:paraId="32D70590" w14:textId="55F8EEB7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Albanian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  <w:t xml:space="preserve">i 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fshehtë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 xml:space="preserve">Basque 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konfidentzialak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72FFFFCB" w14:textId="49EAC8AF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 xml:space="preserve">Belarusian 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канфідэнцыйны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proofErr w:type="gramStart"/>
                      <w:r w:rsidRPr="004C4853">
                        <w:rPr>
                          <w:sz w:val="14"/>
                          <w:szCs w:val="16"/>
                        </w:rPr>
                        <w:t xml:space="preserve">Bosnian  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proofErr w:type="gramEnd"/>
                      <w:r w:rsidRPr="004C4853">
                        <w:rPr>
                          <w:sz w:val="14"/>
                          <w:szCs w:val="16"/>
                        </w:rPr>
                        <w:t>povjerljiv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73277F8B" w14:textId="27CD60C1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Bulgarian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поверителен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Catalan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confidencial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F958103" w14:textId="033F2078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Croatian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povjerljiv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Czech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Důvěrné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05C0EC0E" w14:textId="0D0598B2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Danish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fortrolig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Dutch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vertrouwelijk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2B400E4D" w14:textId="2ABFA135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Estonian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konfidentsiaalne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Finnish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salassa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pidettävä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1752817" w14:textId="3174BC7C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French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confidentiel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Galician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confidencial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179E2A66" w14:textId="0B33B7AF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German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vertraulich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Greek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εμ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>πιστευτικός (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empisteftikós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>)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</w:p>
                    <w:p w14:paraId="42BC4F61" w14:textId="518E9D4B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Hungarian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bizalmas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Icelandic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Trúnaðarmál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</w:p>
                    <w:p w14:paraId="617D3376" w14:textId="753B692F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Irish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faoi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​​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rún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Italian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confidenziale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08B052E6" w14:textId="7F853CD6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Latvian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konfidenciāls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Lithuanian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konfidencialus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27A9EFCC" w14:textId="6BA8F673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MacedonianДоверливо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Maltese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kunfidenzjali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53B6649C" w14:textId="6B7383A6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Norwegian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konfidensiell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Polish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poufny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54A65801" w14:textId="71CD1FFC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Portuguese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confidencial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Romanian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confidenţial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BB9A50B" w14:textId="7C02680B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Russian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конфиденциальный</w:t>
                      </w:r>
                      <w:proofErr w:type="spellEnd"/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Serbian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поверљив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poverljiv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>)</w:t>
                      </w:r>
                    </w:p>
                    <w:p w14:paraId="356E4CF3" w14:textId="563F8AB9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Slovak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dôverný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Slovenian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zaupno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5F9149EB" w14:textId="2B8BCA93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Spanish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confidencial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Swedish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konfidentiell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6147A471" w14:textId="02A4D1D4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Ukrainian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конфіденційний</w:t>
                      </w:r>
                      <w:proofErr w:type="spellEnd"/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Welsh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cyfrinachol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059C3F1F" w14:textId="4E846969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Yiddish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געהיים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Armenian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գաղտնի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47D6CF0" w14:textId="46DD6CBC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Azerbaijani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gizli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Bengali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গোপনীয়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2F810625" w14:textId="0A1FE59B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 xml:space="preserve">Chinese 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MS Gothic" w:eastAsia="MS Gothic" w:hAnsi="MS Gothic" w:cs="MS Gothic" w:hint="eastAsia"/>
                          <w:sz w:val="14"/>
                          <w:szCs w:val="16"/>
                        </w:rPr>
                        <w:t>机密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jīmì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>)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 xml:space="preserve">Chinese 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MS Gothic" w:eastAsia="MS Gothic" w:hAnsi="MS Gothic" w:cs="MS Gothic" w:hint="eastAsia"/>
                          <w:sz w:val="14"/>
                          <w:szCs w:val="16"/>
                        </w:rPr>
                        <w:t>機密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jīmì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>)</w:t>
                      </w:r>
                    </w:p>
                    <w:p w14:paraId="32664F81" w14:textId="2AD03F6D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Georgian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Sylfaen" w:hAnsi="Sylfaen" w:cs="Sylfaen"/>
                          <w:sz w:val="14"/>
                          <w:szCs w:val="16"/>
                        </w:rPr>
                        <w:t>კონფიდენციალური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Gujarati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ગોપનીય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58AA823" w14:textId="00D7BAF4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Hindi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गुप्त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Hmong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  <w:t xml:space="preserve">pub 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leej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twg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paub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6E0891D4" w14:textId="0CA27478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Japanese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MS Gothic" w:eastAsia="MS Gothic" w:hAnsi="MS Gothic" w:cs="MS Gothic" w:hint="eastAsia"/>
                          <w:sz w:val="14"/>
                          <w:szCs w:val="16"/>
                        </w:rPr>
                        <w:t>機密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Kannada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ಗೌಪ್ಯ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02E847ED" w14:textId="6C51C74D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Kazakh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құпия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Khmer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Leelawadee UI" w:hAnsi="Leelawadee UI" w:cs="Leelawadee UI"/>
                          <w:sz w:val="14"/>
                          <w:szCs w:val="16"/>
                        </w:rPr>
                        <w:t>សម្ងាត</w:t>
                      </w:r>
                      <w:proofErr w:type="spellEnd"/>
                      <w:r w:rsidRPr="004C4853">
                        <w:rPr>
                          <w:rFonts w:ascii="Leelawadee UI" w:hAnsi="Leelawadee UI" w:cs="Leelawadee UI"/>
                          <w:sz w:val="14"/>
                          <w:szCs w:val="16"/>
                        </w:rPr>
                        <w:t>់</w:t>
                      </w:r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63142222" w14:textId="75B24D27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Korean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Malgun Gothic" w:eastAsia="Malgun Gothic" w:hAnsi="Malgun Gothic" w:cs="Malgun Gothic" w:hint="eastAsia"/>
                          <w:sz w:val="14"/>
                          <w:szCs w:val="16"/>
                        </w:rPr>
                        <w:t>기밀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gimil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>)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Lao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Leelawadee UI" w:hAnsi="Leelawadee UI" w:cs="Leelawadee UI"/>
                          <w:sz w:val="14"/>
                          <w:szCs w:val="16"/>
                        </w:rPr>
                        <w:t>ເປັນຄວາມລັບ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2364A355" w14:textId="0B8D410E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Malayalam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സകാരമായ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Marathi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गोपनीय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70F0B616" w14:textId="1EFA8356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Mongolian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нууц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 xml:space="preserve">Myanmar 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rFonts w:ascii="Myanmar Text" w:hAnsi="Myanmar Text" w:cs="Myanmar Text"/>
                          <w:sz w:val="14"/>
                          <w:szCs w:val="16"/>
                        </w:rPr>
                        <w:t>လြှ</w:t>
                      </w:r>
                      <w:proofErr w:type="spellStart"/>
                      <w:r w:rsidRPr="004C4853">
                        <w:rPr>
                          <w:rFonts w:ascii="Myanmar Text" w:hAnsi="Myanmar Text" w:cs="Myanmar Text"/>
                          <w:sz w:val="14"/>
                          <w:szCs w:val="16"/>
                        </w:rPr>
                        <w:t>ို့ဝှကျသော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052F79BF" w14:textId="4C11240F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Nepali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गोप्य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Sinhala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රහස්ය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02704A05" w14:textId="036643CE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Tajik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конфиденсиалӣ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Tamil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ரகசிய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745D557A" w14:textId="63F84F10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Telugu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Nirmala UI" w:hAnsi="Nirmala UI" w:cs="Nirmala UI"/>
                          <w:sz w:val="14"/>
                          <w:szCs w:val="16"/>
                        </w:rPr>
                        <w:t>రహస్య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Thai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rFonts w:ascii="Leelawadee UI" w:hAnsi="Leelawadee UI" w:cs="Leelawadee UI"/>
                          <w:sz w:val="14"/>
                          <w:szCs w:val="16"/>
                        </w:rPr>
                        <w:t>ลับ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B677DB8" w14:textId="12A6F10D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Turkish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gizli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Urdu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رازدارانہ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56295A9A" w14:textId="33CDA307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Uzbek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maxfiy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VietnameseBí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mật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1FCE5983" w14:textId="7C5B6F12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Arabic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سري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siriyin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>)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Hebrew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סוֹדִי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7EDF4966" w14:textId="1F0738F5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Persian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محرمانه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Afrikaans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vertroulik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130CBB73" w14:textId="61B358D0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Chichewa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chinsinsi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Hausa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sirri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4880BE23" w14:textId="259018FA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Igbo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nzuzo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Sesotho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lekunutu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5A3E6F2A" w14:textId="6BA7CA6B" w:rsidR="00674CCB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Somali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qarsoodi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ah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Swahili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siri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  <w:p w14:paraId="5789A445" w14:textId="4302E9EB" w:rsidR="00322E6E" w:rsidRPr="004C4853" w:rsidRDefault="00674CCB" w:rsidP="00674CC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4C4853">
                        <w:rPr>
                          <w:sz w:val="14"/>
                          <w:szCs w:val="16"/>
                        </w:rPr>
                        <w:t>Yoruba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igbekele</w:t>
                      </w:r>
                      <w:proofErr w:type="spellEnd"/>
                      <w:r w:rsidRPr="004C4853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="004C4853">
                        <w:rPr>
                          <w:sz w:val="14"/>
                          <w:szCs w:val="16"/>
                        </w:rPr>
                        <w:tab/>
                      </w:r>
                      <w:r w:rsidRPr="004C4853">
                        <w:rPr>
                          <w:sz w:val="14"/>
                          <w:szCs w:val="16"/>
                        </w:rPr>
                        <w:t>Zulu</w:t>
                      </w:r>
                      <w:r w:rsidRPr="004C4853">
                        <w:rPr>
                          <w:sz w:val="14"/>
                          <w:szCs w:val="16"/>
                        </w:rPr>
                        <w:tab/>
                      </w:r>
                      <w:proofErr w:type="spellStart"/>
                      <w:r w:rsidRPr="004C4853">
                        <w:rPr>
                          <w:sz w:val="14"/>
                          <w:szCs w:val="16"/>
                        </w:rPr>
                        <w:t>okuyimfihlo</w:t>
                      </w:r>
                      <w:proofErr w:type="spellEnd"/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4C4853">
        <w:rPr>
          <w:noProof/>
          <w:lang w:eastAsia="en-US"/>
        </w:rPr>
        <w:t>Version 1</w:t>
      </w:r>
    </w:p>
    <w:p w14:paraId="14E2F19B" w14:textId="332C3BF8" w:rsidR="00715F16" w:rsidRPr="006E023E" w:rsidRDefault="00674CCB" w:rsidP="00715F16">
      <w:r>
        <w:t xml:space="preserve">This is a test document used for DLP scenarios.  It is not </w:t>
      </w:r>
      <w:proofErr w:type="spellStart"/>
      <w:r>
        <w:t>super secret</w:t>
      </w:r>
      <w:proofErr w:type="spellEnd"/>
      <w:r>
        <w:t xml:space="preserve"> product content intellectual property sales documents for use with internal operations and marketing only.  Do not share with customers or external partners.  This </w:t>
      </w:r>
      <w:proofErr w:type="spellStart"/>
      <w:r>
        <w:t>in formation</w:t>
      </w:r>
      <w:proofErr w:type="spellEnd"/>
      <w:r>
        <w:t xml:space="preserve"> is confidential and restricted and classified and secret and internal only. </w:t>
      </w:r>
    </w:p>
    <w:p w14:paraId="588B631D" w14:textId="77777777" w:rsidR="004C4853" w:rsidRDefault="004C4853" w:rsidP="00A42ACF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cs="Avenir LT Pro 45 Book"/>
          <w:color w:val="000000"/>
          <w:sz w:val="18"/>
          <w:szCs w:val="18"/>
        </w:rPr>
      </w:pPr>
    </w:p>
    <w:p w14:paraId="3A47EDB8" w14:textId="1B15B09B" w:rsidR="00523ADE" w:rsidRPr="001B4FD2" w:rsidRDefault="00FA21FA" w:rsidP="00A42ACF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cs="Avenir LT Pro 45 Book"/>
          <w:color w:val="000000"/>
          <w:sz w:val="18"/>
          <w:szCs w:val="18"/>
        </w:rPr>
      </w:pPr>
      <w:r>
        <w:rPr>
          <w:rFonts w:cs="Avenir LT Pro 45 Book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1" layoutInCell="1" allowOverlap="1" wp14:anchorId="6B47DEC6" wp14:editId="3D793FB4">
                <wp:simplePos x="0" y="0"/>
                <wp:positionH relativeFrom="page">
                  <wp:posOffset>4343812</wp:posOffset>
                </wp:positionH>
                <wp:positionV relativeFrom="page">
                  <wp:posOffset>9738360</wp:posOffset>
                </wp:positionV>
                <wp:extent cx="2670048" cy="246888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048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98020" w14:textId="26747CE7" w:rsidR="00FA21FA" w:rsidRDefault="00FA21FA" w:rsidP="00FA21FA">
                            <w:pPr>
                              <w:jc w:val="right"/>
                            </w:pPr>
                            <w:r w:rsidRPr="003D2E4F">
                              <w:rPr>
                                <w:rFonts w:cstheme="minorHAnsi"/>
                                <w:color w:val="807F83"/>
                                <w:sz w:val="14"/>
                                <w:szCs w:val="16"/>
                              </w:rPr>
                              <w:t>©20</w:t>
                            </w:r>
                            <w:r w:rsidR="00075D5A">
                              <w:rPr>
                                <w:rFonts w:cstheme="minorHAnsi"/>
                                <w:color w:val="807F83"/>
                                <w:sz w:val="14"/>
                                <w:szCs w:val="16"/>
                              </w:rPr>
                              <w:t>20</w:t>
                            </w:r>
                            <w:r w:rsidRPr="003D2E4F">
                              <w:rPr>
                                <w:rFonts w:cstheme="minorHAnsi"/>
                                <w:color w:val="807F83"/>
                                <w:sz w:val="14"/>
                                <w:szCs w:val="16"/>
                              </w:rPr>
                              <w:t xml:space="preserve"> FIS and/or its subsidiaries.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DEC6" id="Text Box 34" o:spid="_x0000_s1028" type="#_x0000_t202" style="position:absolute;margin-left:342.05pt;margin-top:766.8pt;width:210.25pt;height:19.4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" filled="f" stroked="f" strokeweight=".5pt">
                <v:textbox inset="0,0,0,0">
                  <w:txbxContent>
                    <w:p w14:paraId="37998020" w14:textId="26747CE7" w:rsidR="00FA21FA" w:rsidRDefault="00FA21FA" w:rsidP="00FA21FA">
                      <w:pPr>
                        <w:jc w:val="right"/>
                      </w:pPr>
                      <w:r w:rsidRPr="003D2E4F">
                        <w:rPr>
                          <w:rFonts w:cstheme="minorHAnsi"/>
                          <w:color w:val="807F83"/>
                          <w:sz w:val="14"/>
                          <w:szCs w:val="16"/>
                        </w:rPr>
                        <w:t>©20</w:t>
                      </w:r>
                      <w:r w:rsidR="00075D5A">
                        <w:rPr>
                          <w:rFonts w:cstheme="minorHAnsi"/>
                          <w:color w:val="807F83"/>
                          <w:sz w:val="14"/>
                          <w:szCs w:val="16"/>
                        </w:rPr>
                        <w:t>20</w:t>
                      </w:r>
                      <w:r w:rsidRPr="003D2E4F">
                        <w:rPr>
                          <w:rFonts w:cstheme="minorHAnsi"/>
                          <w:color w:val="807F83"/>
                          <w:sz w:val="14"/>
                          <w:szCs w:val="16"/>
                        </w:rPr>
                        <w:t xml:space="preserve"> FIS and/or its subsidiaries. All Rights Reserved.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4C4853">
        <w:rPr>
          <w:rFonts w:cs="Avenir LT Pro 45 Book"/>
          <w:color w:val="000000"/>
          <w:sz w:val="18"/>
          <w:szCs w:val="18"/>
        </w:rPr>
        <w:t xml:space="preserve">This document has confidential language within the body but not the header or </w:t>
      </w:r>
      <w:bookmarkStart w:id="0" w:name="_GoBack"/>
      <w:bookmarkEnd w:id="0"/>
      <w:r w:rsidR="004C4853">
        <w:rPr>
          <w:rFonts w:cs="Avenir LT Pro 45 Book"/>
          <w:color w:val="000000"/>
          <w:sz w:val="18"/>
          <w:szCs w:val="18"/>
        </w:rPr>
        <w:t>footer.</w:t>
      </w:r>
    </w:p>
    <w:sectPr w:rsidR="00523ADE" w:rsidRPr="001B4FD2" w:rsidSect="00024E36">
      <w:headerReference w:type="even" r:id="rId14"/>
      <w:headerReference w:type="default" r:id="rId15"/>
      <w:footerReference w:type="default" r:id="rId16"/>
      <w:type w:val="continuous"/>
      <w:pgSz w:w="12240" w:h="15840" w:code="9"/>
      <w:pgMar w:top="2160" w:right="1080" w:bottom="1267" w:left="1080" w:header="547" w:footer="374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F0EB2" w14:textId="77777777" w:rsidR="005F5AE7" w:rsidRDefault="005F5AE7">
      <w:r>
        <w:separator/>
      </w:r>
    </w:p>
    <w:p w14:paraId="5383A558" w14:textId="77777777" w:rsidR="005F5AE7" w:rsidRDefault="005F5AE7"/>
    <w:p w14:paraId="7C6B0345" w14:textId="77777777" w:rsidR="005F5AE7" w:rsidRDefault="005F5AE7"/>
    <w:p w14:paraId="30697A42" w14:textId="77777777" w:rsidR="005F5AE7" w:rsidRDefault="005F5AE7"/>
    <w:p w14:paraId="59840A1F" w14:textId="77777777" w:rsidR="005F5AE7" w:rsidRDefault="005F5AE7"/>
    <w:p w14:paraId="3985206D" w14:textId="77777777" w:rsidR="005F5AE7" w:rsidRDefault="005F5AE7"/>
  </w:endnote>
  <w:endnote w:type="continuationSeparator" w:id="0">
    <w:p w14:paraId="1CB80346" w14:textId="77777777" w:rsidR="005F5AE7" w:rsidRDefault="005F5AE7">
      <w:r>
        <w:continuationSeparator/>
      </w:r>
    </w:p>
    <w:p w14:paraId="5A625F48" w14:textId="77777777" w:rsidR="005F5AE7" w:rsidRDefault="005F5AE7"/>
    <w:p w14:paraId="0AEE389B" w14:textId="77777777" w:rsidR="005F5AE7" w:rsidRDefault="005F5AE7"/>
    <w:p w14:paraId="6FFE57EA" w14:textId="77777777" w:rsidR="005F5AE7" w:rsidRDefault="005F5AE7"/>
    <w:p w14:paraId="0B7FA266" w14:textId="77777777" w:rsidR="005F5AE7" w:rsidRDefault="005F5AE7"/>
    <w:p w14:paraId="3A85D63B" w14:textId="77777777" w:rsidR="005F5AE7" w:rsidRDefault="005F5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venir LT Pro 55 Roma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venir LT Pro 45 Boo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BD207" w14:textId="77777777" w:rsidR="00436EB5" w:rsidRDefault="00436EB5" w:rsidP="0067413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B854297" w14:textId="77777777" w:rsidR="00436EB5" w:rsidRDefault="00436EB5" w:rsidP="00674131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46741" w14:textId="1DE7E8A3" w:rsidR="00436EB5" w:rsidRDefault="00C15615" w:rsidP="00CD7567">
    <w:pPr>
      <w:jc w:val="right"/>
    </w:pPr>
    <w:r>
      <w:t>INTERNAL or CONFIDENTIAL DOCUMENT in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="Times New Roman"/>
        <w:color w:val="auto"/>
        <w:lang w:eastAsia="ja-JP"/>
      </w:rPr>
      <w:id w:val="98310520"/>
      <w:docPartObj>
        <w:docPartGallery w:val="Page Numbers (Bottom of Page)"/>
        <w:docPartUnique/>
      </w:docPartObj>
    </w:sdtPr>
    <w:sdtEndPr>
      <w:rPr>
        <w:rFonts w:cstheme="minorBidi"/>
        <w:noProof/>
        <w:sz w:val="16"/>
        <w:szCs w:val="18"/>
        <w:lang w:eastAsia="en-US"/>
      </w:rPr>
    </w:sdtEndPr>
    <w:sdtContent>
      <w:p w14:paraId="74129428" w14:textId="393051B6" w:rsidR="003D2E4F" w:rsidRPr="00AF6F81" w:rsidRDefault="00AF6F81" w:rsidP="00AF6F81">
        <w:pPr>
          <w:pStyle w:val="BasicParagraph"/>
          <w:tabs>
            <w:tab w:val="left" w:pos="6840"/>
          </w:tabs>
          <w:rPr>
            <w:rFonts w:ascii="Avenir LT Pro 55 Roman" w:hAnsi="Avenir LT Pro 55 Roman" w:cs="Avenir LT Pro 55 Roman"/>
            <w:color w:val="8DC53F"/>
            <w:sz w:val="22"/>
          </w:rPr>
        </w:pPr>
        <w:r w:rsidRPr="00AF6F81">
          <w:rPr>
            <w:rFonts w:asciiTheme="minorHAnsi" w:hAnsiTheme="minorHAnsi" w:cs="Avenir LT Pro 55 Roman"/>
            <w:color w:val="8DC53F"/>
            <w:sz w:val="22"/>
          </w:rPr>
          <w:t>www.fisglobal.com</w:t>
        </w:r>
        <w:r>
          <w:rPr>
            <w:rFonts w:ascii="Avenir LT Pro 55 Roman" w:hAnsi="Avenir LT Pro 55 Roman" w:cs="Avenir LT Pro 55 Roman"/>
            <w:color w:val="8DC53F"/>
            <w:sz w:val="22"/>
          </w:rPr>
          <w:tab/>
        </w:r>
        <w:r w:rsidR="003D2E4F" w:rsidRPr="003D2E4F">
          <w:rPr>
            <w:rFonts w:asciiTheme="minorHAnsi" w:hAnsiTheme="minorHAnsi" w:cstheme="minorHAnsi"/>
            <w:color w:val="807F83"/>
            <w:sz w:val="14"/>
            <w:szCs w:val="16"/>
          </w:rPr>
          <w:t>©2013 FIS and/or its subsidiaries. All Rights Reserved.</w:t>
        </w:r>
      </w:p>
      <w:p w14:paraId="0BCBA1B9" w14:textId="2FF5F7C0" w:rsidR="003D2E4F" w:rsidRPr="003D2E4F" w:rsidRDefault="003D2E4F">
        <w:pPr>
          <w:pStyle w:val="Footer"/>
          <w:jc w:val="right"/>
          <w:rPr>
            <w:sz w:val="16"/>
            <w:szCs w:val="18"/>
          </w:rPr>
        </w:pPr>
        <w:r w:rsidRPr="003D2E4F">
          <w:rPr>
            <w:sz w:val="16"/>
            <w:szCs w:val="18"/>
          </w:rPr>
          <w:fldChar w:fldCharType="begin"/>
        </w:r>
        <w:r w:rsidRPr="003D2E4F">
          <w:rPr>
            <w:sz w:val="16"/>
            <w:szCs w:val="18"/>
          </w:rPr>
          <w:instrText xml:space="preserve"> PAGE   \* MERGEFORMAT </w:instrText>
        </w:r>
        <w:r w:rsidRPr="003D2E4F">
          <w:rPr>
            <w:sz w:val="16"/>
            <w:szCs w:val="18"/>
          </w:rPr>
          <w:fldChar w:fldCharType="separate"/>
        </w:r>
        <w:r w:rsidR="00B80046">
          <w:rPr>
            <w:noProof/>
            <w:sz w:val="16"/>
            <w:szCs w:val="18"/>
          </w:rPr>
          <w:t>2</w:t>
        </w:r>
        <w:r w:rsidRPr="003D2E4F">
          <w:rPr>
            <w:noProof/>
            <w:sz w:val="16"/>
            <w:szCs w:val="18"/>
          </w:rPr>
          <w:fldChar w:fldCharType="end"/>
        </w:r>
      </w:p>
    </w:sdtContent>
  </w:sdt>
  <w:p w14:paraId="6D1D76A9" w14:textId="77777777" w:rsidR="00E77692" w:rsidRPr="003D2E4F" w:rsidRDefault="00E77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047A" w14:textId="556B9886" w:rsidR="00312EDC" w:rsidRPr="00712420" w:rsidRDefault="00C15615" w:rsidP="00760595">
    <w:pPr>
      <w:pStyle w:val="BasicParagraph"/>
      <w:tabs>
        <w:tab w:val="right" w:pos="9900"/>
      </w:tabs>
      <w:ind w:left="45" w:right="-2070"/>
      <w:rPr>
        <w:rFonts w:asciiTheme="minorHAnsi" w:hAnsiTheme="minorHAnsi"/>
        <w:noProof/>
        <w:color w:val="4BCD3E" w:themeColor="accent1"/>
        <w:sz w:val="16"/>
        <w:szCs w:val="18"/>
      </w:rPr>
    </w:pPr>
    <w:r w:rsidRPr="00C15615">
      <w:rPr>
        <w:rFonts w:asciiTheme="minorHAnsi" w:hAnsiTheme="minorHAnsi"/>
        <w:noProof/>
        <w:color w:val="4BCD3E" w:themeColor="accent1"/>
        <w:sz w:val="16"/>
        <w:szCs w:val="18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BC73309" wp14:editId="43FD986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5782D" w14:textId="77777777" w:rsidR="00C15615" w:rsidRDefault="00C15615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BCD3E" w:themeColor="accent1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BCD3E" w:themeColor="accent1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C73309" id="Group 164" o:spid="_x0000_s1031" style="position:absolute;left:0;text-align:left;margin-left:434.8pt;margin-top:0;width:486pt;height:21.6pt;z-index:25166950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BK0IXWDAwAAtgoAAA4AAAAAAAAAAAAAAAAALgIAAGRycy9l&#10;Mm9Eb2MueG1sUEsBAi0AFAAGAAgAAAAhAPGGwHrbAAAABAEAAA8AAAAAAAAAAAAAAAAA3QUAAGRy&#10;cy9kb3ducmV2LnhtbFBLBQYAAAAABAAEAPMAAADlBgAAAAA=&#10;">
              <v:rect id="Rectangle 165" o:spid="_x0000_s103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335782D" w14:textId="77777777" w:rsidR="00C15615" w:rsidRDefault="00C1561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BCD3E" w:themeColor="accent1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BCD3E" w:themeColor="accent1"/>
                              <w:szCs w:val="20"/>
                            </w:rPr>
                            <w:t>[Document title]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FBA7A" w14:textId="77777777" w:rsidR="005F5AE7" w:rsidRDefault="005F5AE7">
      <w:r>
        <w:separator/>
      </w:r>
    </w:p>
    <w:p w14:paraId="73719FA0" w14:textId="77777777" w:rsidR="005F5AE7" w:rsidRDefault="005F5AE7"/>
    <w:p w14:paraId="6905BE00" w14:textId="77777777" w:rsidR="005F5AE7" w:rsidRDefault="005F5AE7"/>
    <w:p w14:paraId="1C56F007" w14:textId="77777777" w:rsidR="005F5AE7" w:rsidRDefault="005F5AE7"/>
    <w:p w14:paraId="4E42F0D8" w14:textId="77777777" w:rsidR="005F5AE7" w:rsidRDefault="005F5AE7"/>
    <w:p w14:paraId="791E6010" w14:textId="77777777" w:rsidR="005F5AE7" w:rsidRDefault="005F5AE7"/>
  </w:footnote>
  <w:footnote w:type="continuationSeparator" w:id="0">
    <w:p w14:paraId="5D6645ED" w14:textId="77777777" w:rsidR="005F5AE7" w:rsidRDefault="005F5AE7">
      <w:r>
        <w:continuationSeparator/>
      </w:r>
    </w:p>
    <w:p w14:paraId="379586D7" w14:textId="77777777" w:rsidR="005F5AE7" w:rsidRDefault="005F5AE7"/>
    <w:p w14:paraId="7E62B59A" w14:textId="77777777" w:rsidR="005F5AE7" w:rsidRDefault="005F5AE7"/>
    <w:p w14:paraId="2BDDCA6F" w14:textId="77777777" w:rsidR="005F5AE7" w:rsidRDefault="005F5AE7"/>
    <w:p w14:paraId="76ABD6F8" w14:textId="77777777" w:rsidR="005F5AE7" w:rsidRDefault="005F5AE7"/>
    <w:p w14:paraId="3962CF58" w14:textId="77777777" w:rsidR="005F5AE7" w:rsidRDefault="005F5A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9141" w14:textId="679183CC" w:rsidR="00812D20" w:rsidRPr="00D72ABD" w:rsidRDefault="00237086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547A0C50" wp14:editId="09F5DF3C">
          <wp:simplePos x="0" y="0"/>
          <wp:positionH relativeFrom="column">
            <wp:posOffset>-251460</wp:posOffset>
          </wp:positionH>
          <wp:positionV relativeFrom="paragraph">
            <wp:posOffset>-584200</wp:posOffset>
          </wp:positionV>
          <wp:extent cx="1653235" cy="804720"/>
          <wp:effectExtent l="0" t="0" r="0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White Gradient_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70" b="21854"/>
                  <a:stretch/>
                </pic:blipFill>
                <pic:spPr bwMode="auto">
                  <a:xfrm>
                    <a:off x="0" y="0"/>
                    <a:ext cx="1653235" cy="804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2ABD">
      <w:rPr>
        <w:b/>
        <w:noProof/>
      </w:rPr>
      <w:drawing>
        <wp:anchor distT="0" distB="0" distL="114300" distR="114300" simplePos="0" relativeHeight="251659776" behindDoc="0" locked="0" layoutInCell="1" allowOverlap="1" wp14:anchorId="62E7373F" wp14:editId="4D85C219">
          <wp:simplePos x="0" y="0"/>
          <wp:positionH relativeFrom="column">
            <wp:posOffset>-689610</wp:posOffset>
          </wp:positionH>
          <wp:positionV relativeFrom="paragraph">
            <wp:posOffset>-914095</wp:posOffset>
          </wp:positionV>
          <wp:extent cx="7772400" cy="4023360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JECTS\Product Sheet templates - Word documents\Links\header_1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2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33E5" w14:textId="0132F307" w:rsidR="00464BDC" w:rsidRDefault="00B800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DAA027" wp14:editId="1F741339">
              <wp:simplePos x="0" y="0"/>
              <wp:positionH relativeFrom="column">
                <wp:posOffset>9525</wp:posOffset>
              </wp:positionH>
              <wp:positionV relativeFrom="paragraph">
                <wp:posOffset>-417526</wp:posOffset>
              </wp:positionV>
              <wp:extent cx="6257207" cy="477078"/>
              <wp:effectExtent l="0" t="0" r="1079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7207" cy="4770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403B41" w14:textId="77777777" w:rsidR="00B80046" w:rsidRPr="00180B63" w:rsidRDefault="00B80046" w:rsidP="00B80046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spacing w:line="288" w:lineRule="auto"/>
                            <w:textAlignment w:val="center"/>
                            <w:rPr>
                              <w:rFonts w:cs="Avenir LT Pro 55 Roman"/>
                              <w:color w:val="FFFFFF" w:themeColor="background1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0B63">
                            <w:rPr>
                              <w:rFonts w:cs="Avenir LT Pro 55 Roman"/>
                              <w:color w:val="FFFFFF" w:themeColor="background1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Product Title</w:t>
                          </w:r>
                        </w:p>
                        <w:p w14:paraId="542E1C08" w14:textId="77777777" w:rsidR="00B80046" w:rsidRPr="00180B63" w:rsidRDefault="00B80046" w:rsidP="00B80046">
                          <w:pPr>
                            <w:rPr>
                              <w:color w:val="FFFFFF" w:themeColor="background1"/>
                            </w:rPr>
                          </w:pPr>
                          <w:r w:rsidRPr="00180B63">
                            <w:rPr>
                              <w:rFonts w:cs="Avenir LT Pro 45 Book"/>
                              <w:color w:val="FFFFFF" w:themeColor="background1"/>
                              <w:sz w:val="18"/>
                              <w:szCs w:val="1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Additional Info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DAA02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.75pt;margin-top:-32.9pt;width:492.7pt;height:3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" filled="f" stroked="f" strokeweight=".5pt">
              <v:textbox inset="0,0,0,0">
                <w:txbxContent>
                  <w:p w14:paraId="6D403B41" w14:textId="77777777" w:rsidR="00B80046" w:rsidRPr="00180B63" w:rsidRDefault="00B80046" w:rsidP="00B80046">
                    <w:pPr>
                      <w:suppressAutoHyphens/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cs="Avenir LT Pro 55 Roman"/>
                        <w:color w:val="FFFFFF" w:themeColor="background1"/>
                        <w:sz w:val="28"/>
                        <w:szCs w:val="28"/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0B63">
                      <w:rPr>
                        <w:rFonts w:cs="Avenir LT Pro 55 Roman"/>
                        <w:color w:val="FFFFFF" w:themeColor="background1"/>
                        <w:sz w:val="28"/>
                        <w:szCs w:val="28"/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Product Title</w:t>
                    </w:r>
                  </w:p>
                  <w:p w14:paraId="542E1C08" w14:textId="77777777" w:rsidR="00B80046" w:rsidRPr="00180B63" w:rsidRDefault="00B80046" w:rsidP="00B80046">
                    <w:pPr>
                      <w:rPr>
                        <w:color w:val="FFFFFF" w:themeColor="background1"/>
                      </w:rPr>
                    </w:pPr>
                    <w:r w:rsidRPr="00180B63">
                      <w:rPr>
                        <w:rFonts w:cs="Avenir LT Pro 45 Book"/>
                        <w:color w:val="FFFFFF" w:themeColor="background1"/>
                        <w:sz w:val="18"/>
                        <w:szCs w:val="18"/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Additional Info Here</w:t>
                    </w:r>
                  </w:p>
                </w:txbxContent>
              </v:textbox>
            </v:shape>
          </w:pict>
        </mc:Fallback>
      </mc:AlternateContent>
    </w:r>
    <w:r w:rsidR="00464BDC" w:rsidRPr="00D72ABD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FC1A0E" wp14:editId="431238E4">
              <wp:simplePos x="0" y="0"/>
              <wp:positionH relativeFrom="column">
                <wp:posOffset>-914400</wp:posOffset>
              </wp:positionH>
              <wp:positionV relativeFrom="paragraph">
                <wp:posOffset>-914400</wp:posOffset>
              </wp:positionV>
              <wp:extent cx="7776376" cy="1025718"/>
              <wp:effectExtent l="0" t="0" r="0" b="317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6376" cy="1025718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8DC53F"/>
                          </a:gs>
                          <a:gs pos="50000">
                            <a:srgbClr val="8DC53F"/>
                          </a:gs>
                          <a:gs pos="100000">
                            <a:srgbClr val="8DC53F">
                              <a:alpha val="57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769F5" id="Rectangle 11" o:spid="_x0000_s1026" style="position:absolute;margin-left:-1in;margin-top:-1in;width:612.3pt;height:8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" fillcolor="#8dc53f" stroked="f" strokeweight="2pt">
              <v:fill opacity="37355f" color2="#8dc53f" angle="90" focus="5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F3A26" w14:textId="77777777" w:rsidR="00436EB5" w:rsidRDefault="00436EB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95B8B" w14:textId="7EA0E5B4" w:rsidR="00436EB5" w:rsidRDefault="00E03BDC" w:rsidP="00997C06">
    <w:pPr>
      <w:spacing w:before="120"/>
      <w:ind w:left="2160"/>
      <w:rPr>
        <w:color w:val="807F83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774169AE" wp14:editId="733F605B">
          <wp:simplePos x="0" y="0"/>
          <wp:positionH relativeFrom="column">
            <wp:posOffset>-685800</wp:posOffset>
          </wp:positionH>
          <wp:positionV relativeFrom="paragraph">
            <wp:posOffset>-347184</wp:posOffset>
          </wp:positionV>
          <wp:extent cx="7790180" cy="1007745"/>
          <wp:effectExtent l="0" t="0" r="1270" b="1905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0180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9535" behindDoc="0" locked="0" layoutInCell="1" allowOverlap="1" wp14:anchorId="7D9926EB" wp14:editId="5F7C97CD">
          <wp:simplePos x="0" y="0"/>
          <wp:positionH relativeFrom="column">
            <wp:posOffset>5772150</wp:posOffset>
          </wp:positionH>
          <wp:positionV relativeFrom="paragraph">
            <wp:posOffset>-35721</wp:posOffset>
          </wp:positionV>
          <wp:extent cx="804545" cy="39116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70" b="21854"/>
                  <a:stretch/>
                </pic:blipFill>
                <pic:spPr bwMode="auto">
                  <a:xfrm>
                    <a:off x="0" y="0"/>
                    <a:ext cx="804545" cy="3911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3708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B668DB" wp14:editId="23B7D51E">
              <wp:simplePos x="0" y="0"/>
              <wp:positionH relativeFrom="column">
                <wp:posOffset>9144</wp:posOffset>
              </wp:positionH>
              <wp:positionV relativeFrom="paragraph">
                <wp:posOffset>-347345</wp:posOffset>
              </wp:positionV>
              <wp:extent cx="4601261" cy="1022375"/>
              <wp:effectExtent l="0" t="0" r="8890" b="63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01261" cy="1022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02265" w14:textId="24D4B9DB" w:rsidR="00B80046" w:rsidRPr="00237086" w:rsidRDefault="0090721D" w:rsidP="00237086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Arial Black" w:hAnsi="Arial Black"/>
                              <w:color w:val="FFFFFF" w:themeColor="background1"/>
                            </w:rPr>
                          </w:pPr>
                          <w:r w:rsidRPr="00237086">
                            <w:rPr>
                              <w:rFonts w:ascii="Arial Black" w:hAnsi="Arial Black" w:cs="Avenir LT Pro 55 Roman"/>
                              <w:color w:val="FFFFFF" w:themeColor="background1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PRODUCT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68D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left:0;text-align:left;margin-left:.7pt;margin-top:-27.35pt;width:362.3pt;height:8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" filled="f" stroked="f" strokeweight=".5pt">
              <v:textbox inset="0,0,0,0">
                <w:txbxContent>
                  <w:p w14:paraId="76D02265" w14:textId="24D4B9DB" w:rsidR="00B80046" w:rsidRPr="00237086" w:rsidRDefault="0090721D" w:rsidP="00237086">
                    <w:pPr>
                      <w:suppressAutoHyphens/>
                      <w:autoSpaceDE w:val="0"/>
                      <w:autoSpaceDN w:val="0"/>
                      <w:adjustRightInd w:val="0"/>
                      <w:spacing w:after="0" w:line="288" w:lineRule="auto"/>
                      <w:textAlignment w:val="center"/>
                      <w:rPr>
                        <w:rFonts w:ascii="Arial Black" w:hAnsi="Arial Black"/>
                        <w:color w:val="FFFFFF" w:themeColor="background1"/>
                      </w:rPr>
                    </w:pPr>
                    <w:r w:rsidRPr="00237086">
                      <w:rPr>
                        <w:rFonts w:ascii="Arial Black" w:hAnsi="Arial Black" w:cs="Avenir LT Pro 55 Roman"/>
                        <w:color w:val="FFFFFF" w:themeColor="background1"/>
                        <w:sz w:val="28"/>
                        <w:szCs w:val="28"/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PRODUCT TITLE</w:t>
                    </w:r>
                  </w:p>
                </w:txbxContent>
              </v:textbox>
            </v:shape>
          </w:pict>
        </mc:Fallback>
      </mc:AlternateContent>
    </w:r>
  </w:p>
  <w:p w14:paraId="2479A356" w14:textId="6BC953E5" w:rsidR="00436EB5" w:rsidRDefault="00436EB5" w:rsidP="00997C06">
    <w:pPr>
      <w:spacing w:before="120"/>
      <w:ind w:left="2160"/>
      <w:rPr>
        <w:color w:val="807F8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187"/>
    <w:multiLevelType w:val="multilevel"/>
    <w:tmpl w:val="0380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3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5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7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</w:rPr>
    </w:lvl>
  </w:abstractNum>
  <w:abstractNum w:abstractNumId="1" w15:restartNumberingAfterBreak="0">
    <w:nsid w:val="1AFA192A"/>
    <w:multiLevelType w:val="hybridMultilevel"/>
    <w:tmpl w:val="1A6A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2F82"/>
    <w:multiLevelType w:val="multilevel"/>
    <w:tmpl w:val="784A2A7C"/>
    <w:lvl w:ilvl="0">
      <w:start w:val="1"/>
      <w:numFmt w:val="bullet"/>
      <w:pStyle w:val="FI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3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5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7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484E2C6D"/>
    <w:multiLevelType w:val="hybridMultilevel"/>
    <w:tmpl w:val="4418C7D8"/>
    <w:lvl w:ilvl="0" w:tplc="5934AA7E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228B"/>
    <w:multiLevelType w:val="multilevel"/>
    <w:tmpl w:val="E34A242E"/>
    <w:lvl w:ilvl="0">
      <w:start w:val="1"/>
      <w:numFmt w:val="decimal"/>
      <w:pStyle w:val="Heading1Number"/>
      <w:lvlText w:val="%1."/>
      <w:lvlJc w:val="left"/>
      <w:pPr>
        <w:ind w:left="720" w:hanging="360"/>
      </w:pPr>
    </w:lvl>
    <w:lvl w:ilvl="1">
      <w:start w:val="1"/>
      <w:numFmt w:val="decimal"/>
      <w:pStyle w:val="Heading2Number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pStyle w:val="Heading3Number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pStyle w:val="Heading4Numb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844C23"/>
    <w:multiLevelType w:val="hybridMultilevel"/>
    <w:tmpl w:val="2F1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507D2"/>
    <w:multiLevelType w:val="hybridMultilevel"/>
    <w:tmpl w:val="1210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53829"/>
    <w:multiLevelType w:val="multilevel"/>
    <w:tmpl w:val="3DF69834"/>
    <w:lvl w:ilvl="0">
      <w:start w:val="1"/>
      <w:numFmt w:val="bullet"/>
      <w:pStyle w:val="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color w:val="8DC63F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8DC63F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8DC63F"/>
      </w:rPr>
    </w:lvl>
    <w:lvl w:ilvl="3">
      <w:start w:val="1"/>
      <w:numFmt w:val="none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8DC63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F5E3E29"/>
    <w:multiLevelType w:val="hybridMultilevel"/>
    <w:tmpl w:val="BFFA5C74"/>
    <w:lvl w:ilvl="0" w:tplc="1DE68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C4744"/>
    <w:multiLevelType w:val="hybridMultilevel"/>
    <w:tmpl w:val="528C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0B64E">
      <w:start w:val="1"/>
      <w:numFmt w:val="bullet"/>
      <w:pStyle w:val="FISSUB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93274"/>
    <w:multiLevelType w:val="hybridMultilevel"/>
    <w:tmpl w:val="76AE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0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  <w:num w:numId="13">
    <w:abstractNumId w:val="9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5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2C5"/>
    <w:rsid w:val="00006347"/>
    <w:rsid w:val="00024E36"/>
    <w:rsid w:val="00026E5C"/>
    <w:rsid w:val="00037612"/>
    <w:rsid w:val="000432C2"/>
    <w:rsid w:val="00046404"/>
    <w:rsid w:val="00046A4F"/>
    <w:rsid w:val="000544BE"/>
    <w:rsid w:val="0007113B"/>
    <w:rsid w:val="0007274C"/>
    <w:rsid w:val="00075D5A"/>
    <w:rsid w:val="00076C9B"/>
    <w:rsid w:val="000777C5"/>
    <w:rsid w:val="00086C1B"/>
    <w:rsid w:val="000944A5"/>
    <w:rsid w:val="00097125"/>
    <w:rsid w:val="0009752B"/>
    <w:rsid w:val="000A3E09"/>
    <w:rsid w:val="000A5ABF"/>
    <w:rsid w:val="000A696A"/>
    <w:rsid w:val="000A7B31"/>
    <w:rsid w:val="000B0681"/>
    <w:rsid w:val="000C6C3B"/>
    <w:rsid w:val="000C7C67"/>
    <w:rsid w:val="000E216A"/>
    <w:rsid w:val="000E59F3"/>
    <w:rsid w:val="000F3167"/>
    <w:rsid w:val="000F7121"/>
    <w:rsid w:val="000F77A1"/>
    <w:rsid w:val="001001BE"/>
    <w:rsid w:val="00106FC4"/>
    <w:rsid w:val="0012191D"/>
    <w:rsid w:val="001240E1"/>
    <w:rsid w:val="00131E6A"/>
    <w:rsid w:val="0014038B"/>
    <w:rsid w:val="00146C57"/>
    <w:rsid w:val="00147B5C"/>
    <w:rsid w:val="00156451"/>
    <w:rsid w:val="0017584C"/>
    <w:rsid w:val="00177ED8"/>
    <w:rsid w:val="00180148"/>
    <w:rsid w:val="00180B63"/>
    <w:rsid w:val="00182DC2"/>
    <w:rsid w:val="001835C2"/>
    <w:rsid w:val="00186E0D"/>
    <w:rsid w:val="00196EBC"/>
    <w:rsid w:val="001A0FAE"/>
    <w:rsid w:val="001A2815"/>
    <w:rsid w:val="001A404F"/>
    <w:rsid w:val="001B1282"/>
    <w:rsid w:val="001B12B3"/>
    <w:rsid w:val="001B205B"/>
    <w:rsid w:val="001B4FD2"/>
    <w:rsid w:val="00200E01"/>
    <w:rsid w:val="00202338"/>
    <w:rsid w:val="0020616C"/>
    <w:rsid w:val="00216995"/>
    <w:rsid w:val="00230992"/>
    <w:rsid w:val="00237086"/>
    <w:rsid w:val="00240DF6"/>
    <w:rsid w:val="00241C54"/>
    <w:rsid w:val="0026011A"/>
    <w:rsid w:val="00262ED0"/>
    <w:rsid w:val="00263E38"/>
    <w:rsid w:val="00264B80"/>
    <w:rsid w:val="00277A6D"/>
    <w:rsid w:val="00280404"/>
    <w:rsid w:val="00281231"/>
    <w:rsid w:val="002828DF"/>
    <w:rsid w:val="00286E37"/>
    <w:rsid w:val="00291CF3"/>
    <w:rsid w:val="00292AC3"/>
    <w:rsid w:val="00294B10"/>
    <w:rsid w:val="002C088B"/>
    <w:rsid w:val="002C52C9"/>
    <w:rsid w:val="002D3FBE"/>
    <w:rsid w:val="002E089B"/>
    <w:rsid w:val="002F0A7D"/>
    <w:rsid w:val="00307232"/>
    <w:rsid w:val="00312EDC"/>
    <w:rsid w:val="00316959"/>
    <w:rsid w:val="00322E6E"/>
    <w:rsid w:val="0032698B"/>
    <w:rsid w:val="003314FC"/>
    <w:rsid w:val="00334641"/>
    <w:rsid w:val="00337F2B"/>
    <w:rsid w:val="00344542"/>
    <w:rsid w:val="003538E8"/>
    <w:rsid w:val="00355EE1"/>
    <w:rsid w:val="00362A8A"/>
    <w:rsid w:val="003632D2"/>
    <w:rsid w:val="0037455D"/>
    <w:rsid w:val="0037701A"/>
    <w:rsid w:val="00394BD6"/>
    <w:rsid w:val="00396CDE"/>
    <w:rsid w:val="003A2652"/>
    <w:rsid w:val="003B03EB"/>
    <w:rsid w:val="003B14CA"/>
    <w:rsid w:val="003C1DB6"/>
    <w:rsid w:val="003D0E3D"/>
    <w:rsid w:val="003D2045"/>
    <w:rsid w:val="003D2E4F"/>
    <w:rsid w:val="003E5EDF"/>
    <w:rsid w:val="003E7DFF"/>
    <w:rsid w:val="003F69D0"/>
    <w:rsid w:val="004014F9"/>
    <w:rsid w:val="00411BA8"/>
    <w:rsid w:val="0041646F"/>
    <w:rsid w:val="00423949"/>
    <w:rsid w:val="00436EB5"/>
    <w:rsid w:val="00437CD5"/>
    <w:rsid w:val="00437DA3"/>
    <w:rsid w:val="0044441B"/>
    <w:rsid w:val="00446A97"/>
    <w:rsid w:val="00450E60"/>
    <w:rsid w:val="00455079"/>
    <w:rsid w:val="00462022"/>
    <w:rsid w:val="00462D1A"/>
    <w:rsid w:val="00464AC5"/>
    <w:rsid w:val="00464BDC"/>
    <w:rsid w:val="004662E6"/>
    <w:rsid w:val="00472D40"/>
    <w:rsid w:val="004746C1"/>
    <w:rsid w:val="0047637B"/>
    <w:rsid w:val="00484DC2"/>
    <w:rsid w:val="00492E86"/>
    <w:rsid w:val="00493F3F"/>
    <w:rsid w:val="00496AA7"/>
    <w:rsid w:val="004B2AE3"/>
    <w:rsid w:val="004B5578"/>
    <w:rsid w:val="004C4853"/>
    <w:rsid w:val="004D05D7"/>
    <w:rsid w:val="004D58DA"/>
    <w:rsid w:val="004D6681"/>
    <w:rsid w:val="004F294D"/>
    <w:rsid w:val="00500B0A"/>
    <w:rsid w:val="00501579"/>
    <w:rsid w:val="00507EC0"/>
    <w:rsid w:val="00512627"/>
    <w:rsid w:val="00514F82"/>
    <w:rsid w:val="00517513"/>
    <w:rsid w:val="00523ADE"/>
    <w:rsid w:val="00530DB2"/>
    <w:rsid w:val="005370CD"/>
    <w:rsid w:val="00552FAF"/>
    <w:rsid w:val="005607C8"/>
    <w:rsid w:val="00562AD9"/>
    <w:rsid w:val="00572A60"/>
    <w:rsid w:val="00572D02"/>
    <w:rsid w:val="00595103"/>
    <w:rsid w:val="005A6CF5"/>
    <w:rsid w:val="005B508D"/>
    <w:rsid w:val="005C61A1"/>
    <w:rsid w:val="005D6260"/>
    <w:rsid w:val="005D7AF3"/>
    <w:rsid w:val="005E1179"/>
    <w:rsid w:val="005E3790"/>
    <w:rsid w:val="005F17E2"/>
    <w:rsid w:val="005F2571"/>
    <w:rsid w:val="005F5AE7"/>
    <w:rsid w:val="00602931"/>
    <w:rsid w:val="00602C2D"/>
    <w:rsid w:val="00604964"/>
    <w:rsid w:val="006140F0"/>
    <w:rsid w:val="00625F91"/>
    <w:rsid w:val="006313BB"/>
    <w:rsid w:val="00631FFF"/>
    <w:rsid w:val="00642554"/>
    <w:rsid w:val="00646E53"/>
    <w:rsid w:val="00650357"/>
    <w:rsid w:val="006572B6"/>
    <w:rsid w:val="0066718D"/>
    <w:rsid w:val="00674131"/>
    <w:rsid w:val="00674CCB"/>
    <w:rsid w:val="00677374"/>
    <w:rsid w:val="006879C9"/>
    <w:rsid w:val="0069479A"/>
    <w:rsid w:val="006A1DDE"/>
    <w:rsid w:val="006A47D6"/>
    <w:rsid w:val="006B0D91"/>
    <w:rsid w:val="006B387B"/>
    <w:rsid w:val="006B5B32"/>
    <w:rsid w:val="006D05CD"/>
    <w:rsid w:val="006F3AFD"/>
    <w:rsid w:val="00712420"/>
    <w:rsid w:val="00715F16"/>
    <w:rsid w:val="00721B0F"/>
    <w:rsid w:val="00721C67"/>
    <w:rsid w:val="00723F87"/>
    <w:rsid w:val="00723FA1"/>
    <w:rsid w:val="00724D0D"/>
    <w:rsid w:val="007300FA"/>
    <w:rsid w:val="0073222F"/>
    <w:rsid w:val="007331EE"/>
    <w:rsid w:val="00753904"/>
    <w:rsid w:val="00760595"/>
    <w:rsid w:val="007972C5"/>
    <w:rsid w:val="007B590A"/>
    <w:rsid w:val="007C1AB0"/>
    <w:rsid w:val="007C1DD1"/>
    <w:rsid w:val="007C29AE"/>
    <w:rsid w:val="007C7B9F"/>
    <w:rsid w:val="007D2B28"/>
    <w:rsid w:val="007E4799"/>
    <w:rsid w:val="007F0158"/>
    <w:rsid w:val="007F0216"/>
    <w:rsid w:val="00800931"/>
    <w:rsid w:val="00805869"/>
    <w:rsid w:val="00812D20"/>
    <w:rsid w:val="0081435C"/>
    <w:rsid w:val="008158EC"/>
    <w:rsid w:val="008243C2"/>
    <w:rsid w:val="008334E6"/>
    <w:rsid w:val="00835A63"/>
    <w:rsid w:val="00837D54"/>
    <w:rsid w:val="008459DE"/>
    <w:rsid w:val="008460A8"/>
    <w:rsid w:val="00847585"/>
    <w:rsid w:val="00854EA3"/>
    <w:rsid w:val="00855E65"/>
    <w:rsid w:val="00877C5E"/>
    <w:rsid w:val="00883F6A"/>
    <w:rsid w:val="00893534"/>
    <w:rsid w:val="008A0EAC"/>
    <w:rsid w:val="008D4316"/>
    <w:rsid w:val="008D47DA"/>
    <w:rsid w:val="008D51B1"/>
    <w:rsid w:val="008D5832"/>
    <w:rsid w:val="008E4E02"/>
    <w:rsid w:val="008E5949"/>
    <w:rsid w:val="008F2DF1"/>
    <w:rsid w:val="00902616"/>
    <w:rsid w:val="00902738"/>
    <w:rsid w:val="00903488"/>
    <w:rsid w:val="00903B49"/>
    <w:rsid w:val="00905F4D"/>
    <w:rsid w:val="0090721D"/>
    <w:rsid w:val="00915265"/>
    <w:rsid w:val="009169AE"/>
    <w:rsid w:val="00921384"/>
    <w:rsid w:val="00923B3A"/>
    <w:rsid w:val="009338CD"/>
    <w:rsid w:val="0093604D"/>
    <w:rsid w:val="00937DC8"/>
    <w:rsid w:val="00944B04"/>
    <w:rsid w:val="00947045"/>
    <w:rsid w:val="00951BE5"/>
    <w:rsid w:val="00960F99"/>
    <w:rsid w:val="00963213"/>
    <w:rsid w:val="00963C2A"/>
    <w:rsid w:val="00973D04"/>
    <w:rsid w:val="0099146F"/>
    <w:rsid w:val="009937C1"/>
    <w:rsid w:val="00997C06"/>
    <w:rsid w:val="009A058A"/>
    <w:rsid w:val="009B5011"/>
    <w:rsid w:val="009E195F"/>
    <w:rsid w:val="009E3A05"/>
    <w:rsid w:val="009F068E"/>
    <w:rsid w:val="009F79CF"/>
    <w:rsid w:val="00A11487"/>
    <w:rsid w:val="00A151B1"/>
    <w:rsid w:val="00A270F5"/>
    <w:rsid w:val="00A42ACF"/>
    <w:rsid w:val="00A44BFC"/>
    <w:rsid w:val="00A46BD3"/>
    <w:rsid w:val="00A5295C"/>
    <w:rsid w:val="00A53162"/>
    <w:rsid w:val="00A56035"/>
    <w:rsid w:val="00A56FA3"/>
    <w:rsid w:val="00A62EB7"/>
    <w:rsid w:val="00A65EDE"/>
    <w:rsid w:val="00A6777E"/>
    <w:rsid w:val="00A74FFE"/>
    <w:rsid w:val="00A77363"/>
    <w:rsid w:val="00A81F66"/>
    <w:rsid w:val="00A96390"/>
    <w:rsid w:val="00AA5E4C"/>
    <w:rsid w:val="00AB0F16"/>
    <w:rsid w:val="00AB1466"/>
    <w:rsid w:val="00AC073C"/>
    <w:rsid w:val="00AC69A3"/>
    <w:rsid w:val="00AD3F9B"/>
    <w:rsid w:val="00AE0E2C"/>
    <w:rsid w:val="00AE4E52"/>
    <w:rsid w:val="00AE64DE"/>
    <w:rsid w:val="00AF13EA"/>
    <w:rsid w:val="00AF6F81"/>
    <w:rsid w:val="00B028ED"/>
    <w:rsid w:val="00B0612E"/>
    <w:rsid w:val="00B153B1"/>
    <w:rsid w:val="00B17E7F"/>
    <w:rsid w:val="00B27A0A"/>
    <w:rsid w:val="00B42190"/>
    <w:rsid w:val="00B446EF"/>
    <w:rsid w:val="00B54B19"/>
    <w:rsid w:val="00B57437"/>
    <w:rsid w:val="00B6195B"/>
    <w:rsid w:val="00B67CAF"/>
    <w:rsid w:val="00B75FFE"/>
    <w:rsid w:val="00B7664C"/>
    <w:rsid w:val="00B80046"/>
    <w:rsid w:val="00B82205"/>
    <w:rsid w:val="00B8270C"/>
    <w:rsid w:val="00BB46AC"/>
    <w:rsid w:val="00BB689A"/>
    <w:rsid w:val="00BC3A28"/>
    <w:rsid w:val="00BC4013"/>
    <w:rsid w:val="00BE1A74"/>
    <w:rsid w:val="00BE1AFC"/>
    <w:rsid w:val="00C15615"/>
    <w:rsid w:val="00C2397D"/>
    <w:rsid w:val="00C30807"/>
    <w:rsid w:val="00C4260A"/>
    <w:rsid w:val="00C43BDB"/>
    <w:rsid w:val="00C51EE0"/>
    <w:rsid w:val="00C51F5C"/>
    <w:rsid w:val="00C61411"/>
    <w:rsid w:val="00C63530"/>
    <w:rsid w:val="00C6457B"/>
    <w:rsid w:val="00C65888"/>
    <w:rsid w:val="00C70F0C"/>
    <w:rsid w:val="00C90647"/>
    <w:rsid w:val="00C94CDE"/>
    <w:rsid w:val="00CB0F0D"/>
    <w:rsid w:val="00CC5DD7"/>
    <w:rsid w:val="00CD571C"/>
    <w:rsid w:val="00CD7567"/>
    <w:rsid w:val="00CF47C5"/>
    <w:rsid w:val="00CF7ED2"/>
    <w:rsid w:val="00D02544"/>
    <w:rsid w:val="00D15DA4"/>
    <w:rsid w:val="00D26645"/>
    <w:rsid w:val="00D26EA8"/>
    <w:rsid w:val="00D270E7"/>
    <w:rsid w:val="00D271BF"/>
    <w:rsid w:val="00D375D6"/>
    <w:rsid w:val="00D42E36"/>
    <w:rsid w:val="00D45EE3"/>
    <w:rsid w:val="00D713A3"/>
    <w:rsid w:val="00D72ABD"/>
    <w:rsid w:val="00D800A3"/>
    <w:rsid w:val="00D94A2B"/>
    <w:rsid w:val="00DB1B4A"/>
    <w:rsid w:val="00E03BDC"/>
    <w:rsid w:val="00E23556"/>
    <w:rsid w:val="00E23F2D"/>
    <w:rsid w:val="00E350E8"/>
    <w:rsid w:val="00E625E1"/>
    <w:rsid w:val="00E7220B"/>
    <w:rsid w:val="00E73A01"/>
    <w:rsid w:val="00E77692"/>
    <w:rsid w:val="00E816FD"/>
    <w:rsid w:val="00E878A2"/>
    <w:rsid w:val="00E97694"/>
    <w:rsid w:val="00EA0F43"/>
    <w:rsid w:val="00EB0382"/>
    <w:rsid w:val="00EB06A7"/>
    <w:rsid w:val="00EB446D"/>
    <w:rsid w:val="00EB562B"/>
    <w:rsid w:val="00EC1A5B"/>
    <w:rsid w:val="00ED1614"/>
    <w:rsid w:val="00ED2148"/>
    <w:rsid w:val="00ED36FD"/>
    <w:rsid w:val="00EE3CBE"/>
    <w:rsid w:val="00EE60C8"/>
    <w:rsid w:val="00EF082D"/>
    <w:rsid w:val="00EF1D0A"/>
    <w:rsid w:val="00EF4DAA"/>
    <w:rsid w:val="00F10E02"/>
    <w:rsid w:val="00F17229"/>
    <w:rsid w:val="00F32DB7"/>
    <w:rsid w:val="00F5331E"/>
    <w:rsid w:val="00F646D5"/>
    <w:rsid w:val="00F66982"/>
    <w:rsid w:val="00F67C49"/>
    <w:rsid w:val="00F71005"/>
    <w:rsid w:val="00F81487"/>
    <w:rsid w:val="00F870C3"/>
    <w:rsid w:val="00F9070B"/>
    <w:rsid w:val="00FA21FA"/>
    <w:rsid w:val="00FB77E9"/>
    <w:rsid w:val="00FD07DA"/>
    <w:rsid w:val="00FE124E"/>
    <w:rsid w:val="00FF1AD1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C2EFB4C"/>
  <w15:docId w15:val="{633B0CCA-E090-4DC0-97E0-6D770428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24E36"/>
    <w:pPr>
      <w:spacing w:after="160" w:line="259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E36"/>
    <w:pPr>
      <w:spacing w:after="120" w:line="300" w:lineRule="auto"/>
      <w:outlineLvl w:val="0"/>
    </w:pPr>
    <w:rPr>
      <w:b/>
      <w:color w:val="015B7E" w:themeColor="accen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E36"/>
    <w:pPr>
      <w:spacing w:after="120" w:line="300" w:lineRule="auto"/>
      <w:outlineLvl w:val="1"/>
    </w:pPr>
    <w:rPr>
      <w:rFonts w:asciiTheme="majorHAnsi" w:hAnsiTheme="majorHAnsi"/>
      <w:b/>
      <w:color w:val="4BCD3E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E36"/>
    <w:pPr>
      <w:spacing w:after="120" w:line="300" w:lineRule="auto"/>
      <w:outlineLvl w:val="2"/>
    </w:pPr>
    <w:rPr>
      <w:rFonts w:asciiTheme="majorHAnsi" w:hAnsiTheme="majorHAnsi"/>
      <w:b/>
      <w:color w:val="015B7E" w:themeColor="accent2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E36"/>
    <w:pPr>
      <w:spacing w:after="120" w:line="300" w:lineRule="auto"/>
      <w:outlineLvl w:val="3"/>
    </w:pPr>
    <w:rPr>
      <w:rFonts w:asciiTheme="majorHAnsi" w:hAnsiTheme="majorHAnsi"/>
      <w:b/>
      <w:color w:val="4BCD3E" w:themeColor="accen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E36"/>
    <w:pPr>
      <w:spacing w:after="200" w:line="300" w:lineRule="auto"/>
      <w:outlineLvl w:val="4"/>
    </w:pPr>
    <w:rPr>
      <w:rFonts w:asciiTheme="majorHAnsi" w:hAnsiTheme="majorHAnsi"/>
      <w:b/>
      <w:i/>
      <w:color w:val="015B7E" w:themeColor="accent2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PaperHeader">
    <w:name w:val="White Paper Header"/>
    <w:basedOn w:val="Heading1"/>
    <w:link w:val="WhitePaperHeaderChar"/>
    <w:rsid w:val="00FB77E9"/>
    <w:rPr>
      <w:color w:val="8DC63F"/>
      <w:sz w:val="36"/>
    </w:rPr>
  </w:style>
  <w:style w:type="paragraph" w:customStyle="1" w:styleId="1stHeading">
    <w:name w:val="1st Heading"/>
    <w:basedOn w:val="Heading1"/>
    <w:link w:val="1stHeadingChar"/>
    <w:rsid w:val="00024E36"/>
    <w:rPr>
      <w:rFonts w:eastAsia="Times New Roman"/>
      <w:color w:val="8DC63F"/>
      <w:sz w:val="36"/>
      <w:szCs w:val="20"/>
    </w:rPr>
  </w:style>
  <w:style w:type="table" w:styleId="TableGrid">
    <w:name w:val="Table Grid"/>
    <w:basedOn w:val="TableNormal"/>
    <w:semiHidden/>
    <w:rsid w:val="00FB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B77E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Copy">
    <w:name w:val="Body Copy"/>
    <w:link w:val="BodyCopyChar"/>
    <w:semiHidden/>
    <w:rsid w:val="00FB77E9"/>
    <w:pPr>
      <w:spacing w:before="120" w:after="120"/>
    </w:pPr>
    <w:rPr>
      <w:rFonts w:ascii="Adobe Garamond Pro" w:hAnsi="Adobe Garamond Pro"/>
      <w:lang w:eastAsia="ja-JP"/>
    </w:rPr>
  </w:style>
  <w:style w:type="paragraph" w:customStyle="1" w:styleId="Bullet1">
    <w:name w:val="Bullet 1"/>
    <w:semiHidden/>
    <w:rsid w:val="00FB77E9"/>
    <w:pPr>
      <w:numPr>
        <w:numId w:val="10"/>
      </w:numPr>
      <w:tabs>
        <w:tab w:val="clear" w:pos="720"/>
      </w:tabs>
      <w:spacing w:before="80" w:after="80"/>
    </w:pPr>
    <w:rPr>
      <w:rFonts w:ascii="Adobe Garamond Pro" w:hAnsi="Adobe Garamond Pro"/>
      <w:color w:val="003366"/>
      <w:lang w:eastAsia="ja-JP"/>
    </w:rPr>
  </w:style>
  <w:style w:type="paragraph" w:styleId="Footer">
    <w:name w:val="footer"/>
    <w:basedOn w:val="Normal"/>
    <w:link w:val="FooterChar"/>
    <w:uiPriority w:val="99"/>
    <w:rsid w:val="00FB77E9"/>
    <w:pPr>
      <w:tabs>
        <w:tab w:val="center" w:pos="4320"/>
        <w:tab w:val="right" w:pos="8640"/>
      </w:tabs>
    </w:pPr>
  </w:style>
  <w:style w:type="paragraph" w:customStyle="1" w:styleId="Body">
    <w:name w:val="Body"/>
    <w:basedOn w:val="BodyCopy"/>
    <w:link w:val="BodyChar"/>
    <w:rsid w:val="00FB77E9"/>
    <w:pPr>
      <w:spacing w:before="0" w:after="0"/>
    </w:pPr>
    <w:rPr>
      <w:rFonts w:ascii="Arial" w:eastAsia="Times New Roman" w:hAnsi="Arial"/>
      <w:sz w:val="20"/>
      <w:szCs w:val="20"/>
    </w:rPr>
  </w:style>
  <w:style w:type="paragraph" w:customStyle="1" w:styleId="SubBullets">
    <w:name w:val="Sub Bullets"/>
    <w:basedOn w:val="Normal"/>
    <w:rsid w:val="00FB77E9"/>
    <w:pPr>
      <w:tabs>
        <w:tab w:val="num" w:pos="360"/>
      </w:tabs>
      <w:spacing w:before="80" w:after="80"/>
      <w:ind w:left="360" w:hanging="180"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024E36"/>
    <w:pPr>
      <w:spacing w:before="240" w:after="200" w:line="300" w:lineRule="auto"/>
    </w:pPr>
    <w:rPr>
      <w:b/>
      <w:szCs w:val="20"/>
      <w:lang w:eastAsia="ja-JP"/>
    </w:rPr>
  </w:style>
  <w:style w:type="paragraph" w:styleId="TOC2">
    <w:name w:val="toc 2"/>
    <w:basedOn w:val="Normal"/>
    <w:next w:val="Normal"/>
    <w:autoRedefine/>
    <w:semiHidden/>
    <w:rsid w:val="00024E36"/>
    <w:pPr>
      <w:spacing w:before="120" w:after="200" w:line="300" w:lineRule="auto"/>
      <w:ind w:left="187"/>
    </w:pPr>
    <w:rPr>
      <w:color w:val="5F5F5F"/>
      <w:szCs w:val="20"/>
      <w:lang w:eastAsia="ja-JP"/>
    </w:rPr>
  </w:style>
  <w:style w:type="paragraph" w:styleId="TOC3">
    <w:name w:val="toc 3"/>
    <w:basedOn w:val="Normal"/>
    <w:next w:val="Normal"/>
    <w:autoRedefine/>
    <w:semiHidden/>
    <w:rsid w:val="00024E36"/>
    <w:pPr>
      <w:spacing w:before="40" w:after="200" w:line="300" w:lineRule="auto"/>
      <w:ind w:left="360"/>
    </w:pPr>
    <w:rPr>
      <w:i/>
      <w:color w:val="5F5F5F"/>
      <w:szCs w:val="20"/>
      <w:lang w:eastAsia="ja-JP"/>
    </w:rPr>
  </w:style>
  <w:style w:type="paragraph" w:styleId="DocumentMap">
    <w:name w:val="Document Map"/>
    <w:basedOn w:val="Normal"/>
    <w:semiHidden/>
    <w:rsid w:val="00FB77E9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rsid w:val="00024E36"/>
    <w:pPr>
      <w:tabs>
        <w:tab w:val="left" w:pos="3600"/>
      </w:tabs>
      <w:spacing w:after="200" w:line="300" w:lineRule="auto"/>
    </w:pPr>
    <w:rPr>
      <w:rFonts w:asciiTheme="majorHAnsi" w:hAnsiTheme="majorHAnsi"/>
      <w:color w:val="000000" w:themeColor="text1"/>
      <w:sz w:val="24"/>
      <w:szCs w:val="24"/>
      <w:lang w:eastAsia="ja-JP"/>
    </w:rPr>
  </w:style>
  <w:style w:type="paragraph" w:customStyle="1" w:styleId="Bullets">
    <w:name w:val="Bullets"/>
    <w:basedOn w:val="Normal"/>
    <w:link w:val="BulletsChar"/>
    <w:rsid w:val="00FB77E9"/>
    <w:pPr>
      <w:numPr>
        <w:numId w:val="11"/>
      </w:numPr>
      <w:spacing w:before="80" w:after="80"/>
    </w:pPr>
    <w:rPr>
      <w:rFonts w:cs="Arial"/>
    </w:rPr>
  </w:style>
  <w:style w:type="paragraph" w:styleId="BalloonText">
    <w:name w:val="Balloon Text"/>
    <w:basedOn w:val="Normal"/>
    <w:link w:val="BalloonTextChar"/>
    <w:rsid w:val="00BC4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4013"/>
    <w:rPr>
      <w:rFonts w:ascii="Tahoma" w:hAnsi="Tahoma" w:cs="Tahoma"/>
      <w:sz w:val="16"/>
      <w:szCs w:val="16"/>
      <w:lang w:eastAsia="ja-JP"/>
    </w:rPr>
  </w:style>
  <w:style w:type="paragraph" w:customStyle="1" w:styleId="SUBHEAD0">
    <w:name w:val="SUBHEAD"/>
    <w:basedOn w:val="Subhead"/>
    <w:link w:val="SUBHEADChar0"/>
    <w:rsid w:val="00EA0F43"/>
    <w:rPr>
      <w:rFonts w:asciiTheme="minorHAnsi" w:hAnsiTheme="minorHAnsi"/>
      <w:color w:val="009273"/>
    </w:rPr>
  </w:style>
  <w:style w:type="paragraph" w:customStyle="1" w:styleId="Header1">
    <w:name w:val="Header1"/>
    <w:basedOn w:val="WhitePaperHeader"/>
    <w:link w:val="HEADERChar0"/>
    <w:rsid w:val="00EA0F43"/>
    <w:rPr>
      <w:color w:val="007E80"/>
      <w:sz w:val="28"/>
    </w:rPr>
  </w:style>
  <w:style w:type="character" w:customStyle="1" w:styleId="BodyCopyChar">
    <w:name w:val="Body Copy Char"/>
    <w:link w:val="BodyCopy"/>
    <w:semiHidden/>
    <w:rsid w:val="00FB77E9"/>
    <w:rPr>
      <w:rFonts w:ascii="Adobe Garamond Pro" w:hAnsi="Adobe Garamond Pro"/>
      <w:lang w:eastAsia="ja-JP"/>
    </w:rPr>
  </w:style>
  <w:style w:type="character" w:customStyle="1" w:styleId="SubheadChar">
    <w:name w:val="Subhead Char"/>
    <w:link w:val="Subhead"/>
    <w:rsid w:val="00024E36"/>
    <w:rPr>
      <w:rFonts w:asciiTheme="majorHAnsi" w:hAnsiTheme="majorHAnsi"/>
      <w:color w:val="000000" w:themeColor="text1"/>
      <w:sz w:val="24"/>
      <w:szCs w:val="24"/>
      <w:lang w:eastAsia="ja-JP"/>
    </w:rPr>
  </w:style>
  <w:style w:type="character" w:customStyle="1" w:styleId="SUBHEADChar0">
    <w:name w:val="SUBHEAD Char"/>
    <w:basedOn w:val="SubheadChar"/>
    <w:link w:val="SUBHEAD0"/>
    <w:rsid w:val="00EA0F43"/>
    <w:rPr>
      <w:rFonts w:asciiTheme="minorHAnsi" w:eastAsia="Times New Roman" w:hAnsiTheme="minorHAnsi"/>
      <w:color w:val="009273"/>
      <w:sz w:val="22"/>
      <w:szCs w:val="22"/>
      <w:lang w:eastAsia="ja-JP"/>
    </w:rPr>
  </w:style>
  <w:style w:type="paragraph" w:customStyle="1" w:styleId="BODYCOPY0">
    <w:name w:val="BODY COPY"/>
    <w:basedOn w:val="Body"/>
    <w:link w:val="BODYCOPYChar0"/>
    <w:rsid w:val="00EA0F43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024E36"/>
    <w:rPr>
      <w:b/>
      <w:color w:val="015B7E" w:themeColor="accent2"/>
      <w:sz w:val="28"/>
      <w:szCs w:val="28"/>
      <w:lang w:eastAsia="ja-JP"/>
    </w:rPr>
  </w:style>
  <w:style w:type="character" w:customStyle="1" w:styleId="WhitePaperHeaderChar">
    <w:name w:val="White Paper Header Char"/>
    <w:basedOn w:val="Heading1Char"/>
    <w:link w:val="WhitePaperHeader"/>
    <w:rsid w:val="00FB77E9"/>
    <w:rPr>
      <w:b/>
      <w:color w:val="8DC63F"/>
      <w:sz w:val="36"/>
      <w:szCs w:val="28"/>
      <w:lang w:eastAsia="ja-JP"/>
    </w:rPr>
  </w:style>
  <w:style w:type="character" w:customStyle="1" w:styleId="HEADERChar0">
    <w:name w:val="HEADER Char"/>
    <w:basedOn w:val="WhitePaperHeaderChar"/>
    <w:link w:val="Header1"/>
    <w:rsid w:val="00EA0F43"/>
    <w:rPr>
      <w:rFonts w:asciiTheme="minorHAnsi" w:hAnsiTheme="minorHAnsi"/>
      <w:b/>
      <w:color w:val="007E80"/>
      <w:sz w:val="28"/>
      <w:szCs w:val="28"/>
      <w:lang w:eastAsia="ja-JP"/>
    </w:rPr>
  </w:style>
  <w:style w:type="character" w:customStyle="1" w:styleId="BodyChar">
    <w:name w:val="Body Char"/>
    <w:link w:val="Body"/>
    <w:rsid w:val="00FB77E9"/>
    <w:rPr>
      <w:rFonts w:ascii="Arial" w:eastAsia="Times New Roman" w:hAnsi="Arial"/>
      <w:sz w:val="20"/>
      <w:szCs w:val="20"/>
      <w:lang w:eastAsia="ja-JP"/>
    </w:rPr>
  </w:style>
  <w:style w:type="character" w:customStyle="1" w:styleId="BODYCOPYChar0">
    <w:name w:val="BODY COPY Char"/>
    <w:basedOn w:val="BodyChar"/>
    <w:link w:val="BODYCOPY0"/>
    <w:rsid w:val="00EA0F43"/>
    <w:rPr>
      <w:rFonts w:asciiTheme="minorHAnsi" w:eastAsia="Times New Roman" w:hAnsiTheme="minorHAnsi"/>
      <w:sz w:val="22"/>
      <w:szCs w:val="22"/>
      <w:lang w:eastAsia="ja-JP"/>
    </w:rPr>
  </w:style>
  <w:style w:type="paragraph" w:customStyle="1" w:styleId="FISSUBHEAD">
    <w:name w:val="FIS SUBHEAD"/>
    <w:basedOn w:val="Subhead"/>
    <w:link w:val="FISSUBHEADChar"/>
    <w:rsid w:val="00FB77E9"/>
    <w:rPr>
      <w:rFonts w:ascii="Calibri" w:hAnsi="Calibri"/>
    </w:rPr>
  </w:style>
  <w:style w:type="paragraph" w:customStyle="1" w:styleId="FISHEADER">
    <w:name w:val="FIS HEADER"/>
    <w:basedOn w:val="1stHeading"/>
    <w:link w:val="FISHEADERChar"/>
    <w:rsid w:val="008460A8"/>
    <w:rPr>
      <w:color w:val="007E80"/>
      <w:sz w:val="28"/>
      <w:szCs w:val="28"/>
    </w:rPr>
  </w:style>
  <w:style w:type="character" w:customStyle="1" w:styleId="FISSUBHEADChar">
    <w:name w:val="FIS SUBHEAD Char"/>
    <w:link w:val="FISSUBHEAD"/>
    <w:rsid w:val="00FB77E9"/>
    <w:rPr>
      <w:rFonts w:ascii="Calibri" w:hAnsi="Calibri"/>
      <w:color w:val="4C12A1" w:themeColor="accent6"/>
      <w:sz w:val="24"/>
      <w:szCs w:val="24"/>
      <w:lang w:eastAsia="ja-JP"/>
    </w:rPr>
  </w:style>
  <w:style w:type="character" w:customStyle="1" w:styleId="1stHeadingChar">
    <w:name w:val="1st Heading Char"/>
    <w:link w:val="1stHeading"/>
    <w:rsid w:val="00024E36"/>
    <w:rPr>
      <w:rFonts w:eastAsia="Times New Roman"/>
      <w:b/>
      <w:color w:val="8DC63F"/>
      <w:sz w:val="36"/>
      <w:szCs w:val="20"/>
      <w:lang w:eastAsia="ja-JP"/>
    </w:rPr>
  </w:style>
  <w:style w:type="character" w:customStyle="1" w:styleId="FISHEADERChar">
    <w:name w:val="FIS HEADER Char"/>
    <w:basedOn w:val="1stHeadingChar"/>
    <w:link w:val="FISHEADER"/>
    <w:rsid w:val="008460A8"/>
    <w:rPr>
      <w:rFonts w:asciiTheme="minorHAnsi" w:eastAsia="Times New Roman" w:hAnsiTheme="minorHAnsi"/>
      <w:b/>
      <w:color w:val="007E80"/>
      <w:sz w:val="28"/>
      <w:szCs w:val="28"/>
      <w:lang w:eastAsia="ja-JP"/>
    </w:rPr>
  </w:style>
  <w:style w:type="paragraph" w:customStyle="1" w:styleId="BasicParagraph">
    <w:name w:val="[Basic Paragraph]"/>
    <w:basedOn w:val="Normal"/>
    <w:uiPriority w:val="99"/>
    <w:rsid w:val="00FB77E9"/>
    <w:pPr>
      <w:autoSpaceDE w:val="0"/>
      <w:autoSpaceDN w:val="0"/>
      <w:adjustRightInd w:val="0"/>
      <w:spacing w:line="288" w:lineRule="auto"/>
      <w:textAlignment w:val="center"/>
    </w:pPr>
    <w:rPr>
      <w:rFonts w:ascii="Arial" w:hAnsi="Arial" w:cs="Minion Pro"/>
      <w:color w:val="000000"/>
    </w:rPr>
  </w:style>
  <w:style w:type="character" w:customStyle="1" w:styleId="ProductTitle">
    <w:name w:val="Product Title"/>
    <w:uiPriority w:val="99"/>
    <w:rsid w:val="00D72ABD"/>
    <w:rPr>
      <w:rFonts w:ascii="Avenir LT Pro 55 Roman" w:hAnsi="Avenir LT Pro 55 Roman" w:cs="Avenir LT Pro 55 Roman"/>
      <w:color w:val="807E82"/>
      <w:sz w:val="40"/>
      <w:szCs w:val="40"/>
    </w:rPr>
  </w:style>
  <w:style w:type="character" w:customStyle="1" w:styleId="Kicker">
    <w:name w:val="Kicker"/>
    <w:basedOn w:val="ProductTitle"/>
    <w:uiPriority w:val="99"/>
    <w:rsid w:val="00D72ABD"/>
    <w:rPr>
      <w:rFonts w:ascii="Avenir LT Pro 45 Book" w:hAnsi="Avenir LT Pro 45 Book" w:cs="Avenir LT Pro 45 Book"/>
      <w:color w:val="4F6E18"/>
      <w:sz w:val="30"/>
      <w:szCs w:val="30"/>
    </w:rPr>
  </w:style>
  <w:style w:type="character" w:customStyle="1" w:styleId="IntroCopy">
    <w:name w:val="Intro Copy"/>
    <w:uiPriority w:val="99"/>
    <w:rsid w:val="003E5EDF"/>
    <w:rPr>
      <w:rFonts w:ascii="Avenir LT Pro 45 Book" w:hAnsi="Avenir LT Pro 45 Book" w:cs="Avenir LT Pro 45 Book"/>
      <w:color w:val="807E82"/>
      <w:sz w:val="18"/>
      <w:szCs w:val="18"/>
    </w:rPr>
  </w:style>
  <w:style w:type="character" w:customStyle="1" w:styleId="SubHeader">
    <w:name w:val="Sub Header"/>
    <w:uiPriority w:val="99"/>
    <w:rsid w:val="001B4FD2"/>
    <w:rPr>
      <w:rFonts w:ascii="Avenir LT Pro 45 Book" w:hAnsi="Avenir LT Pro 45 Book" w:cs="Avenir LT Pro 45 Book"/>
      <w:color w:val="4F6E18"/>
      <w:sz w:val="21"/>
      <w:szCs w:val="21"/>
    </w:rPr>
  </w:style>
  <w:style w:type="paragraph" w:styleId="ListParagraph">
    <w:name w:val="List Paragraph"/>
    <w:basedOn w:val="Normal"/>
    <w:uiPriority w:val="34"/>
    <w:rsid w:val="00FB77E9"/>
    <w:pPr>
      <w:ind w:left="720"/>
      <w:contextualSpacing/>
    </w:pPr>
  </w:style>
  <w:style w:type="character" w:customStyle="1" w:styleId="PullQuote">
    <w:name w:val="Pull Quote"/>
    <w:uiPriority w:val="99"/>
    <w:rsid w:val="00FB77E9"/>
    <w:rPr>
      <w:rFonts w:ascii="Arial" w:hAnsi="Arial" w:cs="Avenir LT Pro 45 Book"/>
      <w:color w:val="8CC63E"/>
      <w:sz w:val="22"/>
      <w:szCs w:val="22"/>
    </w:rPr>
  </w:style>
  <w:style w:type="character" w:styleId="Hyperlink">
    <w:name w:val="Hyperlink"/>
    <w:basedOn w:val="DefaultParagraphFont"/>
    <w:rsid w:val="003D2E4F"/>
    <w:rPr>
      <w:color w:val="285BC5" w:themeColor="hyperlink"/>
      <w:u w:val="single"/>
    </w:rPr>
  </w:style>
  <w:style w:type="character" w:customStyle="1" w:styleId="FooterChar">
    <w:name w:val="Footer Char"/>
    <w:link w:val="Footer"/>
    <w:uiPriority w:val="99"/>
    <w:rsid w:val="00FB77E9"/>
    <w:rPr>
      <w:sz w:val="20"/>
      <w:szCs w:val="20"/>
      <w:lang w:eastAsia="ja-JP"/>
    </w:rPr>
  </w:style>
  <w:style w:type="character" w:customStyle="1" w:styleId="ProductTitlePg2">
    <w:name w:val="Product Title_Pg 2"/>
    <w:basedOn w:val="ProductTitle"/>
    <w:uiPriority w:val="99"/>
    <w:rsid w:val="00180B63"/>
    <w:rPr>
      <w:rFonts w:ascii="Avenir LT Pro 55 Roman" w:hAnsi="Avenir LT Pro 55 Roman" w:cs="Avenir LT Pro 55 Roman"/>
      <w:color w:val="807E82"/>
      <w:sz w:val="24"/>
      <w:szCs w:val="24"/>
    </w:rPr>
  </w:style>
  <w:style w:type="paragraph" w:customStyle="1" w:styleId="Style1">
    <w:name w:val="Style1"/>
    <w:basedOn w:val="Normal"/>
    <w:link w:val="Style1Char"/>
    <w:rsid w:val="00847585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55 Roman"/>
      <w:color w:val="8DC53F"/>
      <w:sz w:val="28"/>
      <w:szCs w:val="28"/>
    </w:rPr>
  </w:style>
  <w:style w:type="paragraph" w:customStyle="1" w:styleId="NormalText">
    <w:name w:val="Normal Text"/>
    <w:basedOn w:val="Normal"/>
    <w:next w:val="PlainText"/>
    <w:link w:val="NormalTextChar"/>
    <w:rsid w:val="00847585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45 Book"/>
      <w:color w:val="000000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847585"/>
    <w:rPr>
      <w:rFonts w:asciiTheme="minorHAnsi" w:hAnsiTheme="minorHAnsi" w:cs="Avenir LT Pro 55 Roman"/>
      <w:color w:val="8DC53F"/>
      <w:sz w:val="28"/>
      <w:szCs w:val="28"/>
    </w:rPr>
  </w:style>
  <w:style w:type="paragraph" w:styleId="PlainText">
    <w:name w:val="Plain Text"/>
    <w:basedOn w:val="Normal"/>
    <w:link w:val="PlainTextChar"/>
    <w:rsid w:val="0084758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47585"/>
    <w:rPr>
      <w:rFonts w:ascii="Consolas" w:hAnsi="Consolas" w:cs="Consolas"/>
      <w:sz w:val="21"/>
      <w:szCs w:val="21"/>
      <w:lang w:eastAsia="ja-JP"/>
    </w:rPr>
  </w:style>
  <w:style w:type="character" w:customStyle="1" w:styleId="NormalTextChar">
    <w:name w:val="Normal Text Char"/>
    <w:basedOn w:val="DefaultParagraphFont"/>
    <w:link w:val="NormalText"/>
    <w:rsid w:val="00847585"/>
    <w:rPr>
      <w:rFonts w:asciiTheme="minorHAnsi" w:hAnsiTheme="minorHAnsi" w:cs="Avenir LT Pro 45 Book"/>
      <w:color w:val="000000"/>
      <w:sz w:val="18"/>
      <w:szCs w:val="18"/>
    </w:rPr>
  </w:style>
  <w:style w:type="paragraph" w:customStyle="1" w:styleId="FISBULLET">
    <w:name w:val="FIS BULLET"/>
    <w:basedOn w:val="Normal"/>
    <w:link w:val="FISBULLETChar"/>
    <w:qFormat/>
    <w:rsid w:val="00024E36"/>
    <w:pPr>
      <w:numPr>
        <w:numId w:val="19"/>
      </w:numPr>
      <w:spacing w:before="80" w:after="80" w:line="300" w:lineRule="auto"/>
    </w:pPr>
    <w:rPr>
      <w:rFonts w:cs="Arial"/>
      <w:szCs w:val="20"/>
      <w:lang w:eastAsia="ja-JP"/>
    </w:rPr>
  </w:style>
  <w:style w:type="character" w:customStyle="1" w:styleId="FISBULLETChar">
    <w:name w:val="FIS BULLET Char"/>
    <w:basedOn w:val="DefaultParagraphFont"/>
    <w:link w:val="FISBULLET"/>
    <w:rsid w:val="00024E36"/>
    <w:rPr>
      <w:rFonts w:cs="Arial"/>
      <w:sz w:val="20"/>
      <w:szCs w:val="20"/>
      <w:lang w:eastAsia="ja-JP"/>
    </w:rPr>
  </w:style>
  <w:style w:type="paragraph" w:customStyle="1" w:styleId="FISHeader0">
    <w:name w:val="FIS Header"/>
    <w:basedOn w:val="Normal"/>
    <w:rsid w:val="00FB77E9"/>
    <w:pPr>
      <w:keepNext/>
      <w:keepLines/>
      <w:tabs>
        <w:tab w:val="left" w:pos="3600"/>
      </w:tabs>
      <w:spacing w:after="80"/>
      <w:outlineLvl w:val="0"/>
    </w:pPr>
    <w:rPr>
      <w:rFonts w:asciiTheme="majorHAnsi" w:eastAsia="Times New Roman" w:hAnsiTheme="majorHAnsi" w:cstheme="majorBidi"/>
      <w:b/>
      <w:bCs/>
      <w:color w:val="015B7E" w:themeColor="accent2"/>
      <w:sz w:val="28"/>
      <w:szCs w:val="28"/>
    </w:rPr>
  </w:style>
  <w:style w:type="character" w:styleId="BookTitle">
    <w:name w:val="Book Title"/>
    <w:basedOn w:val="DefaultParagraphFont"/>
    <w:uiPriority w:val="33"/>
    <w:rsid w:val="00FB77E9"/>
    <w:rPr>
      <w:rFonts w:asciiTheme="minorHAnsi" w:hAnsiTheme="minorHAnsi"/>
      <w:b/>
      <w:bCs/>
      <w:i/>
      <w:iCs/>
      <w:spacing w:val="5"/>
    </w:rPr>
  </w:style>
  <w:style w:type="character" w:customStyle="1" w:styleId="BulletsChar">
    <w:name w:val="Bullets Char"/>
    <w:link w:val="Bullets"/>
    <w:rsid w:val="00FB77E9"/>
    <w:rPr>
      <w:rFonts w:cs="Arial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rsid w:val="00FB77E9"/>
  </w:style>
  <w:style w:type="character" w:customStyle="1" w:styleId="DateChar">
    <w:name w:val="Date Char"/>
    <w:basedOn w:val="DefaultParagraphFont"/>
    <w:link w:val="Date"/>
    <w:rsid w:val="00FB77E9"/>
    <w:rPr>
      <w:sz w:val="20"/>
      <w:szCs w:val="20"/>
      <w:lang w:eastAsia="ja-JP"/>
    </w:rPr>
  </w:style>
  <w:style w:type="character" w:styleId="Emphasis">
    <w:name w:val="Emphasis"/>
    <w:basedOn w:val="DefaultParagraphFont"/>
    <w:uiPriority w:val="20"/>
    <w:rsid w:val="00FB77E9"/>
    <w:rPr>
      <w:rFonts w:ascii="Arial" w:hAnsi="Arial"/>
      <w:i/>
      <w:iCs/>
    </w:rPr>
  </w:style>
  <w:style w:type="paragraph" w:customStyle="1" w:styleId="FISSUBBULLET">
    <w:name w:val="FIS SUB BULLET"/>
    <w:basedOn w:val="Bullets"/>
    <w:link w:val="FISSUBBULLETChar"/>
    <w:rsid w:val="00FB77E9"/>
    <w:pPr>
      <w:numPr>
        <w:ilvl w:val="1"/>
        <w:numId w:val="13"/>
      </w:numPr>
    </w:pPr>
    <w:rPr>
      <w:rFonts w:ascii="Calibri" w:hAnsi="Calibri"/>
    </w:rPr>
  </w:style>
  <w:style w:type="character" w:customStyle="1" w:styleId="FISSUBBULLETChar">
    <w:name w:val="FIS SUB BULLET Char"/>
    <w:link w:val="FISSUBBULLET"/>
    <w:rsid w:val="00FB77E9"/>
    <w:rPr>
      <w:rFonts w:ascii="Calibri" w:hAnsi="Calibri" w:cs="Arial"/>
      <w:sz w:val="20"/>
      <w:szCs w:val="20"/>
      <w:lang w:eastAsia="ja-JP"/>
    </w:rPr>
  </w:style>
  <w:style w:type="table" w:styleId="GridTable1Light-Accent1">
    <w:name w:val="Grid Table 1 Light Accent 1"/>
    <w:basedOn w:val="TableNormal"/>
    <w:uiPriority w:val="46"/>
    <w:rsid w:val="00FB77E9"/>
    <w:pPr>
      <w:spacing w:after="0" w:line="240" w:lineRule="auto"/>
    </w:pPr>
    <w:tblPr>
      <w:tblStyleRowBandSize w:val="1"/>
      <w:tblStyleColBandSize w:val="1"/>
      <w:tblBorders>
        <w:top w:val="single" w:sz="4" w:space="0" w:color="B6EBB1" w:themeColor="accent1" w:themeTint="66"/>
        <w:left w:val="single" w:sz="4" w:space="0" w:color="B6EBB1" w:themeColor="accent1" w:themeTint="66"/>
        <w:bottom w:val="single" w:sz="4" w:space="0" w:color="B6EBB1" w:themeColor="accent1" w:themeTint="66"/>
        <w:right w:val="single" w:sz="4" w:space="0" w:color="B6EBB1" w:themeColor="accent1" w:themeTint="66"/>
        <w:insideH w:val="single" w:sz="4" w:space="0" w:color="B6EBB1" w:themeColor="accent1" w:themeTint="66"/>
        <w:insideV w:val="single" w:sz="4" w:space="0" w:color="B6EBB1" w:themeColor="accent1" w:themeTint="66"/>
      </w:tblBorders>
      <w:tblCellMar>
        <w:top w:w="29" w:type="dxa"/>
        <w:left w:w="115" w:type="dxa"/>
        <w:bottom w:w="29" w:type="dxa"/>
        <w:right w:w="115" w:type="dxa"/>
      </w:tblCellMar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bottom w:val="single" w:sz="12" w:space="0" w:color="92E18B" w:themeColor="accent1" w:themeTint="99"/>
        </w:tcBorders>
        <w:shd w:val="clear" w:color="auto" w:fill="4BCD3E" w:themeFill="accent1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92E1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77E9"/>
    <w:pPr>
      <w:spacing w:after="0" w:line="240" w:lineRule="auto"/>
    </w:pPr>
    <w:tblPr>
      <w:tblStyleRowBandSize w:val="1"/>
      <w:tblStyleColBandSize w:val="1"/>
      <w:tblBorders>
        <w:top w:val="single" w:sz="4" w:space="0" w:color="92E18B" w:themeColor="accent1" w:themeTint="99"/>
        <w:left w:val="single" w:sz="4" w:space="0" w:color="92E18B" w:themeColor="accent1" w:themeTint="99"/>
        <w:bottom w:val="single" w:sz="4" w:space="0" w:color="92E18B" w:themeColor="accent1" w:themeTint="99"/>
        <w:right w:val="single" w:sz="4" w:space="0" w:color="92E18B" w:themeColor="accent1" w:themeTint="99"/>
        <w:insideH w:val="single" w:sz="4" w:space="0" w:color="92E18B" w:themeColor="accent1" w:themeTint="99"/>
        <w:insideV w:val="single" w:sz="4" w:space="0" w:color="92E18B" w:themeColor="accent1" w:themeTint="99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CD3E" w:themeColor="accent1"/>
          <w:left w:val="single" w:sz="4" w:space="0" w:color="4BCD3E" w:themeColor="accent1"/>
          <w:bottom w:val="single" w:sz="4" w:space="0" w:color="4BCD3E" w:themeColor="accent1"/>
          <w:right w:val="single" w:sz="4" w:space="0" w:color="4BCD3E" w:themeColor="accent1"/>
          <w:insideH w:val="nil"/>
          <w:insideV w:val="nil"/>
        </w:tcBorders>
        <w:shd w:val="clear" w:color="auto" w:fill="4BCD3E" w:themeFill="accent1"/>
      </w:tcPr>
    </w:tblStylePr>
    <w:tblStylePr w:type="lastRow">
      <w:rPr>
        <w:b/>
        <w:bCs/>
      </w:rPr>
      <w:tblPr/>
      <w:tcPr>
        <w:tcBorders>
          <w:top w:val="double" w:sz="4" w:space="0" w:color="4BCD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5D8" w:themeFill="accent1" w:themeFillTint="33"/>
      </w:tcPr>
    </w:tblStylePr>
    <w:tblStylePr w:type="band1Horz">
      <w:tblPr/>
      <w:tcPr>
        <w:shd w:val="clear" w:color="auto" w:fill="DAF5D8" w:themeFill="accent1" w:themeFillTint="33"/>
      </w:tcPr>
    </w:tblStylePr>
  </w:style>
  <w:style w:type="character" w:customStyle="1" w:styleId="HeaderChar">
    <w:name w:val="Header Char"/>
    <w:basedOn w:val="DefaultParagraphFont"/>
    <w:link w:val="Header"/>
    <w:rsid w:val="00FB77E9"/>
    <w:rPr>
      <w:sz w:val="20"/>
      <w:szCs w:val="20"/>
      <w:lang w:eastAsia="ja-JP"/>
    </w:rPr>
  </w:style>
  <w:style w:type="paragraph" w:customStyle="1" w:styleId="Heading1Number">
    <w:name w:val="Heading 1_Number"/>
    <w:basedOn w:val="Heading1"/>
    <w:rsid w:val="00024E36"/>
    <w:pPr>
      <w:numPr>
        <w:numId w:val="23"/>
      </w:numPr>
      <w:tabs>
        <w:tab w:val="left" w:pos="720"/>
      </w:tabs>
    </w:pPr>
  </w:style>
  <w:style w:type="paragraph" w:customStyle="1" w:styleId="Heading2Number">
    <w:name w:val="Heading 2 Number"/>
    <w:basedOn w:val="Heading2"/>
    <w:rsid w:val="00024E36"/>
    <w:pPr>
      <w:numPr>
        <w:ilvl w:val="1"/>
        <w:numId w:val="23"/>
      </w:numPr>
      <w:tabs>
        <w:tab w:val="left" w:pos="720"/>
      </w:tabs>
    </w:pPr>
  </w:style>
  <w:style w:type="paragraph" w:customStyle="1" w:styleId="Heading3Number">
    <w:name w:val="Heading 3 Number"/>
    <w:basedOn w:val="Heading3"/>
    <w:rsid w:val="00024E36"/>
    <w:pPr>
      <w:numPr>
        <w:ilvl w:val="2"/>
        <w:numId w:val="23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24E36"/>
    <w:rPr>
      <w:rFonts w:asciiTheme="majorHAnsi" w:hAnsiTheme="majorHAnsi"/>
      <w:b/>
      <w:color w:val="4BCD3E" w:themeColor="accent1"/>
      <w:lang w:eastAsia="ja-JP"/>
    </w:rPr>
  </w:style>
  <w:style w:type="paragraph" w:customStyle="1" w:styleId="Heading4Number">
    <w:name w:val="Heading 4 Number"/>
    <w:basedOn w:val="Heading4"/>
    <w:rsid w:val="00024E36"/>
    <w:pPr>
      <w:numPr>
        <w:ilvl w:val="3"/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024E36"/>
    <w:rPr>
      <w:rFonts w:asciiTheme="majorHAnsi" w:hAnsiTheme="majorHAnsi"/>
      <w:b/>
      <w:i/>
      <w:color w:val="015B7E" w:themeColor="accent2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rsid w:val="00024E36"/>
    <w:rPr>
      <w:rFonts w:asciiTheme="minorHAnsi" w:hAnsiTheme="minorHAnsi"/>
      <w:i/>
      <w:iCs/>
      <w:color w:val="4BCD3E" w:themeColor="accent1"/>
    </w:rPr>
  </w:style>
  <w:style w:type="paragraph" w:styleId="IntenseQuote">
    <w:name w:val="Intense Quote"/>
    <w:aliases w:val="FIS Intense Quote"/>
    <w:basedOn w:val="Normal"/>
    <w:next w:val="Normal"/>
    <w:link w:val="IntenseQuoteChar"/>
    <w:uiPriority w:val="30"/>
    <w:qFormat/>
    <w:rsid w:val="00024E36"/>
    <w:pPr>
      <w:pBdr>
        <w:top w:val="single" w:sz="4" w:space="10" w:color="4BCD3E" w:themeColor="accent1"/>
        <w:bottom w:val="single" w:sz="4" w:space="10" w:color="4BCD3E" w:themeColor="accent1"/>
      </w:pBdr>
      <w:spacing w:before="360" w:after="360" w:line="300" w:lineRule="auto"/>
      <w:ind w:left="864" w:right="864"/>
      <w:jc w:val="center"/>
    </w:pPr>
    <w:rPr>
      <w:i/>
      <w:iCs/>
      <w:color w:val="4BCD3E" w:themeColor="accent1"/>
      <w:sz w:val="24"/>
      <w:szCs w:val="20"/>
      <w:lang w:eastAsia="ja-JP"/>
    </w:rPr>
  </w:style>
  <w:style w:type="character" w:customStyle="1" w:styleId="IntenseQuoteChar">
    <w:name w:val="Intense Quote Char"/>
    <w:aliases w:val="FIS Intense Quote Char"/>
    <w:basedOn w:val="DefaultParagraphFont"/>
    <w:link w:val="IntenseQuote"/>
    <w:uiPriority w:val="30"/>
    <w:rsid w:val="00024E36"/>
    <w:rPr>
      <w:i/>
      <w:iCs/>
      <w:color w:val="4BCD3E" w:themeColor="accent1"/>
      <w:sz w:val="24"/>
      <w:szCs w:val="20"/>
      <w:lang w:eastAsia="ja-JP"/>
    </w:rPr>
  </w:style>
  <w:style w:type="character" w:styleId="IntenseReference">
    <w:name w:val="Intense Reference"/>
    <w:basedOn w:val="DefaultParagraphFont"/>
    <w:uiPriority w:val="32"/>
    <w:rsid w:val="00FB77E9"/>
    <w:rPr>
      <w:rFonts w:asciiTheme="minorHAnsi" w:hAnsiTheme="minorHAnsi"/>
      <w:b/>
      <w:bCs/>
      <w:smallCaps/>
      <w:color w:val="4BCD3E" w:themeColor="accent1"/>
      <w:spacing w:val="5"/>
    </w:rPr>
  </w:style>
  <w:style w:type="paragraph" w:styleId="List4">
    <w:name w:val="List 4"/>
    <w:basedOn w:val="Normal"/>
    <w:rsid w:val="00FB77E9"/>
    <w:pPr>
      <w:ind w:left="1440" w:hanging="360"/>
      <w:contextualSpacing/>
    </w:pPr>
  </w:style>
  <w:style w:type="paragraph" w:styleId="NoSpacing">
    <w:name w:val="No Spacing"/>
    <w:link w:val="NoSpacingChar"/>
    <w:uiPriority w:val="1"/>
    <w:rsid w:val="00FB77E9"/>
    <w:pPr>
      <w:spacing w:after="0" w:line="240" w:lineRule="auto"/>
    </w:pPr>
    <w:rPr>
      <w:sz w:val="20"/>
      <w:szCs w:val="20"/>
      <w:lang w:eastAsia="ja-JP"/>
    </w:rPr>
  </w:style>
  <w:style w:type="paragraph" w:styleId="Quote">
    <w:name w:val="Quote"/>
    <w:basedOn w:val="Normal"/>
    <w:next w:val="Normal"/>
    <w:link w:val="QuoteChar"/>
    <w:uiPriority w:val="29"/>
    <w:rsid w:val="00FB77E9"/>
    <w:pPr>
      <w:spacing w:before="200"/>
      <w:ind w:left="864" w:right="864"/>
      <w:jc w:val="center"/>
    </w:pPr>
    <w:rPr>
      <w:i/>
      <w:iCs/>
      <w:color w:val="3BCFF0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FB77E9"/>
    <w:rPr>
      <w:i/>
      <w:iCs/>
      <w:color w:val="3BCFF0" w:themeColor="accent3"/>
      <w:sz w:val="20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rsid w:val="00FB77E9"/>
  </w:style>
  <w:style w:type="character" w:customStyle="1" w:styleId="SalutationChar">
    <w:name w:val="Salutation Char"/>
    <w:basedOn w:val="DefaultParagraphFont"/>
    <w:link w:val="Salutation"/>
    <w:rsid w:val="00FB77E9"/>
    <w:rPr>
      <w:sz w:val="20"/>
      <w:szCs w:val="20"/>
      <w:lang w:eastAsia="ja-JP"/>
    </w:rPr>
  </w:style>
  <w:style w:type="character" w:styleId="Strong">
    <w:name w:val="Strong"/>
    <w:basedOn w:val="DefaultParagraphFont"/>
    <w:uiPriority w:val="22"/>
    <w:rsid w:val="00FB77E9"/>
    <w:rPr>
      <w:rFonts w:asciiTheme="minorHAnsi" w:hAnsiTheme="minorHAnsi"/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FB77E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77E9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rsid w:val="00FB77E9"/>
    <w:rPr>
      <w:rFonts w:asciiTheme="minorHAnsi" w:hAnsiTheme="minorHAns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B77E9"/>
    <w:rPr>
      <w:rFonts w:asciiTheme="minorHAnsi" w:hAnsiTheme="minorHAnsi"/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024E36"/>
    <w:pPr>
      <w:spacing w:after="0" w:line="192" w:lineRule="auto"/>
      <w:contextualSpacing/>
    </w:pPr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36"/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E60C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39E29" w:themeColor="accent1" w:themeShade="BF"/>
      <w:sz w:val="32"/>
      <w:szCs w:val="3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60C8"/>
    <w:rPr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24E36"/>
    <w:rPr>
      <w:rFonts w:asciiTheme="majorHAnsi" w:hAnsiTheme="majorHAnsi"/>
      <w:b/>
      <w:color w:val="4BCD3E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24E36"/>
    <w:rPr>
      <w:rFonts w:asciiTheme="majorHAnsi" w:hAnsiTheme="majorHAnsi"/>
      <w:b/>
      <w:color w:val="015B7E" w:themeColor="accent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FIS 2019a">
      <a:dk1>
        <a:srgbClr val="000000"/>
      </a:dk1>
      <a:lt1>
        <a:srgbClr val="FFFFFF"/>
      </a:lt1>
      <a:dk2>
        <a:srgbClr val="012834"/>
      </a:dk2>
      <a:lt2>
        <a:srgbClr val="E8DBCB"/>
      </a:lt2>
      <a:accent1>
        <a:srgbClr val="4BCD3E"/>
      </a:accent1>
      <a:accent2>
        <a:srgbClr val="015B7E"/>
      </a:accent2>
      <a:accent3>
        <a:srgbClr val="3BCFF0"/>
      </a:accent3>
      <a:accent4>
        <a:srgbClr val="285BC5"/>
      </a:accent4>
      <a:accent5>
        <a:srgbClr val="FF1F3E"/>
      </a:accent5>
      <a:accent6>
        <a:srgbClr val="4C12A1"/>
      </a:accent6>
      <a:hlink>
        <a:srgbClr val="285BC5"/>
      </a:hlink>
      <a:folHlink>
        <a:srgbClr val="3BCFF0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ldpay Document" ma:contentTypeID="0x0101000F90D53035936A4E8067C0F9D140B68300F7F8669FCA9D0C44AE1A8D32D7DD6289" ma:contentTypeVersion="6" ma:contentTypeDescription="" ma:contentTypeScope="" ma:versionID="e5ac01a0d273255cf14279fc21c74b56">
  <xsd:schema xmlns:xsd="http://www.w3.org/2001/XMLSchema" xmlns:xs="http://www.w3.org/2001/XMLSchema" xmlns:p="http://schemas.microsoft.com/office/2006/metadata/properties" xmlns:ns2="e491befe-05c0-4f61-b43d-1d9f2f1d4f70" targetNamespace="http://schemas.microsoft.com/office/2006/metadata/properties" ma:root="true" ma:fieldsID="ac322895eeb841714d8bfc4829d1a7c1" ns2:_="">
    <xsd:import namespace="e491befe-05c0-4f61-b43d-1d9f2f1d4f70"/>
    <xsd:element name="properties">
      <xsd:complexType>
        <xsd:sequence>
          <xsd:element name="documentManagement">
            <xsd:complexType>
              <xsd:all>
                <xsd:element ref="ns2:TaxCatchAllLabel" minOccurs="0"/>
                <xsd:element ref="ns2:TaxCatchAll" minOccurs="0"/>
                <xsd:element ref="ns2:c14f92cc54514b56888e6792e49043fa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1befe-05c0-4f61-b43d-1d9f2f1d4f70" elementFormDefault="qualified">
    <xsd:import namespace="http://schemas.microsoft.com/office/2006/documentManagement/types"/>
    <xsd:import namespace="http://schemas.microsoft.com/office/infopath/2007/PartnerControls"/>
    <xsd:element name="TaxCatchAllLabel" ma:index="8" nillable="true" ma:displayName="Taxonomy Catch All Column1" ma:hidden="true" ma:list="{40a2b2d3-b1f7-47a0-bcb0-63aaf1deec52}" ma:internalName="TaxCatchAllLabel" ma:readOnly="true" ma:showField="CatchAllDataLabel" ma:web="e491befe-05c0-4f61-b43d-1d9f2f1d4f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9" nillable="true" ma:displayName="Taxonomy Catch All Column" ma:hidden="true" ma:list="{40a2b2d3-b1f7-47a0-bcb0-63aaf1deec52}" ma:internalName="TaxCatchAll" ma:readOnly="false" ma:showField="CatchAllData" ma:web="e491befe-05c0-4f61-b43d-1d9f2f1d4f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14f92cc54514b56888e6792e49043fa" ma:index="10" nillable="true" ma:displayName="Data Classification_0" ma:hidden="true" ma:internalName="c14f92cc54514b56888e6792e49043fa" ma:readOnly="false">
      <xsd:simpleType>
        <xsd:restriction base="dms:Note"/>
      </xsd:simpleType>
    </xsd:element>
    <xsd:element name="TaxKeywordTaxHTField" ma:index="11" nillable="true" ma:taxonomy="true" ma:internalName="TaxKeywordTaxHTField" ma:taxonomyFieldName="TaxKeyword" ma:displayName="Enterprise Keywords" ma:readOnly="false" ma:fieldId="{23f27201-bee3-471e-b2e7-b64fd8b7ca38}" ma:taxonomyMulti="true" ma:sspId="a1b5e2f6-1ac1-4290-b6a8-6d271431a0d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91befe-05c0-4f61-b43d-1d9f2f1d4f70"/>
    <c14f92cc54514b56888e6792e49043fa xmlns="e491befe-05c0-4f61-b43d-1d9f2f1d4f70" xsi:nil="true"/>
    <TaxKeywordTaxHTField xmlns="e491befe-05c0-4f61-b43d-1d9f2f1d4f70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F04179E8-258D-4997-AF1F-965DB768D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AA9A68-A715-44D3-BB3D-241480145C4C}"/>
</file>

<file path=customXml/itemProps3.xml><?xml version="1.0" encoding="utf-8"?>
<ds:datastoreItem xmlns:ds="http://schemas.openxmlformats.org/officeDocument/2006/customXml" ds:itemID="{A45CEFAB-AAA3-4D83-BEC2-9A5C4BD1A928}"/>
</file>

<file path=customXml/itemProps4.xml><?xml version="1.0" encoding="utf-8"?>
<ds:datastoreItem xmlns:ds="http://schemas.openxmlformats.org/officeDocument/2006/customXml" ds:itemID="{589259E3-CF37-42F2-BA03-C127866DF6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Fahey, Brianne</cp:lastModifiedBy>
  <cp:revision>4</cp:revision>
  <cp:lastPrinted>2019-07-25T05:22:00Z</cp:lastPrinted>
  <dcterms:created xsi:type="dcterms:W3CDTF">2016-09-28T06:26:00Z</dcterms:created>
  <dcterms:modified xsi:type="dcterms:W3CDTF">2020-04-10T16:42:00Z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0x0101000F90D53035936A4E8067C0F9D140B68300F7F8669FCA9D0C44AE1A8D32D7DD6289</vt:lpwstr>
  </property>
</Properties>
</file>