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Edward Stumpe v. Herschel Cutler, Tifereth Torah; 2006 Mealey's Jury Verdicts &amp; Settlements 3077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MON-L-647-04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23,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Man Injured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Suit In State Court For $550,000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$550,000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Disc herniation resulting in fusion surgery</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Monmouth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John T. Mullaney Jr.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Stumpe</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Herschel Cutler, Tifereth Torah</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J. Leonardis, Stathis &amp; Leonardis, Edison,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A. Reardon III, Weston, Stierli, McFadden &amp; Capotorto, Parsippany,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 vicarious liability</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Feb. 2, 2003, on Preventorium Road in Howell, N.J., Edward Stumpe was in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waiting to make a left turn when he was rear-ended by a 12-person van driven by Herschel Cutler and owned by Tifereth Torah, a Jewish school.Stumpe claimed several disc herniations, and when treatments failed, he underwent a triple-level fusion in August 2005, sources said. He then underwent outpatient rehabilitation, sources said, and missed five weeks of work.Stumpe sued Cutler and Tifereth Torah on Feb. 9, 2004, in the Monmouth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covered by Cutler's and Tifereth Torah's insurance company, Zurich,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the roads were icy, and Cutler couldn't avoid hitting Stumpe.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Cary Donald Glastein, M.D., orthopedic surgeon, Tinton Falls, N.J., testified on the extent of Stumpe's injury's and the fact that he will eventually suffer from arthritis as a result</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Edward Stumpe v. Herschel Cutler, Tifereth Torah; 2006 Mealey's Jury Verdicts &amp; Settlements 3077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TH-H4K0-0223-Y04C-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Stumpe v. Herschel Cutler, Tifereth Torah; 2006 Mealey's Jury Verdicts &amp; Settlements 3077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