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Helena Brasko, William Brasko Jr. v. Warren T. Bradley; 2006 Mealey's Jury Verdicts &amp; Settlements 936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05-03021</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 28,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Confidential Settlement Reached In New Jersey Auto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Confidential settlement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Renee Marie Bumb</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Helena Brasko, William Brasko Jr</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Warren T. Bradley</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Joseph Silvestro, Mutzel &amp; Wesner, Media, Pa</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Barbara J. Davis, Marshall, Dennehey, Warner, Coleman &amp; Goggin, Cherry Hill,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On June 27, 2003, William Brasko Jr. was driving his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southbound on North Second Avenue, also known as Route 47, about 100 feet north of Blue Bird Lane in Millville, N.J. Brasko stopped at the stop sign and proceeded south North Second Avenue. Helena Brasko is William Brasko's wife and was a passenger in the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At about the same time, Warren T. Bradley was traveling south on North Second Avenue and stopped at the stop sign. However, Bradley failed to maintain a safe distance behind Brasko's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and struck him from behind.Helena Brasko suffered aggravation of an underlying cervical disk disease, multilevel cervical disc herniations and cervical radiculopathy on the left side, nerve root irritation in the right side and cervical strain and sprains.The Braskos sued Bradley on June 13, 2005, in the U.S. District Court for the District of New Jersey.</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The case was dismissed without prejudice.The plaintiffs claimed compensation for noneconomic losses under the New Jersey law of verbal threshold.</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 dismissing case available.Document #99-061016-208R.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Answer to complaint available.Document #99-061016-209M.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Amended complaint available.Document #99-061016-210C.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Helena Brasko, William Brasko Jr. v. Warren T. Bradley; 2006 Mealey's Jury Verdicts &amp; Settlements 936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M6G-XFJ0-0223-Y1DP-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Helena Brasko, William Brasko Jr. v. Warren T. Bradley; 2006 Mealey's Jury Verdicts &amp; Settlements 936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