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Jacqueline E. Miller, et al. v. Jeffrey H. Grau, et al; 2007 Mealey's Jury Verdicts &amp; Settlements 2009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06-02775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Arbitrator Rules In Favor Of New Jersey Couple After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Awards $66,500 In Federal Suit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$66,500 arbitration award ($65,000 to Jacqueline E. Miller, $1,500 to Timothy Miller)</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Four disc herniations; soft tissue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B. Kugler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Jacqueline E. Miller, Timothy Miller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H. Grau, Ferrellgas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C. Greatrex Jr., Shivers, Gosnay &amp; Greatrex, Cherry Hill,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Elias Abilheira, Abilheira &amp; Newman, Freehold,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 carelessness, recklessness</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May 18, 2004, Jacqueline E. Miller of Maple Shade, N.J.,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north in the right lane of Route 130 at the intersection of Salem Road in Burlington, N.J. At the same time, Jeffrey H. Grau was driving a truck as part of his job for Ferrellgas directly behind Miller when he struck her from behind, which caused her to strike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front of her.Miller was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suffered four disc herniations in her back, which may require surgery. Grau sustained soft tissue injuries.Miller and her husband, Timothy, sued Grau and Ferrellgas in the Burlington County Superior Court on April 19, 2006; the case was removed on June 20, 2006, to the U.S. District Court for the District of New Jersey.</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William B. Hildebrand was the arbitrator.</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liability admitted.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on arbitration award available.Document #99-070604-224R.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#99-070604-225W.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#99-070604-226C.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Jacqueline E. Miller, et al. v. Jeffrey H. Grau, et al; 2007 Mealey's Jury Verdicts &amp; Settlements 2009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Y6-50K0-0223-Y0H0-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Jacqueline E. Miller, et al. v. Jeffrey H. Grau, et al; 2007 Mealey's Jury Verdicts &amp; Settlements 2009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