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Jimmie Watson v. Union Pipe, Inc. and Brian J. Capparelli; 2006 Mealey's Jury Verdicts &amp; Settlements 523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05-01364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$35,000 Settlement Reached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$35,000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Jose L. Linares</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Jimmie Watson</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Union Pipe Inc. and Brian J. Capparelli</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J. Zeitler, Jr. Chelli &amp; Bush, Staten Island, N.Y</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Mario J. Delano, Campbell, Foley, LRR, Asbury Park,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July 22, 2004, Jimmie Watson said he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northbound on Durham Avenue in South Plainfield, N.J. At the same time, Brian J. Capparelli was driving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owned by Union Pipe Inc. southbound on Durham Avenue and struck Watson s vehicle, causing Watson serious injury, including herniated discs and other soft tissue injuries. Watson sued Union Pipe and Capparelli on March 9, 2005, in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case was dismissed with prejudice. Watson sought damages in excess of $1,000,000.</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of dismissal available.Document #99-060828-212R.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pretrial order available.Document #99-060828-213R.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#99-060828-214M.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Affidavit served on defendant available.Document #99-060828-215X.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#99-060828-216C.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 from defense attorney part 1 available.Document #99-060828-220X.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 from defense attorney part 2 available.Document #99-060828-221X.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 from plaintiff s attorney available.Document #99-060828-222X.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Minutes from hearing to discuss motion to transfer venue available.Document #99-060828-223T.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in opposition to transfer venue available.Document #99-060828-224B.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to transfer venue available.Document #99-060828-225M.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Jimmie Watson v. Union Pipe, Inc. and Brian J. Capparelli; 2006 Mealey's Jury Verdicts &amp; Settlements 523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VX-2NP0-0223-Y0WM-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Jimmie Watson v. Union Pipe, Inc. and Brian J. Capparelli; 2006 Mealey's Jury Verdicts &amp; Settlements 523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