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Kebyna Caynard, Berlynda Caynard, Ketsia Jean v. Daniel A. Perez, Lucrecia Cruz, Heraux Jean, Allstate New Jersey Insurance Company; 2006 Mealey's Jury Verdicts &amp; Settlements 512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05-04559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20,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Harold A. Ackerman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Kebyna Caynard, Berlynda Caynard, Ketsia Jean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A. Perez, Lucrecia Cruz, Heraux Jean, Allstate New Jersey Insurance Company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Carmen E. Mendiola, Law Offices of Carmen Mendiola, Jersey City,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Antonietta Vitale, Chasan, Leyner &amp; Lamparello, Secaucus, N.J., Gerard D. Nolan, Ronca, McDonald, Hanley, Livingston,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Kebyna Caynard, Berlynda Caynard and Ketsia Jean said they were passengers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Heraux Jean on Sept. 20, 2003, as it drove along Cherry Hill Road in Prince George s County, Md., when they were rear-ended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Daniel A. Perez and owned by Lucrecia Cruz. As a result of the crash, Kebyna Caynard, Berlynda Caynard and Ketsia Jean said they sustained severe and grievous personal injuries. The plaintiffs said Perez and Hereaux Jean operated their vehicles in a reckless, careless and negligent manner as to cause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As a result, the plaintiffs filed suit on Sept. 16, 2005, in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case was settled with prejudice, and terms were not disclosed. Allstate New Jersey Insurance Co. supplied the insurance for Cruz s vehicle. The plaintiffs are residents of Jersey City, N.J., and sought damages in excess of $75,000.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Stipulation of dismissal available.Document #99-060821-216R.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#99-060821-217M.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#99-060821-218C.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Kebyna Caynard, Berlynda Caynard, Ketsia Jean v. Daniel A. Perez, Lucrecia Cruz, Heraux Jean, Allstate New Jersey Insurance Company; 2006 Mealey's Jury Verdicts....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VX-2NP0-0223-Y0W7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Kebyna Caynard, Berlynda Caynard, Ketsia Jean v. Daniel A. Perez, Lucrecia Cruz, Heraux Jean, Allstate New Jersey Insurance Company; 2006 Mealey's Jury Verdicts &amp; Settlements 512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