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5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Margaret Goodher, et al. v. United States of America, et al; 2007 Mealey's Jury Verdicts &amp; Settlements 3311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04-03120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31, 2007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United States Settles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Suit In New Jersey Federal Court For $1,000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$1,000 settlement ($503.29 to Margaret Goodher, $307.76 to the Community Hospital of Lancaster, $41.25 to Community Radiology Associates, $68 to Marlton Pediatrics, $59.90 to Haddonfield Family Chiropractic, $19.80 to Sonnheim Counseling)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Injury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Injury: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Undisclosed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Court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D. 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Judg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Ann Marie Donio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Plaintiff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Margaret Goodher, David Mendez, a minor by his parent and guardian Margaret Goodher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Defendant Profile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of America, U.S. Postal Service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Plaintiff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Barry J. Hockfield, Hockfield, Hasner &amp; Associates, Cherry Hill,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Defendant Counsel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Matthew J. Skahill, U.S. Attorney's Office, Camden,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ase Summary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1" w:name="Claim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Background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On Nov. 10, 2001, Margaret Goodher and David Mendez, a minor, of Voorhees, N.J., were passengers in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was stopped in the eastbound lanes on state road 772 near the intersection with Hollander Road in Leacock Township, Pa. At the same time, Denise L. Williams was operating a U.S. Postal Service truck east on state road 722 near the intersection with Hollander Road in Leacock Township, when rear-ended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Jeffrey D. Martin. The force of the crash pushed Martin's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into Goodher's vehicle.As a result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Goodher and Mendez were injured.Goodher sued the United States and the U.S. Postal Service on July 1, 2004, in the U.S. District Court for the District of New Jersey.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Defense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Order approving settlement available.Document #99-070806-230R.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Answer available.Document #99-070806-231W.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Complaint available.Document #99-070806-232C.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2007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Settlements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Margaret Goodher, et al. v. United States of America, et al; 2007 Mealey's Jury Verdicts &amp; Settlements 3311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PGP-X1V0-0223-Y55X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Margaret Goodher, et al. v. United States of America, et al; 2007 Mealey's Jury Verdicts &amp; Settlements 3311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