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Maria Pubrat v. Lawrence Stoltz; 2006 Mealey's Jury Verdicts &amp; Settlements 1823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BUR-L-429-04</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 19,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Jury Awards $150,000 To Woman Injured In New Jersey Auto </w:t>
      </w:r>
      <w:r>
        <w:rPr>
          <w:rFonts w:ascii="arial" w:eastAsia="arial" w:hAnsi="arial" w:cs="arial"/>
          <w:b/>
          <w:i/>
          <w:strike w:val="0"/>
          <w:noProof w:val="0"/>
          <w:color w:val="000000"/>
          <w:position w:val="0"/>
          <w:sz w:val="20"/>
          <w:u w:val="single"/>
          <w:vertAlign w:val="baseline"/>
        </w:rPr>
        <w:t>Accident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$150,000 verdict</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Nasal fracture, strain and sprain of the lumbar spine</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N.J. Super., Burlington Co.</w:t>
      </w:r>
    </w:p>
    <w:p>
      <w:pPr>
        <w:keepNext w:val="0"/>
        <w:spacing w:before="240" w:after="0" w:line="260" w:lineRule="atLeast"/>
        <w:ind w:left="0" w:right="0" w:firstLine="0"/>
        <w:jc w:val="left"/>
      </w:pPr>
      <w:bookmarkStart w:id="5" w:name="Judge"/>
      <w:bookmarkEnd w:id="5"/>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Michael Hogan</w:t>
      </w:r>
    </w:p>
    <w:p>
      <w:pPr>
        <w:keepNext w:val="0"/>
        <w:spacing w:before="240" w:after="0" w:line="260" w:lineRule="atLeast"/>
        <w:ind w:left="0" w:right="0" w:firstLine="0"/>
        <w:jc w:val="left"/>
      </w:pPr>
      <w:bookmarkStart w:id="6" w:name="Plaintiff Profile"/>
      <w:bookmarkEnd w:id="6"/>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Maria Pubrat</w:t>
      </w:r>
    </w:p>
    <w:p>
      <w:pPr>
        <w:keepNext w:val="0"/>
        <w:spacing w:before="240" w:after="0" w:line="260" w:lineRule="atLeast"/>
        <w:ind w:left="0" w:right="0" w:firstLine="0"/>
        <w:jc w:val="left"/>
      </w:pPr>
      <w:bookmarkStart w:id="7" w:name="Defendant Profile"/>
      <w:bookmarkEnd w:id="7"/>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Lawrence Stoltz</w:t>
      </w:r>
    </w:p>
    <w:p>
      <w:pPr>
        <w:keepNext w:val="0"/>
        <w:spacing w:before="240" w:after="0" w:line="260" w:lineRule="atLeast"/>
        <w:ind w:left="0" w:right="0" w:firstLine="0"/>
        <w:jc w:val="left"/>
      </w:pPr>
      <w:bookmarkStart w:id="8" w:name="Plaintiff Counsel"/>
      <w:bookmarkEnd w:id="8"/>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Elizabeth Berenato, Smith, Goldstein, Magram, Berenato &amp; Michaud, Burlington, N.J</w:t>
      </w:r>
    </w:p>
    <w:p>
      <w:pPr>
        <w:keepNext w:val="0"/>
        <w:spacing w:before="240" w:after="0" w:line="260" w:lineRule="atLeast"/>
        <w:ind w:left="0" w:right="0" w:firstLine="0"/>
        <w:jc w:val="left"/>
      </w:pPr>
      <w:bookmarkStart w:id="9" w:name="Defendant Counsel"/>
      <w:bookmarkEnd w:id="9"/>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Mary Brennan, Law Offices of Doreen M. Ryan, Morristown, N.J</w:t>
      </w:r>
    </w:p>
    <w:p>
      <w:pPr>
        <w:keepNext w:val="0"/>
        <w:spacing w:before="240" w:after="0" w:line="260" w:lineRule="atLeast"/>
        <w:ind w:left="0" w:right="0" w:firstLine="0"/>
        <w:jc w:val="left"/>
      </w:pPr>
      <w:bookmarkStart w:id="10" w:name="Case Summary"/>
      <w:bookmarkEnd w:id="10"/>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1" w:name="Claim"/>
      <w:bookmarkEnd w:id="11"/>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2" w:name="Background"/>
      <w:bookmarkEnd w:id="12"/>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Sources told Mealey Publications that Maria Pubrat stopped at a red light on Route 130 south in Burlington County, N.J., on March 19, 2002, when she was rear-ended by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driven by Lawrence Stoltz.Sources said Pubrat suffered a nasal fracture and strain and sprain of the lumbar spine and underwent seven to eight months of therapy for her neck and back; she has permanent head and neck pain, sources said.Pubrat sued Stoltz in Burlington County, N.J., Superior Court on Feb. 13, 2004.</w:t>
      </w:r>
    </w:p>
    <w:p>
      <w:pPr>
        <w:keepNext w:val="0"/>
        <w:spacing w:before="120" w:after="0" w:line="260" w:lineRule="atLeast"/>
        <w:ind w:left="0" w:right="0" w:firstLine="0"/>
        <w:jc w:val="left"/>
      </w:pPr>
      <w:bookmarkStart w:id="13" w:name="Other"/>
      <w:bookmarkEnd w:id="13"/>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Stoltz's insurer, Allstate Insurance, will pay the jury verdict, sources said.Sources said the trial lasted two days and the jury deliberated for about three hours.The nonbinding arbitration award in the verbal threshold case was $15,000.</w:t>
      </w:r>
    </w:p>
    <w:p>
      <w:pPr>
        <w:keepNext w:val="0"/>
        <w:spacing w:before="120" w:after="0" w:line="260" w:lineRule="atLeast"/>
        <w:ind w:left="0" w:right="0" w:firstLine="0"/>
        <w:jc w:val="left"/>
      </w:pPr>
      <w:bookmarkStart w:id="14" w:name="Defense"/>
      <w:bookmarkEnd w:id="14"/>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admitted; trial was for damages only.</w:t>
      </w:r>
    </w:p>
    <w:p>
      <w:pPr>
        <w:keepNext w:val="0"/>
        <w:spacing w:before="240" w:after="0" w:line="260" w:lineRule="atLeast"/>
        <w:ind w:left="0" w:right="0" w:firstLine="0"/>
        <w:jc w:val="left"/>
      </w:pPr>
      <w:bookmarkStart w:id="15" w:name="Plaintiff Expert(s)"/>
      <w:bookmarkEnd w:id="15"/>
      <w:r>
        <w:rPr>
          <w:rFonts w:ascii="arial" w:eastAsia="arial" w:hAnsi="arial" w:cs="arial"/>
          <w:b/>
          <w:i w:val="0"/>
          <w:strike w:val="0"/>
          <w:noProof w:val="0"/>
          <w:color w:val="000000"/>
          <w:position w:val="0"/>
          <w:sz w:val="20"/>
          <w:u w:val="none"/>
          <w:vertAlign w:val="baseline"/>
        </w:rPr>
        <w:t>Plaintiff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Scott Dorfner, M.D., internal medicine, Burlington County, N.J. Stuart Dubowitch, M.D., orthopedic surgeon, Cherry Hill, N.J. Todd Rowan, M.D., ear, nose and throat specialist, Woodbury, N.J., all submitted testimony by report</w:t>
      </w:r>
    </w:p>
    <w:p>
      <w:pPr>
        <w:keepNext w:val="0"/>
        <w:spacing w:before="240" w:after="0" w:line="260" w:lineRule="atLeast"/>
        <w:ind w:left="0" w:right="0" w:firstLine="0"/>
        <w:jc w:val="left"/>
      </w:pPr>
      <w:bookmarkStart w:id="16" w:name="Defendant Expert(s)"/>
      <w:bookmarkEnd w:id="16"/>
      <w:r>
        <w:rPr>
          <w:rFonts w:ascii="arial" w:eastAsia="arial" w:hAnsi="arial" w:cs="arial"/>
          <w:b/>
          <w:i w:val="0"/>
          <w:strike w:val="0"/>
          <w:noProof w:val="0"/>
          <w:color w:val="000000"/>
          <w:position w:val="0"/>
          <w:sz w:val="20"/>
          <w:u w:val="none"/>
          <w:vertAlign w:val="baseline"/>
        </w:rPr>
        <w:t>Defendant Expert(s)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Elisabeth Post, M.D., neurosurgeon, Willingboro, N.J. Benjamin Smolenski, M.D., orthopedist, Mount Laurel, N.J., each submitted testimony by report</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Maria Pubrat v. Lawrence Stoltz; 2006 Mealey's Jury Verdicts &amp; Settlements 1823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MV7-C320-0223-Y2JW-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Maria Pubrat v. Lawrence Stoltz; 2006 Mealey's Jury Verdicts &amp; Settlements 1823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78207386</vt:lpwstr>
  </property>
  <property fmtid="{D5CDD505-2E9C-101B-9397-08002B2CF9AE}" pid="3" name="LADocCount">
    <vt:lpwstr>1</vt:lpwstr>
  </property>
  <property fmtid="{D5CDD505-2E9C-101B-9397-08002B2CF9AE}" pid="4" name="UserPermID">
    <vt:lpwstr>urn:user:PA186067930</vt:lpwstr>
  </property>
</Properties>
</file>