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5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Marilyn A. DeMott and Robert T. DeMott Sr. v. Pan-Hellenic Trucking Corp. and Tomas Kartzian; 2006 Mealey's Jury Verdicts &amp; Settlements 565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03-04452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$175,000 Settlement Reached In New Jersey Chain-Reaction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$175,000 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Faith S. Hochberg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Marilyn A. DeMott and Robert T. DeMott Sr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Pan-Hellenic Trucking Corp. and Tomas Kartzian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R. Jacobs, Epstein, Fitzsimmons, Brown, Gioia, Jacobs &amp; Sprouls, Chatham Township,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Mitchell B. Seidman, Seidman &amp; Associates, Hasbrouck Heights,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Marilyn A. DeMott was driving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Jan. 11, 2002, along Route 80 West in Denville, N.J., when it was rear-ended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Alan Moskowitz. Robert T. DeMott Sr., Marilyn's husband, is the owner of the vehicle.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part of a five-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chain reaction that began when a Pan-Hellenic Trucking Corp. truck driven by Tomas Kartizan failed to stop in bumper-to-bumper traffic. The truck struck a vehicle driven by Ameenah Muhammad-Diggins, who then struck Moskowitz, who hit the DeMotts' vehicle. Marilyn DeMott suffered injuries to her back, including a herniated disc and sciatic pain. The DeMotts sued Pan-Hellenic and Kartzian on Sept. 18, 2003, in the U.S. District Court for the District of New Jersey.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 terms were not disclosed, and the case was dismissed with prejudice. The DeMotts sought damages in excess of $75,000. Pan-Hellenic filed a third-party suit against Muhammad-Diggins, who counterclaimed against Pan-Hellenic and Kartzian. All claims were settled.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of dismissal with prejudice available.Document #99-060828-226R.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of dismissal without prejudice available.Document #99-060828-227R.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Request for trial de novo available.Document #99-060828-228M.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denying motion for sanctions available.Document #99-060828-229R.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Plaintiff's motions for sanctions available.Document #99-060828-230M.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Reply to the response to the defendant's motion for lack of jurisdiction available.Document #99-060828-231M.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Defendant's motion to dismiss for lack of jurisdiction available.Document #99-060828-232M.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Plaintiff's affidavit in support of motion to dismiss for lack of jurisdiction available.Document #99-060828-233X.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Response in opposition to dismiss for lack of jurisdiction available.Document #99-060828-234M.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Motion to dismiss for lack of jurisdiction available.Document #99-060828-235M.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to defendant's counterclaim available.Document #99-060828-236M.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2006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Marilyn A. DeMott and Robert T. DeMott Sr. v. Pan-Hellenic Trucking Corp. and Tomas Kartzian; 2006 Mealey's Jury Verdicts &amp; Settlements 565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KWJ-9YY0-0223-Y0Y6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Marilyn A. DeMott and Robert T. DeMott Sr. v. Pan-Hellenic Trucking Corp. and Tomas Kartzian; 2006 Mealey's Jury Verdicts &amp; Settlements 565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