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Sylvia Radom v. Michael Koribanics; 2006 Mealey's Jury Verdicts &amp; Settlements 949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PAS-L-112-06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Pedestrian Struck By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Settles For $500,000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$500,000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Passaic Co.</w:t>
      </w:r>
    </w:p>
    <w:p>
      <w:pPr>
        <w:keepNext w:val="0"/>
        <w:spacing w:before="240" w:after="0" w:line="260" w:lineRule="atLeast"/>
        <w:ind w:left="0" w:right="0" w:firstLine="0"/>
        <w:jc w:val="left"/>
      </w:pPr>
      <w:bookmarkStart w:id="4" w:name="Plaintiff Profile"/>
      <w:bookmarkEnd w:id="4"/>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Sylvia Radom</w:t>
      </w:r>
    </w:p>
    <w:p>
      <w:pPr>
        <w:keepNext w:val="0"/>
        <w:spacing w:before="240" w:after="0" w:line="260" w:lineRule="atLeast"/>
        <w:ind w:left="0" w:right="0" w:firstLine="0"/>
        <w:jc w:val="left"/>
      </w:pPr>
      <w:bookmarkStart w:id="5" w:name="Defendant Profile"/>
      <w:bookmarkEnd w:id="5"/>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Koribanics</w:t>
      </w:r>
    </w:p>
    <w:p>
      <w:pPr>
        <w:keepNext w:val="0"/>
        <w:spacing w:before="240" w:after="0" w:line="260" w:lineRule="atLeast"/>
        <w:ind w:left="0" w:right="0" w:firstLine="0"/>
        <w:jc w:val="left"/>
      </w:pPr>
      <w:bookmarkStart w:id="6" w:name="Plaintiff Counsel"/>
      <w:bookmarkEnd w:id="6"/>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Bertram Siegel, Todd Siegel, Siegel &amp; Siegel, Teaneck, N.J</w:t>
      </w:r>
    </w:p>
    <w:p>
      <w:pPr>
        <w:keepNext w:val="0"/>
        <w:spacing w:before="240" w:after="0" w:line="260" w:lineRule="atLeast"/>
        <w:ind w:left="0" w:right="0" w:firstLine="0"/>
        <w:jc w:val="left"/>
      </w:pPr>
      <w:bookmarkStart w:id="7" w:name="Defendant Counsel"/>
      <w:bookmarkEnd w:id="7"/>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Jeremiah Larkin Jr., Law Offices of John Madden, Summit, N.J</w:t>
      </w:r>
    </w:p>
    <w:p>
      <w:pPr>
        <w:keepNext w:val="0"/>
        <w:spacing w:before="240" w:after="0" w:line="260" w:lineRule="atLeast"/>
        <w:ind w:left="0" w:right="0" w:firstLine="0"/>
        <w:jc w:val="left"/>
      </w:pPr>
      <w:bookmarkStart w:id="8" w:name="Case Summary"/>
      <w:bookmarkEnd w:id="8"/>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9" w:name="Claim"/>
      <w:bookmarkEnd w:id="9"/>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0" w:name="Background"/>
      <w:bookmarkEnd w:id="10"/>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Dec. 15, 2005, Sylvia Radom, 91, of Passaic, N.J., was waiting in the parking lot of a business district on Campbell Avenue in Clinton, N.J., when she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Michael Koribanics of Glen Ridge, N.J. The sidewalk was snow covered, and snow banks covered the area, sources said, so Radom stood with one foot on the curb and one foot on the parking lot.As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sources said, Radom fractured her right hip and right shoulder, broke four teeth and suffered a deep cut on her tongue after biting it when struck by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Sources said Radom underwent partial hip replacement and shoulder surgery. She was in the hospital for two weeks, sources said, and in a rehabilitation hospital for one month. Radom, sources said, now uses a walker and has 24-hour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after living independently.Radom sued Koribanics on Jan. 4, 2006, in the Passaic County, N.J., Superior Court.</w:t>
      </w:r>
    </w:p>
    <w:p>
      <w:pPr>
        <w:keepNext w:val="0"/>
        <w:spacing w:before="120" w:after="0" w:line="260" w:lineRule="atLeast"/>
        <w:ind w:left="0" w:right="0" w:firstLine="0"/>
        <w:jc w:val="left"/>
      </w:pPr>
      <w:bookmarkStart w:id="11" w:name="Other"/>
      <w:bookmarkEnd w:id="11"/>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Koribanics claimed that he never saw Radom before he struck her.Koribanics's insurance carrier, Palisades Safety and Insurance Association, paid his $500,000 policy limit, sources said, and Radom's attorneys are seeking an additional $1 million excess policy from Chubb Insurance.</w:t>
      </w:r>
    </w:p>
    <w:p>
      <w:pPr>
        <w:keepNext w:val="0"/>
        <w:spacing w:before="120" w:after="0" w:line="260" w:lineRule="atLeast"/>
        <w:ind w:left="0" w:right="0" w:firstLine="0"/>
        <w:jc w:val="left"/>
      </w:pPr>
      <w:bookmarkStart w:id="12" w:name="Defense"/>
      <w:bookmarkEnd w:id="12"/>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contributory negligence; compensatory negligence</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Sylvia Radom v. Michael Koribanics; 2006 Mealey's Jury Verdicts &amp; Settlements 949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6G-XFJ0-0223-Y1F5-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Sylvia Radom v. Michael Koribanics; 2006 Mealey's Jury Verdicts &amp; Settlements 949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