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header22.xml" ContentType="application/vnd.openxmlformats-officedocument.wordprocessingml.header+xml"/>
  <Override PartName="/word/footer18.xml" ContentType="application/vnd.openxmlformats-officedocument.wordprocessingml.footer+xml"/>
  <Override PartName="/word/header23.xml" ContentType="application/vnd.openxmlformats-officedocument.wordprocessingml.header+xml"/>
  <Override PartName="/word/footer19.xml" ContentType="application/vnd.openxmlformats-officedocument.wordprocessingml.footer+xml"/>
  <Override PartName="/word/header24.xml" ContentType="application/vnd.openxmlformats-officedocument.wordprocessingml.header+xml"/>
  <Override PartName="/word/footer20.xml" ContentType="application/vnd.openxmlformats-officedocument.wordprocessingml.footer+xml"/>
  <Override PartName="/word/header25.xml" ContentType="application/vnd.openxmlformats-officedocument.wordprocessingml.header+xml"/>
  <Override PartName="/word/footer21.xml" ContentType="application/vnd.openxmlformats-officedocument.wordprocessingml.footer+xml"/>
  <Override PartName="/word/header26.xml" ContentType="application/vnd.openxmlformats-officedocument.wordprocessingml.header+xml"/>
  <Override PartName="/word/footer22.xml" ContentType="application/vnd.openxmlformats-officedocument.wordprocessingml.footer+xml"/>
  <Override PartName="/word/header27.xml" ContentType="application/vnd.openxmlformats-officedocument.wordprocessingml.header+xml"/>
  <Override PartName="/word/footer23.xml" ContentType="application/vnd.openxmlformats-officedocument.wordprocessingml.footer+xml"/>
  <Override PartName="/word/header28.xml" ContentType="application/vnd.openxmlformats-officedocument.wordprocessingml.header+xml"/>
  <Override PartName="/word/footer24.xml" ContentType="application/vnd.openxmlformats-officedocument.wordprocessingml.footer+xml"/>
  <Override PartName="/word/header29.xml" ContentType="application/vnd.openxmlformats-officedocument.wordprocessingml.header+xml"/>
  <Override PartName="/word/footer25.xml" ContentType="application/vnd.openxmlformats-officedocument.wordprocessingml.footer+xml"/>
  <Override PartName="/word/header30.xml" ContentType="application/vnd.openxmlformats-officedocument.wordprocessingml.head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2D8DC" w14:textId="77777777" w:rsidR="00F33C7B" w:rsidRDefault="00B21343">
      <w:pPr>
        <w:pStyle w:val="BodyText"/>
        <w:rPr>
          <w:sz w:val="20"/>
        </w:rPr>
      </w:pPr>
      <w:r>
        <w:pict w14:anchorId="18B8BD6D">
          <v:shape id="_x0000_s1560" style="position:absolute;margin-left:68.05pt;margin-top:68.05pt;width:458.4pt;height:705.95pt;z-index:-19067392;mso-position-horizontal-relative:page;mso-position-vertical-relative:page" coordorigin="1361,1361" coordsize="9168,14119" o:spt="100" adj="0,,0" path="m10468,1361r-9047,l1361,1361r,14119l1421,15480r9047,l10468,15420r-9047,l1421,1421r9047,l10468,1361xm10528,1361r-60,l10468,15480r60,l10528,1361xe" fillcolor="black" stroked="f">
            <v:stroke joinstyle="round"/>
            <v:formulas/>
            <v:path arrowok="t" o:connecttype="segments"/>
            <w10:wrap anchorx="page" anchory="page"/>
          </v:shape>
        </w:pict>
      </w:r>
    </w:p>
    <w:p w14:paraId="49162426" w14:textId="77777777" w:rsidR="00F33C7B" w:rsidRDefault="00F33C7B">
      <w:pPr>
        <w:pStyle w:val="BodyText"/>
        <w:spacing w:before="2"/>
        <w:rPr>
          <w:sz w:val="26"/>
        </w:rPr>
      </w:pPr>
    </w:p>
    <w:p w14:paraId="67857894" w14:textId="77777777" w:rsidR="00F33C7B" w:rsidRDefault="00F33C7B">
      <w:pPr>
        <w:pStyle w:val="BodyText"/>
        <w:spacing w:before="10"/>
        <w:rPr>
          <w:b/>
          <w:sz w:val="25"/>
        </w:rPr>
      </w:pPr>
    </w:p>
    <w:p w14:paraId="5F089E4A" w14:textId="25C4F540" w:rsidR="00F33C7B" w:rsidRPr="00F97958" w:rsidRDefault="00F33C7B" w:rsidP="00F97958">
      <w:pPr>
        <w:ind w:left="568"/>
        <w:jc w:val="both"/>
        <w:rPr>
          <w:sz w:val="24"/>
        </w:rPr>
      </w:pPr>
    </w:p>
    <w:p w14:paraId="68AD70DF" w14:textId="77777777" w:rsidR="00F33C7B" w:rsidRDefault="00B21343">
      <w:pPr>
        <w:pStyle w:val="Heading1"/>
        <w:ind w:right="564"/>
        <w:jc w:val="center"/>
      </w:pPr>
      <w:r>
        <w:t>T</w:t>
      </w:r>
      <w:r>
        <w:t>ABLE OF CONTENTS</w:t>
      </w:r>
    </w:p>
    <w:p w14:paraId="60CFFBBE" w14:textId="77777777" w:rsidR="00F33C7B" w:rsidRDefault="00F33C7B">
      <w:pPr>
        <w:pStyle w:val="BodyText"/>
        <w:rPr>
          <w:b/>
          <w:sz w:val="20"/>
        </w:rPr>
      </w:pPr>
    </w:p>
    <w:p w14:paraId="25F994F9" w14:textId="77777777" w:rsidR="00F33C7B" w:rsidRDefault="00F33C7B">
      <w:pPr>
        <w:pStyle w:val="BodyText"/>
        <w:rPr>
          <w:b/>
          <w:sz w:val="20"/>
        </w:rPr>
      </w:pPr>
    </w:p>
    <w:p w14:paraId="72D4CBFA" w14:textId="77777777" w:rsidR="00F33C7B" w:rsidRDefault="00F33C7B">
      <w:pPr>
        <w:pStyle w:val="BodyText"/>
        <w:spacing w:before="9"/>
        <w:rPr>
          <w:b/>
          <w:sz w:val="20"/>
        </w:rPr>
      </w:pPr>
    </w:p>
    <w:tbl>
      <w:tblPr>
        <w:tblW w:w="0" w:type="auto"/>
        <w:tblInd w:w="1557"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186"/>
        <w:gridCol w:w="4243"/>
        <w:gridCol w:w="1358"/>
      </w:tblGrid>
      <w:tr w:rsidR="00F33C7B" w14:paraId="3FCA1FBF" w14:textId="77777777">
        <w:trPr>
          <w:trHeight w:val="445"/>
        </w:trPr>
        <w:tc>
          <w:tcPr>
            <w:tcW w:w="1186" w:type="dxa"/>
          </w:tcPr>
          <w:p w14:paraId="68A22683" w14:textId="77777777" w:rsidR="00F33C7B" w:rsidRDefault="00B21343">
            <w:pPr>
              <w:pStyle w:val="TableParagraph"/>
              <w:spacing w:before="85"/>
              <w:ind w:left="306" w:right="295"/>
              <w:rPr>
                <w:b/>
                <w:sz w:val="24"/>
              </w:rPr>
            </w:pPr>
            <w:proofErr w:type="spellStart"/>
            <w:r>
              <w:rPr>
                <w:b/>
                <w:sz w:val="24"/>
              </w:rPr>
              <w:t>Sl</w:t>
            </w:r>
            <w:proofErr w:type="spellEnd"/>
            <w:r>
              <w:rPr>
                <w:b/>
                <w:sz w:val="24"/>
              </w:rPr>
              <w:t xml:space="preserve"> no</w:t>
            </w:r>
          </w:p>
        </w:tc>
        <w:tc>
          <w:tcPr>
            <w:tcW w:w="4243" w:type="dxa"/>
          </w:tcPr>
          <w:p w14:paraId="2FAC50A0" w14:textId="77777777" w:rsidR="00F33C7B" w:rsidRDefault="00B21343">
            <w:pPr>
              <w:pStyle w:val="TableParagraph"/>
              <w:spacing w:before="85"/>
              <w:ind w:left="149" w:right="141"/>
              <w:rPr>
                <w:b/>
                <w:sz w:val="24"/>
              </w:rPr>
            </w:pPr>
            <w:r>
              <w:rPr>
                <w:b/>
                <w:sz w:val="24"/>
              </w:rPr>
              <w:t>Contents</w:t>
            </w:r>
          </w:p>
        </w:tc>
        <w:tc>
          <w:tcPr>
            <w:tcW w:w="1358" w:type="dxa"/>
          </w:tcPr>
          <w:p w14:paraId="009DC639" w14:textId="77777777" w:rsidR="00F33C7B" w:rsidRDefault="00B21343">
            <w:pPr>
              <w:pStyle w:val="TableParagraph"/>
              <w:spacing w:before="85"/>
              <w:ind w:left="248" w:right="232"/>
              <w:rPr>
                <w:b/>
                <w:sz w:val="24"/>
              </w:rPr>
            </w:pPr>
            <w:r>
              <w:rPr>
                <w:b/>
                <w:sz w:val="24"/>
              </w:rPr>
              <w:t>Page no</w:t>
            </w:r>
          </w:p>
        </w:tc>
      </w:tr>
      <w:tr w:rsidR="00F33C7B" w14:paraId="2D52EC17" w14:textId="77777777">
        <w:trPr>
          <w:trHeight w:val="447"/>
        </w:trPr>
        <w:tc>
          <w:tcPr>
            <w:tcW w:w="1186" w:type="dxa"/>
          </w:tcPr>
          <w:p w14:paraId="4830AE37" w14:textId="77777777" w:rsidR="00F33C7B" w:rsidRDefault="00B21343">
            <w:pPr>
              <w:pStyle w:val="TableParagraph"/>
              <w:spacing w:before="85"/>
              <w:ind w:left="301" w:right="295"/>
              <w:rPr>
                <w:sz w:val="24"/>
              </w:rPr>
            </w:pPr>
            <w:r>
              <w:rPr>
                <w:sz w:val="24"/>
              </w:rPr>
              <w:t>1.</w:t>
            </w:r>
          </w:p>
        </w:tc>
        <w:tc>
          <w:tcPr>
            <w:tcW w:w="4243" w:type="dxa"/>
          </w:tcPr>
          <w:p w14:paraId="0E985265" w14:textId="77777777" w:rsidR="00F33C7B" w:rsidRDefault="00B21343">
            <w:pPr>
              <w:pStyle w:val="TableParagraph"/>
              <w:spacing w:before="85"/>
              <w:ind w:left="149" w:right="142"/>
              <w:rPr>
                <w:sz w:val="24"/>
              </w:rPr>
            </w:pPr>
            <w:r>
              <w:rPr>
                <w:sz w:val="24"/>
              </w:rPr>
              <w:t>INTRODUCTION</w:t>
            </w:r>
          </w:p>
        </w:tc>
        <w:tc>
          <w:tcPr>
            <w:tcW w:w="1358" w:type="dxa"/>
          </w:tcPr>
          <w:p w14:paraId="049D9B13" w14:textId="77777777" w:rsidR="00F33C7B" w:rsidRDefault="00B21343">
            <w:pPr>
              <w:pStyle w:val="TableParagraph"/>
              <w:spacing w:before="85"/>
              <w:ind w:left="246" w:right="232"/>
              <w:rPr>
                <w:sz w:val="24"/>
              </w:rPr>
            </w:pPr>
            <w:r>
              <w:rPr>
                <w:sz w:val="24"/>
              </w:rPr>
              <w:t>1-6</w:t>
            </w:r>
          </w:p>
        </w:tc>
      </w:tr>
      <w:tr w:rsidR="00F33C7B" w14:paraId="71F90B2C" w14:textId="77777777">
        <w:trPr>
          <w:trHeight w:val="445"/>
        </w:trPr>
        <w:tc>
          <w:tcPr>
            <w:tcW w:w="1186" w:type="dxa"/>
          </w:tcPr>
          <w:p w14:paraId="6137ED12" w14:textId="77777777" w:rsidR="00F33C7B" w:rsidRDefault="00B21343">
            <w:pPr>
              <w:pStyle w:val="TableParagraph"/>
              <w:spacing w:before="85"/>
              <w:ind w:left="301" w:right="295"/>
              <w:rPr>
                <w:sz w:val="24"/>
              </w:rPr>
            </w:pPr>
            <w:r>
              <w:rPr>
                <w:sz w:val="24"/>
              </w:rPr>
              <w:t>2.</w:t>
            </w:r>
          </w:p>
        </w:tc>
        <w:tc>
          <w:tcPr>
            <w:tcW w:w="4243" w:type="dxa"/>
          </w:tcPr>
          <w:p w14:paraId="398EA6A7" w14:textId="77777777" w:rsidR="00F33C7B" w:rsidRDefault="00B21343">
            <w:pPr>
              <w:pStyle w:val="TableParagraph"/>
              <w:spacing w:before="85"/>
              <w:ind w:left="149" w:right="142"/>
              <w:rPr>
                <w:sz w:val="24"/>
              </w:rPr>
            </w:pPr>
            <w:r>
              <w:rPr>
                <w:sz w:val="24"/>
              </w:rPr>
              <w:t>AIM AND OBJECTIVES</w:t>
            </w:r>
          </w:p>
        </w:tc>
        <w:tc>
          <w:tcPr>
            <w:tcW w:w="1358" w:type="dxa"/>
          </w:tcPr>
          <w:p w14:paraId="309C29B6" w14:textId="77777777" w:rsidR="00F33C7B" w:rsidRDefault="00B21343">
            <w:pPr>
              <w:pStyle w:val="TableParagraph"/>
              <w:spacing w:before="85"/>
              <w:ind w:left="17"/>
              <w:rPr>
                <w:sz w:val="24"/>
              </w:rPr>
            </w:pPr>
            <w:r>
              <w:rPr>
                <w:sz w:val="24"/>
              </w:rPr>
              <w:t>7</w:t>
            </w:r>
          </w:p>
        </w:tc>
      </w:tr>
      <w:tr w:rsidR="00F33C7B" w14:paraId="032F0B1C" w14:textId="77777777">
        <w:trPr>
          <w:trHeight w:val="445"/>
        </w:trPr>
        <w:tc>
          <w:tcPr>
            <w:tcW w:w="1186" w:type="dxa"/>
          </w:tcPr>
          <w:p w14:paraId="7A2E91F0" w14:textId="77777777" w:rsidR="00F33C7B" w:rsidRDefault="00B21343">
            <w:pPr>
              <w:pStyle w:val="TableParagraph"/>
              <w:spacing w:before="85"/>
              <w:ind w:left="301" w:right="295"/>
              <w:rPr>
                <w:sz w:val="24"/>
              </w:rPr>
            </w:pPr>
            <w:r>
              <w:rPr>
                <w:sz w:val="24"/>
              </w:rPr>
              <w:t>3.</w:t>
            </w:r>
          </w:p>
        </w:tc>
        <w:tc>
          <w:tcPr>
            <w:tcW w:w="4243" w:type="dxa"/>
          </w:tcPr>
          <w:p w14:paraId="67A1A73C" w14:textId="77777777" w:rsidR="00F33C7B" w:rsidRDefault="00B21343">
            <w:pPr>
              <w:pStyle w:val="TableParagraph"/>
              <w:spacing w:before="85"/>
              <w:ind w:left="149" w:right="139"/>
              <w:rPr>
                <w:sz w:val="24"/>
              </w:rPr>
            </w:pPr>
            <w:r>
              <w:rPr>
                <w:sz w:val="24"/>
              </w:rPr>
              <w:t>LITERATURE REVIEW</w:t>
            </w:r>
          </w:p>
        </w:tc>
        <w:tc>
          <w:tcPr>
            <w:tcW w:w="1358" w:type="dxa"/>
          </w:tcPr>
          <w:p w14:paraId="3F999D29" w14:textId="77777777" w:rsidR="00F33C7B" w:rsidRDefault="00B21343">
            <w:pPr>
              <w:pStyle w:val="TableParagraph"/>
              <w:spacing w:before="85"/>
              <w:ind w:left="246" w:right="232"/>
              <w:rPr>
                <w:sz w:val="24"/>
              </w:rPr>
            </w:pPr>
            <w:r>
              <w:rPr>
                <w:sz w:val="24"/>
              </w:rPr>
              <w:t>8-11</w:t>
            </w:r>
          </w:p>
        </w:tc>
      </w:tr>
      <w:tr w:rsidR="00F33C7B" w14:paraId="3ED27FA6" w14:textId="77777777">
        <w:trPr>
          <w:trHeight w:val="923"/>
        </w:trPr>
        <w:tc>
          <w:tcPr>
            <w:tcW w:w="1186" w:type="dxa"/>
          </w:tcPr>
          <w:p w14:paraId="3EC9E326" w14:textId="77777777" w:rsidR="00F33C7B" w:rsidRDefault="00F33C7B">
            <w:pPr>
              <w:pStyle w:val="TableParagraph"/>
              <w:spacing w:before="1"/>
              <w:jc w:val="left"/>
              <w:rPr>
                <w:b/>
                <w:sz w:val="28"/>
              </w:rPr>
            </w:pPr>
          </w:p>
          <w:p w14:paraId="621C0890" w14:textId="77777777" w:rsidR="00F33C7B" w:rsidRDefault="00B21343">
            <w:pPr>
              <w:pStyle w:val="TableParagraph"/>
              <w:ind w:left="301" w:right="295"/>
              <w:rPr>
                <w:sz w:val="24"/>
              </w:rPr>
            </w:pPr>
            <w:r>
              <w:rPr>
                <w:sz w:val="24"/>
              </w:rPr>
              <w:t>4.</w:t>
            </w:r>
          </w:p>
        </w:tc>
        <w:tc>
          <w:tcPr>
            <w:tcW w:w="4243" w:type="dxa"/>
          </w:tcPr>
          <w:p w14:paraId="68817266" w14:textId="77777777" w:rsidR="00F33C7B" w:rsidRDefault="00F33C7B">
            <w:pPr>
              <w:pStyle w:val="TableParagraph"/>
              <w:spacing w:before="1"/>
              <w:jc w:val="left"/>
              <w:rPr>
                <w:b/>
                <w:sz w:val="28"/>
              </w:rPr>
            </w:pPr>
          </w:p>
          <w:p w14:paraId="490E9715" w14:textId="77777777" w:rsidR="00F33C7B" w:rsidRDefault="00B21343">
            <w:pPr>
              <w:pStyle w:val="TableParagraph"/>
              <w:ind w:left="149" w:right="143"/>
              <w:rPr>
                <w:sz w:val="24"/>
              </w:rPr>
            </w:pPr>
            <w:r>
              <w:rPr>
                <w:sz w:val="24"/>
              </w:rPr>
              <w:t>DRUG AND EXCIPIENT PROFILE</w:t>
            </w:r>
          </w:p>
        </w:tc>
        <w:tc>
          <w:tcPr>
            <w:tcW w:w="1358" w:type="dxa"/>
          </w:tcPr>
          <w:p w14:paraId="4FC6ED46" w14:textId="77777777" w:rsidR="00F33C7B" w:rsidRDefault="00F33C7B">
            <w:pPr>
              <w:pStyle w:val="TableParagraph"/>
              <w:spacing w:before="1"/>
              <w:jc w:val="left"/>
              <w:rPr>
                <w:b/>
                <w:sz w:val="28"/>
              </w:rPr>
            </w:pPr>
          </w:p>
          <w:p w14:paraId="1D897ECF" w14:textId="77777777" w:rsidR="00F33C7B" w:rsidRDefault="00B21343">
            <w:pPr>
              <w:pStyle w:val="TableParagraph"/>
              <w:ind w:left="246" w:right="232"/>
              <w:rPr>
                <w:sz w:val="24"/>
              </w:rPr>
            </w:pPr>
            <w:r>
              <w:rPr>
                <w:sz w:val="24"/>
              </w:rPr>
              <w:t>12-17</w:t>
            </w:r>
          </w:p>
        </w:tc>
      </w:tr>
      <w:tr w:rsidR="00F33C7B" w14:paraId="5197BC99" w14:textId="77777777">
        <w:trPr>
          <w:trHeight w:val="891"/>
        </w:trPr>
        <w:tc>
          <w:tcPr>
            <w:tcW w:w="1186" w:type="dxa"/>
          </w:tcPr>
          <w:p w14:paraId="2C77E2D7" w14:textId="77777777" w:rsidR="00F33C7B" w:rsidRDefault="00F33C7B">
            <w:pPr>
              <w:pStyle w:val="TableParagraph"/>
              <w:spacing w:before="6"/>
              <w:jc w:val="left"/>
              <w:rPr>
                <w:b/>
                <w:sz w:val="26"/>
              </w:rPr>
            </w:pPr>
          </w:p>
          <w:p w14:paraId="0E461C4A" w14:textId="77777777" w:rsidR="00F33C7B" w:rsidRDefault="00B21343">
            <w:pPr>
              <w:pStyle w:val="TableParagraph"/>
              <w:ind w:left="301" w:right="295"/>
              <w:rPr>
                <w:sz w:val="24"/>
              </w:rPr>
            </w:pPr>
            <w:r>
              <w:rPr>
                <w:sz w:val="24"/>
              </w:rPr>
              <w:t>5.</w:t>
            </w:r>
          </w:p>
        </w:tc>
        <w:tc>
          <w:tcPr>
            <w:tcW w:w="4243" w:type="dxa"/>
          </w:tcPr>
          <w:p w14:paraId="32B7EF9E" w14:textId="77777777" w:rsidR="00F33C7B" w:rsidRDefault="00F33C7B">
            <w:pPr>
              <w:pStyle w:val="TableParagraph"/>
              <w:spacing w:before="6"/>
              <w:jc w:val="left"/>
              <w:rPr>
                <w:b/>
                <w:sz w:val="26"/>
              </w:rPr>
            </w:pPr>
          </w:p>
          <w:p w14:paraId="557044BB" w14:textId="77777777" w:rsidR="00F33C7B" w:rsidRDefault="00B21343">
            <w:pPr>
              <w:pStyle w:val="TableParagraph"/>
              <w:ind w:left="149" w:right="144"/>
              <w:rPr>
                <w:sz w:val="24"/>
              </w:rPr>
            </w:pPr>
            <w:r>
              <w:rPr>
                <w:sz w:val="24"/>
              </w:rPr>
              <w:t>MATERIALS AND METHODOLOGY</w:t>
            </w:r>
          </w:p>
        </w:tc>
        <w:tc>
          <w:tcPr>
            <w:tcW w:w="1358" w:type="dxa"/>
          </w:tcPr>
          <w:p w14:paraId="4F09ACF3" w14:textId="77777777" w:rsidR="00F33C7B" w:rsidRDefault="00F33C7B">
            <w:pPr>
              <w:pStyle w:val="TableParagraph"/>
              <w:spacing w:before="6"/>
              <w:jc w:val="left"/>
              <w:rPr>
                <w:b/>
                <w:sz w:val="26"/>
              </w:rPr>
            </w:pPr>
          </w:p>
          <w:p w14:paraId="413CB926" w14:textId="77777777" w:rsidR="00F33C7B" w:rsidRDefault="00B21343">
            <w:pPr>
              <w:pStyle w:val="TableParagraph"/>
              <w:ind w:left="246" w:right="232"/>
              <w:rPr>
                <w:sz w:val="24"/>
              </w:rPr>
            </w:pPr>
            <w:r>
              <w:rPr>
                <w:sz w:val="24"/>
              </w:rPr>
              <w:t>18-28</w:t>
            </w:r>
          </w:p>
        </w:tc>
      </w:tr>
      <w:tr w:rsidR="00F33C7B" w14:paraId="44ED8A7B" w14:textId="77777777">
        <w:trPr>
          <w:trHeight w:val="471"/>
        </w:trPr>
        <w:tc>
          <w:tcPr>
            <w:tcW w:w="1186" w:type="dxa"/>
          </w:tcPr>
          <w:p w14:paraId="452B1299" w14:textId="77777777" w:rsidR="00F33C7B" w:rsidRDefault="00B21343">
            <w:pPr>
              <w:pStyle w:val="TableParagraph"/>
              <w:spacing w:before="97"/>
              <w:ind w:left="301" w:right="295"/>
              <w:rPr>
                <w:sz w:val="24"/>
              </w:rPr>
            </w:pPr>
            <w:r>
              <w:rPr>
                <w:sz w:val="24"/>
              </w:rPr>
              <w:t>6.</w:t>
            </w:r>
          </w:p>
        </w:tc>
        <w:tc>
          <w:tcPr>
            <w:tcW w:w="4243" w:type="dxa"/>
          </w:tcPr>
          <w:p w14:paraId="20754955" w14:textId="77777777" w:rsidR="00F33C7B" w:rsidRDefault="00B21343">
            <w:pPr>
              <w:pStyle w:val="TableParagraph"/>
              <w:spacing w:before="97"/>
              <w:ind w:left="149" w:right="144"/>
              <w:rPr>
                <w:sz w:val="24"/>
              </w:rPr>
            </w:pPr>
            <w:r>
              <w:rPr>
                <w:sz w:val="24"/>
              </w:rPr>
              <w:t>RESULTS AND DISCUSSION</w:t>
            </w:r>
          </w:p>
        </w:tc>
        <w:tc>
          <w:tcPr>
            <w:tcW w:w="1358" w:type="dxa"/>
          </w:tcPr>
          <w:p w14:paraId="4E8AFBDF" w14:textId="77777777" w:rsidR="00F33C7B" w:rsidRDefault="00B21343">
            <w:pPr>
              <w:pStyle w:val="TableParagraph"/>
              <w:spacing w:before="97"/>
              <w:ind w:left="246" w:right="232"/>
              <w:rPr>
                <w:sz w:val="24"/>
              </w:rPr>
            </w:pPr>
            <w:r>
              <w:rPr>
                <w:sz w:val="24"/>
              </w:rPr>
              <w:t>29-61</w:t>
            </w:r>
          </w:p>
        </w:tc>
      </w:tr>
      <w:tr w:rsidR="00F33C7B" w14:paraId="19CAAB1D" w14:textId="77777777">
        <w:trPr>
          <w:trHeight w:val="447"/>
        </w:trPr>
        <w:tc>
          <w:tcPr>
            <w:tcW w:w="1186" w:type="dxa"/>
          </w:tcPr>
          <w:p w14:paraId="67E65CCF" w14:textId="77777777" w:rsidR="00F33C7B" w:rsidRDefault="00B21343">
            <w:pPr>
              <w:pStyle w:val="TableParagraph"/>
              <w:spacing w:before="85"/>
              <w:ind w:left="301" w:right="295"/>
              <w:rPr>
                <w:sz w:val="24"/>
              </w:rPr>
            </w:pPr>
            <w:r>
              <w:rPr>
                <w:sz w:val="24"/>
              </w:rPr>
              <w:t>7.</w:t>
            </w:r>
          </w:p>
        </w:tc>
        <w:tc>
          <w:tcPr>
            <w:tcW w:w="4243" w:type="dxa"/>
          </w:tcPr>
          <w:p w14:paraId="0B836006" w14:textId="77777777" w:rsidR="00F33C7B" w:rsidRDefault="00B21343">
            <w:pPr>
              <w:pStyle w:val="TableParagraph"/>
              <w:spacing w:before="85"/>
              <w:ind w:left="148" w:right="144"/>
              <w:rPr>
                <w:sz w:val="24"/>
              </w:rPr>
            </w:pPr>
            <w:r>
              <w:rPr>
                <w:sz w:val="24"/>
              </w:rPr>
              <w:t>CONCLUSION</w:t>
            </w:r>
          </w:p>
        </w:tc>
        <w:tc>
          <w:tcPr>
            <w:tcW w:w="1358" w:type="dxa"/>
          </w:tcPr>
          <w:p w14:paraId="4A076C18" w14:textId="77777777" w:rsidR="00F33C7B" w:rsidRDefault="00B21343">
            <w:pPr>
              <w:pStyle w:val="TableParagraph"/>
              <w:spacing w:before="85"/>
              <w:ind w:left="248" w:right="232"/>
              <w:rPr>
                <w:sz w:val="24"/>
              </w:rPr>
            </w:pPr>
            <w:r>
              <w:rPr>
                <w:sz w:val="24"/>
              </w:rPr>
              <w:t>62</w:t>
            </w:r>
          </w:p>
        </w:tc>
      </w:tr>
      <w:tr w:rsidR="00F33C7B" w14:paraId="0B81A7A0" w14:textId="77777777">
        <w:trPr>
          <w:trHeight w:val="445"/>
        </w:trPr>
        <w:tc>
          <w:tcPr>
            <w:tcW w:w="1186" w:type="dxa"/>
          </w:tcPr>
          <w:p w14:paraId="0F133B93" w14:textId="77777777" w:rsidR="00F33C7B" w:rsidRDefault="00B21343">
            <w:pPr>
              <w:pStyle w:val="TableParagraph"/>
              <w:spacing w:before="85"/>
              <w:ind w:left="301" w:right="295"/>
              <w:rPr>
                <w:sz w:val="24"/>
              </w:rPr>
            </w:pPr>
            <w:r>
              <w:rPr>
                <w:sz w:val="24"/>
              </w:rPr>
              <w:t>8.</w:t>
            </w:r>
          </w:p>
        </w:tc>
        <w:tc>
          <w:tcPr>
            <w:tcW w:w="4243" w:type="dxa"/>
          </w:tcPr>
          <w:p w14:paraId="6FE1272E" w14:textId="77777777" w:rsidR="00F33C7B" w:rsidRDefault="00B21343">
            <w:pPr>
              <w:pStyle w:val="TableParagraph"/>
              <w:spacing w:before="85"/>
              <w:ind w:left="149" w:right="142"/>
              <w:rPr>
                <w:sz w:val="24"/>
              </w:rPr>
            </w:pPr>
            <w:r>
              <w:rPr>
                <w:sz w:val="24"/>
              </w:rPr>
              <w:t>SUMMARY</w:t>
            </w:r>
          </w:p>
        </w:tc>
        <w:tc>
          <w:tcPr>
            <w:tcW w:w="1358" w:type="dxa"/>
          </w:tcPr>
          <w:p w14:paraId="2BA8F311" w14:textId="77777777" w:rsidR="00F33C7B" w:rsidRDefault="00B21343">
            <w:pPr>
              <w:pStyle w:val="TableParagraph"/>
              <w:spacing w:before="85"/>
              <w:ind w:left="248" w:right="232"/>
              <w:rPr>
                <w:sz w:val="24"/>
              </w:rPr>
            </w:pPr>
            <w:r>
              <w:rPr>
                <w:sz w:val="24"/>
              </w:rPr>
              <w:t>63</w:t>
            </w:r>
          </w:p>
        </w:tc>
      </w:tr>
      <w:tr w:rsidR="00F33C7B" w14:paraId="57129865" w14:textId="77777777">
        <w:trPr>
          <w:trHeight w:val="416"/>
        </w:trPr>
        <w:tc>
          <w:tcPr>
            <w:tcW w:w="1186" w:type="dxa"/>
          </w:tcPr>
          <w:p w14:paraId="08084D71" w14:textId="77777777" w:rsidR="00F33C7B" w:rsidRDefault="00B21343">
            <w:pPr>
              <w:pStyle w:val="TableParagraph"/>
              <w:spacing w:before="71"/>
              <w:ind w:left="301" w:right="295"/>
              <w:rPr>
                <w:sz w:val="24"/>
              </w:rPr>
            </w:pPr>
            <w:r>
              <w:rPr>
                <w:sz w:val="24"/>
              </w:rPr>
              <w:t>9.</w:t>
            </w:r>
          </w:p>
        </w:tc>
        <w:tc>
          <w:tcPr>
            <w:tcW w:w="4243" w:type="dxa"/>
          </w:tcPr>
          <w:p w14:paraId="418F90E3" w14:textId="77777777" w:rsidR="00F33C7B" w:rsidRDefault="00B21343">
            <w:pPr>
              <w:pStyle w:val="TableParagraph"/>
              <w:spacing w:before="71"/>
              <w:ind w:left="148" w:right="144"/>
              <w:rPr>
                <w:sz w:val="24"/>
              </w:rPr>
            </w:pPr>
            <w:r>
              <w:rPr>
                <w:sz w:val="24"/>
              </w:rPr>
              <w:t>BIBLIOGRAPHY</w:t>
            </w:r>
          </w:p>
        </w:tc>
        <w:tc>
          <w:tcPr>
            <w:tcW w:w="1358" w:type="dxa"/>
          </w:tcPr>
          <w:p w14:paraId="3BB62E14" w14:textId="77777777" w:rsidR="00F33C7B" w:rsidRDefault="00B21343">
            <w:pPr>
              <w:pStyle w:val="TableParagraph"/>
              <w:spacing w:before="71"/>
              <w:ind w:left="246" w:right="232"/>
              <w:rPr>
                <w:sz w:val="24"/>
              </w:rPr>
            </w:pPr>
            <w:r>
              <w:rPr>
                <w:sz w:val="24"/>
              </w:rPr>
              <w:t>64-71</w:t>
            </w:r>
          </w:p>
        </w:tc>
      </w:tr>
    </w:tbl>
    <w:p w14:paraId="7F6D4071" w14:textId="77777777" w:rsidR="00F33C7B" w:rsidRDefault="00F33C7B">
      <w:pPr>
        <w:rPr>
          <w:sz w:val="24"/>
        </w:rPr>
        <w:sectPr w:rsidR="00F33C7B">
          <w:pgSz w:w="11910" w:h="16840"/>
          <w:pgMar w:top="1580" w:right="1140" w:bottom="280" w:left="1160" w:header="720" w:footer="720" w:gutter="0"/>
          <w:cols w:space="720"/>
        </w:sectPr>
      </w:pPr>
    </w:p>
    <w:p w14:paraId="1D4E2285" w14:textId="77777777" w:rsidR="00F33C7B" w:rsidRDefault="00F33C7B">
      <w:pPr>
        <w:pStyle w:val="BodyText"/>
        <w:rPr>
          <w:b/>
          <w:sz w:val="20"/>
        </w:rPr>
      </w:pPr>
    </w:p>
    <w:p w14:paraId="598EF858" w14:textId="77777777" w:rsidR="00F33C7B" w:rsidRDefault="00F33C7B">
      <w:pPr>
        <w:pStyle w:val="BodyText"/>
        <w:spacing w:before="1"/>
        <w:rPr>
          <w:b/>
          <w:sz w:val="21"/>
        </w:rPr>
      </w:pPr>
    </w:p>
    <w:p w14:paraId="5CDA325E" w14:textId="77777777" w:rsidR="00F33C7B" w:rsidRDefault="00B21343">
      <w:pPr>
        <w:pStyle w:val="Heading2"/>
        <w:ind w:right="561"/>
        <w:jc w:val="center"/>
      </w:pPr>
      <w:r>
        <w:rPr>
          <w:u w:val="thick"/>
        </w:rPr>
        <w:t>LIST OF ABBREVIATIONS</w:t>
      </w:r>
    </w:p>
    <w:p w14:paraId="39CB174A" w14:textId="77777777" w:rsidR="00F33C7B" w:rsidRDefault="00F33C7B">
      <w:pPr>
        <w:pStyle w:val="BodyText"/>
        <w:rPr>
          <w:b/>
          <w:sz w:val="20"/>
        </w:rPr>
      </w:pPr>
    </w:p>
    <w:p w14:paraId="3F49553D" w14:textId="77777777" w:rsidR="00F33C7B" w:rsidRDefault="00F33C7B">
      <w:pPr>
        <w:pStyle w:val="BodyText"/>
        <w:rPr>
          <w:b/>
          <w:sz w:val="20"/>
        </w:rPr>
      </w:pPr>
    </w:p>
    <w:p w14:paraId="7B57D974" w14:textId="77777777" w:rsidR="00F33C7B" w:rsidRDefault="00F33C7B">
      <w:pPr>
        <w:pStyle w:val="BodyText"/>
        <w:spacing w:before="5" w:after="1"/>
        <w:rPr>
          <w:b/>
        </w:rPr>
      </w:pPr>
    </w:p>
    <w:tbl>
      <w:tblPr>
        <w:tblW w:w="0" w:type="auto"/>
        <w:tblInd w:w="135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4035"/>
        <w:gridCol w:w="3151"/>
      </w:tblGrid>
      <w:tr w:rsidR="00F33C7B" w14:paraId="3E0D67AC" w14:textId="77777777">
        <w:trPr>
          <w:trHeight w:val="1225"/>
        </w:trPr>
        <w:tc>
          <w:tcPr>
            <w:tcW w:w="4035" w:type="dxa"/>
          </w:tcPr>
          <w:p w14:paraId="743E1E3D" w14:textId="77777777" w:rsidR="00F33C7B" w:rsidRDefault="00B21343">
            <w:pPr>
              <w:pStyle w:val="TableParagraph"/>
              <w:spacing w:before="61" w:line="480" w:lineRule="auto"/>
              <w:ind w:left="100" w:right="1363"/>
              <w:jc w:val="left"/>
              <w:rPr>
                <w:sz w:val="24"/>
              </w:rPr>
            </w:pPr>
            <w:r>
              <w:rPr>
                <w:sz w:val="24"/>
              </w:rPr>
              <w:t>BCS = Biopharmaceutical classification system</w:t>
            </w:r>
          </w:p>
        </w:tc>
        <w:tc>
          <w:tcPr>
            <w:tcW w:w="3151" w:type="dxa"/>
          </w:tcPr>
          <w:p w14:paraId="0E1B07F8" w14:textId="77777777" w:rsidR="00F33C7B" w:rsidRDefault="00B21343">
            <w:pPr>
              <w:pStyle w:val="TableParagraph"/>
              <w:spacing w:before="61" w:line="480" w:lineRule="auto"/>
              <w:ind w:left="98" w:right="1798"/>
              <w:jc w:val="left"/>
              <w:rPr>
                <w:sz w:val="24"/>
              </w:rPr>
            </w:pPr>
            <w:r>
              <w:rPr>
                <w:sz w:val="24"/>
              </w:rPr>
              <w:t>°C = Degree Centigrade</w:t>
            </w:r>
          </w:p>
        </w:tc>
      </w:tr>
      <w:tr w:rsidR="00F33C7B" w14:paraId="6A0F5377" w14:textId="77777777">
        <w:trPr>
          <w:trHeight w:val="1165"/>
        </w:trPr>
        <w:tc>
          <w:tcPr>
            <w:tcW w:w="4035" w:type="dxa"/>
          </w:tcPr>
          <w:p w14:paraId="234EFC44" w14:textId="77777777" w:rsidR="00F33C7B" w:rsidRDefault="00B21343">
            <w:pPr>
              <w:pStyle w:val="TableParagraph"/>
              <w:spacing w:before="29" w:line="480" w:lineRule="auto"/>
              <w:ind w:left="100" w:right="677"/>
              <w:jc w:val="left"/>
              <w:rPr>
                <w:sz w:val="24"/>
              </w:rPr>
            </w:pPr>
            <w:r>
              <w:rPr>
                <w:sz w:val="24"/>
              </w:rPr>
              <w:t>NNRTI = non-nucleoside reverse transcriptase inhibitor</w:t>
            </w:r>
          </w:p>
        </w:tc>
        <w:tc>
          <w:tcPr>
            <w:tcW w:w="3151" w:type="dxa"/>
          </w:tcPr>
          <w:p w14:paraId="28307AD2" w14:textId="77777777" w:rsidR="00F33C7B" w:rsidRDefault="00F33C7B">
            <w:pPr>
              <w:pStyle w:val="TableParagraph"/>
              <w:spacing w:before="6"/>
              <w:jc w:val="left"/>
              <w:rPr>
                <w:b/>
                <w:sz w:val="26"/>
              </w:rPr>
            </w:pPr>
          </w:p>
          <w:p w14:paraId="66E49404" w14:textId="77777777" w:rsidR="00F33C7B" w:rsidRDefault="00B21343">
            <w:pPr>
              <w:pStyle w:val="TableParagraph"/>
              <w:ind w:left="98"/>
              <w:jc w:val="left"/>
              <w:rPr>
                <w:sz w:val="24"/>
              </w:rPr>
            </w:pPr>
            <w:r>
              <w:rPr>
                <w:sz w:val="24"/>
              </w:rPr>
              <w:t>% = Percentage</w:t>
            </w:r>
          </w:p>
        </w:tc>
      </w:tr>
      <w:tr w:rsidR="00F33C7B" w14:paraId="3A92B44E" w14:textId="77777777">
        <w:trPr>
          <w:trHeight w:val="553"/>
        </w:trPr>
        <w:tc>
          <w:tcPr>
            <w:tcW w:w="4035" w:type="dxa"/>
          </w:tcPr>
          <w:p w14:paraId="6901D94A" w14:textId="77777777" w:rsidR="00F33C7B" w:rsidRDefault="00B21343">
            <w:pPr>
              <w:pStyle w:val="TableParagraph"/>
              <w:spacing w:before="1"/>
              <w:ind w:left="100"/>
              <w:jc w:val="left"/>
              <w:rPr>
                <w:sz w:val="24"/>
              </w:rPr>
            </w:pPr>
            <w:r>
              <w:rPr>
                <w:sz w:val="24"/>
              </w:rPr>
              <w:t>Etravirine= ETR</w:t>
            </w:r>
          </w:p>
        </w:tc>
        <w:tc>
          <w:tcPr>
            <w:tcW w:w="3151" w:type="dxa"/>
          </w:tcPr>
          <w:p w14:paraId="06F9DCA7" w14:textId="77777777" w:rsidR="00F33C7B" w:rsidRDefault="00B21343">
            <w:pPr>
              <w:pStyle w:val="TableParagraph"/>
              <w:spacing w:before="1"/>
              <w:ind w:left="98"/>
              <w:jc w:val="left"/>
              <w:rPr>
                <w:sz w:val="24"/>
              </w:rPr>
            </w:pPr>
            <w:r>
              <w:rPr>
                <w:sz w:val="24"/>
              </w:rPr>
              <w:t>%E= Encapsulation</w:t>
            </w:r>
          </w:p>
        </w:tc>
      </w:tr>
      <w:tr w:rsidR="00F33C7B" w14:paraId="28AD98A6" w14:textId="77777777">
        <w:trPr>
          <w:trHeight w:val="550"/>
        </w:trPr>
        <w:tc>
          <w:tcPr>
            <w:tcW w:w="4035" w:type="dxa"/>
          </w:tcPr>
          <w:p w14:paraId="291BF2AC" w14:textId="77777777" w:rsidR="00F33C7B" w:rsidRDefault="00B21343">
            <w:pPr>
              <w:pStyle w:val="TableParagraph"/>
              <w:spacing w:line="275" w:lineRule="exact"/>
              <w:ind w:left="100"/>
              <w:jc w:val="left"/>
              <w:rPr>
                <w:sz w:val="24"/>
              </w:rPr>
            </w:pPr>
            <w:r>
              <w:rPr>
                <w:sz w:val="24"/>
              </w:rPr>
              <w:t>SLN = Solid lipid nanoparticles</w:t>
            </w:r>
          </w:p>
        </w:tc>
        <w:tc>
          <w:tcPr>
            <w:tcW w:w="3151" w:type="dxa"/>
          </w:tcPr>
          <w:p w14:paraId="30397E43" w14:textId="77777777" w:rsidR="00F33C7B" w:rsidRDefault="00B21343">
            <w:pPr>
              <w:pStyle w:val="TableParagraph"/>
              <w:spacing w:line="275" w:lineRule="exact"/>
              <w:ind w:left="98"/>
              <w:jc w:val="left"/>
              <w:rPr>
                <w:sz w:val="24"/>
              </w:rPr>
            </w:pPr>
            <w:r>
              <w:rPr>
                <w:sz w:val="24"/>
              </w:rPr>
              <w:t>hrs. = Hours</w:t>
            </w:r>
          </w:p>
        </w:tc>
      </w:tr>
      <w:tr w:rsidR="00F33C7B" w14:paraId="36AE2F0D" w14:textId="77777777">
        <w:trPr>
          <w:trHeight w:val="553"/>
        </w:trPr>
        <w:tc>
          <w:tcPr>
            <w:tcW w:w="4035" w:type="dxa"/>
          </w:tcPr>
          <w:p w14:paraId="26C5D6A6" w14:textId="77777777" w:rsidR="00F33C7B" w:rsidRDefault="00B21343">
            <w:pPr>
              <w:pStyle w:val="TableParagraph"/>
              <w:spacing w:before="1"/>
              <w:ind w:left="100"/>
              <w:jc w:val="left"/>
              <w:rPr>
                <w:sz w:val="24"/>
              </w:rPr>
            </w:pPr>
            <w:r>
              <w:rPr>
                <w:sz w:val="24"/>
              </w:rPr>
              <w:t xml:space="preserve">COM= </w:t>
            </w:r>
            <w:proofErr w:type="spellStart"/>
            <w:r>
              <w:rPr>
                <w:sz w:val="24"/>
              </w:rPr>
              <w:t>Compritol</w:t>
            </w:r>
            <w:proofErr w:type="spellEnd"/>
            <w:r>
              <w:rPr>
                <w:sz w:val="24"/>
              </w:rPr>
              <w:t xml:space="preserve"> 888 ATO</w:t>
            </w:r>
          </w:p>
        </w:tc>
        <w:tc>
          <w:tcPr>
            <w:tcW w:w="3151" w:type="dxa"/>
          </w:tcPr>
          <w:p w14:paraId="0EC85694" w14:textId="77777777" w:rsidR="00F33C7B" w:rsidRDefault="00B21343">
            <w:pPr>
              <w:pStyle w:val="TableParagraph"/>
              <w:spacing w:before="1"/>
              <w:ind w:left="98"/>
              <w:jc w:val="left"/>
              <w:rPr>
                <w:sz w:val="24"/>
              </w:rPr>
            </w:pPr>
            <w:r>
              <w:rPr>
                <w:sz w:val="24"/>
              </w:rPr>
              <w:t>mg = Milligrams</w:t>
            </w:r>
          </w:p>
        </w:tc>
      </w:tr>
      <w:tr w:rsidR="00F33C7B" w14:paraId="4FFC6298" w14:textId="77777777">
        <w:trPr>
          <w:trHeight w:val="550"/>
        </w:trPr>
        <w:tc>
          <w:tcPr>
            <w:tcW w:w="4035" w:type="dxa"/>
          </w:tcPr>
          <w:p w14:paraId="534FE3E8" w14:textId="77777777" w:rsidR="00F33C7B" w:rsidRDefault="00B21343">
            <w:pPr>
              <w:pStyle w:val="TableParagraph"/>
              <w:spacing w:line="275" w:lineRule="exact"/>
              <w:ind w:left="100"/>
              <w:jc w:val="left"/>
              <w:rPr>
                <w:sz w:val="24"/>
              </w:rPr>
            </w:pPr>
            <w:r>
              <w:rPr>
                <w:sz w:val="24"/>
              </w:rPr>
              <w:t xml:space="preserve">GEL= </w:t>
            </w:r>
            <w:proofErr w:type="spellStart"/>
            <w:r>
              <w:rPr>
                <w:sz w:val="24"/>
              </w:rPr>
              <w:t>Gelucire</w:t>
            </w:r>
            <w:proofErr w:type="spellEnd"/>
            <w:r>
              <w:rPr>
                <w:sz w:val="24"/>
              </w:rPr>
              <w:t xml:space="preserve"> 50/13</w:t>
            </w:r>
          </w:p>
        </w:tc>
        <w:tc>
          <w:tcPr>
            <w:tcW w:w="3151" w:type="dxa"/>
          </w:tcPr>
          <w:p w14:paraId="3AE7217C" w14:textId="77777777" w:rsidR="00F33C7B" w:rsidRDefault="00B21343">
            <w:pPr>
              <w:pStyle w:val="TableParagraph"/>
              <w:spacing w:line="275" w:lineRule="exact"/>
              <w:ind w:left="98"/>
              <w:jc w:val="left"/>
              <w:rPr>
                <w:sz w:val="24"/>
              </w:rPr>
            </w:pPr>
            <w:r>
              <w:rPr>
                <w:sz w:val="24"/>
              </w:rPr>
              <w:t>gm = Gram</w:t>
            </w:r>
          </w:p>
        </w:tc>
      </w:tr>
      <w:tr w:rsidR="00F33C7B" w14:paraId="697666A1" w14:textId="77777777">
        <w:trPr>
          <w:trHeight w:val="1103"/>
        </w:trPr>
        <w:tc>
          <w:tcPr>
            <w:tcW w:w="4035" w:type="dxa"/>
          </w:tcPr>
          <w:p w14:paraId="205F452D" w14:textId="77777777" w:rsidR="00F33C7B" w:rsidRDefault="00F33C7B">
            <w:pPr>
              <w:pStyle w:val="TableParagraph"/>
              <w:jc w:val="left"/>
              <w:rPr>
                <w:b/>
                <w:sz w:val="24"/>
              </w:rPr>
            </w:pPr>
          </w:p>
          <w:p w14:paraId="01ED8EAB" w14:textId="77777777" w:rsidR="00F33C7B" w:rsidRDefault="00B21343">
            <w:pPr>
              <w:pStyle w:val="TableParagraph"/>
              <w:spacing w:before="1"/>
              <w:ind w:left="100"/>
              <w:jc w:val="left"/>
              <w:rPr>
                <w:sz w:val="24"/>
              </w:rPr>
            </w:pPr>
            <w:r>
              <w:rPr>
                <w:sz w:val="24"/>
              </w:rPr>
              <w:t>POL= Poloxamer 188</w:t>
            </w:r>
          </w:p>
        </w:tc>
        <w:tc>
          <w:tcPr>
            <w:tcW w:w="3151" w:type="dxa"/>
          </w:tcPr>
          <w:p w14:paraId="1186D5E5" w14:textId="77777777" w:rsidR="00F33C7B" w:rsidRDefault="00B21343">
            <w:pPr>
              <w:pStyle w:val="TableParagraph"/>
              <w:spacing w:before="1"/>
              <w:ind w:left="98"/>
              <w:jc w:val="left"/>
              <w:rPr>
                <w:sz w:val="24"/>
              </w:rPr>
            </w:pPr>
            <w:proofErr w:type="spellStart"/>
            <w:r>
              <w:rPr>
                <w:sz w:val="24"/>
              </w:rPr>
              <w:t>μg</w:t>
            </w:r>
            <w:proofErr w:type="spellEnd"/>
            <w:r>
              <w:rPr>
                <w:sz w:val="24"/>
              </w:rPr>
              <w:t>/ml = Microgram per</w:t>
            </w:r>
          </w:p>
          <w:p w14:paraId="7CC86644" w14:textId="77777777" w:rsidR="00F33C7B" w:rsidRDefault="00F33C7B">
            <w:pPr>
              <w:pStyle w:val="TableParagraph"/>
              <w:jc w:val="left"/>
              <w:rPr>
                <w:b/>
                <w:sz w:val="24"/>
              </w:rPr>
            </w:pPr>
          </w:p>
          <w:p w14:paraId="2F0838C3" w14:textId="77777777" w:rsidR="00F33C7B" w:rsidRDefault="00B21343">
            <w:pPr>
              <w:pStyle w:val="TableParagraph"/>
              <w:ind w:left="98"/>
              <w:jc w:val="left"/>
              <w:rPr>
                <w:sz w:val="24"/>
              </w:rPr>
            </w:pPr>
            <w:r>
              <w:rPr>
                <w:sz w:val="24"/>
              </w:rPr>
              <w:t>milliliter</w:t>
            </w:r>
          </w:p>
        </w:tc>
      </w:tr>
      <w:tr w:rsidR="00F33C7B" w14:paraId="4C265620" w14:textId="77777777">
        <w:trPr>
          <w:trHeight w:val="903"/>
        </w:trPr>
        <w:tc>
          <w:tcPr>
            <w:tcW w:w="4035" w:type="dxa"/>
          </w:tcPr>
          <w:p w14:paraId="7E4C2DDD" w14:textId="77777777" w:rsidR="00F33C7B" w:rsidRDefault="00B21343">
            <w:pPr>
              <w:pStyle w:val="TableParagraph"/>
              <w:spacing w:before="176"/>
              <w:ind w:left="100"/>
              <w:jc w:val="left"/>
              <w:rPr>
                <w:sz w:val="24"/>
              </w:rPr>
            </w:pPr>
            <w:r>
              <w:rPr>
                <w:sz w:val="24"/>
              </w:rPr>
              <w:t>DMF = Dimethyl formamide</w:t>
            </w:r>
          </w:p>
        </w:tc>
        <w:tc>
          <w:tcPr>
            <w:tcW w:w="3151" w:type="dxa"/>
          </w:tcPr>
          <w:p w14:paraId="4B886F65" w14:textId="77777777" w:rsidR="00F33C7B" w:rsidRDefault="00B21343">
            <w:pPr>
              <w:pStyle w:val="TableParagraph"/>
              <w:spacing w:before="176"/>
              <w:ind w:left="98"/>
              <w:jc w:val="left"/>
              <w:rPr>
                <w:sz w:val="24"/>
              </w:rPr>
            </w:pPr>
            <w:r>
              <w:rPr>
                <w:sz w:val="24"/>
              </w:rPr>
              <w:t>Min = Minute</w:t>
            </w:r>
          </w:p>
        </w:tc>
      </w:tr>
      <w:tr w:rsidR="00F33C7B" w14:paraId="4045AA66" w14:textId="77777777">
        <w:trPr>
          <w:trHeight w:val="1105"/>
        </w:trPr>
        <w:tc>
          <w:tcPr>
            <w:tcW w:w="4035" w:type="dxa"/>
          </w:tcPr>
          <w:p w14:paraId="75C2DAB2" w14:textId="77777777" w:rsidR="00F33C7B" w:rsidRDefault="00F33C7B">
            <w:pPr>
              <w:pStyle w:val="TableParagraph"/>
              <w:jc w:val="left"/>
              <w:rPr>
                <w:b/>
                <w:sz w:val="24"/>
              </w:rPr>
            </w:pPr>
          </w:p>
          <w:p w14:paraId="4F4CCD08" w14:textId="77777777" w:rsidR="00F33C7B" w:rsidRDefault="00B21343">
            <w:pPr>
              <w:pStyle w:val="TableParagraph"/>
              <w:spacing w:before="1"/>
              <w:ind w:left="100"/>
              <w:jc w:val="left"/>
              <w:rPr>
                <w:sz w:val="24"/>
              </w:rPr>
            </w:pPr>
            <w:r>
              <w:rPr>
                <w:sz w:val="24"/>
              </w:rPr>
              <w:t>nm = Nanometers</w:t>
            </w:r>
          </w:p>
        </w:tc>
        <w:tc>
          <w:tcPr>
            <w:tcW w:w="3151" w:type="dxa"/>
          </w:tcPr>
          <w:p w14:paraId="50629B2D" w14:textId="77777777" w:rsidR="00F33C7B" w:rsidRDefault="00B21343">
            <w:pPr>
              <w:pStyle w:val="TableParagraph"/>
              <w:spacing w:before="1"/>
              <w:ind w:left="98"/>
              <w:jc w:val="left"/>
              <w:rPr>
                <w:sz w:val="24"/>
              </w:rPr>
            </w:pPr>
            <w:r>
              <w:rPr>
                <w:sz w:val="24"/>
              </w:rPr>
              <w:t>pH = Negative logarithm</w:t>
            </w:r>
            <w:r>
              <w:rPr>
                <w:spacing w:val="-7"/>
                <w:sz w:val="24"/>
              </w:rPr>
              <w:t xml:space="preserve"> </w:t>
            </w:r>
            <w:r>
              <w:rPr>
                <w:sz w:val="24"/>
              </w:rPr>
              <w:t>of</w:t>
            </w:r>
          </w:p>
          <w:p w14:paraId="71E7DD12" w14:textId="77777777" w:rsidR="00F33C7B" w:rsidRDefault="00F33C7B">
            <w:pPr>
              <w:pStyle w:val="TableParagraph"/>
              <w:spacing w:before="11"/>
              <w:jc w:val="left"/>
              <w:rPr>
                <w:b/>
                <w:sz w:val="23"/>
              </w:rPr>
            </w:pPr>
          </w:p>
          <w:p w14:paraId="6718DF91" w14:textId="77777777" w:rsidR="00F33C7B" w:rsidRDefault="00B21343">
            <w:pPr>
              <w:pStyle w:val="TableParagraph"/>
              <w:ind w:left="98"/>
              <w:jc w:val="left"/>
              <w:rPr>
                <w:sz w:val="24"/>
              </w:rPr>
            </w:pPr>
            <w:r>
              <w:rPr>
                <w:sz w:val="24"/>
              </w:rPr>
              <w:t>hydrogen ion</w:t>
            </w:r>
            <w:r>
              <w:rPr>
                <w:spacing w:val="-2"/>
                <w:sz w:val="24"/>
              </w:rPr>
              <w:t xml:space="preserve"> </w:t>
            </w:r>
            <w:r>
              <w:rPr>
                <w:sz w:val="24"/>
              </w:rPr>
              <w:t>concentration</w:t>
            </w:r>
          </w:p>
        </w:tc>
      </w:tr>
      <w:tr w:rsidR="00F33C7B" w14:paraId="46D34446" w14:textId="77777777">
        <w:trPr>
          <w:trHeight w:val="901"/>
        </w:trPr>
        <w:tc>
          <w:tcPr>
            <w:tcW w:w="4035" w:type="dxa"/>
          </w:tcPr>
          <w:p w14:paraId="4BA6D409" w14:textId="77777777" w:rsidR="00F33C7B" w:rsidRDefault="00B21343">
            <w:pPr>
              <w:pStyle w:val="TableParagraph"/>
              <w:spacing w:before="173"/>
              <w:ind w:left="100"/>
              <w:jc w:val="left"/>
              <w:rPr>
                <w:sz w:val="24"/>
              </w:rPr>
            </w:pPr>
            <w:r>
              <w:rPr>
                <w:sz w:val="24"/>
              </w:rPr>
              <w:t>rpm = Revolution per minute</w:t>
            </w:r>
          </w:p>
        </w:tc>
        <w:tc>
          <w:tcPr>
            <w:tcW w:w="3151" w:type="dxa"/>
          </w:tcPr>
          <w:p w14:paraId="5A2133F6" w14:textId="77777777" w:rsidR="00F33C7B" w:rsidRDefault="00B21343">
            <w:pPr>
              <w:pStyle w:val="TableParagraph"/>
              <w:spacing w:before="173"/>
              <w:ind w:left="98"/>
              <w:jc w:val="left"/>
              <w:rPr>
                <w:sz w:val="24"/>
              </w:rPr>
            </w:pPr>
            <w:r>
              <w:rPr>
                <w:sz w:val="24"/>
              </w:rPr>
              <w:t>IP = Indian pharmacopoeia</w:t>
            </w:r>
          </w:p>
        </w:tc>
      </w:tr>
      <w:tr w:rsidR="00F33C7B" w14:paraId="0DBB3B10" w14:textId="77777777">
        <w:trPr>
          <w:trHeight w:val="904"/>
        </w:trPr>
        <w:tc>
          <w:tcPr>
            <w:tcW w:w="4035" w:type="dxa"/>
          </w:tcPr>
          <w:p w14:paraId="31EF1E74" w14:textId="77777777" w:rsidR="00F33C7B" w:rsidRDefault="00B21343">
            <w:pPr>
              <w:pStyle w:val="TableParagraph"/>
              <w:spacing w:before="176"/>
              <w:ind w:left="100"/>
              <w:jc w:val="left"/>
              <w:rPr>
                <w:sz w:val="24"/>
              </w:rPr>
            </w:pPr>
            <w:r>
              <w:rPr>
                <w:sz w:val="24"/>
              </w:rPr>
              <w:t>sec = Second</w:t>
            </w:r>
          </w:p>
        </w:tc>
        <w:tc>
          <w:tcPr>
            <w:tcW w:w="3151" w:type="dxa"/>
          </w:tcPr>
          <w:p w14:paraId="3D7006A2" w14:textId="77777777" w:rsidR="00F33C7B" w:rsidRDefault="00B21343">
            <w:pPr>
              <w:pStyle w:val="TableParagraph"/>
              <w:spacing w:before="176"/>
              <w:ind w:left="98"/>
              <w:jc w:val="left"/>
              <w:rPr>
                <w:sz w:val="24"/>
              </w:rPr>
            </w:pPr>
            <w:r>
              <w:rPr>
                <w:sz w:val="24"/>
              </w:rPr>
              <w:t>EP= European pharmacopeia</w:t>
            </w:r>
          </w:p>
        </w:tc>
      </w:tr>
      <w:tr w:rsidR="00F33C7B" w14:paraId="3818F7EF" w14:textId="77777777">
        <w:trPr>
          <w:trHeight w:val="903"/>
        </w:trPr>
        <w:tc>
          <w:tcPr>
            <w:tcW w:w="4035" w:type="dxa"/>
          </w:tcPr>
          <w:p w14:paraId="62D58FDB" w14:textId="77777777" w:rsidR="00F33C7B" w:rsidRDefault="00B21343">
            <w:pPr>
              <w:pStyle w:val="TableParagraph"/>
              <w:spacing w:before="176"/>
              <w:ind w:left="100"/>
              <w:jc w:val="left"/>
              <w:rPr>
                <w:sz w:val="24"/>
              </w:rPr>
            </w:pPr>
            <w:r>
              <w:rPr>
                <w:sz w:val="24"/>
              </w:rPr>
              <w:t>M.P = Melting point</w:t>
            </w:r>
          </w:p>
        </w:tc>
        <w:tc>
          <w:tcPr>
            <w:tcW w:w="3151" w:type="dxa"/>
          </w:tcPr>
          <w:p w14:paraId="35FCA37E" w14:textId="77777777" w:rsidR="00F33C7B" w:rsidRDefault="00B21343">
            <w:pPr>
              <w:pStyle w:val="TableParagraph"/>
              <w:spacing w:before="176"/>
              <w:ind w:left="98"/>
              <w:jc w:val="left"/>
              <w:rPr>
                <w:sz w:val="24"/>
              </w:rPr>
            </w:pPr>
            <w:r>
              <w:rPr>
                <w:sz w:val="24"/>
              </w:rPr>
              <w:t>mm = Mill molar</w:t>
            </w:r>
          </w:p>
        </w:tc>
      </w:tr>
      <w:tr w:rsidR="00F33C7B" w14:paraId="270B4726" w14:textId="77777777">
        <w:trPr>
          <w:trHeight w:val="1105"/>
        </w:trPr>
        <w:tc>
          <w:tcPr>
            <w:tcW w:w="4035" w:type="dxa"/>
          </w:tcPr>
          <w:p w14:paraId="30EC5987" w14:textId="77777777" w:rsidR="00F33C7B" w:rsidRDefault="00F33C7B">
            <w:pPr>
              <w:pStyle w:val="TableParagraph"/>
              <w:spacing w:before="10"/>
              <w:jc w:val="left"/>
              <w:rPr>
                <w:b/>
                <w:sz w:val="23"/>
              </w:rPr>
            </w:pPr>
          </w:p>
          <w:p w14:paraId="76335161" w14:textId="77777777" w:rsidR="00F33C7B" w:rsidRDefault="00B21343">
            <w:pPr>
              <w:pStyle w:val="TableParagraph"/>
              <w:ind w:left="100"/>
              <w:jc w:val="left"/>
              <w:rPr>
                <w:sz w:val="24"/>
              </w:rPr>
            </w:pPr>
            <w:r>
              <w:rPr>
                <w:sz w:val="24"/>
              </w:rPr>
              <w:t>Da = Daltons</w:t>
            </w:r>
          </w:p>
        </w:tc>
        <w:tc>
          <w:tcPr>
            <w:tcW w:w="3151" w:type="dxa"/>
          </w:tcPr>
          <w:p w14:paraId="29C5DF11" w14:textId="77777777" w:rsidR="00F33C7B" w:rsidRDefault="00B21343">
            <w:pPr>
              <w:pStyle w:val="TableParagraph"/>
              <w:spacing w:line="275" w:lineRule="exact"/>
              <w:ind w:left="98"/>
              <w:jc w:val="left"/>
              <w:rPr>
                <w:sz w:val="24"/>
              </w:rPr>
            </w:pPr>
            <w:r>
              <w:rPr>
                <w:sz w:val="24"/>
              </w:rPr>
              <w:t>U.V = Ultraviolet</w:t>
            </w:r>
          </w:p>
        </w:tc>
      </w:tr>
    </w:tbl>
    <w:p w14:paraId="76B54A94" w14:textId="77777777" w:rsidR="00F33C7B" w:rsidRDefault="00F33C7B">
      <w:pPr>
        <w:spacing w:line="275" w:lineRule="exact"/>
        <w:rPr>
          <w:sz w:val="24"/>
        </w:rPr>
        <w:sectPr w:rsidR="00F33C7B">
          <w:pgSz w:w="11910" w:h="16840"/>
          <w:pgMar w:top="1580" w:right="1140" w:bottom="280" w:left="1160" w:header="720" w:footer="720" w:gutter="0"/>
          <w:cols w:space="720"/>
        </w:sectPr>
      </w:pPr>
    </w:p>
    <w:p w14:paraId="23FAFE70" w14:textId="77777777" w:rsidR="00F33C7B" w:rsidRDefault="00F33C7B">
      <w:pPr>
        <w:pStyle w:val="BodyText"/>
        <w:rPr>
          <w:b/>
          <w:sz w:val="20"/>
        </w:rPr>
      </w:pPr>
    </w:p>
    <w:p w14:paraId="6EFFCD1A" w14:textId="77777777" w:rsidR="00F33C7B" w:rsidRDefault="00F33C7B">
      <w:pPr>
        <w:pStyle w:val="BodyText"/>
        <w:rPr>
          <w:b/>
          <w:sz w:val="20"/>
        </w:rPr>
      </w:pPr>
    </w:p>
    <w:p w14:paraId="666C440C" w14:textId="77777777" w:rsidR="00F33C7B" w:rsidRDefault="00F33C7B">
      <w:pPr>
        <w:pStyle w:val="BodyText"/>
        <w:rPr>
          <w:b/>
          <w:sz w:val="18"/>
        </w:rPr>
      </w:pPr>
    </w:p>
    <w:tbl>
      <w:tblPr>
        <w:tblW w:w="0" w:type="auto"/>
        <w:tblInd w:w="176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3152"/>
        <w:gridCol w:w="3227"/>
      </w:tblGrid>
      <w:tr w:rsidR="00F33C7B" w14:paraId="383B8CDC" w14:textId="77777777">
        <w:trPr>
          <w:trHeight w:val="574"/>
        </w:trPr>
        <w:tc>
          <w:tcPr>
            <w:tcW w:w="3152" w:type="dxa"/>
          </w:tcPr>
          <w:p w14:paraId="627B65E3" w14:textId="77777777" w:rsidR="00F33C7B" w:rsidRDefault="00B21343">
            <w:pPr>
              <w:pStyle w:val="TableParagraph"/>
              <w:spacing w:before="10"/>
              <w:ind w:left="97"/>
              <w:jc w:val="left"/>
              <w:rPr>
                <w:sz w:val="24"/>
              </w:rPr>
            </w:pPr>
            <w:r>
              <w:rPr>
                <w:sz w:val="24"/>
              </w:rPr>
              <w:t>F= Formulation</w:t>
            </w:r>
          </w:p>
        </w:tc>
        <w:tc>
          <w:tcPr>
            <w:tcW w:w="3227" w:type="dxa"/>
          </w:tcPr>
          <w:p w14:paraId="33009407" w14:textId="77777777" w:rsidR="00F33C7B" w:rsidRDefault="00B21343">
            <w:pPr>
              <w:pStyle w:val="TableParagraph"/>
              <w:spacing w:before="10"/>
              <w:ind w:left="97"/>
              <w:jc w:val="left"/>
              <w:rPr>
                <w:sz w:val="24"/>
              </w:rPr>
            </w:pPr>
            <w:r>
              <w:rPr>
                <w:sz w:val="24"/>
              </w:rPr>
              <w:t>XRD = X- ray diffraction</w:t>
            </w:r>
          </w:p>
        </w:tc>
      </w:tr>
      <w:tr w:rsidR="00F33C7B" w14:paraId="7FC6AF9F" w14:textId="77777777">
        <w:trPr>
          <w:trHeight w:val="574"/>
        </w:trPr>
        <w:tc>
          <w:tcPr>
            <w:tcW w:w="3152" w:type="dxa"/>
          </w:tcPr>
          <w:p w14:paraId="5F97B63A" w14:textId="77777777" w:rsidR="00F33C7B" w:rsidRDefault="00B21343">
            <w:pPr>
              <w:pStyle w:val="TableParagraph"/>
              <w:spacing w:before="61"/>
              <w:ind w:left="97"/>
              <w:jc w:val="left"/>
              <w:rPr>
                <w:sz w:val="24"/>
              </w:rPr>
            </w:pPr>
            <w:r>
              <w:rPr>
                <w:sz w:val="24"/>
              </w:rPr>
              <w:t>PDI = Poly dispersity index</w:t>
            </w:r>
          </w:p>
        </w:tc>
        <w:tc>
          <w:tcPr>
            <w:tcW w:w="3227" w:type="dxa"/>
          </w:tcPr>
          <w:p w14:paraId="5A36B4E6" w14:textId="77777777" w:rsidR="00F33C7B" w:rsidRDefault="00B21343">
            <w:pPr>
              <w:pStyle w:val="TableParagraph"/>
              <w:spacing w:before="10"/>
              <w:ind w:left="97"/>
              <w:jc w:val="left"/>
              <w:rPr>
                <w:sz w:val="24"/>
              </w:rPr>
            </w:pPr>
            <w:r>
              <w:rPr>
                <w:sz w:val="24"/>
              </w:rPr>
              <w:t>Fig = Figure</w:t>
            </w:r>
          </w:p>
        </w:tc>
      </w:tr>
      <w:tr w:rsidR="00F33C7B" w14:paraId="2B8FABA3" w14:textId="77777777">
        <w:trPr>
          <w:trHeight w:val="1153"/>
        </w:trPr>
        <w:tc>
          <w:tcPr>
            <w:tcW w:w="3152" w:type="dxa"/>
          </w:tcPr>
          <w:p w14:paraId="044C5F53" w14:textId="77777777" w:rsidR="00F33C7B" w:rsidRDefault="00B21343">
            <w:pPr>
              <w:pStyle w:val="TableParagraph"/>
              <w:spacing w:before="25" w:line="480" w:lineRule="auto"/>
              <w:ind w:left="97" w:right="169"/>
              <w:jc w:val="left"/>
              <w:rPr>
                <w:sz w:val="24"/>
              </w:rPr>
            </w:pPr>
            <w:r>
              <w:rPr>
                <w:sz w:val="24"/>
              </w:rPr>
              <w:t xml:space="preserve">FT-IR = Fourier transmission </w:t>
            </w:r>
            <w:proofErr w:type="spellStart"/>
            <w:r>
              <w:rPr>
                <w:sz w:val="24"/>
              </w:rPr>
              <w:t>infraredspectroscopy</w:t>
            </w:r>
            <w:proofErr w:type="spellEnd"/>
          </w:p>
        </w:tc>
        <w:tc>
          <w:tcPr>
            <w:tcW w:w="3227" w:type="dxa"/>
          </w:tcPr>
          <w:p w14:paraId="00F1B0AC" w14:textId="77777777" w:rsidR="00F33C7B" w:rsidRDefault="00F33C7B">
            <w:pPr>
              <w:pStyle w:val="TableParagraph"/>
              <w:spacing w:before="1"/>
              <w:jc w:val="left"/>
              <w:rPr>
                <w:b/>
                <w:sz w:val="26"/>
              </w:rPr>
            </w:pPr>
          </w:p>
          <w:p w14:paraId="53136ED4" w14:textId="77777777" w:rsidR="00F33C7B" w:rsidRDefault="00B21343">
            <w:pPr>
              <w:pStyle w:val="TableParagraph"/>
              <w:spacing w:before="1"/>
              <w:ind w:left="97"/>
              <w:jc w:val="left"/>
              <w:rPr>
                <w:sz w:val="24"/>
              </w:rPr>
            </w:pPr>
            <w:r>
              <w:rPr>
                <w:sz w:val="24"/>
              </w:rPr>
              <w:t>Log = Logarithm</w:t>
            </w:r>
          </w:p>
        </w:tc>
      </w:tr>
      <w:tr w:rsidR="00F33C7B" w14:paraId="6E2B28A0" w14:textId="77777777">
        <w:trPr>
          <w:trHeight w:val="1105"/>
        </w:trPr>
        <w:tc>
          <w:tcPr>
            <w:tcW w:w="3152" w:type="dxa"/>
          </w:tcPr>
          <w:p w14:paraId="41B84B61" w14:textId="77777777" w:rsidR="00F33C7B" w:rsidRDefault="00B21343">
            <w:pPr>
              <w:pStyle w:val="TableParagraph"/>
              <w:spacing w:line="275" w:lineRule="exact"/>
              <w:ind w:left="97"/>
              <w:jc w:val="left"/>
              <w:rPr>
                <w:sz w:val="24"/>
              </w:rPr>
            </w:pPr>
            <w:r>
              <w:rPr>
                <w:sz w:val="24"/>
              </w:rPr>
              <w:t>DSC = differential scanning</w:t>
            </w:r>
          </w:p>
          <w:p w14:paraId="5630A6CC" w14:textId="77777777" w:rsidR="00F33C7B" w:rsidRDefault="00F33C7B">
            <w:pPr>
              <w:pStyle w:val="TableParagraph"/>
              <w:jc w:val="left"/>
              <w:rPr>
                <w:b/>
                <w:sz w:val="24"/>
              </w:rPr>
            </w:pPr>
          </w:p>
          <w:p w14:paraId="237BC2CB" w14:textId="77777777" w:rsidR="00F33C7B" w:rsidRDefault="00B21343">
            <w:pPr>
              <w:pStyle w:val="TableParagraph"/>
              <w:ind w:left="97"/>
              <w:jc w:val="left"/>
              <w:rPr>
                <w:sz w:val="24"/>
              </w:rPr>
            </w:pPr>
            <w:r>
              <w:rPr>
                <w:sz w:val="24"/>
              </w:rPr>
              <w:t>calorimetry</w:t>
            </w:r>
          </w:p>
        </w:tc>
        <w:tc>
          <w:tcPr>
            <w:tcW w:w="3227" w:type="dxa"/>
          </w:tcPr>
          <w:p w14:paraId="5DECA1B0" w14:textId="77777777" w:rsidR="00F33C7B" w:rsidRDefault="00B21343">
            <w:pPr>
              <w:pStyle w:val="TableParagraph"/>
              <w:spacing w:line="275" w:lineRule="exact"/>
              <w:ind w:left="97"/>
              <w:jc w:val="left"/>
              <w:rPr>
                <w:sz w:val="24"/>
              </w:rPr>
            </w:pPr>
            <w:r>
              <w:rPr>
                <w:sz w:val="24"/>
              </w:rPr>
              <w:t>%CDR = % Cumulative drug</w:t>
            </w:r>
          </w:p>
          <w:p w14:paraId="5A03C2C4" w14:textId="77777777" w:rsidR="00F33C7B" w:rsidRDefault="00F33C7B">
            <w:pPr>
              <w:pStyle w:val="TableParagraph"/>
              <w:jc w:val="left"/>
              <w:rPr>
                <w:b/>
                <w:sz w:val="24"/>
              </w:rPr>
            </w:pPr>
          </w:p>
          <w:p w14:paraId="5D53AD45" w14:textId="77777777" w:rsidR="00F33C7B" w:rsidRDefault="00B21343">
            <w:pPr>
              <w:pStyle w:val="TableParagraph"/>
              <w:ind w:left="97"/>
              <w:jc w:val="left"/>
              <w:rPr>
                <w:sz w:val="24"/>
              </w:rPr>
            </w:pPr>
            <w:r>
              <w:rPr>
                <w:sz w:val="24"/>
              </w:rPr>
              <w:t>release</w:t>
            </w:r>
          </w:p>
        </w:tc>
      </w:tr>
    </w:tbl>
    <w:p w14:paraId="08C265EF" w14:textId="77777777" w:rsidR="00F33C7B" w:rsidRDefault="00F33C7B">
      <w:pPr>
        <w:rPr>
          <w:sz w:val="24"/>
        </w:rPr>
        <w:sectPr w:rsidR="00F33C7B">
          <w:pgSz w:w="11910" w:h="16840"/>
          <w:pgMar w:top="1580" w:right="1140" w:bottom="280" w:left="1160" w:header="720" w:footer="720" w:gutter="0"/>
          <w:cols w:space="720"/>
        </w:sectPr>
      </w:pPr>
    </w:p>
    <w:p w14:paraId="24CD3334" w14:textId="77777777" w:rsidR="00F33C7B" w:rsidRDefault="00F33C7B">
      <w:pPr>
        <w:pStyle w:val="BodyText"/>
        <w:spacing w:before="11"/>
        <w:rPr>
          <w:b/>
          <w:sz w:val="17"/>
        </w:rPr>
      </w:pPr>
    </w:p>
    <w:tbl>
      <w:tblPr>
        <w:tblW w:w="0" w:type="auto"/>
        <w:tblInd w:w="45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854"/>
        <w:gridCol w:w="7052"/>
        <w:gridCol w:w="1091"/>
      </w:tblGrid>
      <w:tr w:rsidR="00F33C7B" w14:paraId="6CEAD1AB" w14:textId="77777777">
        <w:trPr>
          <w:trHeight w:val="860"/>
        </w:trPr>
        <w:tc>
          <w:tcPr>
            <w:tcW w:w="854" w:type="dxa"/>
          </w:tcPr>
          <w:p w14:paraId="6F322043" w14:textId="77777777" w:rsidR="00F33C7B" w:rsidRDefault="00B21343">
            <w:pPr>
              <w:pStyle w:val="TableParagraph"/>
              <w:spacing w:before="17"/>
              <w:ind w:left="102" w:right="95"/>
              <w:rPr>
                <w:b/>
                <w:sz w:val="24"/>
              </w:rPr>
            </w:pPr>
            <w:r>
              <w:rPr>
                <w:b/>
                <w:sz w:val="24"/>
              </w:rPr>
              <w:t>Table</w:t>
            </w:r>
          </w:p>
          <w:p w14:paraId="710CAA64" w14:textId="77777777" w:rsidR="00F33C7B" w:rsidRDefault="00B21343">
            <w:pPr>
              <w:pStyle w:val="TableParagraph"/>
              <w:spacing w:before="137"/>
              <w:ind w:left="102" w:right="92"/>
              <w:rPr>
                <w:b/>
                <w:sz w:val="24"/>
              </w:rPr>
            </w:pPr>
            <w:r>
              <w:rPr>
                <w:b/>
                <w:sz w:val="24"/>
              </w:rPr>
              <w:t>no</w:t>
            </w:r>
          </w:p>
        </w:tc>
        <w:tc>
          <w:tcPr>
            <w:tcW w:w="7052" w:type="dxa"/>
          </w:tcPr>
          <w:p w14:paraId="0DF1A881" w14:textId="77777777" w:rsidR="00F33C7B" w:rsidRDefault="00B21343">
            <w:pPr>
              <w:pStyle w:val="TableParagraph"/>
              <w:spacing w:before="224"/>
              <w:ind w:left="525" w:right="514"/>
              <w:rPr>
                <w:b/>
                <w:sz w:val="24"/>
              </w:rPr>
            </w:pPr>
            <w:r>
              <w:rPr>
                <w:b/>
                <w:sz w:val="24"/>
              </w:rPr>
              <w:t>Title</w:t>
            </w:r>
          </w:p>
        </w:tc>
        <w:tc>
          <w:tcPr>
            <w:tcW w:w="1091" w:type="dxa"/>
          </w:tcPr>
          <w:p w14:paraId="0ADA1F2E" w14:textId="77777777" w:rsidR="00F33C7B" w:rsidRDefault="00B21343">
            <w:pPr>
              <w:pStyle w:val="TableParagraph"/>
              <w:spacing w:before="224"/>
              <w:ind w:left="112" w:right="102"/>
              <w:rPr>
                <w:b/>
                <w:sz w:val="24"/>
              </w:rPr>
            </w:pPr>
            <w:r>
              <w:rPr>
                <w:b/>
                <w:sz w:val="24"/>
              </w:rPr>
              <w:t>Page no</w:t>
            </w:r>
          </w:p>
        </w:tc>
      </w:tr>
      <w:tr w:rsidR="00F33C7B" w14:paraId="2CBD22EB" w14:textId="77777777">
        <w:trPr>
          <w:trHeight w:val="445"/>
        </w:trPr>
        <w:tc>
          <w:tcPr>
            <w:tcW w:w="854" w:type="dxa"/>
          </w:tcPr>
          <w:p w14:paraId="077A828A" w14:textId="77777777" w:rsidR="00F33C7B" w:rsidRDefault="00B21343">
            <w:pPr>
              <w:pStyle w:val="TableParagraph"/>
              <w:spacing w:before="17"/>
              <w:ind w:right="346"/>
              <w:jc w:val="right"/>
              <w:rPr>
                <w:sz w:val="24"/>
              </w:rPr>
            </w:pPr>
            <w:r>
              <w:rPr>
                <w:sz w:val="24"/>
              </w:rPr>
              <w:t>1</w:t>
            </w:r>
          </w:p>
        </w:tc>
        <w:tc>
          <w:tcPr>
            <w:tcW w:w="7052" w:type="dxa"/>
          </w:tcPr>
          <w:p w14:paraId="01EE8D87" w14:textId="77777777" w:rsidR="00F33C7B" w:rsidRDefault="00B21343">
            <w:pPr>
              <w:pStyle w:val="TableParagraph"/>
              <w:spacing w:before="17"/>
              <w:ind w:left="523" w:right="519"/>
              <w:rPr>
                <w:sz w:val="24"/>
              </w:rPr>
            </w:pPr>
            <w:r>
              <w:rPr>
                <w:sz w:val="24"/>
              </w:rPr>
              <w:t>List of chemicals</w:t>
            </w:r>
          </w:p>
        </w:tc>
        <w:tc>
          <w:tcPr>
            <w:tcW w:w="1091" w:type="dxa"/>
          </w:tcPr>
          <w:p w14:paraId="37B819A8" w14:textId="77777777" w:rsidR="00F33C7B" w:rsidRDefault="00B21343">
            <w:pPr>
              <w:pStyle w:val="TableParagraph"/>
              <w:spacing w:before="17"/>
              <w:ind w:left="112" w:right="102"/>
              <w:rPr>
                <w:sz w:val="24"/>
              </w:rPr>
            </w:pPr>
            <w:r>
              <w:rPr>
                <w:sz w:val="24"/>
              </w:rPr>
              <w:t>18</w:t>
            </w:r>
          </w:p>
        </w:tc>
      </w:tr>
      <w:tr w:rsidR="00F33C7B" w14:paraId="73E7CB6E" w14:textId="77777777">
        <w:trPr>
          <w:trHeight w:val="447"/>
        </w:trPr>
        <w:tc>
          <w:tcPr>
            <w:tcW w:w="854" w:type="dxa"/>
          </w:tcPr>
          <w:p w14:paraId="6EF15687" w14:textId="77777777" w:rsidR="00F33C7B" w:rsidRDefault="00B21343">
            <w:pPr>
              <w:pStyle w:val="TableParagraph"/>
              <w:spacing w:before="17"/>
              <w:ind w:right="346"/>
              <w:jc w:val="right"/>
              <w:rPr>
                <w:sz w:val="24"/>
              </w:rPr>
            </w:pPr>
            <w:r>
              <w:rPr>
                <w:sz w:val="24"/>
              </w:rPr>
              <w:t>2</w:t>
            </w:r>
          </w:p>
        </w:tc>
        <w:tc>
          <w:tcPr>
            <w:tcW w:w="7052" w:type="dxa"/>
          </w:tcPr>
          <w:p w14:paraId="3B916BFC" w14:textId="77777777" w:rsidR="00F33C7B" w:rsidRDefault="00B21343">
            <w:pPr>
              <w:pStyle w:val="TableParagraph"/>
              <w:spacing w:before="17"/>
              <w:ind w:left="525" w:right="518"/>
              <w:rPr>
                <w:sz w:val="24"/>
              </w:rPr>
            </w:pPr>
            <w:r>
              <w:rPr>
                <w:sz w:val="24"/>
              </w:rPr>
              <w:t>List of equipment’s</w:t>
            </w:r>
          </w:p>
        </w:tc>
        <w:tc>
          <w:tcPr>
            <w:tcW w:w="1091" w:type="dxa"/>
          </w:tcPr>
          <w:p w14:paraId="54E86E99" w14:textId="77777777" w:rsidR="00F33C7B" w:rsidRDefault="00B21343">
            <w:pPr>
              <w:pStyle w:val="TableParagraph"/>
              <w:spacing w:before="17"/>
              <w:ind w:left="112" w:right="102"/>
              <w:rPr>
                <w:sz w:val="24"/>
              </w:rPr>
            </w:pPr>
            <w:r>
              <w:rPr>
                <w:sz w:val="24"/>
              </w:rPr>
              <w:t>19</w:t>
            </w:r>
          </w:p>
        </w:tc>
      </w:tr>
      <w:tr w:rsidR="00F33C7B" w14:paraId="470023C3" w14:textId="77777777">
        <w:trPr>
          <w:trHeight w:val="507"/>
        </w:trPr>
        <w:tc>
          <w:tcPr>
            <w:tcW w:w="854" w:type="dxa"/>
          </w:tcPr>
          <w:p w14:paraId="1E7431BA" w14:textId="77777777" w:rsidR="00F33C7B" w:rsidRDefault="00B21343">
            <w:pPr>
              <w:pStyle w:val="TableParagraph"/>
              <w:spacing w:before="46"/>
              <w:ind w:right="346"/>
              <w:jc w:val="right"/>
              <w:rPr>
                <w:sz w:val="24"/>
              </w:rPr>
            </w:pPr>
            <w:r>
              <w:rPr>
                <w:sz w:val="24"/>
              </w:rPr>
              <w:t>3</w:t>
            </w:r>
          </w:p>
        </w:tc>
        <w:tc>
          <w:tcPr>
            <w:tcW w:w="7052" w:type="dxa"/>
          </w:tcPr>
          <w:p w14:paraId="6AA45C4C" w14:textId="77777777" w:rsidR="00F33C7B" w:rsidRDefault="00B21343">
            <w:pPr>
              <w:pStyle w:val="TableParagraph"/>
              <w:spacing w:before="27"/>
              <w:ind w:left="525" w:right="518"/>
              <w:rPr>
                <w:sz w:val="24"/>
              </w:rPr>
            </w:pPr>
            <w:r>
              <w:rPr>
                <w:sz w:val="24"/>
              </w:rPr>
              <w:t>Designing the formulation using 2</w:t>
            </w:r>
            <w:r>
              <w:rPr>
                <w:sz w:val="24"/>
                <w:vertAlign w:val="superscript"/>
              </w:rPr>
              <w:t>3</w:t>
            </w:r>
            <w:r>
              <w:rPr>
                <w:sz w:val="24"/>
              </w:rPr>
              <w:t xml:space="preserve"> factorial </w:t>
            </w:r>
            <w:proofErr w:type="gramStart"/>
            <w:r>
              <w:rPr>
                <w:sz w:val="24"/>
              </w:rPr>
              <w:t>design</w:t>
            </w:r>
            <w:proofErr w:type="gramEnd"/>
          </w:p>
        </w:tc>
        <w:tc>
          <w:tcPr>
            <w:tcW w:w="1091" w:type="dxa"/>
          </w:tcPr>
          <w:p w14:paraId="3E75C47F" w14:textId="77777777" w:rsidR="00F33C7B" w:rsidRDefault="00B21343">
            <w:pPr>
              <w:pStyle w:val="TableParagraph"/>
              <w:spacing w:before="46"/>
              <w:ind w:left="112" w:right="102"/>
              <w:rPr>
                <w:sz w:val="24"/>
              </w:rPr>
            </w:pPr>
            <w:r>
              <w:rPr>
                <w:sz w:val="24"/>
              </w:rPr>
              <w:t>22</w:t>
            </w:r>
          </w:p>
        </w:tc>
      </w:tr>
      <w:tr w:rsidR="00F33C7B" w14:paraId="101B8192" w14:textId="77777777">
        <w:trPr>
          <w:trHeight w:val="502"/>
        </w:trPr>
        <w:tc>
          <w:tcPr>
            <w:tcW w:w="854" w:type="dxa"/>
            <w:tcBorders>
              <w:bottom w:val="double" w:sz="2" w:space="0" w:color="000000"/>
            </w:tcBorders>
          </w:tcPr>
          <w:p w14:paraId="6B68D1B2" w14:textId="77777777" w:rsidR="00F33C7B" w:rsidRDefault="00B21343">
            <w:pPr>
              <w:pStyle w:val="TableParagraph"/>
              <w:spacing w:before="49"/>
              <w:ind w:right="346"/>
              <w:jc w:val="right"/>
              <w:rPr>
                <w:sz w:val="24"/>
              </w:rPr>
            </w:pPr>
            <w:r>
              <w:rPr>
                <w:sz w:val="24"/>
              </w:rPr>
              <w:t>4</w:t>
            </w:r>
          </w:p>
        </w:tc>
        <w:tc>
          <w:tcPr>
            <w:tcW w:w="7052" w:type="dxa"/>
            <w:tcBorders>
              <w:bottom w:val="double" w:sz="2" w:space="0" w:color="000000"/>
            </w:tcBorders>
          </w:tcPr>
          <w:p w14:paraId="2F417C0C" w14:textId="77777777" w:rsidR="00F33C7B" w:rsidRDefault="00B21343">
            <w:pPr>
              <w:pStyle w:val="TableParagraph"/>
              <w:spacing w:before="27"/>
              <w:ind w:left="525" w:right="518"/>
              <w:rPr>
                <w:sz w:val="24"/>
              </w:rPr>
            </w:pPr>
            <w:r>
              <w:rPr>
                <w:sz w:val="24"/>
              </w:rPr>
              <w:t>List of formulation</w:t>
            </w:r>
          </w:p>
        </w:tc>
        <w:tc>
          <w:tcPr>
            <w:tcW w:w="1091" w:type="dxa"/>
            <w:tcBorders>
              <w:bottom w:val="double" w:sz="2" w:space="0" w:color="000000"/>
            </w:tcBorders>
          </w:tcPr>
          <w:p w14:paraId="7E409EDD" w14:textId="77777777" w:rsidR="00F33C7B" w:rsidRDefault="00B21343">
            <w:pPr>
              <w:pStyle w:val="TableParagraph"/>
              <w:spacing w:before="49"/>
              <w:ind w:left="112" w:right="102"/>
              <w:rPr>
                <w:sz w:val="24"/>
              </w:rPr>
            </w:pPr>
            <w:r>
              <w:rPr>
                <w:sz w:val="24"/>
              </w:rPr>
              <w:t>23</w:t>
            </w:r>
          </w:p>
        </w:tc>
      </w:tr>
      <w:tr w:rsidR="00F33C7B" w14:paraId="5CB8F45B" w14:textId="77777777">
        <w:trPr>
          <w:trHeight w:val="488"/>
        </w:trPr>
        <w:tc>
          <w:tcPr>
            <w:tcW w:w="854" w:type="dxa"/>
            <w:tcBorders>
              <w:top w:val="double" w:sz="2" w:space="0" w:color="000000"/>
            </w:tcBorders>
          </w:tcPr>
          <w:p w14:paraId="0A466621" w14:textId="77777777" w:rsidR="00F33C7B" w:rsidRDefault="00B21343">
            <w:pPr>
              <w:pStyle w:val="TableParagraph"/>
              <w:spacing w:before="34"/>
              <w:ind w:right="346"/>
              <w:jc w:val="right"/>
              <w:rPr>
                <w:sz w:val="24"/>
              </w:rPr>
            </w:pPr>
            <w:r>
              <w:rPr>
                <w:sz w:val="24"/>
              </w:rPr>
              <w:t>5</w:t>
            </w:r>
          </w:p>
        </w:tc>
        <w:tc>
          <w:tcPr>
            <w:tcW w:w="7052" w:type="dxa"/>
            <w:tcBorders>
              <w:top w:val="double" w:sz="2" w:space="0" w:color="000000"/>
            </w:tcBorders>
          </w:tcPr>
          <w:p w14:paraId="49C8BA48" w14:textId="77777777" w:rsidR="00F33C7B" w:rsidRDefault="00B21343">
            <w:pPr>
              <w:pStyle w:val="TableParagraph"/>
              <w:spacing w:before="13"/>
              <w:ind w:left="525" w:right="515"/>
              <w:rPr>
                <w:sz w:val="24"/>
              </w:rPr>
            </w:pPr>
            <w:r>
              <w:rPr>
                <w:sz w:val="24"/>
              </w:rPr>
              <w:t>coded levels for the formulation used by 2</w:t>
            </w:r>
            <w:r>
              <w:rPr>
                <w:sz w:val="24"/>
                <w:vertAlign w:val="superscript"/>
              </w:rPr>
              <w:t>3</w:t>
            </w:r>
            <w:r>
              <w:rPr>
                <w:sz w:val="24"/>
              </w:rPr>
              <w:t xml:space="preserve"> factorial </w:t>
            </w:r>
            <w:proofErr w:type="gramStart"/>
            <w:r>
              <w:rPr>
                <w:sz w:val="24"/>
              </w:rPr>
              <w:t>design</w:t>
            </w:r>
            <w:proofErr w:type="gramEnd"/>
          </w:p>
        </w:tc>
        <w:tc>
          <w:tcPr>
            <w:tcW w:w="1091" w:type="dxa"/>
            <w:tcBorders>
              <w:top w:val="double" w:sz="2" w:space="0" w:color="000000"/>
            </w:tcBorders>
          </w:tcPr>
          <w:p w14:paraId="349F4222" w14:textId="77777777" w:rsidR="00F33C7B" w:rsidRDefault="00B21343">
            <w:pPr>
              <w:pStyle w:val="TableParagraph"/>
              <w:spacing w:before="34"/>
              <w:ind w:left="112" w:right="102"/>
              <w:rPr>
                <w:sz w:val="24"/>
              </w:rPr>
            </w:pPr>
            <w:r>
              <w:rPr>
                <w:sz w:val="24"/>
              </w:rPr>
              <w:t>23</w:t>
            </w:r>
          </w:p>
        </w:tc>
      </w:tr>
      <w:tr w:rsidR="00F33C7B" w14:paraId="43708CEC" w14:textId="77777777">
        <w:trPr>
          <w:trHeight w:val="507"/>
        </w:trPr>
        <w:tc>
          <w:tcPr>
            <w:tcW w:w="854" w:type="dxa"/>
          </w:tcPr>
          <w:p w14:paraId="3E833760" w14:textId="77777777" w:rsidR="00F33C7B" w:rsidRDefault="00B21343">
            <w:pPr>
              <w:pStyle w:val="TableParagraph"/>
              <w:spacing w:before="46"/>
              <w:ind w:right="346"/>
              <w:jc w:val="right"/>
              <w:rPr>
                <w:sz w:val="24"/>
              </w:rPr>
            </w:pPr>
            <w:r>
              <w:rPr>
                <w:sz w:val="24"/>
              </w:rPr>
              <w:t>6</w:t>
            </w:r>
          </w:p>
        </w:tc>
        <w:tc>
          <w:tcPr>
            <w:tcW w:w="7052" w:type="dxa"/>
          </w:tcPr>
          <w:p w14:paraId="4AF0426E" w14:textId="77777777" w:rsidR="00F33C7B" w:rsidRDefault="00B21343">
            <w:pPr>
              <w:pStyle w:val="TableParagraph"/>
              <w:spacing w:before="27"/>
              <w:ind w:left="525" w:right="517"/>
              <w:rPr>
                <w:sz w:val="24"/>
              </w:rPr>
            </w:pPr>
            <w:r>
              <w:rPr>
                <w:sz w:val="24"/>
              </w:rPr>
              <w:t>Independent variables and levels</w:t>
            </w:r>
          </w:p>
        </w:tc>
        <w:tc>
          <w:tcPr>
            <w:tcW w:w="1091" w:type="dxa"/>
          </w:tcPr>
          <w:p w14:paraId="7E3146A8" w14:textId="77777777" w:rsidR="00F33C7B" w:rsidRDefault="00B21343">
            <w:pPr>
              <w:pStyle w:val="TableParagraph"/>
              <w:spacing w:before="46"/>
              <w:ind w:left="112" w:right="102"/>
              <w:rPr>
                <w:sz w:val="24"/>
              </w:rPr>
            </w:pPr>
            <w:r>
              <w:rPr>
                <w:sz w:val="24"/>
              </w:rPr>
              <w:t>24</w:t>
            </w:r>
          </w:p>
        </w:tc>
      </w:tr>
      <w:tr w:rsidR="00F33C7B" w14:paraId="31377F35" w14:textId="77777777">
        <w:trPr>
          <w:trHeight w:val="510"/>
        </w:trPr>
        <w:tc>
          <w:tcPr>
            <w:tcW w:w="854" w:type="dxa"/>
          </w:tcPr>
          <w:p w14:paraId="4FDB172B" w14:textId="77777777" w:rsidR="00F33C7B" w:rsidRDefault="00B21343">
            <w:pPr>
              <w:pStyle w:val="TableParagraph"/>
              <w:spacing w:before="49"/>
              <w:ind w:right="346"/>
              <w:jc w:val="right"/>
              <w:rPr>
                <w:sz w:val="24"/>
              </w:rPr>
            </w:pPr>
            <w:r>
              <w:rPr>
                <w:sz w:val="24"/>
              </w:rPr>
              <w:t>7</w:t>
            </w:r>
          </w:p>
        </w:tc>
        <w:tc>
          <w:tcPr>
            <w:tcW w:w="7052" w:type="dxa"/>
          </w:tcPr>
          <w:p w14:paraId="2314B9DE" w14:textId="77777777" w:rsidR="00F33C7B" w:rsidRDefault="00B21343">
            <w:pPr>
              <w:pStyle w:val="TableParagraph"/>
              <w:spacing w:before="27"/>
              <w:ind w:left="525" w:right="518"/>
              <w:rPr>
                <w:sz w:val="24"/>
              </w:rPr>
            </w:pPr>
            <w:r>
              <w:rPr>
                <w:sz w:val="24"/>
              </w:rPr>
              <w:t>Drug transport mechanism</w:t>
            </w:r>
          </w:p>
        </w:tc>
        <w:tc>
          <w:tcPr>
            <w:tcW w:w="1091" w:type="dxa"/>
          </w:tcPr>
          <w:p w14:paraId="6D2B4D0B" w14:textId="77777777" w:rsidR="00F33C7B" w:rsidRDefault="00B21343">
            <w:pPr>
              <w:pStyle w:val="TableParagraph"/>
              <w:spacing w:before="49"/>
              <w:ind w:left="112" w:right="102"/>
              <w:rPr>
                <w:sz w:val="24"/>
              </w:rPr>
            </w:pPr>
            <w:r>
              <w:rPr>
                <w:sz w:val="24"/>
              </w:rPr>
              <w:t>27</w:t>
            </w:r>
          </w:p>
        </w:tc>
      </w:tr>
      <w:tr w:rsidR="00F33C7B" w14:paraId="696391C5" w14:textId="77777777">
        <w:trPr>
          <w:trHeight w:val="507"/>
        </w:trPr>
        <w:tc>
          <w:tcPr>
            <w:tcW w:w="854" w:type="dxa"/>
          </w:tcPr>
          <w:p w14:paraId="3917D06C" w14:textId="77777777" w:rsidR="00F33C7B" w:rsidRDefault="00B21343">
            <w:pPr>
              <w:pStyle w:val="TableParagraph"/>
              <w:spacing w:before="46"/>
              <w:ind w:right="346"/>
              <w:jc w:val="right"/>
              <w:rPr>
                <w:sz w:val="24"/>
              </w:rPr>
            </w:pPr>
            <w:r>
              <w:rPr>
                <w:sz w:val="24"/>
              </w:rPr>
              <w:t>8</w:t>
            </w:r>
          </w:p>
        </w:tc>
        <w:tc>
          <w:tcPr>
            <w:tcW w:w="7052" w:type="dxa"/>
          </w:tcPr>
          <w:p w14:paraId="61A3939A" w14:textId="77777777" w:rsidR="00F33C7B" w:rsidRDefault="00B21343">
            <w:pPr>
              <w:pStyle w:val="TableParagraph"/>
              <w:spacing w:before="27"/>
              <w:ind w:left="525" w:right="516"/>
              <w:rPr>
                <w:sz w:val="24"/>
              </w:rPr>
            </w:pPr>
            <w:r>
              <w:rPr>
                <w:sz w:val="24"/>
              </w:rPr>
              <w:t>Calibration curve of Etravirine</w:t>
            </w:r>
          </w:p>
        </w:tc>
        <w:tc>
          <w:tcPr>
            <w:tcW w:w="1091" w:type="dxa"/>
          </w:tcPr>
          <w:p w14:paraId="5B626903" w14:textId="77777777" w:rsidR="00F33C7B" w:rsidRDefault="00B21343">
            <w:pPr>
              <w:pStyle w:val="TableParagraph"/>
              <w:spacing w:before="46"/>
              <w:ind w:left="112" w:right="102"/>
              <w:rPr>
                <w:sz w:val="24"/>
              </w:rPr>
            </w:pPr>
            <w:r>
              <w:rPr>
                <w:sz w:val="24"/>
              </w:rPr>
              <w:t>29</w:t>
            </w:r>
          </w:p>
        </w:tc>
      </w:tr>
      <w:tr w:rsidR="00F33C7B" w14:paraId="33209FD4" w14:textId="77777777">
        <w:trPr>
          <w:trHeight w:val="510"/>
        </w:trPr>
        <w:tc>
          <w:tcPr>
            <w:tcW w:w="854" w:type="dxa"/>
          </w:tcPr>
          <w:p w14:paraId="2BDC322C" w14:textId="77777777" w:rsidR="00F33C7B" w:rsidRDefault="00B21343">
            <w:pPr>
              <w:pStyle w:val="TableParagraph"/>
              <w:spacing w:before="49"/>
              <w:ind w:right="346"/>
              <w:jc w:val="right"/>
              <w:rPr>
                <w:sz w:val="24"/>
              </w:rPr>
            </w:pPr>
            <w:r>
              <w:rPr>
                <w:sz w:val="24"/>
              </w:rPr>
              <w:t>9</w:t>
            </w:r>
          </w:p>
        </w:tc>
        <w:tc>
          <w:tcPr>
            <w:tcW w:w="7052" w:type="dxa"/>
          </w:tcPr>
          <w:p w14:paraId="397D8246" w14:textId="77777777" w:rsidR="00F33C7B" w:rsidRDefault="00B21343">
            <w:pPr>
              <w:pStyle w:val="TableParagraph"/>
              <w:spacing w:before="27"/>
              <w:ind w:left="525" w:right="518"/>
              <w:rPr>
                <w:sz w:val="24"/>
              </w:rPr>
            </w:pPr>
            <w:r>
              <w:rPr>
                <w:sz w:val="24"/>
              </w:rPr>
              <w:t>Interpretation of FT-IR spectra</w:t>
            </w:r>
          </w:p>
        </w:tc>
        <w:tc>
          <w:tcPr>
            <w:tcW w:w="1091" w:type="dxa"/>
          </w:tcPr>
          <w:p w14:paraId="1EFB8B6D" w14:textId="77777777" w:rsidR="00F33C7B" w:rsidRDefault="00B21343">
            <w:pPr>
              <w:pStyle w:val="TableParagraph"/>
              <w:spacing w:before="49"/>
              <w:ind w:left="112" w:right="102"/>
              <w:rPr>
                <w:sz w:val="24"/>
              </w:rPr>
            </w:pPr>
            <w:r>
              <w:rPr>
                <w:sz w:val="24"/>
              </w:rPr>
              <w:t>30</w:t>
            </w:r>
          </w:p>
        </w:tc>
      </w:tr>
      <w:tr w:rsidR="00F33C7B" w14:paraId="7DADBB41" w14:textId="77777777">
        <w:trPr>
          <w:trHeight w:val="510"/>
        </w:trPr>
        <w:tc>
          <w:tcPr>
            <w:tcW w:w="854" w:type="dxa"/>
          </w:tcPr>
          <w:p w14:paraId="05A04995" w14:textId="77777777" w:rsidR="00F33C7B" w:rsidRDefault="00B21343">
            <w:pPr>
              <w:pStyle w:val="TableParagraph"/>
              <w:spacing w:before="49"/>
              <w:ind w:right="286"/>
              <w:jc w:val="right"/>
              <w:rPr>
                <w:sz w:val="24"/>
              </w:rPr>
            </w:pPr>
            <w:r>
              <w:rPr>
                <w:sz w:val="24"/>
              </w:rPr>
              <w:t>10</w:t>
            </w:r>
          </w:p>
        </w:tc>
        <w:tc>
          <w:tcPr>
            <w:tcW w:w="7052" w:type="dxa"/>
          </w:tcPr>
          <w:p w14:paraId="71338A21" w14:textId="77777777" w:rsidR="00F33C7B" w:rsidRDefault="00B21343">
            <w:pPr>
              <w:pStyle w:val="TableParagraph"/>
              <w:spacing w:before="27"/>
              <w:ind w:left="523" w:right="519"/>
              <w:rPr>
                <w:sz w:val="24"/>
              </w:rPr>
            </w:pPr>
            <w:r>
              <w:rPr>
                <w:sz w:val="24"/>
              </w:rPr>
              <w:t>Saturation Solubility of Etravirine in different lipids</w:t>
            </w:r>
          </w:p>
        </w:tc>
        <w:tc>
          <w:tcPr>
            <w:tcW w:w="1091" w:type="dxa"/>
          </w:tcPr>
          <w:p w14:paraId="61470C3F" w14:textId="77777777" w:rsidR="00F33C7B" w:rsidRDefault="00B21343">
            <w:pPr>
              <w:pStyle w:val="TableParagraph"/>
              <w:spacing w:before="49"/>
              <w:ind w:left="112" w:right="102"/>
              <w:rPr>
                <w:sz w:val="24"/>
              </w:rPr>
            </w:pPr>
            <w:r>
              <w:rPr>
                <w:sz w:val="24"/>
              </w:rPr>
              <w:t>32</w:t>
            </w:r>
          </w:p>
        </w:tc>
      </w:tr>
      <w:tr w:rsidR="00F33C7B" w14:paraId="5594C5A7" w14:textId="77777777">
        <w:trPr>
          <w:trHeight w:val="748"/>
        </w:trPr>
        <w:tc>
          <w:tcPr>
            <w:tcW w:w="854" w:type="dxa"/>
          </w:tcPr>
          <w:p w14:paraId="0CF59BCF" w14:textId="77777777" w:rsidR="00F33C7B" w:rsidRDefault="00B21343">
            <w:pPr>
              <w:pStyle w:val="TableParagraph"/>
              <w:spacing w:before="167"/>
              <w:ind w:right="286"/>
              <w:jc w:val="right"/>
              <w:rPr>
                <w:sz w:val="24"/>
              </w:rPr>
            </w:pPr>
            <w:r>
              <w:rPr>
                <w:sz w:val="24"/>
              </w:rPr>
              <w:t>11</w:t>
            </w:r>
          </w:p>
        </w:tc>
        <w:tc>
          <w:tcPr>
            <w:tcW w:w="7052" w:type="dxa"/>
          </w:tcPr>
          <w:p w14:paraId="45671CF4" w14:textId="77777777" w:rsidR="00F33C7B" w:rsidRDefault="00B21343">
            <w:pPr>
              <w:pStyle w:val="TableParagraph"/>
              <w:spacing w:line="256" w:lineRule="auto"/>
              <w:ind w:left="2359" w:right="622" w:hanging="1710"/>
              <w:jc w:val="left"/>
              <w:rPr>
                <w:sz w:val="24"/>
              </w:rPr>
            </w:pPr>
            <w:r>
              <w:rPr>
                <w:sz w:val="24"/>
              </w:rPr>
              <w:t>percentage yield, drug content and entrapment efficiency of formulations ET1 - ET8</w:t>
            </w:r>
          </w:p>
        </w:tc>
        <w:tc>
          <w:tcPr>
            <w:tcW w:w="1091" w:type="dxa"/>
          </w:tcPr>
          <w:p w14:paraId="1FCEA4CB" w14:textId="77777777" w:rsidR="00F33C7B" w:rsidRDefault="00B21343">
            <w:pPr>
              <w:pStyle w:val="TableParagraph"/>
              <w:spacing w:before="167"/>
              <w:ind w:left="112" w:right="102"/>
              <w:rPr>
                <w:sz w:val="24"/>
              </w:rPr>
            </w:pPr>
            <w:r>
              <w:rPr>
                <w:sz w:val="24"/>
              </w:rPr>
              <w:t>33</w:t>
            </w:r>
          </w:p>
        </w:tc>
      </w:tr>
      <w:tr w:rsidR="00F33C7B" w14:paraId="0D058402" w14:textId="77777777">
        <w:trPr>
          <w:trHeight w:val="721"/>
        </w:trPr>
        <w:tc>
          <w:tcPr>
            <w:tcW w:w="854" w:type="dxa"/>
          </w:tcPr>
          <w:p w14:paraId="476F8391" w14:textId="77777777" w:rsidR="00F33C7B" w:rsidRDefault="00B21343">
            <w:pPr>
              <w:pStyle w:val="TableParagraph"/>
              <w:spacing w:before="154"/>
              <w:ind w:right="286"/>
              <w:jc w:val="right"/>
              <w:rPr>
                <w:sz w:val="24"/>
              </w:rPr>
            </w:pPr>
            <w:r>
              <w:rPr>
                <w:sz w:val="24"/>
              </w:rPr>
              <w:t>12</w:t>
            </w:r>
          </w:p>
        </w:tc>
        <w:tc>
          <w:tcPr>
            <w:tcW w:w="7052" w:type="dxa"/>
          </w:tcPr>
          <w:p w14:paraId="1C171ABC" w14:textId="77777777" w:rsidR="00F33C7B" w:rsidRDefault="00B21343">
            <w:pPr>
              <w:pStyle w:val="TableParagraph"/>
              <w:spacing w:before="133"/>
              <w:ind w:left="525" w:right="517"/>
              <w:rPr>
                <w:sz w:val="24"/>
              </w:rPr>
            </w:pPr>
            <w:r>
              <w:rPr>
                <w:sz w:val="24"/>
              </w:rPr>
              <w:t>Dissolution profile of formulations</w:t>
            </w:r>
          </w:p>
        </w:tc>
        <w:tc>
          <w:tcPr>
            <w:tcW w:w="1091" w:type="dxa"/>
          </w:tcPr>
          <w:p w14:paraId="3D695598" w14:textId="77777777" w:rsidR="00F33C7B" w:rsidRDefault="00B21343">
            <w:pPr>
              <w:pStyle w:val="TableParagraph"/>
              <w:spacing w:before="154"/>
              <w:ind w:left="112" w:right="102"/>
              <w:rPr>
                <w:sz w:val="24"/>
              </w:rPr>
            </w:pPr>
            <w:r>
              <w:rPr>
                <w:sz w:val="24"/>
              </w:rPr>
              <w:t>34</w:t>
            </w:r>
          </w:p>
        </w:tc>
      </w:tr>
      <w:tr w:rsidR="00F33C7B" w14:paraId="56DD6589" w14:textId="77777777">
        <w:trPr>
          <w:trHeight w:val="510"/>
        </w:trPr>
        <w:tc>
          <w:tcPr>
            <w:tcW w:w="854" w:type="dxa"/>
          </w:tcPr>
          <w:p w14:paraId="27A607C3" w14:textId="77777777" w:rsidR="00F33C7B" w:rsidRDefault="00B21343">
            <w:pPr>
              <w:pStyle w:val="TableParagraph"/>
              <w:spacing w:before="49"/>
              <w:ind w:right="286"/>
              <w:jc w:val="right"/>
              <w:rPr>
                <w:sz w:val="24"/>
              </w:rPr>
            </w:pPr>
            <w:r>
              <w:rPr>
                <w:sz w:val="24"/>
              </w:rPr>
              <w:t>13</w:t>
            </w:r>
          </w:p>
        </w:tc>
        <w:tc>
          <w:tcPr>
            <w:tcW w:w="7052" w:type="dxa"/>
          </w:tcPr>
          <w:p w14:paraId="27847ECF" w14:textId="77777777" w:rsidR="00F33C7B" w:rsidRDefault="00B21343">
            <w:pPr>
              <w:pStyle w:val="TableParagraph"/>
              <w:spacing w:before="27"/>
              <w:ind w:left="524" w:right="519"/>
              <w:rPr>
                <w:sz w:val="24"/>
              </w:rPr>
            </w:pPr>
            <w:r>
              <w:rPr>
                <w:color w:val="121212"/>
                <w:sz w:val="24"/>
              </w:rPr>
              <w:t>2</w:t>
            </w:r>
            <w:r>
              <w:rPr>
                <w:color w:val="121212"/>
                <w:sz w:val="24"/>
                <w:vertAlign w:val="superscript"/>
              </w:rPr>
              <w:t>3</w:t>
            </w:r>
            <w:r>
              <w:rPr>
                <w:color w:val="121212"/>
                <w:sz w:val="24"/>
              </w:rPr>
              <w:t xml:space="preserve"> Full-Factorial Design and Response factors</w:t>
            </w:r>
          </w:p>
        </w:tc>
        <w:tc>
          <w:tcPr>
            <w:tcW w:w="1091" w:type="dxa"/>
          </w:tcPr>
          <w:p w14:paraId="2101A32B" w14:textId="77777777" w:rsidR="00F33C7B" w:rsidRDefault="00B21343">
            <w:pPr>
              <w:pStyle w:val="TableParagraph"/>
              <w:spacing w:before="49"/>
              <w:ind w:left="112" w:right="102"/>
              <w:rPr>
                <w:sz w:val="24"/>
              </w:rPr>
            </w:pPr>
            <w:r>
              <w:rPr>
                <w:sz w:val="24"/>
              </w:rPr>
              <w:t>36</w:t>
            </w:r>
          </w:p>
        </w:tc>
      </w:tr>
      <w:tr w:rsidR="00F33C7B" w14:paraId="45E48EC0" w14:textId="77777777">
        <w:trPr>
          <w:trHeight w:val="495"/>
        </w:trPr>
        <w:tc>
          <w:tcPr>
            <w:tcW w:w="854" w:type="dxa"/>
          </w:tcPr>
          <w:p w14:paraId="068D2C76" w14:textId="77777777" w:rsidR="00F33C7B" w:rsidRDefault="00B21343">
            <w:pPr>
              <w:pStyle w:val="TableParagraph"/>
              <w:spacing w:before="41"/>
              <w:ind w:right="286"/>
              <w:jc w:val="right"/>
              <w:rPr>
                <w:sz w:val="24"/>
              </w:rPr>
            </w:pPr>
            <w:r>
              <w:rPr>
                <w:sz w:val="24"/>
              </w:rPr>
              <w:t>14</w:t>
            </w:r>
          </w:p>
        </w:tc>
        <w:tc>
          <w:tcPr>
            <w:tcW w:w="7052" w:type="dxa"/>
          </w:tcPr>
          <w:p w14:paraId="70EF6FB9" w14:textId="77777777" w:rsidR="00F33C7B" w:rsidRDefault="00B21343">
            <w:pPr>
              <w:pStyle w:val="TableParagraph"/>
              <w:spacing w:before="41"/>
              <w:ind w:left="525" w:right="518"/>
              <w:rPr>
                <w:sz w:val="24"/>
              </w:rPr>
            </w:pPr>
            <w:r>
              <w:rPr>
                <w:sz w:val="24"/>
              </w:rPr>
              <w:t>Coefficient values of the factors for all the responses</w:t>
            </w:r>
          </w:p>
        </w:tc>
        <w:tc>
          <w:tcPr>
            <w:tcW w:w="1091" w:type="dxa"/>
          </w:tcPr>
          <w:p w14:paraId="2C9E09A3" w14:textId="77777777" w:rsidR="00F33C7B" w:rsidRDefault="00B21343">
            <w:pPr>
              <w:pStyle w:val="TableParagraph"/>
              <w:spacing w:before="41"/>
              <w:ind w:left="112" w:right="102"/>
              <w:rPr>
                <w:sz w:val="24"/>
              </w:rPr>
            </w:pPr>
            <w:r>
              <w:rPr>
                <w:sz w:val="24"/>
              </w:rPr>
              <w:t>38</w:t>
            </w:r>
          </w:p>
        </w:tc>
      </w:tr>
      <w:tr w:rsidR="00F33C7B" w14:paraId="6BA57148" w14:textId="77777777">
        <w:trPr>
          <w:trHeight w:val="507"/>
        </w:trPr>
        <w:tc>
          <w:tcPr>
            <w:tcW w:w="854" w:type="dxa"/>
          </w:tcPr>
          <w:p w14:paraId="6C45421A" w14:textId="77777777" w:rsidR="00F33C7B" w:rsidRDefault="00B21343">
            <w:pPr>
              <w:pStyle w:val="TableParagraph"/>
              <w:spacing w:before="46"/>
              <w:ind w:right="286"/>
              <w:jc w:val="right"/>
              <w:rPr>
                <w:sz w:val="24"/>
              </w:rPr>
            </w:pPr>
            <w:r>
              <w:rPr>
                <w:sz w:val="24"/>
              </w:rPr>
              <w:t>15</w:t>
            </w:r>
          </w:p>
        </w:tc>
        <w:tc>
          <w:tcPr>
            <w:tcW w:w="7052" w:type="dxa"/>
          </w:tcPr>
          <w:p w14:paraId="3805BDEE" w14:textId="77777777" w:rsidR="00F33C7B" w:rsidRDefault="00B21343">
            <w:pPr>
              <w:pStyle w:val="TableParagraph"/>
              <w:spacing w:before="27"/>
              <w:ind w:left="525" w:right="518"/>
              <w:rPr>
                <w:sz w:val="24"/>
              </w:rPr>
            </w:pPr>
            <w:r>
              <w:rPr>
                <w:sz w:val="24"/>
              </w:rPr>
              <w:t>Regression analysis</w:t>
            </w:r>
          </w:p>
        </w:tc>
        <w:tc>
          <w:tcPr>
            <w:tcW w:w="1091" w:type="dxa"/>
          </w:tcPr>
          <w:p w14:paraId="4F542F3F" w14:textId="77777777" w:rsidR="00F33C7B" w:rsidRDefault="00B21343">
            <w:pPr>
              <w:pStyle w:val="TableParagraph"/>
              <w:spacing w:before="46"/>
              <w:ind w:left="112" w:right="102"/>
              <w:rPr>
                <w:sz w:val="24"/>
              </w:rPr>
            </w:pPr>
            <w:r>
              <w:rPr>
                <w:sz w:val="24"/>
              </w:rPr>
              <w:t>39</w:t>
            </w:r>
          </w:p>
        </w:tc>
      </w:tr>
      <w:tr w:rsidR="00F33C7B" w14:paraId="3F8DA6E6" w14:textId="77777777">
        <w:trPr>
          <w:trHeight w:val="510"/>
        </w:trPr>
        <w:tc>
          <w:tcPr>
            <w:tcW w:w="854" w:type="dxa"/>
          </w:tcPr>
          <w:p w14:paraId="44F7B87D" w14:textId="77777777" w:rsidR="00F33C7B" w:rsidRDefault="00B21343">
            <w:pPr>
              <w:pStyle w:val="TableParagraph"/>
              <w:spacing w:before="49"/>
              <w:ind w:right="286"/>
              <w:jc w:val="right"/>
              <w:rPr>
                <w:sz w:val="24"/>
              </w:rPr>
            </w:pPr>
            <w:r>
              <w:rPr>
                <w:sz w:val="24"/>
              </w:rPr>
              <w:t>16</w:t>
            </w:r>
          </w:p>
        </w:tc>
        <w:tc>
          <w:tcPr>
            <w:tcW w:w="7052" w:type="dxa"/>
          </w:tcPr>
          <w:p w14:paraId="6E6D6B73" w14:textId="77777777" w:rsidR="00F33C7B" w:rsidRDefault="00B21343">
            <w:pPr>
              <w:pStyle w:val="TableParagraph"/>
              <w:spacing w:before="27"/>
              <w:ind w:left="523" w:right="519"/>
              <w:rPr>
                <w:sz w:val="24"/>
              </w:rPr>
            </w:pPr>
            <w:r>
              <w:rPr>
                <w:sz w:val="24"/>
              </w:rPr>
              <w:t>ANOVA for the measured factors</w:t>
            </w:r>
          </w:p>
        </w:tc>
        <w:tc>
          <w:tcPr>
            <w:tcW w:w="1091" w:type="dxa"/>
          </w:tcPr>
          <w:p w14:paraId="76C00506" w14:textId="77777777" w:rsidR="00F33C7B" w:rsidRDefault="00B21343">
            <w:pPr>
              <w:pStyle w:val="TableParagraph"/>
              <w:spacing w:before="49"/>
              <w:ind w:left="112" w:right="102"/>
              <w:rPr>
                <w:sz w:val="24"/>
              </w:rPr>
            </w:pPr>
            <w:r>
              <w:rPr>
                <w:sz w:val="24"/>
              </w:rPr>
              <w:t>40</w:t>
            </w:r>
          </w:p>
        </w:tc>
      </w:tr>
      <w:tr w:rsidR="00F33C7B" w14:paraId="2622AEBB" w14:textId="77777777">
        <w:trPr>
          <w:trHeight w:val="508"/>
        </w:trPr>
        <w:tc>
          <w:tcPr>
            <w:tcW w:w="854" w:type="dxa"/>
          </w:tcPr>
          <w:p w14:paraId="384898CD" w14:textId="77777777" w:rsidR="00F33C7B" w:rsidRDefault="00B21343">
            <w:pPr>
              <w:pStyle w:val="TableParagraph"/>
              <w:spacing w:before="49"/>
              <w:ind w:right="286"/>
              <w:jc w:val="right"/>
              <w:rPr>
                <w:sz w:val="24"/>
              </w:rPr>
            </w:pPr>
            <w:r>
              <w:rPr>
                <w:sz w:val="24"/>
              </w:rPr>
              <w:t>17</w:t>
            </w:r>
          </w:p>
        </w:tc>
        <w:tc>
          <w:tcPr>
            <w:tcW w:w="7052" w:type="dxa"/>
          </w:tcPr>
          <w:p w14:paraId="541AC2BE" w14:textId="77777777" w:rsidR="00F33C7B" w:rsidRDefault="00B21343">
            <w:pPr>
              <w:pStyle w:val="TableParagraph"/>
              <w:spacing w:before="28"/>
              <w:ind w:left="525" w:right="519"/>
              <w:rPr>
                <w:sz w:val="24"/>
              </w:rPr>
            </w:pPr>
            <w:r>
              <w:rPr>
                <w:sz w:val="24"/>
              </w:rPr>
              <w:t>Constraints set for optimization</w:t>
            </w:r>
          </w:p>
        </w:tc>
        <w:tc>
          <w:tcPr>
            <w:tcW w:w="1091" w:type="dxa"/>
          </w:tcPr>
          <w:p w14:paraId="21ADDDCC" w14:textId="77777777" w:rsidR="00F33C7B" w:rsidRDefault="00B21343">
            <w:pPr>
              <w:pStyle w:val="TableParagraph"/>
              <w:spacing w:before="49"/>
              <w:ind w:left="112" w:right="102"/>
              <w:rPr>
                <w:sz w:val="24"/>
              </w:rPr>
            </w:pPr>
            <w:r>
              <w:rPr>
                <w:sz w:val="24"/>
              </w:rPr>
              <w:t>47</w:t>
            </w:r>
          </w:p>
        </w:tc>
      </w:tr>
      <w:tr w:rsidR="00F33C7B" w14:paraId="7331FA75" w14:textId="77777777">
        <w:trPr>
          <w:trHeight w:val="495"/>
        </w:trPr>
        <w:tc>
          <w:tcPr>
            <w:tcW w:w="854" w:type="dxa"/>
          </w:tcPr>
          <w:p w14:paraId="1B960AB0" w14:textId="77777777" w:rsidR="00F33C7B" w:rsidRDefault="00B21343">
            <w:pPr>
              <w:pStyle w:val="TableParagraph"/>
              <w:spacing w:before="41"/>
              <w:ind w:right="286"/>
              <w:jc w:val="right"/>
              <w:rPr>
                <w:sz w:val="24"/>
              </w:rPr>
            </w:pPr>
            <w:r>
              <w:rPr>
                <w:sz w:val="24"/>
              </w:rPr>
              <w:t>18</w:t>
            </w:r>
          </w:p>
        </w:tc>
        <w:tc>
          <w:tcPr>
            <w:tcW w:w="7052" w:type="dxa"/>
          </w:tcPr>
          <w:p w14:paraId="6624B1BD" w14:textId="77777777" w:rsidR="00F33C7B" w:rsidRDefault="00B21343">
            <w:pPr>
              <w:pStyle w:val="TableParagraph"/>
              <w:spacing w:before="41"/>
              <w:ind w:left="522" w:right="519"/>
              <w:rPr>
                <w:sz w:val="24"/>
              </w:rPr>
            </w:pPr>
            <w:r>
              <w:rPr>
                <w:sz w:val="24"/>
              </w:rPr>
              <w:t>Point Prediction (predicted and observed values)</w:t>
            </w:r>
          </w:p>
        </w:tc>
        <w:tc>
          <w:tcPr>
            <w:tcW w:w="1091" w:type="dxa"/>
          </w:tcPr>
          <w:p w14:paraId="28C39B85" w14:textId="77777777" w:rsidR="00F33C7B" w:rsidRDefault="00B21343">
            <w:pPr>
              <w:pStyle w:val="TableParagraph"/>
              <w:spacing w:before="41"/>
              <w:ind w:left="112" w:right="102"/>
              <w:rPr>
                <w:sz w:val="24"/>
              </w:rPr>
            </w:pPr>
            <w:r>
              <w:rPr>
                <w:sz w:val="24"/>
              </w:rPr>
              <w:t>51</w:t>
            </w:r>
          </w:p>
        </w:tc>
      </w:tr>
      <w:tr w:rsidR="00F33C7B" w14:paraId="102E81EC" w14:textId="77777777">
        <w:trPr>
          <w:trHeight w:val="510"/>
        </w:trPr>
        <w:tc>
          <w:tcPr>
            <w:tcW w:w="854" w:type="dxa"/>
          </w:tcPr>
          <w:p w14:paraId="5F623CBC" w14:textId="77777777" w:rsidR="00F33C7B" w:rsidRDefault="00B21343">
            <w:pPr>
              <w:pStyle w:val="TableParagraph"/>
              <w:spacing w:before="49"/>
              <w:ind w:right="286"/>
              <w:jc w:val="right"/>
              <w:rPr>
                <w:sz w:val="24"/>
              </w:rPr>
            </w:pPr>
            <w:r>
              <w:rPr>
                <w:sz w:val="24"/>
              </w:rPr>
              <w:t>19</w:t>
            </w:r>
          </w:p>
        </w:tc>
        <w:tc>
          <w:tcPr>
            <w:tcW w:w="7052" w:type="dxa"/>
          </w:tcPr>
          <w:p w14:paraId="56C0D73B" w14:textId="77777777" w:rsidR="00F33C7B" w:rsidRDefault="00B21343">
            <w:pPr>
              <w:pStyle w:val="TableParagraph"/>
              <w:spacing w:before="27"/>
              <w:ind w:left="525" w:right="517"/>
              <w:rPr>
                <w:sz w:val="24"/>
              </w:rPr>
            </w:pPr>
            <w:r>
              <w:rPr>
                <w:sz w:val="24"/>
              </w:rPr>
              <w:t>Confirmation Table</w:t>
            </w:r>
          </w:p>
        </w:tc>
        <w:tc>
          <w:tcPr>
            <w:tcW w:w="1091" w:type="dxa"/>
          </w:tcPr>
          <w:p w14:paraId="3F0DD198" w14:textId="77777777" w:rsidR="00F33C7B" w:rsidRDefault="00B21343">
            <w:pPr>
              <w:pStyle w:val="TableParagraph"/>
              <w:spacing w:before="49"/>
              <w:ind w:left="112" w:right="102"/>
              <w:rPr>
                <w:sz w:val="24"/>
              </w:rPr>
            </w:pPr>
            <w:r>
              <w:rPr>
                <w:sz w:val="24"/>
              </w:rPr>
              <w:t>51</w:t>
            </w:r>
          </w:p>
        </w:tc>
      </w:tr>
      <w:tr w:rsidR="00F33C7B" w14:paraId="1116082B" w14:textId="77777777">
        <w:trPr>
          <w:trHeight w:val="706"/>
        </w:trPr>
        <w:tc>
          <w:tcPr>
            <w:tcW w:w="854" w:type="dxa"/>
          </w:tcPr>
          <w:p w14:paraId="633AFC12" w14:textId="77777777" w:rsidR="00F33C7B" w:rsidRDefault="00B21343">
            <w:pPr>
              <w:pStyle w:val="TableParagraph"/>
              <w:spacing w:before="147"/>
              <w:ind w:right="286"/>
              <w:jc w:val="right"/>
              <w:rPr>
                <w:sz w:val="24"/>
              </w:rPr>
            </w:pPr>
            <w:r>
              <w:rPr>
                <w:sz w:val="24"/>
              </w:rPr>
              <w:t>20</w:t>
            </w:r>
          </w:p>
        </w:tc>
        <w:tc>
          <w:tcPr>
            <w:tcW w:w="7052" w:type="dxa"/>
          </w:tcPr>
          <w:p w14:paraId="68E5275D" w14:textId="77777777" w:rsidR="00F33C7B" w:rsidRDefault="00B21343">
            <w:pPr>
              <w:pStyle w:val="TableParagraph"/>
              <w:spacing w:before="147"/>
              <w:ind w:left="525" w:right="519"/>
              <w:rPr>
                <w:sz w:val="24"/>
              </w:rPr>
            </w:pPr>
            <w:r>
              <w:rPr>
                <w:i/>
                <w:sz w:val="24"/>
              </w:rPr>
              <w:t xml:space="preserve">In-vitro </w:t>
            </w:r>
            <w:r>
              <w:rPr>
                <w:sz w:val="24"/>
              </w:rPr>
              <w:t>release for optimized formulation ET 3 and pure drug</w:t>
            </w:r>
          </w:p>
        </w:tc>
        <w:tc>
          <w:tcPr>
            <w:tcW w:w="1091" w:type="dxa"/>
          </w:tcPr>
          <w:p w14:paraId="3A23F90C" w14:textId="77777777" w:rsidR="00F33C7B" w:rsidRDefault="00B21343">
            <w:pPr>
              <w:pStyle w:val="TableParagraph"/>
              <w:spacing w:before="147"/>
              <w:ind w:left="112" w:right="102"/>
              <w:rPr>
                <w:sz w:val="24"/>
              </w:rPr>
            </w:pPr>
            <w:r>
              <w:rPr>
                <w:sz w:val="24"/>
              </w:rPr>
              <w:t>52</w:t>
            </w:r>
          </w:p>
        </w:tc>
      </w:tr>
      <w:tr w:rsidR="00F33C7B" w14:paraId="2C9C58C3" w14:textId="77777777">
        <w:trPr>
          <w:trHeight w:val="709"/>
        </w:trPr>
        <w:tc>
          <w:tcPr>
            <w:tcW w:w="854" w:type="dxa"/>
          </w:tcPr>
          <w:p w14:paraId="1544260D" w14:textId="77777777" w:rsidR="00F33C7B" w:rsidRDefault="00B21343">
            <w:pPr>
              <w:pStyle w:val="TableParagraph"/>
              <w:spacing w:before="147"/>
              <w:ind w:right="286"/>
              <w:jc w:val="right"/>
              <w:rPr>
                <w:sz w:val="24"/>
              </w:rPr>
            </w:pPr>
            <w:r>
              <w:rPr>
                <w:sz w:val="24"/>
              </w:rPr>
              <w:t>21</w:t>
            </w:r>
          </w:p>
        </w:tc>
        <w:tc>
          <w:tcPr>
            <w:tcW w:w="7052" w:type="dxa"/>
          </w:tcPr>
          <w:p w14:paraId="72747EB0" w14:textId="77777777" w:rsidR="00F33C7B" w:rsidRDefault="00B21343">
            <w:pPr>
              <w:pStyle w:val="TableParagraph"/>
              <w:spacing w:before="128"/>
              <w:ind w:left="523" w:right="519"/>
              <w:rPr>
                <w:sz w:val="24"/>
              </w:rPr>
            </w:pPr>
            <w:r>
              <w:rPr>
                <w:sz w:val="24"/>
              </w:rPr>
              <w:t>Release kinetics for optimized formulation</w:t>
            </w:r>
          </w:p>
        </w:tc>
        <w:tc>
          <w:tcPr>
            <w:tcW w:w="1091" w:type="dxa"/>
          </w:tcPr>
          <w:p w14:paraId="7A2D0817" w14:textId="77777777" w:rsidR="00F33C7B" w:rsidRDefault="00B21343">
            <w:pPr>
              <w:pStyle w:val="TableParagraph"/>
              <w:spacing w:before="147"/>
              <w:ind w:left="112" w:right="102"/>
              <w:rPr>
                <w:sz w:val="24"/>
              </w:rPr>
            </w:pPr>
            <w:r>
              <w:rPr>
                <w:sz w:val="24"/>
              </w:rPr>
              <w:t>59</w:t>
            </w:r>
          </w:p>
        </w:tc>
      </w:tr>
    </w:tbl>
    <w:p w14:paraId="0505F4CE" w14:textId="77777777" w:rsidR="00F33C7B" w:rsidRDefault="00F33C7B">
      <w:pPr>
        <w:rPr>
          <w:sz w:val="24"/>
        </w:rPr>
        <w:sectPr w:rsidR="00F33C7B">
          <w:headerReference w:type="default" r:id="rId7"/>
          <w:pgSz w:w="11910" w:h="16840"/>
          <w:pgMar w:top="2080" w:right="1140" w:bottom="280" w:left="1160" w:header="1737" w:footer="0" w:gutter="0"/>
          <w:cols w:space="720"/>
        </w:sectPr>
      </w:pPr>
    </w:p>
    <w:p w14:paraId="508D2CA5" w14:textId="77777777" w:rsidR="00F33C7B" w:rsidRDefault="00F33C7B">
      <w:pPr>
        <w:pStyle w:val="BodyText"/>
        <w:spacing w:before="10" w:after="1"/>
        <w:rPr>
          <w:b/>
          <w:sz w:val="16"/>
        </w:rPr>
      </w:pPr>
    </w:p>
    <w:tbl>
      <w:tblPr>
        <w:tblW w:w="0" w:type="auto"/>
        <w:tblInd w:w="81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337"/>
        <w:gridCol w:w="5762"/>
        <w:gridCol w:w="1169"/>
      </w:tblGrid>
      <w:tr w:rsidR="00F33C7B" w14:paraId="4F6B4F69" w14:textId="77777777">
        <w:trPr>
          <w:trHeight w:val="574"/>
        </w:trPr>
        <w:tc>
          <w:tcPr>
            <w:tcW w:w="1337" w:type="dxa"/>
          </w:tcPr>
          <w:p w14:paraId="52F69D6B" w14:textId="77777777" w:rsidR="00F33C7B" w:rsidRDefault="00B21343">
            <w:pPr>
              <w:pStyle w:val="TableParagraph"/>
              <w:spacing w:before="1"/>
              <w:ind w:left="142" w:right="131"/>
              <w:rPr>
                <w:b/>
                <w:sz w:val="24"/>
              </w:rPr>
            </w:pPr>
            <w:r>
              <w:rPr>
                <w:b/>
                <w:sz w:val="24"/>
              </w:rPr>
              <w:t>Figure no</w:t>
            </w:r>
          </w:p>
        </w:tc>
        <w:tc>
          <w:tcPr>
            <w:tcW w:w="5762" w:type="dxa"/>
          </w:tcPr>
          <w:p w14:paraId="5A01E5CA" w14:textId="77777777" w:rsidR="00F33C7B" w:rsidRDefault="00B21343">
            <w:pPr>
              <w:pStyle w:val="TableParagraph"/>
              <w:spacing w:before="1"/>
              <w:ind w:left="492" w:right="484"/>
              <w:rPr>
                <w:b/>
                <w:sz w:val="24"/>
              </w:rPr>
            </w:pPr>
            <w:r>
              <w:rPr>
                <w:b/>
                <w:sz w:val="24"/>
              </w:rPr>
              <w:t>Title</w:t>
            </w:r>
          </w:p>
        </w:tc>
        <w:tc>
          <w:tcPr>
            <w:tcW w:w="1169" w:type="dxa"/>
          </w:tcPr>
          <w:p w14:paraId="15D96102" w14:textId="77777777" w:rsidR="00F33C7B" w:rsidRDefault="00B21343">
            <w:pPr>
              <w:pStyle w:val="TableParagraph"/>
              <w:spacing w:before="1"/>
              <w:ind w:left="151" w:right="141"/>
              <w:rPr>
                <w:b/>
                <w:sz w:val="24"/>
              </w:rPr>
            </w:pPr>
            <w:r>
              <w:rPr>
                <w:b/>
                <w:sz w:val="24"/>
              </w:rPr>
              <w:t>Page no</w:t>
            </w:r>
          </w:p>
        </w:tc>
      </w:tr>
      <w:tr w:rsidR="00F33C7B" w14:paraId="07ADA0D2" w14:textId="77777777">
        <w:trPr>
          <w:trHeight w:val="574"/>
        </w:trPr>
        <w:tc>
          <w:tcPr>
            <w:tcW w:w="1337" w:type="dxa"/>
          </w:tcPr>
          <w:p w14:paraId="62D24622" w14:textId="77777777" w:rsidR="00F33C7B" w:rsidRDefault="00B21343">
            <w:pPr>
              <w:pStyle w:val="TableParagraph"/>
              <w:spacing w:before="1"/>
              <w:ind w:left="11"/>
              <w:rPr>
                <w:sz w:val="24"/>
              </w:rPr>
            </w:pPr>
            <w:r>
              <w:rPr>
                <w:sz w:val="24"/>
              </w:rPr>
              <w:t>1</w:t>
            </w:r>
          </w:p>
        </w:tc>
        <w:tc>
          <w:tcPr>
            <w:tcW w:w="5762" w:type="dxa"/>
          </w:tcPr>
          <w:p w14:paraId="37D98222" w14:textId="77777777" w:rsidR="00F33C7B" w:rsidRDefault="00B21343">
            <w:pPr>
              <w:pStyle w:val="TableParagraph"/>
              <w:spacing w:before="1"/>
              <w:ind w:left="492" w:right="484"/>
              <w:rPr>
                <w:sz w:val="24"/>
              </w:rPr>
            </w:pPr>
            <w:r>
              <w:rPr>
                <w:sz w:val="24"/>
              </w:rPr>
              <w:t>Structure of SLN</w:t>
            </w:r>
          </w:p>
        </w:tc>
        <w:tc>
          <w:tcPr>
            <w:tcW w:w="1169" w:type="dxa"/>
          </w:tcPr>
          <w:p w14:paraId="2E622EE4" w14:textId="77777777" w:rsidR="00F33C7B" w:rsidRDefault="00B21343">
            <w:pPr>
              <w:pStyle w:val="TableParagraph"/>
              <w:spacing w:before="1"/>
              <w:ind w:left="10"/>
              <w:rPr>
                <w:sz w:val="24"/>
              </w:rPr>
            </w:pPr>
            <w:r>
              <w:rPr>
                <w:sz w:val="24"/>
              </w:rPr>
              <w:t>2</w:t>
            </w:r>
          </w:p>
        </w:tc>
      </w:tr>
      <w:tr w:rsidR="00F33C7B" w14:paraId="0F624301" w14:textId="77777777">
        <w:trPr>
          <w:trHeight w:val="572"/>
        </w:trPr>
        <w:tc>
          <w:tcPr>
            <w:tcW w:w="1337" w:type="dxa"/>
          </w:tcPr>
          <w:p w14:paraId="2AFF5069" w14:textId="77777777" w:rsidR="00F33C7B" w:rsidRDefault="00B21343">
            <w:pPr>
              <w:pStyle w:val="TableParagraph"/>
              <w:spacing w:line="275" w:lineRule="exact"/>
              <w:ind w:left="11"/>
              <w:rPr>
                <w:sz w:val="24"/>
              </w:rPr>
            </w:pPr>
            <w:r>
              <w:rPr>
                <w:sz w:val="24"/>
              </w:rPr>
              <w:t>2</w:t>
            </w:r>
          </w:p>
        </w:tc>
        <w:tc>
          <w:tcPr>
            <w:tcW w:w="5762" w:type="dxa"/>
          </w:tcPr>
          <w:p w14:paraId="1FBCA7DC" w14:textId="77777777" w:rsidR="00F33C7B" w:rsidRDefault="00B21343">
            <w:pPr>
              <w:pStyle w:val="TableParagraph"/>
              <w:spacing w:line="275" w:lineRule="exact"/>
              <w:ind w:right="206"/>
              <w:jc w:val="right"/>
              <w:rPr>
                <w:sz w:val="24"/>
              </w:rPr>
            </w:pPr>
            <w:r>
              <w:rPr>
                <w:sz w:val="24"/>
              </w:rPr>
              <w:t>UV spectrum of Etravirine in 0.01M HCl with 1% SLS</w:t>
            </w:r>
          </w:p>
        </w:tc>
        <w:tc>
          <w:tcPr>
            <w:tcW w:w="1169" w:type="dxa"/>
          </w:tcPr>
          <w:p w14:paraId="238062FD" w14:textId="77777777" w:rsidR="00F33C7B" w:rsidRDefault="00B21343">
            <w:pPr>
              <w:pStyle w:val="TableParagraph"/>
              <w:spacing w:line="275" w:lineRule="exact"/>
              <w:ind w:left="151" w:right="141"/>
              <w:rPr>
                <w:sz w:val="24"/>
              </w:rPr>
            </w:pPr>
            <w:r>
              <w:rPr>
                <w:sz w:val="24"/>
              </w:rPr>
              <w:t>28</w:t>
            </w:r>
          </w:p>
        </w:tc>
      </w:tr>
      <w:tr w:rsidR="00F33C7B" w14:paraId="1D0EC1CB" w14:textId="77777777">
        <w:trPr>
          <w:trHeight w:val="574"/>
        </w:trPr>
        <w:tc>
          <w:tcPr>
            <w:tcW w:w="1337" w:type="dxa"/>
          </w:tcPr>
          <w:p w14:paraId="47B12E97" w14:textId="77777777" w:rsidR="00F33C7B" w:rsidRDefault="00B21343">
            <w:pPr>
              <w:pStyle w:val="TableParagraph"/>
              <w:spacing w:before="1"/>
              <w:ind w:left="11"/>
              <w:rPr>
                <w:sz w:val="24"/>
              </w:rPr>
            </w:pPr>
            <w:r>
              <w:rPr>
                <w:sz w:val="24"/>
              </w:rPr>
              <w:t>3</w:t>
            </w:r>
          </w:p>
        </w:tc>
        <w:tc>
          <w:tcPr>
            <w:tcW w:w="5762" w:type="dxa"/>
          </w:tcPr>
          <w:p w14:paraId="73553DA7" w14:textId="77777777" w:rsidR="00F33C7B" w:rsidRDefault="00B21343">
            <w:pPr>
              <w:pStyle w:val="TableParagraph"/>
              <w:spacing w:before="1"/>
              <w:ind w:left="1394"/>
              <w:jc w:val="left"/>
              <w:rPr>
                <w:sz w:val="24"/>
              </w:rPr>
            </w:pPr>
            <w:r>
              <w:rPr>
                <w:sz w:val="24"/>
              </w:rPr>
              <w:t>Calibration curve of Etravirine</w:t>
            </w:r>
          </w:p>
        </w:tc>
        <w:tc>
          <w:tcPr>
            <w:tcW w:w="1169" w:type="dxa"/>
          </w:tcPr>
          <w:p w14:paraId="282B37F7" w14:textId="77777777" w:rsidR="00F33C7B" w:rsidRDefault="00B21343">
            <w:pPr>
              <w:pStyle w:val="TableParagraph"/>
              <w:spacing w:before="1"/>
              <w:ind w:left="151" w:right="141"/>
              <w:rPr>
                <w:sz w:val="24"/>
              </w:rPr>
            </w:pPr>
            <w:r>
              <w:rPr>
                <w:sz w:val="24"/>
              </w:rPr>
              <w:t>29</w:t>
            </w:r>
          </w:p>
        </w:tc>
      </w:tr>
      <w:tr w:rsidR="00F33C7B" w14:paraId="7ED61BB7" w14:textId="77777777">
        <w:trPr>
          <w:trHeight w:val="575"/>
        </w:trPr>
        <w:tc>
          <w:tcPr>
            <w:tcW w:w="1337" w:type="dxa"/>
          </w:tcPr>
          <w:p w14:paraId="5A2D5206" w14:textId="77777777" w:rsidR="00F33C7B" w:rsidRDefault="00B21343">
            <w:pPr>
              <w:pStyle w:val="TableParagraph"/>
              <w:spacing w:before="1"/>
              <w:ind w:left="11"/>
              <w:rPr>
                <w:sz w:val="24"/>
              </w:rPr>
            </w:pPr>
            <w:r>
              <w:rPr>
                <w:sz w:val="24"/>
              </w:rPr>
              <w:t>4</w:t>
            </w:r>
          </w:p>
        </w:tc>
        <w:tc>
          <w:tcPr>
            <w:tcW w:w="5762" w:type="dxa"/>
          </w:tcPr>
          <w:p w14:paraId="17B0A2BF" w14:textId="77777777" w:rsidR="00F33C7B" w:rsidRDefault="00B21343">
            <w:pPr>
              <w:pStyle w:val="TableParagraph"/>
              <w:spacing w:before="1"/>
              <w:ind w:left="1562"/>
              <w:jc w:val="left"/>
              <w:rPr>
                <w:sz w:val="24"/>
              </w:rPr>
            </w:pPr>
            <w:r>
              <w:rPr>
                <w:sz w:val="24"/>
              </w:rPr>
              <w:t>FT-IR spectra of Etravirine</w:t>
            </w:r>
          </w:p>
        </w:tc>
        <w:tc>
          <w:tcPr>
            <w:tcW w:w="1169" w:type="dxa"/>
          </w:tcPr>
          <w:p w14:paraId="6E6048CF" w14:textId="77777777" w:rsidR="00F33C7B" w:rsidRDefault="00B21343">
            <w:pPr>
              <w:pStyle w:val="TableParagraph"/>
              <w:spacing w:before="1"/>
              <w:ind w:left="151" w:right="141"/>
              <w:rPr>
                <w:sz w:val="24"/>
              </w:rPr>
            </w:pPr>
            <w:r>
              <w:rPr>
                <w:sz w:val="24"/>
              </w:rPr>
              <w:t>30</w:t>
            </w:r>
          </w:p>
        </w:tc>
      </w:tr>
      <w:tr w:rsidR="00F33C7B" w14:paraId="3722DFAB" w14:textId="77777777">
        <w:trPr>
          <w:trHeight w:val="572"/>
        </w:trPr>
        <w:tc>
          <w:tcPr>
            <w:tcW w:w="1337" w:type="dxa"/>
          </w:tcPr>
          <w:p w14:paraId="76F238AF" w14:textId="77777777" w:rsidR="00F33C7B" w:rsidRDefault="00B21343">
            <w:pPr>
              <w:pStyle w:val="TableParagraph"/>
              <w:spacing w:line="275" w:lineRule="exact"/>
              <w:ind w:left="11"/>
              <w:rPr>
                <w:sz w:val="24"/>
              </w:rPr>
            </w:pPr>
            <w:r>
              <w:rPr>
                <w:sz w:val="24"/>
              </w:rPr>
              <w:t>5</w:t>
            </w:r>
          </w:p>
        </w:tc>
        <w:tc>
          <w:tcPr>
            <w:tcW w:w="5762" w:type="dxa"/>
          </w:tcPr>
          <w:p w14:paraId="45757F7E" w14:textId="77777777" w:rsidR="00F33C7B" w:rsidRDefault="00B21343">
            <w:pPr>
              <w:pStyle w:val="TableParagraph"/>
              <w:spacing w:line="275" w:lineRule="exact"/>
              <w:ind w:left="923"/>
              <w:jc w:val="left"/>
              <w:rPr>
                <w:sz w:val="24"/>
              </w:rPr>
            </w:pPr>
            <w:r>
              <w:rPr>
                <w:sz w:val="24"/>
              </w:rPr>
              <w:t>FT-IR spectra for optimized formulation</w:t>
            </w:r>
          </w:p>
        </w:tc>
        <w:tc>
          <w:tcPr>
            <w:tcW w:w="1169" w:type="dxa"/>
          </w:tcPr>
          <w:p w14:paraId="47A8F098" w14:textId="77777777" w:rsidR="00F33C7B" w:rsidRDefault="00B21343">
            <w:pPr>
              <w:pStyle w:val="TableParagraph"/>
              <w:spacing w:line="275" w:lineRule="exact"/>
              <w:ind w:left="151" w:right="141"/>
              <w:rPr>
                <w:sz w:val="24"/>
              </w:rPr>
            </w:pPr>
            <w:r>
              <w:rPr>
                <w:sz w:val="24"/>
              </w:rPr>
              <w:t>31</w:t>
            </w:r>
          </w:p>
        </w:tc>
      </w:tr>
      <w:tr w:rsidR="00F33C7B" w14:paraId="43C211E6" w14:textId="77777777">
        <w:trPr>
          <w:trHeight w:val="574"/>
        </w:trPr>
        <w:tc>
          <w:tcPr>
            <w:tcW w:w="1337" w:type="dxa"/>
          </w:tcPr>
          <w:p w14:paraId="4FEB84E7" w14:textId="77777777" w:rsidR="00F33C7B" w:rsidRDefault="00B21343">
            <w:pPr>
              <w:pStyle w:val="TableParagraph"/>
              <w:spacing w:before="1"/>
              <w:ind w:left="11"/>
              <w:rPr>
                <w:sz w:val="24"/>
              </w:rPr>
            </w:pPr>
            <w:r>
              <w:rPr>
                <w:sz w:val="24"/>
              </w:rPr>
              <w:t>6</w:t>
            </w:r>
          </w:p>
        </w:tc>
        <w:tc>
          <w:tcPr>
            <w:tcW w:w="5762" w:type="dxa"/>
          </w:tcPr>
          <w:p w14:paraId="19566D55" w14:textId="77777777" w:rsidR="00F33C7B" w:rsidRDefault="00B21343">
            <w:pPr>
              <w:pStyle w:val="TableParagraph"/>
              <w:spacing w:before="1"/>
              <w:ind w:left="492" w:right="485"/>
              <w:rPr>
                <w:sz w:val="24"/>
              </w:rPr>
            </w:pPr>
            <w:r>
              <w:rPr>
                <w:sz w:val="24"/>
              </w:rPr>
              <w:t>Drug release for all formulations (ET 1-ET 8)</w:t>
            </w:r>
          </w:p>
        </w:tc>
        <w:tc>
          <w:tcPr>
            <w:tcW w:w="1169" w:type="dxa"/>
          </w:tcPr>
          <w:p w14:paraId="23AD206F" w14:textId="77777777" w:rsidR="00F33C7B" w:rsidRDefault="00B21343">
            <w:pPr>
              <w:pStyle w:val="TableParagraph"/>
              <w:spacing w:before="1"/>
              <w:ind w:left="151" w:right="141"/>
              <w:rPr>
                <w:sz w:val="24"/>
              </w:rPr>
            </w:pPr>
            <w:r>
              <w:rPr>
                <w:sz w:val="24"/>
              </w:rPr>
              <w:t>35</w:t>
            </w:r>
          </w:p>
        </w:tc>
      </w:tr>
      <w:tr w:rsidR="00F33C7B" w14:paraId="094EF170" w14:textId="77777777">
        <w:trPr>
          <w:trHeight w:val="574"/>
        </w:trPr>
        <w:tc>
          <w:tcPr>
            <w:tcW w:w="1337" w:type="dxa"/>
          </w:tcPr>
          <w:p w14:paraId="07357AA7" w14:textId="77777777" w:rsidR="00F33C7B" w:rsidRDefault="00B21343">
            <w:pPr>
              <w:pStyle w:val="TableParagraph"/>
              <w:spacing w:line="275" w:lineRule="exact"/>
              <w:ind w:left="11"/>
              <w:rPr>
                <w:sz w:val="24"/>
              </w:rPr>
            </w:pPr>
            <w:r>
              <w:rPr>
                <w:sz w:val="24"/>
              </w:rPr>
              <w:t>7</w:t>
            </w:r>
          </w:p>
        </w:tc>
        <w:tc>
          <w:tcPr>
            <w:tcW w:w="5762" w:type="dxa"/>
          </w:tcPr>
          <w:p w14:paraId="29AF00D5" w14:textId="77777777" w:rsidR="00F33C7B" w:rsidRDefault="00B21343">
            <w:pPr>
              <w:pStyle w:val="TableParagraph"/>
              <w:spacing w:line="275" w:lineRule="exact"/>
              <w:ind w:left="1343"/>
              <w:jc w:val="left"/>
              <w:rPr>
                <w:sz w:val="24"/>
              </w:rPr>
            </w:pPr>
            <w:r>
              <w:rPr>
                <w:sz w:val="24"/>
              </w:rPr>
              <w:t>3D and counter plot for % yield</w:t>
            </w:r>
          </w:p>
        </w:tc>
        <w:tc>
          <w:tcPr>
            <w:tcW w:w="1169" w:type="dxa"/>
          </w:tcPr>
          <w:p w14:paraId="39BFACA4" w14:textId="77777777" w:rsidR="00F33C7B" w:rsidRDefault="00B21343">
            <w:pPr>
              <w:pStyle w:val="TableParagraph"/>
              <w:spacing w:line="275" w:lineRule="exact"/>
              <w:ind w:left="151" w:right="141"/>
              <w:rPr>
                <w:sz w:val="24"/>
              </w:rPr>
            </w:pPr>
            <w:r>
              <w:rPr>
                <w:sz w:val="24"/>
              </w:rPr>
              <w:t>41</w:t>
            </w:r>
          </w:p>
        </w:tc>
      </w:tr>
      <w:tr w:rsidR="00F33C7B" w14:paraId="29C4F08A" w14:textId="77777777">
        <w:trPr>
          <w:trHeight w:val="572"/>
        </w:trPr>
        <w:tc>
          <w:tcPr>
            <w:tcW w:w="1337" w:type="dxa"/>
          </w:tcPr>
          <w:p w14:paraId="349111B5" w14:textId="77777777" w:rsidR="00F33C7B" w:rsidRDefault="00B21343">
            <w:pPr>
              <w:pStyle w:val="TableParagraph"/>
              <w:spacing w:line="275" w:lineRule="exact"/>
              <w:ind w:left="11"/>
              <w:rPr>
                <w:sz w:val="24"/>
              </w:rPr>
            </w:pPr>
            <w:r>
              <w:rPr>
                <w:sz w:val="24"/>
              </w:rPr>
              <w:t>8</w:t>
            </w:r>
          </w:p>
        </w:tc>
        <w:tc>
          <w:tcPr>
            <w:tcW w:w="5762" w:type="dxa"/>
          </w:tcPr>
          <w:p w14:paraId="3C611330" w14:textId="77777777" w:rsidR="00F33C7B" w:rsidRDefault="00B21343">
            <w:pPr>
              <w:pStyle w:val="TableParagraph"/>
              <w:spacing w:line="275" w:lineRule="exact"/>
              <w:ind w:left="923"/>
              <w:jc w:val="left"/>
              <w:rPr>
                <w:sz w:val="24"/>
              </w:rPr>
            </w:pPr>
            <w:r>
              <w:rPr>
                <w:sz w:val="24"/>
              </w:rPr>
              <w:t>3D and counter plot for % encapsulation</w:t>
            </w:r>
          </w:p>
        </w:tc>
        <w:tc>
          <w:tcPr>
            <w:tcW w:w="1169" w:type="dxa"/>
          </w:tcPr>
          <w:p w14:paraId="7329E862" w14:textId="77777777" w:rsidR="00F33C7B" w:rsidRDefault="00B21343">
            <w:pPr>
              <w:pStyle w:val="TableParagraph"/>
              <w:spacing w:line="275" w:lineRule="exact"/>
              <w:ind w:left="151" w:right="141"/>
              <w:rPr>
                <w:sz w:val="24"/>
              </w:rPr>
            </w:pPr>
            <w:r>
              <w:rPr>
                <w:sz w:val="24"/>
              </w:rPr>
              <w:t>42</w:t>
            </w:r>
          </w:p>
        </w:tc>
      </w:tr>
      <w:tr w:rsidR="00F33C7B" w14:paraId="2E3D9C7F" w14:textId="77777777">
        <w:trPr>
          <w:trHeight w:val="574"/>
        </w:trPr>
        <w:tc>
          <w:tcPr>
            <w:tcW w:w="1337" w:type="dxa"/>
          </w:tcPr>
          <w:p w14:paraId="034C9835" w14:textId="77777777" w:rsidR="00F33C7B" w:rsidRDefault="00B21343">
            <w:pPr>
              <w:pStyle w:val="TableParagraph"/>
              <w:spacing w:before="1"/>
              <w:ind w:left="11"/>
              <w:rPr>
                <w:sz w:val="24"/>
              </w:rPr>
            </w:pPr>
            <w:r>
              <w:rPr>
                <w:sz w:val="24"/>
              </w:rPr>
              <w:t>9</w:t>
            </w:r>
          </w:p>
        </w:tc>
        <w:tc>
          <w:tcPr>
            <w:tcW w:w="5762" w:type="dxa"/>
          </w:tcPr>
          <w:p w14:paraId="2C77D3F7" w14:textId="77777777" w:rsidR="00F33C7B" w:rsidRDefault="00B21343">
            <w:pPr>
              <w:pStyle w:val="TableParagraph"/>
              <w:spacing w:before="1"/>
              <w:ind w:left="974"/>
              <w:jc w:val="left"/>
              <w:rPr>
                <w:sz w:val="24"/>
              </w:rPr>
            </w:pPr>
            <w:r>
              <w:rPr>
                <w:sz w:val="24"/>
              </w:rPr>
              <w:t>3D and counter plot for % Drug release</w:t>
            </w:r>
          </w:p>
        </w:tc>
        <w:tc>
          <w:tcPr>
            <w:tcW w:w="1169" w:type="dxa"/>
          </w:tcPr>
          <w:p w14:paraId="0C0B72BE" w14:textId="77777777" w:rsidR="00F33C7B" w:rsidRDefault="00B21343">
            <w:pPr>
              <w:pStyle w:val="TableParagraph"/>
              <w:spacing w:before="1"/>
              <w:ind w:left="151" w:right="141"/>
              <w:rPr>
                <w:sz w:val="24"/>
              </w:rPr>
            </w:pPr>
            <w:r>
              <w:rPr>
                <w:sz w:val="24"/>
              </w:rPr>
              <w:t>43</w:t>
            </w:r>
          </w:p>
        </w:tc>
      </w:tr>
      <w:tr w:rsidR="00F33C7B" w14:paraId="4A6CFAB8" w14:textId="77777777">
        <w:trPr>
          <w:trHeight w:val="575"/>
        </w:trPr>
        <w:tc>
          <w:tcPr>
            <w:tcW w:w="1337" w:type="dxa"/>
          </w:tcPr>
          <w:p w14:paraId="0CA973D4" w14:textId="77777777" w:rsidR="00F33C7B" w:rsidRDefault="00B21343">
            <w:pPr>
              <w:pStyle w:val="TableParagraph"/>
              <w:spacing w:line="275" w:lineRule="exact"/>
              <w:ind w:left="142" w:right="131"/>
              <w:rPr>
                <w:sz w:val="24"/>
              </w:rPr>
            </w:pPr>
            <w:r>
              <w:rPr>
                <w:sz w:val="24"/>
              </w:rPr>
              <w:t>10</w:t>
            </w:r>
          </w:p>
        </w:tc>
        <w:tc>
          <w:tcPr>
            <w:tcW w:w="5762" w:type="dxa"/>
          </w:tcPr>
          <w:p w14:paraId="5BCD4EA0" w14:textId="77777777" w:rsidR="00F33C7B" w:rsidRDefault="00B21343">
            <w:pPr>
              <w:pStyle w:val="TableParagraph"/>
              <w:spacing w:line="275" w:lineRule="exact"/>
              <w:ind w:left="1725"/>
              <w:jc w:val="left"/>
              <w:rPr>
                <w:sz w:val="24"/>
              </w:rPr>
            </w:pPr>
            <w:r>
              <w:rPr>
                <w:sz w:val="24"/>
              </w:rPr>
              <w:t>Pareto chart for % yield</w:t>
            </w:r>
          </w:p>
        </w:tc>
        <w:tc>
          <w:tcPr>
            <w:tcW w:w="1169" w:type="dxa"/>
          </w:tcPr>
          <w:p w14:paraId="6E4E3C52" w14:textId="77777777" w:rsidR="00F33C7B" w:rsidRDefault="00B21343">
            <w:pPr>
              <w:pStyle w:val="TableParagraph"/>
              <w:spacing w:line="275" w:lineRule="exact"/>
              <w:ind w:left="151" w:right="141"/>
              <w:rPr>
                <w:sz w:val="24"/>
              </w:rPr>
            </w:pPr>
            <w:r>
              <w:rPr>
                <w:sz w:val="24"/>
              </w:rPr>
              <w:t>45</w:t>
            </w:r>
          </w:p>
        </w:tc>
      </w:tr>
      <w:tr w:rsidR="00F33C7B" w14:paraId="6C968AF3" w14:textId="77777777">
        <w:trPr>
          <w:trHeight w:val="572"/>
        </w:trPr>
        <w:tc>
          <w:tcPr>
            <w:tcW w:w="1337" w:type="dxa"/>
          </w:tcPr>
          <w:p w14:paraId="51DB3218" w14:textId="77777777" w:rsidR="00F33C7B" w:rsidRDefault="00B21343">
            <w:pPr>
              <w:pStyle w:val="TableParagraph"/>
              <w:spacing w:line="275" w:lineRule="exact"/>
              <w:ind w:left="142" w:right="131"/>
              <w:rPr>
                <w:sz w:val="24"/>
              </w:rPr>
            </w:pPr>
            <w:r>
              <w:rPr>
                <w:sz w:val="24"/>
              </w:rPr>
              <w:t>11</w:t>
            </w:r>
          </w:p>
        </w:tc>
        <w:tc>
          <w:tcPr>
            <w:tcW w:w="5762" w:type="dxa"/>
          </w:tcPr>
          <w:p w14:paraId="611DA6F9" w14:textId="77777777" w:rsidR="00F33C7B" w:rsidRDefault="00B21343">
            <w:pPr>
              <w:pStyle w:val="TableParagraph"/>
              <w:spacing w:line="275" w:lineRule="exact"/>
              <w:ind w:left="1305"/>
              <w:jc w:val="left"/>
              <w:rPr>
                <w:sz w:val="24"/>
              </w:rPr>
            </w:pPr>
            <w:r>
              <w:rPr>
                <w:sz w:val="24"/>
              </w:rPr>
              <w:t>Pareto chart for % encapsulation</w:t>
            </w:r>
          </w:p>
        </w:tc>
        <w:tc>
          <w:tcPr>
            <w:tcW w:w="1169" w:type="dxa"/>
          </w:tcPr>
          <w:p w14:paraId="499B79A5" w14:textId="77777777" w:rsidR="00F33C7B" w:rsidRDefault="00B21343">
            <w:pPr>
              <w:pStyle w:val="TableParagraph"/>
              <w:spacing w:line="275" w:lineRule="exact"/>
              <w:ind w:left="151" w:right="141"/>
              <w:rPr>
                <w:sz w:val="24"/>
              </w:rPr>
            </w:pPr>
            <w:r>
              <w:rPr>
                <w:sz w:val="24"/>
              </w:rPr>
              <w:t>46</w:t>
            </w:r>
          </w:p>
        </w:tc>
      </w:tr>
      <w:tr w:rsidR="00F33C7B" w14:paraId="43C14192" w14:textId="77777777">
        <w:trPr>
          <w:trHeight w:val="574"/>
        </w:trPr>
        <w:tc>
          <w:tcPr>
            <w:tcW w:w="1337" w:type="dxa"/>
          </w:tcPr>
          <w:p w14:paraId="665D8E93" w14:textId="77777777" w:rsidR="00F33C7B" w:rsidRDefault="00B21343">
            <w:pPr>
              <w:pStyle w:val="TableParagraph"/>
              <w:spacing w:before="1"/>
              <w:ind w:left="142" w:right="131"/>
              <w:rPr>
                <w:sz w:val="24"/>
              </w:rPr>
            </w:pPr>
            <w:r>
              <w:rPr>
                <w:sz w:val="24"/>
              </w:rPr>
              <w:t>12</w:t>
            </w:r>
          </w:p>
        </w:tc>
        <w:tc>
          <w:tcPr>
            <w:tcW w:w="5762" w:type="dxa"/>
          </w:tcPr>
          <w:p w14:paraId="2E3398D0" w14:textId="77777777" w:rsidR="00F33C7B" w:rsidRDefault="00B21343">
            <w:pPr>
              <w:pStyle w:val="TableParagraph"/>
              <w:spacing w:before="1"/>
              <w:ind w:left="1382"/>
              <w:jc w:val="left"/>
              <w:rPr>
                <w:sz w:val="24"/>
              </w:rPr>
            </w:pPr>
            <w:r>
              <w:rPr>
                <w:sz w:val="24"/>
              </w:rPr>
              <w:t>Pareto chart for % drug release</w:t>
            </w:r>
          </w:p>
        </w:tc>
        <w:tc>
          <w:tcPr>
            <w:tcW w:w="1169" w:type="dxa"/>
          </w:tcPr>
          <w:p w14:paraId="0C7A1D43" w14:textId="77777777" w:rsidR="00F33C7B" w:rsidRDefault="00B21343">
            <w:pPr>
              <w:pStyle w:val="TableParagraph"/>
              <w:spacing w:before="1"/>
              <w:ind w:left="151" w:right="141"/>
              <w:rPr>
                <w:sz w:val="24"/>
              </w:rPr>
            </w:pPr>
            <w:r>
              <w:rPr>
                <w:sz w:val="24"/>
              </w:rPr>
              <w:t>46</w:t>
            </w:r>
          </w:p>
        </w:tc>
      </w:tr>
      <w:tr w:rsidR="00F33C7B" w14:paraId="3F4252A6" w14:textId="77777777">
        <w:trPr>
          <w:trHeight w:val="574"/>
        </w:trPr>
        <w:tc>
          <w:tcPr>
            <w:tcW w:w="1337" w:type="dxa"/>
          </w:tcPr>
          <w:p w14:paraId="67FD5AA6" w14:textId="77777777" w:rsidR="00F33C7B" w:rsidRDefault="00B21343">
            <w:pPr>
              <w:pStyle w:val="TableParagraph"/>
              <w:spacing w:line="275" w:lineRule="exact"/>
              <w:ind w:left="142" w:right="131"/>
              <w:rPr>
                <w:sz w:val="24"/>
              </w:rPr>
            </w:pPr>
            <w:r>
              <w:rPr>
                <w:sz w:val="24"/>
              </w:rPr>
              <w:t>13</w:t>
            </w:r>
          </w:p>
        </w:tc>
        <w:tc>
          <w:tcPr>
            <w:tcW w:w="5762" w:type="dxa"/>
          </w:tcPr>
          <w:p w14:paraId="7D8B7F9F" w14:textId="77777777" w:rsidR="00F33C7B" w:rsidRDefault="00B21343">
            <w:pPr>
              <w:pStyle w:val="TableParagraph"/>
              <w:spacing w:line="275" w:lineRule="exact"/>
              <w:ind w:left="1526"/>
              <w:jc w:val="left"/>
              <w:rPr>
                <w:sz w:val="24"/>
              </w:rPr>
            </w:pPr>
            <w:r>
              <w:rPr>
                <w:sz w:val="24"/>
              </w:rPr>
              <w:t>Counter plot for desirability</w:t>
            </w:r>
          </w:p>
        </w:tc>
        <w:tc>
          <w:tcPr>
            <w:tcW w:w="1169" w:type="dxa"/>
          </w:tcPr>
          <w:p w14:paraId="6BABF77C" w14:textId="77777777" w:rsidR="00F33C7B" w:rsidRDefault="00B21343">
            <w:pPr>
              <w:pStyle w:val="TableParagraph"/>
              <w:spacing w:line="275" w:lineRule="exact"/>
              <w:ind w:left="151" w:right="141"/>
              <w:rPr>
                <w:sz w:val="24"/>
              </w:rPr>
            </w:pPr>
            <w:r>
              <w:rPr>
                <w:sz w:val="24"/>
              </w:rPr>
              <w:t>48</w:t>
            </w:r>
          </w:p>
        </w:tc>
      </w:tr>
      <w:tr w:rsidR="00F33C7B" w14:paraId="732E8EB2" w14:textId="77777777">
        <w:trPr>
          <w:trHeight w:val="572"/>
        </w:trPr>
        <w:tc>
          <w:tcPr>
            <w:tcW w:w="1337" w:type="dxa"/>
          </w:tcPr>
          <w:p w14:paraId="6E6974DB" w14:textId="77777777" w:rsidR="00F33C7B" w:rsidRDefault="00B21343">
            <w:pPr>
              <w:pStyle w:val="TableParagraph"/>
              <w:spacing w:line="275" w:lineRule="exact"/>
              <w:ind w:left="142" w:right="131"/>
              <w:rPr>
                <w:sz w:val="24"/>
              </w:rPr>
            </w:pPr>
            <w:r>
              <w:rPr>
                <w:sz w:val="24"/>
              </w:rPr>
              <w:t>14</w:t>
            </w:r>
          </w:p>
        </w:tc>
        <w:tc>
          <w:tcPr>
            <w:tcW w:w="5762" w:type="dxa"/>
          </w:tcPr>
          <w:p w14:paraId="5EB4EB7F" w14:textId="77777777" w:rsidR="00F33C7B" w:rsidRDefault="00B21343">
            <w:pPr>
              <w:pStyle w:val="TableParagraph"/>
              <w:spacing w:line="275" w:lineRule="exact"/>
              <w:ind w:left="1725"/>
              <w:jc w:val="left"/>
              <w:rPr>
                <w:sz w:val="24"/>
              </w:rPr>
            </w:pPr>
            <w:r>
              <w:rPr>
                <w:sz w:val="24"/>
              </w:rPr>
              <w:t>counter plot for % yield</w:t>
            </w:r>
          </w:p>
        </w:tc>
        <w:tc>
          <w:tcPr>
            <w:tcW w:w="1169" w:type="dxa"/>
          </w:tcPr>
          <w:p w14:paraId="5DBB3D61" w14:textId="77777777" w:rsidR="00F33C7B" w:rsidRDefault="00B21343">
            <w:pPr>
              <w:pStyle w:val="TableParagraph"/>
              <w:spacing w:line="275" w:lineRule="exact"/>
              <w:ind w:left="151" w:right="141"/>
              <w:rPr>
                <w:sz w:val="24"/>
              </w:rPr>
            </w:pPr>
            <w:r>
              <w:rPr>
                <w:sz w:val="24"/>
              </w:rPr>
              <w:t>48</w:t>
            </w:r>
          </w:p>
        </w:tc>
      </w:tr>
      <w:tr w:rsidR="00F33C7B" w14:paraId="267492D5" w14:textId="77777777">
        <w:trPr>
          <w:trHeight w:val="574"/>
        </w:trPr>
        <w:tc>
          <w:tcPr>
            <w:tcW w:w="1337" w:type="dxa"/>
          </w:tcPr>
          <w:p w14:paraId="5C254869" w14:textId="77777777" w:rsidR="00F33C7B" w:rsidRDefault="00B21343">
            <w:pPr>
              <w:pStyle w:val="TableParagraph"/>
              <w:spacing w:before="1"/>
              <w:ind w:left="142" w:right="131"/>
              <w:rPr>
                <w:sz w:val="24"/>
              </w:rPr>
            </w:pPr>
            <w:r>
              <w:rPr>
                <w:sz w:val="24"/>
              </w:rPr>
              <w:t>15</w:t>
            </w:r>
          </w:p>
        </w:tc>
        <w:tc>
          <w:tcPr>
            <w:tcW w:w="5762" w:type="dxa"/>
          </w:tcPr>
          <w:p w14:paraId="1D57C6D4" w14:textId="77777777" w:rsidR="00F33C7B" w:rsidRDefault="00B21343">
            <w:pPr>
              <w:pStyle w:val="TableParagraph"/>
              <w:spacing w:before="1"/>
              <w:ind w:left="1302"/>
              <w:jc w:val="left"/>
              <w:rPr>
                <w:sz w:val="24"/>
              </w:rPr>
            </w:pPr>
            <w:r>
              <w:rPr>
                <w:sz w:val="24"/>
              </w:rPr>
              <w:t>counter plot for % encapsulation</w:t>
            </w:r>
          </w:p>
        </w:tc>
        <w:tc>
          <w:tcPr>
            <w:tcW w:w="1169" w:type="dxa"/>
          </w:tcPr>
          <w:p w14:paraId="4B736EF5" w14:textId="77777777" w:rsidR="00F33C7B" w:rsidRDefault="00B21343">
            <w:pPr>
              <w:pStyle w:val="TableParagraph"/>
              <w:spacing w:before="1"/>
              <w:ind w:left="151" w:right="141"/>
              <w:rPr>
                <w:sz w:val="24"/>
              </w:rPr>
            </w:pPr>
            <w:r>
              <w:rPr>
                <w:sz w:val="24"/>
              </w:rPr>
              <w:t>49</w:t>
            </w:r>
          </w:p>
        </w:tc>
      </w:tr>
      <w:tr w:rsidR="00F33C7B" w14:paraId="133DE815" w14:textId="77777777">
        <w:trPr>
          <w:trHeight w:val="575"/>
        </w:trPr>
        <w:tc>
          <w:tcPr>
            <w:tcW w:w="1337" w:type="dxa"/>
          </w:tcPr>
          <w:p w14:paraId="6131C972" w14:textId="77777777" w:rsidR="00F33C7B" w:rsidRDefault="00B21343">
            <w:pPr>
              <w:pStyle w:val="TableParagraph"/>
              <w:spacing w:line="275" w:lineRule="exact"/>
              <w:ind w:left="142" w:right="131"/>
              <w:rPr>
                <w:sz w:val="24"/>
              </w:rPr>
            </w:pPr>
            <w:r>
              <w:rPr>
                <w:sz w:val="24"/>
              </w:rPr>
              <w:t>16</w:t>
            </w:r>
          </w:p>
        </w:tc>
        <w:tc>
          <w:tcPr>
            <w:tcW w:w="5762" w:type="dxa"/>
          </w:tcPr>
          <w:p w14:paraId="4E0A12F9" w14:textId="77777777" w:rsidR="00F33C7B" w:rsidRDefault="00B21343">
            <w:pPr>
              <w:pStyle w:val="TableParagraph"/>
              <w:spacing w:line="275" w:lineRule="exact"/>
              <w:ind w:left="1382"/>
              <w:jc w:val="left"/>
              <w:rPr>
                <w:sz w:val="24"/>
              </w:rPr>
            </w:pPr>
            <w:r>
              <w:rPr>
                <w:sz w:val="24"/>
              </w:rPr>
              <w:t>counter plot for % drug release</w:t>
            </w:r>
          </w:p>
        </w:tc>
        <w:tc>
          <w:tcPr>
            <w:tcW w:w="1169" w:type="dxa"/>
          </w:tcPr>
          <w:p w14:paraId="7386BE42" w14:textId="77777777" w:rsidR="00F33C7B" w:rsidRDefault="00B21343">
            <w:pPr>
              <w:pStyle w:val="TableParagraph"/>
              <w:spacing w:line="275" w:lineRule="exact"/>
              <w:ind w:left="151" w:right="141"/>
              <w:rPr>
                <w:sz w:val="24"/>
              </w:rPr>
            </w:pPr>
            <w:r>
              <w:rPr>
                <w:sz w:val="24"/>
              </w:rPr>
              <w:t>49</w:t>
            </w:r>
          </w:p>
        </w:tc>
      </w:tr>
      <w:tr w:rsidR="00F33C7B" w14:paraId="358DC220" w14:textId="77777777">
        <w:trPr>
          <w:trHeight w:val="572"/>
        </w:trPr>
        <w:tc>
          <w:tcPr>
            <w:tcW w:w="1337" w:type="dxa"/>
          </w:tcPr>
          <w:p w14:paraId="48FD3C14" w14:textId="77777777" w:rsidR="00F33C7B" w:rsidRDefault="00B21343">
            <w:pPr>
              <w:pStyle w:val="TableParagraph"/>
              <w:spacing w:line="275" w:lineRule="exact"/>
              <w:ind w:left="142" w:right="131"/>
              <w:rPr>
                <w:sz w:val="24"/>
              </w:rPr>
            </w:pPr>
            <w:r>
              <w:rPr>
                <w:sz w:val="24"/>
              </w:rPr>
              <w:t>17</w:t>
            </w:r>
          </w:p>
        </w:tc>
        <w:tc>
          <w:tcPr>
            <w:tcW w:w="5762" w:type="dxa"/>
          </w:tcPr>
          <w:p w14:paraId="35F6ABED" w14:textId="77777777" w:rsidR="00F33C7B" w:rsidRDefault="00B21343">
            <w:pPr>
              <w:pStyle w:val="TableParagraph"/>
              <w:spacing w:line="275" w:lineRule="exact"/>
              <w:ind w:left="650"/>
              <w:jc w:val="left"/>
              <w:rPr>
                <w:sz w:val="24"/>
              </w:rPr>
            </w:pPr>
            <w:r>
              <w:rPr>
                <w:sz w:val="24"/>
              </w:rPr>
              <w:t>Graphical presentation involving design space</w:t>
            </w:r>
          </w:p>
        </w:tc>
        <w:tc>
          <w:tcPr>
            <w:tcW w:w="1169" w:type="dxa"/>
          </w:tcPr>
          <w:p w14:paraId="532E62B6" w14:textId="77777777" w:rsidR="00F33C7B" w:rsidRDefault="00B21343">
            <w:pPr>
              <w:pStyle w:val="TableParagraph"/>
              <w:spacing w:line="275" w:lineRule="exact"/>
              <w:ind w:left="151" w:right="141"/>
              <w:rPr>
                <w:sz w:val="24"/>
              </w:rPr>
            </w:pPr>
            <w:r>
              <w:rPr>
                <w:sz w:val="24"/>
              </w:rPr>
              <w:t>50</w:t>
            </w:r>
          </w:p>
        </w:tc>
      </w:tr>
      <w:tr w:rsidR="00F33C7B" w14:paraId="62766603" w14:textId="77777777">
        <w:trPr>
          <w:trHeight w:val="574"/>
        </w:trPr>
        <w:tc>
          <w:tcPr>
            <w:tcW w:w="1337" w:type="dxa"/>
          </w:tcPr>
          <w:p w14:paraId="1A5D0F95" w14:textId="77777777" w:rsidR="00F33C7B" w:rsidRDefault="00B21343">
            <w:pPr>
              <w:pStyle w:val="TableParagraph"/>
              <w:spacing w:before="1"/>
              <w:ind w:left="142" w:right="131"/>
              <w:rPr>
                <w:sz w:val="24"/>
              </w:rPr>
            </w:pPr>
            <w:r>
              <w:rPr>
                <w:sz w:val="24"/>
              </w:rPr>
              <w:t>18</w:t>
            </w:r>
          </w:p>
        </w:tc>
        <w:tc>
          <w:tcPr>
            <w:tcW w:w="5762" w:type="dxa"/>
          </w:tcPr>
          <w:p w14:paraId="7F2B8551" w14:textId="77777777" w:rsidR="00F33C7B" w:rsidRDefault="00B21343">
            <w:pPr>
              <w:pStyle w:val="TableParagraph"/>
              <w:spacing w:before="1"/>
              <w:ind w:right="161"/>
              <w:jc w:val="right"/>
              <w:rPr>
                <w:sz w:val="24"/>
              </w:rPr>
            </w:pPr>
            <w:r>
              <w:rPr>
                <w:sz w:val="24"/>
              </w:rPr>
              <w:t>In-vitro release for optimized formulation and pure drug</w:t>
            </w:r>
          </w:p>
        </w:tc>
        <w:tc>
          <w:tcPr>
            <w:tcW w:w="1169" w:type="dxa"/>
          </w:tcPr>
          <w:p w14:paraId="43A66B7D" w14:textId="77777777" w:rsidR="00F33C7B" w:rsidRDefault="00B21343">
            <w:pPr>
              <w:pStyle w:val="TableParagraph"/>
              <w:spacing w:before="1"/>
              <w:ind w:left="151" w:right="141"/>
              <w:rPr>
                <w:sz w:val="24"/>
              </w:rPr>
            </w:pPr>
            <w:r>
              <w:rPr>
                <w:sz w:val="24"/>
              </w:rPr>
              <w:t>52</w:t>
            </w:r>
          </w:p>
        </w:tc>
      </w:tr>
      <w:tr w:rsidR="00F33C7B" w14:paraId="6871FEB5" w14:textId="77777777">
        <w:trPr>
          <w:trHeight w:val="572"/>
        </w:trPr>
        <w:tc>
          <w:tcPr>
            <w:tcW w:w="1337" w:type="dxa"/>
          </w:tcPr>
          <w:p w14:paraId="7334657E" w14:textId="77777777" w:rsidR="00F33C7B" w:rsidRDefault="00B21343">
            <w:pPr>
              <w:pStyle w:val="TableParagraph"/>
              <w:spacing w:line="275" w:lineRule="exact"/>
              <w:ind w:left="142" w:right="131"/>
              <w:rPr>
                <w:sz w:val="24"/>
              </w:rPr>
            </w:pPr>
            <w:r>
              <w:rPr>
                <w:sz w:val="24"/>
              </w:rPr>
              <w:t>19</w:t>
            </w:r>
          </w:p>
        </w:tc>
        <w:tc>
          <w:tcPr>
            <w:tcW w:w="5762" w:type="dxa"/>
          </w:tcPr>
          <w:p w14:paraId="3C267BE6" w14:textId="77777777" w:rsidR="00F33C7B" w:rsidRDefault="00B21343">
            <w:pPr>
              <w:pStyle w:val="TableParagraph"/>
              <w:spacing w:line="275" w:lineRule="exact"/>
              <w:ind w:left="1024"/>
              <w:jc w:val="left"/>
              <w:rPr>
                <w:sz w:val="24"/>
              </w:rPr>
            </w:pPr>
            <w:r>
              <w:rPr>
                <w:sz w:val="24"/>
              </w:rPr>
              <w:t>Size distribution of ETR nanoparticles</w:t>
            </w:r>
          </w:p>
        </w:tc>
        <w:tc>
          <w:tcPr>
            <w:tcW w:w="1169" w:type="dxa"/>
          </w:tcPr>
          <w:p w14:paraId="2B6BFA67" w14:textId="77777777" w:rsidR="00F33C7B" w:rsidRDefault="00B21343">
            <w:pPr>
              <w:pStyle w:val="TableParagraph"/>
              <w:spacing w:line="275" w:lineRule="exact"/>
              <w:ind w:left="151" w:right="141"/>
              <w:rPr>
                <w:sz w:val="24"/>
              </w:rPr>
            </w:pPr>
            <w:r>
              <w:rPr>
                <w:sz w:val="24"/>
              </w:rPr>
              <w:t>53</w:t>
            </w:r>
          </w:p>
        </w:tc>
      </w:tr>
      <w:tr w:rsidR="00F33C7B" w14:paraId="2A5395FF" w14:textId="77777777">
        <w:trPr>
          <w:trHeight w:val="574"/>
        </w:trPr>
        <w:tc>
          <w:tcPr>
            <w:tcW w:w="1337" w:type="dxa"/>
          </w:tcPr>
          <w:p w14:paraId="784555EB" w14:textId="77777777" w:rsidR="00F33C7B" w:rsidRDefault="00B21343">
            <w:pPr>
              <w:pStyle w:val="TableParagraph"/>
              <w:spacing w:before="1"/>
              <w:ind w:left="142" w:right="131"/>
              <w:rPr>
                <w:sz w:val="24"/>
              </w:rPr>
            </w:pPr>
            <w:r>
              <w:rPr>
                <w:sz w:val="24"/>
              </w:rPr>
              <w:t>20</w:t>
            </w:r>
          </w:p>
        </w:tc>
        <w:tc>
          <w:tcPr>
            <w:tcW w:w="5762" w:type="dxa"/>
          </w:tcPr>
          <w:p w14:paraId="16FE155B" w14:textId="77777777" w:rsidR="00F33C7B" w:rsidRDefault="00B21343">
            <w:pPr>
              <w:pStyle w:val="TableParagraph"/>
              <w:spacing w:before="1"/>
              <w:ind w:left="1151"/>
              <w:jc w:val="left"/>
              <w:rPr>
                <w:sz w:val="24"/>
              </w:rPr>
            </w:pPr>
            <w:r>
              <w:rPr>
                <w:sz w:val="24"/>
              </w:rPr>
              <w:t>Zeta potential of ETR nanoparticles</w:t>
            </w:r>
          </w:p>
        </w:tc>
        <w:tc>
          <w:tcPr>
            <w:tcW w:w="1169" w:type="dxa"/>
          </w:tcPr>
          <w:p w14:paraId="2C85F6A3" w14:textId="77777777" w:rsidR="00F33C7B" w:rsidRDefault="00B21343">
            <w:pPr>
              <w:pStyle w:val="TableParagraph"/>
              <w:spacing w:before="1"/>
              <w:ind w:left="151" w:right="141"/>
              <w:rPr>
                <w:sz w:val="24"/>
              </w:rPr>
            </w:pPr>
            <w:r>
              <w:rPr>
                <w:sz w:val="24"/>
              </w:rPr>
              <w:t>53</w:t>
            </w:r>
          </w:p>
        </w:tc>
      </w:tr>
      <w:tr w:rsidR="00F33C7B" w14:paraId="1A7D97F6" w14:textId="77777777">
        <w:trPr>
          <w:trHeight w:val="574"/>
        </w:trPr>
        <w:tc>
          <w:tcPr>
            <w:tcW w:w="1337" w:type="dxa"/>
          </w:tcPr>
          <w:p w14:paraId="63AE15C0" w14:textId="77777777" w:rsidR="00F33C7B" w:rsidRDefault="00B21343">
            <w:pPr>
              <w:pStyle w:val="TableParagraph"/>
              <w:spacing w:before="1"/>
              <w:ind w:left="142" w:right="131"/>
              <w:rPr>
                <w:sz w:val="24"/>
              </w:rPr>
            </w:pPr>
            <w:r>
              <w:rPr>
                <w:sz w:val="24"/>
              </w:rPr>
              <w:t>21</w:t>
            </w:r>
          </w:p>
        </w:tc>
        <w:tc>
          <w:tcPr>
            <w:tcW w:w="5762" w:type="dxa"/>
          </w:tcPr>
          <w:p w14:paraId="288556D8" w14:textId="77777777" w:rsidR="00F33C7B" w:rsidRDefault="00B21343">
            <w:pPr>
              <w:pStyle w:val="TableParagraph"/>
              <w:spacing w:before="1"/>
              <w:ind w:left="1701"/>
              <w:jc w:val="left"/>
              <w:rPr>
                <w:sz w:val="24"/>
              </w:rPr>
            </w:pPr>
            <w:r>
              <w:rPr>
                <w:sz w:val="24"/>
              </w:rPr>
              <w:t>DSC curve of Etravirine</w:t>
            </w:r>
          </w:p>
        </w:tc>
        <w:tc>
          <w:tcPr>
            <w:tcW w:w="1169" w:type="dxa"/>
          </w:tcPr>
          <w:p w14:paraId="1E616C1F" w14:textId="77777777" w:rsidR="00F33C7B" w:rsidRDefault="00B21343">
            <w:pPr>
              <w:pStyle w:val="TableParagraph"/>
              <w:spacing w:before="1"/>
              <w:ind w:left="151" w:right="141"/>
              <w:rPr>
                <w:sz w:val="24"/>
              </w:rPr>
            </w:pPr>
            <w:r>
              <w:rPr>
                <w:sz w:val="24"/>
              </w:rPr>
              <w:t>55</w:t>
            </w:r>
          </w:p>
        </w:tc>
      </w:tr>
    </w:tbl>
    <w:p w14:paraId="5F3B82C5" w14:textId="77777777" w:rsidR="00F33C7B" w:rsidRDefault="00F33C7B">
      <w:pPr>
        <w:rPr>
          <w:sz w:val="24"/>
        </w:rPr>
        <w:sectPr w:rsidR="00F33C7B">
          <w:headerReference w:type="default" r:id="rId8"/>
          <w:pgSz w:w="11910" w:h="16840"/>
          <w:pgMar w:top="2060" w:right="1140" w:bottom="280" w:left="1160" w:header="1718" w:footer="0" w:gutter="0"/>
          <w:cols w:space="720"/>
        </w:sectPr>
      </w:pPr>
    </w:p>
    <w:tbl>
      <w:tblPr>
        <w:tblW w:w="0" w:type="auto"/>
        <w:tblInd w:w="81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337"/>
        <w:gridCol w:w="5762"/>
        <w:gridCol w:w="1169"/>
      </w:tblGrid>
      <w:tr w:rsidR="00F33C7B" w14:paraId="5B7CB11A" w14:textId="77777777">
        <w:trPr>
          <w:trHeight w:val="575"/>
        </w:trPr>
        <w:tc>
          <w:tcPr>
            <w:tcW w:w="1337" w:type="dxa"/>
          </w:tcPr>
          <w:p w14:paraId="0914A792" w14:textId="77777777" w:rsidR="00F33C7B" w:rsidRDefault="00B21343">
            <w:pPr>
              <w:pStyle w:val="TableParagraph"/>
              <w:spacing w:before="1"/>
              <w:ind w:left="539"/>
              <w:jc w:val="left"/>
              <w:rPr>
                <w:sz w:val="24"/>
              </w:rPr>
            </w:pPr>
            <w:r>
              <w:rPr>
                <w:sz w:val="24"/>
              </w:rPr>
              <w:lastRenderedPageBreak/>
              <w:t>22</w:t>
            </w:r>
          </w:p>
        </w:tc>
        <w:tc>
          <w:tcPr>
            <w:tcW w:w="5762" w:type="dxa"/>
          </w:tcPr>
          <w:p w14:paraId="786D4402" w14:textId="77777777" w:rsidR="00F33C7B" w:rsidRDefault="00B21343">
            <w:pPr>
              <w:pStyle w:val="TableParagraph"/>
              <w:spacing w:before="1"/>
              <w:ind w:left="492" w:right="486"/>
              <w:rPr>
                <w:sz w:val="24"/>
              </w:rPr>
            </w:pPr>
            <w:r>
              <w:rPr>
                <w:sz w:val="24"/>
              </w:rPr>
              <w:t xml:space="preserve">DSC curve of </w:t>
            </w:r>
            <w:proofErr w:type="spellStart"/>
            <w:r>
              <w:rPr>
                <w:sz w:val="24"/>
              </w:rPr>
              <w:t>Gelucire</w:t>
            </w:r>
            <w:proofErr w:type="spellEnd"/>
            <w:r>
              <w:rPr>
                <w:sz w:val="24"/>
              </w:rPr>
              <w:t xml:space="preserve"> 50/13</w:t>
            </w:r>
          </w:p>
        </w:tc>
        <w:tc>
          <w:tcPr>
            <w:tcW w:w="1169" w:type="dxa"/>
          </w:tcPr>
          <w:p w14:paraId="12D6F4DE" w14:textId="77777777" w:rsidR="00F33C7B" w:rsidRDefault="00B21343">
            <w:pPr>
              <w:pStyle w:val="TableParagraph"/>
              <w:spacing w:before="1"/>
              <w:ind w:left="151" w:right="141"/>
              <w:rPr>
                <w:sz w:val="24"/>
              </w:rPr>
            </w:pPr>
            <w:r>
              <w:rPr>
                <w:sz w:val="24"/>
              </w:rPr>
              <w:t>56</w:t>
            </w:r>
          </w:p>
        </w:tc>
      </w:tr>
      <w:tr w:rsidR="00F33C7B" w14:paraId="47CC3424" w14:textId="77777777">
        <w:trPr>
          <w:trHeight w:val="572"/>
        </w:trPr>
        <w:tc>
          <w:tcPr>
            <w:tcW w:w="1337" w:type="dxa"/>
          </w:tcPr>
          <w:p w14:paraId="59A32516" w14:textId="77777777" w:rsidR="00F33C7B" w:rsidRDefault="00B21343">
            <w:pPr>
              <w:pStyle w:val="TableParagraph"/>
              <w:spacing w:line="275" w:lineRule="exact"/>
              <w:ind w:left="539"/>
              <w:jc w:val="left"/>
              <w:rPr>
                <w:sz w:val="24"/>
              </w:rPr>
            </w:pPr>
            <w:r>
              <w:rPr>
                <w:sz w:val="24"/>
              </w:rPr>
              <w:t>23</w:t>
            </w:r>
          </w:p>
        </w:tc>
        <w:tc>
          <w:tcPr>
            <w:tcW w:w="5762" w:type="dxa"/>
          </w:tcPr>
          <w:p w14:paraId="62D29362" w14:textId="77777777" w:rsidR="00F33C7B" w:rsidRDefault="00B21343">
            <w:pPr>
              <w:pStyle w:val="TableParagraph"/>
              <w:spacing w:line="275" w:lineRule="exact"/>
              <w:ind w:left="492" w:right="487"/>
              <w:rPr>
                <w:sz w:val="24"/>
              </w:rPr>
            </w:pPr>
            <w:r>
              <w:rPr>
                <w:sz w:val="24"/>
              </w:rPr>
              <w:t xml:space="preserve">DSC curve of </w:t>
            </w:r>
            <w:proofErr w:type="spellStart"/>
            <w:r>
              <w:rPr>
                <w:sz w:val="24"/>
              </w:rPr>
              <w:t>compritol</w:t>
            </w:r>
            <w:proofErr w:type="spellEnd"/>
            <w:r>
              <w:rPr>
                <w:sz w:val="24"/>
              </w:rPr>
              <w:t xml:space="preserve"> 888 ATO</w:t>
            </w:r>
          </w:p>
        </w:tc>
        <w:tc>
          <w:tcPr>
            <w:tcW w:w="1169" w:type="dxa"/>
          </w:tcPr>
          <w:p w14:paraId="436D0100" w14:textId="77777777" w:rsidR="00F33C7B" w:rsidRDefault="00B21343">
            <w:pPr>
              <w:pStyle w:val="TableParagraph"/>
              <w:spacing w:line="275" w:lineRule="exact"/>
              <w:ind w:left="151" w:right="141"/>
              <w:rPr>
                <w:sz w:val="24"/>
              </w:rPr>
            </w:pPr>
            <w:r>
              <w:rPr>
                <w:sz w:val="24"/>
              </w:rPr>
              <w:t>56</w:t>
            </w:r>
          </w:p>
        </w:tc>
      </w:tr>
      <w:tr w:rsidR="00F33C7B" w14:paraId="67E22BCF" w14:textId="77777777">
        <w:trPr>
          <w:trHeight w:val="574"/>
        </w:trPr>
        <w:tc>
          <w:tcPr>
            <w:tcW w:w="1337" w:type="dxa"/>
          </w:tcPr>
          <w:p w14:paraId="7FF92C6E" w14:textId="77777777" w:rsidR="00F33C7B" w:rsidRDefault="00B21343">
            <w:pPr>
              <w:pStyle w:val="TableParagraph"/>
              <w:spacing w:before="1"/>
              <w:ind w:left="539"/>
              <w:jc w:val="left"/>
              <w:rPr>
                <w:sz w:val="24"/>
              </w:rPr>
            </w:pPr>
            <w:r>
              <w:rPr>
                <w:sz w:val="24"/>
              </w:rPr>
              <w:t>24</w:t>
            </w:r>
          </w:p>
        </w:tc>
        <w:tc>
          <w:tcPr>
            <w:tcW w:w="5762" w:type="dxa"/>
          </w:tcPr>
          <w:p w14:paraId="152A729F" w14:textId="77777777" w:rsidR="00F33C7B" w:rsidRDefault="00B21343">
            <w:pPr>
              <w:pStyle w:val="TableParagraph"/>
              <w:spacing w:before="1"/>
              <w:ind w:left="492" w:right="487"/>
              <w:rPr>
                <w:sz w:val="24"/>
              </w:rPr>
            </w:pPr>
            <w:r>
              <w:rPr>
                <w:sz w:val="24"/>
              </w:rPr>
              <w:t xml:space="preserve">DSC curve of </w:t>
            </w:r>
            <w:proofErr w:type="spellStart"/>
            <w:r>
              <w:rPr>
                <w:sz w:val="24"/>
              </w:rPr>
              <w:t>compritol</w:t>
            </w:r>
            <w:proofErr w:type="spellEnd"/>
            <w:r>
              <w:rPr>
                <w:sz w:val="24"/>
              </w:rPr>
              <w:t xml:space="preserve"> 888 ATO and Etravirine</w:t>
            </w:r>
          </w:p>
        </w:tc>
        <w:tc>
          <w:tcPr>
            <w:tcW w:w="1169" w:type="dxa"/>
          </w:tcPr>
          <w:p w14:paraId="187BFE94" w14:textId="77777777" w:rsidR="00F33C7B" w:rsidRDefault="00B21343">
            <w:pPr>
              <w:pStyle w:val="TableParagraph"/>
              <w:spacing w:before="1"/>
              <w:ind w:left="151" w:right="141"/>
              <w:rPr>
                <w:sz w:val="24"/>
              </w:rPr>
            </w:pPr>
            <w:r>
              <w:rPr>
                <w:sz w:val="24"/>
              </w:rPr>
              <w:t>57</w:t>
            </w:r>
          </w:p>
        </w:tc>
      </w:tr>
      <w:tr w:rsidR="00F33C7B" w14:paraId="58D39BD3" w14:textId="77777777">
        <w:trPr>
          <w:trHeight w:val="574"/>
        </w:trPr>
        <w:tc>
          <w:tcPr>
            <w:tcW w:w="1337" w:type="dxa"/>
          </w:tcPr>
          <w:p w14:paraId="6AB79F4E" w14:textId="77777777" w:rsidR="00F33C7B" w:rsidRDefault="00B21343">
            <w:pPr>
              <w:pStyle w:val="TableParagraph"/>
              <w:spacing w:line="275" w:lineRule="exact"/>
              <w:ind w:left="539"/>
              <w:jc w:val="left"/>
              <w:rPr>
                <w:sz w:val="24"/>
              </w:rPr>
            </w:pPr>
            <w:r>
              <w:rPr>
                <w:sz w:val="24"/>
              </w:rPr>
              <w:t>25</w:t>
            </w:r>
          </w:p>
        </w:tc>
        <w:tc>
          <w:tcPr>
            <w:tcW w:w="5762" w:type="dxa"/>
          </w:tcPr>
          <w:p w14:paraId="21675DE3" w14:textId="77777777" w:rsidR="00F33C7B" w:rsidRDefault="00B21343">
            <w:pPr>
              <w:pStyle w:val="TableParagraph"/>
              <w:spacing w:line="275" w:lineRule="exact"/>
              <w:ind w:left="492" w:right="482"/>
              <w:rPr>
                <w:sz w:val="24"/>
              </w:rPr>
            </w:pPr>
            <w:r>
              <w:rPr>
                <w:sz w:val="24"/>
              </w:rPr>
              <w:t xml:space="preserve">Physical mixture of COM, GEL, </w:t>
            </w:r>
            <w:proofErr w:type="gramStart"/>
            <w:r>
              <w:rPr>
                <w:sz w:val="24"/>
              </w:rPr>
              <w:t>ETR,POL</w:t>
            </w:r>
            <w:proofErr w:type="gramEnd"/>
          </w:p>
        </w:tc>
        <w:tc>
          <w:tcPr>
            <w:tcW w:w="1169" w:type="dxa"/>
          </w:tcPr>
          <w:p w14:paraId="15898C2F" w14:textId="77777777" w:rsidR="00F33C7B" w:rsidRDefault="00B21343">
            <w:pPr>
              <w:pStyle w:val="TableParagraph"/>
              <w:spacing w:line="275" w:lineRule="exact"/>
              <w:ind w:left="151" w:right="141"/>
              <w:rPr>
                <w:sz w:val="24"/>
              </w:rPr>
            </w:pPr>
            <w:r>
              <w:rPr>
                <w:sz w:val="24"/>
              </w:rPr>
              <w:t>57</w:t>
            </w:r>
          </w:p>
        </w:tc>
      </w:tr>
      <w:tr w:rsidR="00F33C7B" w14:paraId="09128416" w14:textId="77777777">
        <w:trPr>
          <w:trHeight w:val="572"/>
        </w:trPr>
        <w:tc>
          <w:tcPr>
            <w:tcW w:w="1337" w:type="dxa"/>
          </w:tcPr>
          <w:p w14:paraId="490DC2B2" w14:textId="77777777" w:rsidR="00F33C7B" w:rsidRDefault="00B21343">
            <w:pPr>
              <w:pStyle w:val="TableParagraph"/>
              <w:spacing w:line="275" w:lineRule="exact"/>
              <w:ind w:left="539"/>
              <w:jc w:val="left"/>
              <w:rPr>
                <w:sz w:val="24"/>
              </w:rPr>
            </w:pPr>
            <w:r>
              <w:rPr>
                <w:sz w:val="24"/>
              </w:rPr>
              <w:t>26</w:t>
            </w:r>
          </w:p>
        </w:tc>
        <w:tc>
          <w:tcPr>
            <w:tcW w:w="5762" w:type="dxa"/>
          </w:tcPr>
          <w:p w14:paraId="2FF306B9" w14:textId="77777777" w:rsidR="00F33C7B" w:rsidRDefault="00B21343">
            <w:pPr>
              <w:pStyle w:val="TableParagraph"/>
              <w:spacing w:line="275" w:lineRule="exact"/>
              <w:ind w:left="492" w:right="483"/>
              <w:rPr>
                <w:sz w:val="24"/>
              </w:rPr>
            </w:pPr>
            <w:r>
              <w:rPr>
                <w:sz w:val="24"/>
              </w:rPr>
              <w:t>DSC curve of optimized formulation ET3</w:t>
            </w:r>
          </w:p>
        </w:tc>
        <w:tc>
          <w:tcPr>
            <w:tcW w:w="1169" w:type="dxa"/>
          </w:tcPr>
          <w:p w14:paraId="1955BBCE" w14:textId="77777777" w:rsidR="00F33C7B" w:rsidRDefault="00B21343">
            <w:pPr>
              <w:pStyle w:val="TableParagraph"/>
              <w:spacing w:line="275" w:lineRule="exact"/>
              <w:ind w:left="151" w:right="141"/>
              <w:rPr>
                <w:sz w:val="24"/>
              </w:rPr>
            </w:pPr>
            <w:r>
              <w:rPr>
                <w:sz w:val="24"/>
              </w:rPr>
              <w:t>58</w:t>
            </w:r>
          </w:p>
        </w:tc>
      </w:tr>
      <w:tr w:rsidR="00F33C7B" w14:paraId="41B631AA" w14:textId="77777777">
        <w:trPr>
          <w:trHeight w:val="574"/>
        </w:trPr>
        <w:tc>
          <w:tcPr>
            <w:tcW w:w="1337" w:type="dxa"/>
          </w:tcPr>
          <w:p w14:paraId="266206F3" w14:textId="77777777" w:rsidR="00F33C7B" w:rsidRDefault="00B21343">
            <w:pPr>
              <w:pStyle w:val="TableParagraph"/>
              <w:spacing w:before="1"/>
              <w:ind w:left="539"/>
              <w:jc w:val="left"/>
              <w:rPr>
                <w:sz w:val="24"/>
              </w:rPr>
            </w:pPr>
            <w:r>
              <w:rPr>
                <w:sz w:val="24"/>
              </w:rPr>
              <w:t>27</w:t>
            </w:r>
          </w:p>
        </w:tc>
        <w:tc>
          <w:tcPr>
            <w:tcW w:w="5762" w:type="dxa"/>
          </w:tcPr>
          <w:p w14:paraId="19B172A5" w14:textId="77777777" w:rsidR="00F33C7B" w:rsidRDefault="00B21343">
            <w:pPr>
              <w:pStyle w:val="TableParagraph"/>
              <w:spacing w:before="1"/>
              <w:ind w:left="492" w:right="485"/>
              <w:rPr>
                <w:sz w:val="24"/>
              </w:rPr>
            </w:pPr>
            <w:r>
              <w:rPr>
                <w:sz w:val="24"/>
              </w:rPr>
              <w:t>Zero order kinetics</w:t>
            </w:r>
          </w:p>
        </w:tc>
        <w:tc>
          <w:tcPr>
            <w:tcW w:w="1169" w:type="dxa"/>
          </w:tcPr>
          <w:p w14:paraId="4787D9AA" w14:textId="77777777" w:rsidR="00F33C7B" w:rsidRDefault="00B21343">
            <w:pPr>
              <w:pStyle w:val="TableParagraph"/>
              <w:spacing w:before="1"/>
              <w:ind w:left="151" w:right="141"/>
              <w:rPr>
                <w:sz w:val="24"/>
              </w:rPr>
            </w:pPr>
            <w:r>
              <w:rPr>
                <w:sz w:val="24"/>
              </w:rPr>
              <w:t>59</w:t>
            </w:r>
          </w:p>
        </w:tc>
      </w:tr>
      <w:tr w:rsidR="00F33C7B" w14:paraId="6A06CE41" w14:textId="77777777">
        <w:trPr>
          <w:trHeight w:val="575"/>
        </w:trPr>
        <w:tc>
          <w:tcPr>
            <w:tcW w:w="1337" w:type="dxa"/>
          </w:tcPr>
          <w:p w14:paraId="059C179C" w14:textId="77777777" w:rsidR="00F33C7B" w:rsidRDefault="00B21343">
            <w:pPr>
              <w:pStyle w:val="TableParagraph"/>
              <w:spacing w:line="275" w:lineRule="exact"/>
              <w:ind w:left="539"/>
              <w:jc w:val="left"/>
              <w:rPr>
                <w:sz w:val="24"/>
              </w:rPr>
            </w:pPr>
            <w:r>
              <w:rPr>
                <w:sz w:val="24"/>
              </w:rPr>
              <w:t>28</w:t>
            </w:r>
          </w:p>
        </w:tc>
        <w:tc>
          <w:tcPr>
            <w:tcW w:w="5762" w:type="dxa"/>
          </w:tcPr>
          <w:p w14:paraId="50426EC6" w14:textId="77777777" w:rsidR="00F33C7B" w:rsidRDefault="00B21343">
            <w:pPr>
              <w:pStyle w:val="TableParagraph"/>
              <w:spacing w:line="275" w:lineRule="exact"/>
              <w:ind w:left="492" w:right="483"/>
              <w:rPr>
                <w:sz w:val="24"/>
              </w:rPr>
            </w:pPr>
            <w:r>
              <w:rPr>
                <w:sz w:val="24"/>
              </w:rPr>
              <w:t>First order kinetics</w:t>
            </w:r>
          </w:p>
        </w:tc>
        <w:tc>
          <w:tcPr>
            <w:tcW w:w="1169" w:type="dxa"/>
          </w:tcPr>
          <w:p w14:paraId="1FA07720" w14:textId="77777777" w:rsidR="00F33C7B" w:rsidRDefault="00B21343">
            <w:pPr>
              <w:pStyle w:val="TableParagraph"/>
              <w:spacing w:line="275" w:lineRule="exact"/>
              <w:ind w:left="151" w:right="141"/>
              <w:rPr>
                <w:sz w:val="24"/>
              </w:rPr>
            </w:pPr>
            <w:r>
              <w:rPr>
                <w:sz w:val="24"/>
              </w:rPr>
              <w:t>60</w:t>
            </w:r>
          </w:p>
        </w:tc>
      </w:tr>
      <w:tr w:rsidR="00F33C7B" w14:paraId="1BF50230" w14:textId="77777777">
        <w:trPr>
          <w:trHeight w:val="572"/>
        </w:trPr>
        <w:tc>
          <w:tcPr>
            <w:tcW w:w="1337" w:type="dxa"/>
          </w:tcPr>
          <w:p w14:paraId="22238655" w14:textId="77777777" w:rsidR="00F33C7B" w:rsidRDefault="00B21343">
            <w:pPr>
              <w:pStyle w:val="TableParagraph"/>
              <w:spacing w:line="275" w:lineRule="exact"/>
              <w:ind w:left="539"/>
              <w:jc w:val="left"/>
              <w:rPr>
                <w:sz w:val="24"/>
              </w:rPr>
            </w:pPr>
            <w:r>
              <w:rPr>
                <w:sz w:val="24"/>
              </w:rPr>
              <w:t>29</w:t>
            </w:r>
          </w:p>
        </w:tc>
        <w:tc>
          <w:tcPr>
            <w:tcW w:w="5762" w:type="dxa"/>
          </w:tcPr>
          <w:p w14:paraId="47E521E0" w14:textId="77777777" w:rsidR="00F33C7B" w:rsidRDefault="00B21343">
            <w:pPr>
              <w:pStyle w:val="TableParagraph"/>
              <w:spacing w:line="275" w:lineRule="exact"/>
              <w:ind w:left="492" w:right="485"/>
              <w:rPr>
                <w:sz w:val="24"/>
              </w:rPr>
            </w:pPr>
            <w:r>
              <w:rPr>
                <w:sz w:val="24"/>
              </w:rPr>
              <w:t>Higuchi kinetics</w:t>
            </w:r>
          </w:p>
        </w:tc>
        <w:tc>
          <w:tcPr>
            <w:tcW w:w="1169" w:type="dxa"/>
          </w:tcPr>
          <w:p w14:paraId="3C5174A7" w14:textId="77777777" w:rsidR="00F33C7B" w:rsidRDefault="00B21343">
            <w:pPr>
              <w:pStyle w:val="TableParagraph"/>
              <w:spacing w:line="275" w:lineRule="exact"/>
              <w:ind w:left="151" w:right="141"/>
              <w:rPr>
                <w:sz w:val="24"/>
              </w:rPr>
            </w:pPr>
            <w:r>
              <w:rPr>
                <w:sz w:val="24"/>
              </w:rPr>
              <w:t>60</w:t>
            </w:r>
          </w:p>
        </w:tc>
      </w:tr>
      <w:tr w:rsidR="00F33C7B" w14:paraId="3BF33664" w14:textId="77777777">
        <w:trPr>
          <w:trHeight w:val="574"/>
        </w:trPr>
        <w:tc>
          <w:tcPr>
            <w:tcW w:w="1337" w:type="dxa"/>
          </w:tcPr>
          <w:p w14:paraId="2161A4E9" w14:textId="77777777" w:rsidR="00F33C7B" w:rsidRDefault="00B21343">
            <w:pPr>
              <w:pStyle w:val="TableParagraph"/>
              <w:spacing w:before="1"/>
              <w:ind w:left="539"/>
              <w:jc w:val="left"/>
              <w:rPr>
                <w:sz w:val="24"/>
              </w:rPr>
            </w:pPr>
            <w:r>
              <w:rPr>
                <w:sz w:val="24"/>
              </w:rPr>
              <w:t>30</w:t>
            </w:r>
          </w:p>
        </w:tc>
        <w:tc>
          <w:tcPr>
            <w:tcW w:w="5762" w:type="dxa"/>
          </w:tcPr>
          <w:p w14:paraId="3A003E56" w14:textId="77777777" w:rsidR="00F33C7B" w:rsidRDefault="00B21343">
            <w:pPr>
              <w:pStyle w:val="TableParagraph"/>
              <w:spacing w:before="1"/>
              <w:ind w:left="492" w:right="485"/>
              <w:rPr>
                <w:sz w:val="24"/>
              </w:rPr>
            </w:pPr>
            <w:r>
              <w:rPr>
                <w:sz w:val="24"/>
              </w:rPr>
              <w:t>Hixson Crowell kinetics</w:t>
            </w:r>
          </w:p>
        </w:tc>
        <w:tc>
          <w:tcPr>
            <w:tcW w:w="1169" w:type="dxa"/>
          </w:tcPr>
          <w:p w14:paraId="36642BDB" w14:textId="77777777" w:rsidR="00F33C7B" w:rsidRDefault="00B21343">
            <w:pPr>
              <w:pStyle w:val="TableParagraph"/>
              <w:spacing w:before="1"/>
              <w:ind w:left="151" w:right="141"/>
              <w:rPr>
                <w:sz w:val="24"/>
              </w:rPr>
            </w:pPr>
            <w:r>
              <w:rPr>
                <w:sz w:val="24"/>
              </w:rPr>
              <w:t>61</w:t>
            </w:r>
          </w:p>
        </w:tc>
      </w:tr>
      <w:tr w:rsidR="00F33C7B" w14:paraId="1AE83632" w14:textId="77777777">
        <w:trPr>
          <w:trHeight w:val="574"/>
        </w:trPr>
        <w:tc>
          <w:tcPr>
            <w:tcW w:w="1337" w:type="dxa"/>
          </w:tcPr>
          <w:p w14:paraId="7C7A7F41" w14:textId="77777777" w:rsidR="00F33C7B" w:rsidRDefault="00B21343">
            <w:pPr>
              <w:pStyle w:val="TableParagraph"/>
              <w:spacing w:line="275" w:lineRule="exact"/>
              <w:ind w:left="539"/>
              <w:jc w:val="left"/>
              <w:rPr>
                <w:sz w:val="24"/>
              </w:rPr>
            </w:pPr>
            <w:r>
              <w:rPr>
                <w:sz w:val="24"/>
              </w:rPr>
              <w:t>31</w:t>
            </w:r>
          </w:p>
        </w:tc>
        <w:tc>
          <w:tcPr>
            <w:tcW w:w="5762" w:type="dxa"/>
          </w:tcPr>
          <w:p w14:paraId="0270D428" w14:textId="77777777" w:rsidR="00F33C7B" w:rsidRDefault="00B21343">
            <w:pPr>
              <w:pStyle w:val="TableParagraph"/>
              <w:spacing w:line="275" w:lineRule="exact"/>
              <w:ind w:left="492" w:right="483"/>
              <w:rPr>
                <w:sz w:val="24"/>
              </w:rPr>
            </w:pPr>
            <w:proofErr w:type="spellStart"/>
            <w:r>
              <w:rPr>
                <w:sz w:val="24"/>
              </w:rPr>
              <w:t>Korsmeyer-peppas</w:t>
            </w:r>
            <w:proofErr w:type="spellEnd"/>
            <w:r>
              <w:rPr>
                <w:sz w:val="24"/>
              </w:rPr>
              <w:t xml:space="preserve"> kinetics</w:t>
            </w:r>
          </w:p>
        </w:tc>
        <w:tc>
          <w:tcPr>
            <w:tcW w:w="1169" w:type="dxa"/>
          </w:tcPr>
          <w:p w14:paraId="3D87B99B" w14:textId="77777777" w:rsidR="00F33C7B" w:rsidRDefault="00B21343">
            <w:pPr>
              <w:pStyle w:val="TableParagraph"/>
              <w:spacing w:line="275" w:lineRule="exact"/>
              <w:ind w:left="151" w:right="141"/>
              <w:rPr>
                <w:sz w:val="24"/>
              </w:rPr>
            </w:pPr>
            <w:r>
              <w:rPr>
                <w:sz w:val="24"/>
              </w:rPr>
              <w:t>61</w:t>
            </w:r>
          </w:p>
        </w:tc>
      </w:tr>
    </w:tbl>
    <w:p w14:paraId="5973E033" w14:textId="77777777" w:rsidR="00F33C7B" w:rsidRDefault="00F33C7B">
      <w:pPr>
        <w:spacing w:line="275" w:lineRule="exact"/>
        <w:rPr>
          <w:sz w:val="24"/>
        </w:rPr>
        <w:sectPr w:rsidR="00F33C7B">
          <w:headerReference w:type="default" r:id="rId9"/>
          <w:pgSz w:w="11910" w:h="16840"/>
          <w:pgMar w:top="1140" w:right="1140" w:bottom="280" w:left="1160" w:header="0" w:footer="0" w:gutter="0"/>
          <w:cols w:space="720"/>
        </w:sectPr>
      </w:pPr>
    </w:p>
    <w:p w14:paraId="4D6CDBAB" w14:textId="77777777" w:rsidR="00F33C7B" w:rsidRDefault="00B21343">
      <w:pPr>
        <w:spacing w:before="124"/>
        <w:ind w:left="831" w:right="567"/>
        <w:jc w:val="center"/>
        <w:rPr>
          <w:b/>
          <w:sz w:val="32"/>
        </w:rPr>
      </w:pPr>
      <w:r>
        <w:rPr>
          <w:b/>
          <w:sz w:val="32"/>
        </w:rPr>
        <w:lastRenderedPageBreak/>
        <w:t>ABSTRACT</w:t>
      </w:r>
    </w:p>
    <w:p w14:paraId="64341279" w14:textId="77777777" w:rsidR="00F33C7B" w:rsidRDefault="00F33C7B">
      <w:pPr>
        <w:pStyle w:val="BodyText"/>
        <w:rPr>
          <w:b/>
          <w:sz w:val="40"/>
        </w:rPr>
      </w:pPr>
    </w:p>
    <w:p w14:paraId="3CB5A69D" w14:textId="77777777" w:rsidR="00F33C7B" w:rsidRDefault="00B21343">
      <w:pPr>
        <w:pStyle w:val="BodyText"/>
        <w:spacing w:line="360" w:lineRule="auto"/>
        <w:ind w:left="856" w:right="294"/>
        <w:jc w:val="both"/>
      </w:pPr>
      <w:r>
        <w:t>Etravirine</w:t>
      </w:r>
      <w:r>
        <w:rPr>
          <w:spacing w:val="-8"/>
        </w:rPr>
        <w:t xml:space="preserve"> </w:t>
      </w:r>
      <w:r>
        <w:t>(ETR)</w:t>
      </w:r>
      <w:r>
        <w:rPr>
          <w:spacing w:val="-6"/>
        </w:rPr>
        <w:t xml:space="preserve"> </w:t>
      </w:r>
      <w:r>
        <w:t>is</w:t>
      </w:r>
      <w:r>
        <w:rPr>
          <w:spacing w:val="-6"/>
        </w:rPr>
        <w:t xml:space="preserve"> </w:t>
      </w:r>
      <w:r>
        <w:t>an</w:t>
      </w:r>
      <w:r>
        <w:rPr>
          <w:spacing w:val="-6"/>
        </w:rPr>
        <w:t xml:space="preserve"> </w:t>
      </w:r>
      <w:r>
        <w:t>antiviral</w:t>
      </w:r>
      <w:r>
        <w:rPr>
          <w:spacing w:val="-6"/>
        </w:rPr>
        <w:t xml:space="preserve"> </w:t>
      </w:r>
      <w:r>
        <w:t>drug</w:t>
      </w:r>
      <w:r>
        <w:rPr>
          <w:spacing w:val="-7"/>
        </w:rPr>
        <w:t xml:space="preserve"> </w:t>
      </w:r>
      <w:r>
        <w:t>belongs</w:t>
      </w:r>
      <w:r>
        <w:rPr>
          <w:spacing w:val="-6"/>
        </w:rPr>
        <w:t xml:space="preserve"> </w:t>
      </w:r>
      <w:r>
        <w:t>to</w:t>
      </w:r>
      <w:r>
        <w:rPr>
          <w:spacing w:val="-8"/>
        </w:rPr>
        <w:t xml:space="preserve"> </w:t>
      </w:r>
      <w:r>
        <w:t>BCS</w:t>
      </w:r>
      <w:r>
        <w:rPr>
          <w:spacing w:val="-7"/>
        </w:rPr>
        <w:t xml:space="preserve"> </w:t>
      </w:r>
      <w:r>
        <w:t>class</w:t>
      </w:r>
      <w:r>
        <w:rPr>
          <w:spacing w:val="-6"/>
        </w:rPr>
        <w:t xml:space="preserve"> </w:t>
      </w:r>
      <w:r>
        <w:t>IV</w:t>
      </w:r>
      <w:r>
        <w:rPr>
          <w:spacing w:val="-7"/>
        </w:rPr>
        <w:t xml:space="preserve"> </w:t>
      </w:r>
      <w:r>
        <w:t>drugs</w:t>
      </w:r>
      <w:r>
        <w:rPr>
          <w:spacing w:val="-7"/>
        </w:rPr>
        <w:t xml:space="preserve"> </w:t>
      </w:r>
      <w:r>
        <w:t>due</w:t>
      </w:r>
      <w:r>
        <w:rPr>
          <w:spacing w:val="-7"/>
        </w:rPr>
        <w:t xml:space="preserve"> </w:t>
      </w:r>
      <w:r>
        <w:t>to</w:t>
      </w:r>
      <w:r>
        <w:rPr>
          <w:spacing w:val="-6"/>
        </w:rPr>
        <w:t xml:space="preserve"> </w:t>
      </w:r>
      <w:r>
        <w:t>low</w:t>
      </w:r>
      <w:r>
        <w:rPr>
          <w:spacing w:val="-6"/>
        </w:rPr>
        <w:t xml:space="preserve"> </w:t>
      </w:r>
      <w:r>
        <w:t xml:space="preserve">solubility in aqueous medium and poor permeability. In this study, to augment the dissolution profile of ETR, solid lipid nanoparticles (SLN) </w:t>
      </w:r>
      <w:proofErr w:type="gramStart"/>
      <w:r>
        <w:t>has</w:t>
      </w:r>
      <w:proofErr w:type="gramEnd"/>
      <w:r>
        <w:t xml:space="preserve"> been build up by utilizing lipid mixture </w:t>
      </w:r>
      <w:proofErr w:type="spellStart"/>
      <w:r>
        <w:t>Compritol</w:t>
      </w:r>
      <w:proofErr w:type="spellEnd"/>
      <w:r>
        <w:t xml:space="preserve"> 888</w:t>
      </w:r>
      <w:r>
        <w:t xml:space="preserve"> ATO and </w:t>
      </w:r>
      <w:proofErr w:type="spellStart"/>
      <w:r>
        <w:t>Gelucire</w:t>
      </w:r>
      <w:proofErr w:type="spellEnd"/>
      <w:r>
        <w:t xml:space="preserve"> 50/13 and surfactant Poloxamer 188. SLN formulations were made by hot homogenization technique using probe </w:t>
      </w:r>
      <w:proofErr w:type="spellStart"/>
      <w:r>
        <w:t>sonicator</w:t>
      </w:r>
      <w:proofErr w:type="spellEnd"/>
      <w:r>
        <w:t>. Effect of variables like ratio of lipids, concentration of surfactant, and sonication time were studies at 2 different l</w:t>
      </w:r>
      <w:r>
        <w:t>evels and by 2</w:t>
      </w:r>
      <w:r>
        <w:rPr>
          <w:vertAlign w:val="superscript"/>
        </w:rPr>
        <w:t>3</w:t>
      </w:r>
      <w:r>
        <w:t xml:space="preserve"> full factorial statistical design to analyze the effect on</w:t>
      </w:r>
      <w:r>
        <w:rPr>
          <w:spacing w:val="-5"/>
        </w:rPr>
        <w:t xml:space="preserve"> </w:t>
      </w:r>
      <w:r>
        <w:t>response</w:t>
      </w:r>
      <w:r>
        <w:rPr>
          <w:spacing w:val="-4"/>
        </w:rPr>
        <w:t xml:space="preserve"> </w:t>
      </w:r>
      <w:r>
        <w:t>variables</w:t>
      </w:r>
      <w:r>
        <w:rPr>
          <w:spacing w:val="-4"/>
        </w:rPr>
        <w:t xml:space="preserve"> </w:t>
      </w:r>
      <w:r>
        <w:t>%</w:t>
      </w:r>
      <w:r>
        <w:rPr>
          <w:spacing w:val="-5"/>
        </w:rPr>
        <w:t xml:space="preserve"> </w:t>
      </w:r>
      <w:r>
        <w:t>yield,</w:t>
      </w:r>
      <w:r>
        <w:rPr>
          <w:spacing w:val="-4"/>
        </w:rPr>
        <w:t xml:space="preserve"> </w:t>
      </w:r>
      <w:r>
        <w:t>%</w:t>
      </w:r>
      <w:r>
        <w:rPr>
          <w:spacing w:val="-5"/>
        </w:rPr>
        <w:t xml:space="preserve"> </w:t>
      </w:r>
      <w:r>
        <w:t>encapsulation</w:t>
      </w:r>
      <w:r>
        <w:rPr>
          <w:spacing w:val="-4"/>
        </w:rPr>
        <w:t xml:space="preserve"> </w:t>
      </w:r>
      <w:r>
        <w:t>(%E),</w:t>
      </w:r>
      <w:r>
        <w:rPr>
          <w:spacing w:val="-4"/>
        </w:rPr>
        <w:t xml:space="preserve"> </w:t>
      </w:r>
      <w:r>
        <w:t>and</w:t>
      </w:r>
      <w:r>
        <w:rPr>
          <w:spacing w:val="-4"/>
        </w:rPr>
        <w:t xml:space="preserve"> </w:t>
      </w:r>
      <w:r>
        <w:t>%</w:t>
      </w:r>
      <w:r>
        <w:rPr>
          <w:spacing w:val="-5"/>
        </w:rPr>
        <w:t xml:space="preserve"> </w:t>
      </w:r>
      <w:r>
        <w:t>drug</w:t>
      </w:r>
      <w:r>
        <w:rPr>
          <w:spacing w:val="-5"/>
        </w:rPr>
        <w:t xml:space="preserve"> </w:t>
      </w:r>
      <w:r>
        <w:t>release.</w:t>
      </w:r>
      <w:r>
        <w:rPr>
          <w:spacing w:val="-2"/>
        </w:rPr>
        <w:t xml:space="preserve"> </w:t>
      </w:r>
      <w:r>
        <w:t xml:space="preserve">Formulations were evaluated for all the responses and the effect of factors on responses was well explained by </w:t>
      </w:r>
      <w:r>
        <w:t>a significant linear model. The optimum formulation was selected and found to be significantly equivalent to the predicted response values from the optimum design space. The optimized SLN preparation was evaluated for zeta potential of dispersed, size of t</w:t>
      </w:r>
      <w:r>
        <w:t>he particle and (poly dispersibility index) PDI. Zeta potential of</w:t>
      </w:r>
      <w:r>
        <w:rPr>
          <w:spacing w:val="-21"/>
        </w:rPr>
        <w:t xml:space="preserve"> </w:t>
      </w:r>
      <w:r>
        <w:t>-36.2 mV particle size of 178 nm and PDI value 0.075 indicates SLN particles are Nano size which is monodispersed. Absence of interaction of drug with excipients was confirmed with differen</w:t>
      </w:r>
      <w:r>
        <w:t>tial scanning calorimetry (DSC). The release kinetics for optimum preparation</w:t>
      </w:r>
      <w:r>
        <w:rPr>
          <w:spacing w:val="-7"/>
        </w:rPr>
        <w:t xml:space="preserve"> </w:t>
      </w:r>
      <w:r>
        <w:t>is</w:t>
      </w:r>
      <w:r>
        <w:rPr>
          <w:spacing w:val="-6"/>
        </w:rPr>
        <w:t xml:space="preserve"> </w:t>
      </w:r>
      <w:r>
        <w:t>explained</w:t>
      </w:r>
      <w:r>
        <w:rPr>
          <w:spacing w:val="-5"/>
        </w:rPr>
        <w:t xml:space="preserve"> </w:t>
      </w:r>
      <w:r>
        <w:t>by</w:t>
      </w:r>
      <w:r>
        <w:rPr>
          <w:spacing w:val="-6"/>
        </w:rPr>
        <w:t xml:space="preserve"> </w:t>
      </w:r>
      <w:r>
        <w:t>first-order</w:t>
      </w:r>
      <w:r>
        <w:rPr>
          <w:spacing w:val="-7"/>
        </w:rPr>
        <w:t xml:space="preserve"> </w:t>
      </w:r>
      <w:r>
        <w:t>kinetics.</w:t>
      </w:r>
      <w:r>
        <w:rPr>
          <w:spacing w:val="-5"/>
        </w:rPr>
        <w:t xml:space="preserve"> </w:t>
      </w:r>
      <w:r>
        <w:t>In</w:t>
      </w:r>
      <w:r>
        <w:rPr>
          <w:spacing w:val="-4"/>
        </w:rPr>
        <w:t xml:space="preserve"> </w:t>
      </w:r>
      <w:r>
        <w:t>aqueous</w:t>
      </w:r>
      <w:r>
        <w:rPr>
          <w:spacing w:val="-7"/>
        </w:rPr>
        <w:t xml:space="preserve"> </w:t>
      </w:r>
      <w:r>
        <w:t>buffer</w:t>
      </w:r>
      <w:r>
        <w:rPr>
          <w:spacing w:val="-6"/>
        </w:rPr>
        <w:t xml:space="preserve"> </w:t>
      </w:r>
      <w:r>
        <w:rPr>
          <w:i/>
        </w:rPr>
        <w:t>In</w:t>
      </w:r>
      <w:r>
        <w:t>-</w:t>
      </w:r>
      <w:r>
        <w:rPr>
          <w:i/>
        </w:rPr>
        <w:t>vitro</w:t>
      </w:r>
      <w:r>
        <w:rPr>
          <w:i/>
          <w:spacing w:val="-5"/>
        </w:rPr>
        <w:t xml:space="preserve"> </w:t>
      </w:r>
      <w:r>
        <w:t>drug</w:t>
      </w:r>
      <w:r>
        <w:rPr>
          <w:spacing w:val="-8"/>
        </w:rPr>
        <w:t xml:space="preserve"> </w:t>
      </w:r>
      <w:r>
        <w:t>profile</w:t>
      </w:r>
      <w:r>
        <w:rPr>
          <w:spacing w:val="-7"/>
        </w:rPr>
        <w:t xml:space="preserve"> </w:t>
      </w:r>
      <w:r>
        <w:t>of selected</w:t>
      </w:r>
      <w:r>
        <w:rPr>
          <w:spacing w:val="-13"/>
        </w:rPr>
        <w:t xml:space="preserve"> </w:t>
      </w:r>
      <w:r>
        <w:t>optimized</w:t>
      </w:r>
      <w:r>
        <w:rPr>
          <w:spacing w:val="-11"/>
        </w:rPr>
        <w:t xml:space="preserve"> </w:t>
      </w:r>
      <w:r>
        <w:t>formulation</w:t>
      </w:r>
      <w:r>
        <w:rPr>
          <w:spacing w:val="-11"/>
        </w:rPr>
        <w:t xml:space="preserve"> </w:t>
      </w:r>
      <w:r>
        <w:t>was</w:t>
      </w:r>
      <w:r>
        <w:rPr>
          <w:spacing w:val="-10"/>
        </w:rPr>
        <w:t xml:space="preserve"> </w:t>
      </w:r>
      <w:r>
        <w:t>observed</w:t>
      </w:r>
      <w:r>
        <w:rPr>
          <w:spacing w:val="-11"/>
        </w:rPr>
        <w:t xml:space="preserve"> </w:t>
      </w:r>
      <w:r>
        <w:t>to</w:t>
      </w:r>
      <w:r>
        <w:rPr>
          <w:spacing w:val="-11"/>
        </w:rPr>
        <w:t xml:space="preserve"> </w:t>
      </w:r>
      <w:r>
        <w:t>be</w:t>
      </w:r>
      <w:r>
        <w:rPr>
          <w:spacing w:val="-15"/>
        </w:rPr>
        <w:t xml:space="preserve"> </w:t>
      </w:r>
      <w:r>
        <w:t>43.68%</w:t>
      </w:r>
      <w:r>
        <w:rPr>
          <w:spacing w:val="-12"/>
        </w:rPr>
        <w:t xml:space="preserve"> </w:t>
      </w:r>
      <w:r>
        <w:t>in</w:t>
      </w:r>
      <w:r>
        <w:rPr>
          <w:spacing w:val="-11"/>
        </w:rPr>
        <w:t xml:space="preserve"> </w:t>
      </w:r>
      <w:r>
        <w:t>comparison</w:t>
      </w:r>
      <w:r>
        <w:rPr>
          <w:spacing w:val="-11"/>
        </w:rPr>
        <w:t xml:space="preserve"> </w:t>
      </w:r>
      <w:r>
        <w:t>with</w:t>
      </w:r>
      <w:r>
        <w:rPr>
          <w:spacing w:val="-11"/>
        </w:rPr>
        <w:t xml:space="preserve"> </w:t>
      </w:r>
      <w:r>
        <w:t>pure</w:t>
      </w:r>
      <w:r>
        <w:rPr>
          <w:spacing w:val="-13"/>
        </w:rPr>
        <w:t xml:space="preserve"> </w:t>
      </w:r>
      <w:r>
        <w:t xml:space="preserve">drug release 19.99%. Hence, it is concluded that SLN of Etravirine can be formulated using lipid mixture COM: GEL and Poloxamer as a surfactant to increase </w:t>
      </w:r>
      <w:r>
        <w:rPr>
          <w:spacing w:val="2"/>
        </w:rPr>
        <w:t xml:space="preserve">drug </w:t>
      </w:r>
      <w:r>
        <w:t>release and thereby can enhance oral bioavailability.</w:t>
      </w:r>
    </w:p>
    <w:p w14:paraId="1FC5BC24" w14:textId="77777777" w:rsidR="00F33C7B" w:rsidRDefault="00F33C7B">
      <w:pPr>
        <w:pStyle w:val="BodyText"/>
        <w:spacing w:before="5"/>
      </w:pPr>
    </w:p>
    <w:p w14:paraId="7FCF6227" w14:textId="77777777" w:rsidR="00F33C7B" w:rsidRDefault="00B21343">
      <w:pPr>
        <w:pStyle w:val="BodyText"/>
        <w:spacing w:line="256" w:lineRule="auto"/>
        <w:ind w:left="856" w:right="295"/>
        <w:jc w:val="both"/>
      </w:pPr>
      <w:r>
        <w:t>Keywords: Etravirine ETR, solid lipid na</w:t>
      </w:r>
      <w:r>
        <w:t>noparticles SLN, 2</w:t>
      </w:r>
      <w:r>
        <w:rPr>
          <w:vertAlign w:val="superscript"/>
        </w:rPr>
        <w:t>3</w:t>
      </w:r>
      <w:r>
        <w:t xml:space="preserve"> full factorial design, BCS class IV, antiviral drug.</w:t>
      </w:r>
    </w:p>
    <w:p w14:paraId="51F57165" w14:textId="77777777" w:rsidR="00F33C7B" w:rsidRDefault="00F33C7B">
      <w:pPr>
        <w:spacing w:line="256" w:lineRule="auto"/>
        <w:jc w:val="both"/>
        <w:sectPr w:rsidR="00F33C7B">
          <w:headerReference w:type="default" r:id="rId10"/>
          <w:pgSz w:w="11910" w:h="16840"/>
          <w:pgMar w:top="1580" w:right="1140" w:bottom="280" w:left="1160" w:header="0" w:footer="0" w:gutter="0"/>
          <w:cols w:space="720"/>
        </w:sectPr>
      </w:pPr>
    </w:p>
    <w:p w14:paraId="500C1A04" w14:textId="77777777" w:rsidR="00F33C7B" w:rsidRDefault="00F33C7B">
      <w:pPr>
        <w:pStyle w:val="BodyText"/>
        <w:spacing w:before="1"/>
        <w:rPr>
          <w:sz w:val="18"/>
        </w:rPr>
      </w:pPr>
    </w:p>
    <w:p w14:paraId="7B4EDBA0" w14:textId="77777777" w:rsidR="00F33C7B" w:rsidRDefault="00B21343">
      <w:pPr>
        <w:pStyle w:val="Heading1"/>
        <w:numPr>
          <w:ilvl w:val="0"/>
          <w:numId w:val="1"/>
        </w:numPr>
        <w:tabs>
          <w:tab w:val="left" w:pos="3874"/>
        </w:tabs>
        <w:ind w:hanging="361"/>
      </w:pPr>
      <w:r>
        <w:t>INTRODUCTION</w:t>
      </w:r>
    </w:p>
    <w:p w14:paraId="1B4C709B" w14:textId="77777777" w:rsidR="00F33C7B" w:rsidRDefault="00B21343">
      <w:pPr>
        <w:pStyle w:val="BodyText"/>
        <w:spacing w:before="199" w:line="360" w:lineRule="auto"/>
        <w:ind w:left="1000" w:right="583"/>
        <w:jc w:val="both"/>
      </w:pPr>
      <w:r>
        <w:t>Nanotechnology is a trade working system on a molecular or submicron scale. It has many advantages with respect to targeted delivery and controlled f</w:t>
      </w:r>
      <w:r>
        <w:t>ree of therapeutic complexes for improved drug pharmacokinetics and pharmacodynamics activity. It can solve vigorous solubility difficulties of insoluble drugs and used to affect mononuclear phagocyte organisms to permit specific regions for distribution a</w:t>
      </w:r>
      <w:r>
        <w:t>nd reduce adverse effects in other body parts. To explain the problems of solubility and bioavailability enhancement nanotechnology method has been discussed. Nanoparticles are within the range 10-1000nm. Nanoparticles may be combined name for both Nano sp</w:t>
      </w:r>
      <w:r>
        <w:t xml:space="preserve">heres and Nano capsules. Nanoparticles are prepared which are insoluble in water and soluble in oil with high log P, melting point, and high doses. There are many methods to increase the solubility of insoluble drugs such as </w:t>
      </w:r>
      <w:proofErr w:type="spellStart"/>
      <w:r>
        <w:t>micronization</w:t>
      </w:r>
      <w:proofErr w:type="spellEnd"/>
      <w:r>
        <w:t xml:space="preserve"> and solubilizatio</w:t>
      </w:r>
      <w:r>
        <w:t>n using diluents, salts, surfactant dispersion, precipitation procedure, and oil mixture</w:t>
      </w:r>
      <w:r>
        <w:rPr>
          <w:spacing w:val="-10"/>
        </w:rPr>
        <w:t xml:space="preserve"> </w:t>
      </w:r>
      <w:r>
        <w:rPr>
          <w:vertAlign w:val="superscript"/>
        </w:rPr>
        <w:t>(1,2)</w:t>
      </w:r>
      <w:r>
        <w:t>.</w:t>
      </w:r>
    </w:p>
    <w:p w14:paraId="5E8897F0" w14:textId="77777777" w:rsidR="00F33C7B" w:rsidRDefault="00B21343">
      <w:pPr>
        <w:pStyle w:val="BodyText"/>
        <w:spacing w:before="17" w:line="360" w:lineRule="auto"/>
        <w:ind w:left="1000" w:right="585"/>
        <w:jc w:val="both"/>
      </w:pPr>
      <w:r>
        <w:t>Oral delivery is a favored route of drug administration for better patient convenience, infections, and wounds. Non-invasive delivery has numerous results for t</w:t>
      </w:r>
      <w:r>
        <w:t>he aspects like low solubility of the drug, weak gastrointestinal absorption, sudden metabolism, a high flux in plasma level, and variability due to food effects. These factors may have some disadvantages, In-vivo which ends in the breakdown of conventiona</w:t>
      </w:r>
      <w:r>
        <w:t>l delivery systems. Therefore, these systems have several drawbacks, like physical stability, accumulation, leakage of the drug on storage, presence of organic solvent residues in the final product, cytotoxicity, etc. oral delivery has taken a new step, to</w:t>
      </w:r>
      <w:r>
        <w:t xml:space="preserve"> rise in functions of carrier lipids and for </w:t>
      </w:r>
      <w:r>
        <w:rPr>
          <w:spacing w:val="2"/>
        </w:rPr>
        <w:t xml:space="preserve">low </w:t>
      </w:r>
      <w:r>
        <w:t>water-soluble drugs. Functional lipids are biocompatible and biodegradable with low acute and chronic toxicity are selected to make nanoparticles. Lipid nanoparticles have the best qualities than other collo</w:t>
      </w:r>
      <w:r>
        <w:t>idal methods like polymeric nanoparticles, liposomal systems, oil-in-water emulsions, and Nano emulsions. Therefore, lipid nanoparticles made a solid medium that has strong potential for oral</w:t>
      </w:r>
      <w:r>
        <w:rPr>
          <w:spacing w:val="-1"/>
        </w:rPr>
        <w:t xml:space="preserve"> </w:t>
      </w:r>
      <w:proofErr w:type="gramStart"/>
      <w:r>
        <w:t>delivery</w:t>
      </w:r>
      <w:r>
        <w:rPr>
          <w:vertAlign w:val="superscript"/>
        </w:rPr>
        <w:t>(</w:t>
      </w:r>
      <w:proofErr w:type="gramEnd"/>
      <w:r>
        <w:rPr>
          <w:vertAlign w:val="superscript"/>
        </w:rPr>
        <w:t>3)</w:t>
      </w:r>
      <w:r>
        <w:t>.</w:t>
      </w:r>
    </w:p>
    <w:p w14:paraId="3939C3C8" w14:textId="77777777" w:rsidR="00F33C7B" w:rsidRDefault="00F33C7B">
      <w:pPr>
        <w:spacing w:line="360" w:lineRule="auto"/>
        <w:jc w:val="both"/>
        <w:sectPr w:rsidR="00F33C7B">
          <w:headerReference w:type="default" r:id="rId11"/>
          <w:footerReference w:type="default" r:id="rId12"/>
          <w:pgSz w:w="11910" w:h="16840"/>
          <w:pgMar w:top="1580" w:right="1140" w:bottom="1840" w:left="1160" w:header="1161" w:footer="1641" w:gutter="0"/>
          <w:pgNumType w:start="1"/>
          <w:cols w:space="720"/>
        </w:sectPr>
      </w:pPr>
    </w:p>
    <w:p w14:paraId="78189137" w14:textId="77777777" w:rsidR="00F33C7B" w:rsidRDefault="00F33C7B">
      <w:pPr>
        <w:pStyle w:val="BodyText"/>
        <w:spacing w:before="4"/>
        <w:rPr>
          <w:sz w:val="16"/>
        </w:rPr>
      </w:pPr>
    </w:p>
    <w:p w14:paraId="6187E8B5" w14:textId="77777777" w:rsidR="00F33C7B" w:rsidRDefault="00B21343">
      <w:pPr>
        <w:pStyle w:val="BodyText"/>
        <w:spacing w:before="90" w:line="360" w:lineRule="auto"/>
        <w:ind w:left="1000" w:right="583"/>
        <w:jc w:val="both"/>
      </w:pPr>
      <w:r>
        <w:t>Lipid-based delivery methods involve emollients, emulsifiers, and diluents. It is one of the most explained factors to control the absorption barrier and to increase the bioavailability of low wat</w:t>
      </w:r>
      <w:r>
        <w:t>er-soluble drugs. The aspects of lipid-based include are the lipid absorption, with of emulsion droplet, drug lipophilicity, and lipid type. They can adjust the slow and incomplete dissolution of drugs and facilitate the growth of solubilized stages from t</w:t>
      </w:r>
      <w:r>
        <w:t xml:space="preserve">he absorption. The administration of lipids with drugs might affect their absorption tract. Oral administered </w:t>
      </w:r>
      <w:proofErr w:type="spellStart"/>
      <w:r>
        <w:t>drugscan</w:t>
      </w:r>
      <w:proofErr w:type="spellEnd"/>
      <w:r>
        <w:t xml:space="preserve"> pass from systemic circulation to hepatic portal vein and a few highly lipophilic drugs </w:t>
      </w:r>
      <w:proofErr w:type="spellStart"/>
      <w:r>
        <w:t>canbe</w:t>
      </w:r>
      <w:proofErr w:type="spellEnd"/>
      <w:r>
        <w:t xml:space="preserve"> transported into systemic circulation in th</w:t>
      </w:r>
      <w:r>
        <w:t>e intestinal lymphatic’s, which gives better oral</w:t>
      </w:r>
      <w:r>
        <w:rPr>
          <w:spacing w:val="-1"/>
        </w:rPr>
        <w:t xml:space="preserve"> </w:t>
      </w:r>
      <w:proofErr w:type="gramStart"/>
      <w:r>
        <w:t>bioavailability</w:t>
      </w:r>
      <w:r>
        <w:rPr>
          <w:vertAlign w:val="superscript"/>
        </w:rPr>
        <w:t>(</w:t>
      </w:r>
      <w:proofErr w:type="gramEnd"/>
      <w:r>
        <w:rPr>
          <w:vertAlign w:val="superscript"/>
        </w:rPr>
        <w:t>5)</w:t>
      </w:r>
      <w:r>
        <w:t>.</w:t>
      </w:r>
    </w:p>
    <w:p w14:paraId="35F7602A" w14:textId="77777777" w:rsidR="00F33C7B" w:rsidRDefault="00B21343">
      <w:pPr>
        <w:pStyle w:val="BodyText"/>
        <w:spacing w:before="15" w:line="360" w:lineRule="auto"/>
        <w:ind w:left="1000" w:right="584"/>
        <w:jc w:val="both"/>
      </w:pPr>
      <w:r>
        <w:t xml:space="preserve">Solid lipid nanoparticles (SLN) initiated in 1991. It is dissolved in water or in aqueous surfactant solution and made of spherical solid lipid molecule in the range of 50-1000 nm. They </w:t>
      </w:r>
      <w:r>
        <w:t>made up of hydrophobic core and covers with a phospholipid monolayer. It holds the drug molecules in the lipid medium. The hydrophobic chains of phospholipids are occupied in the lipid matrix. Hence, both physicochemical and pharmacological properties of l</w:t>
      </w:r>
      <w:r>
        <w:t xml:space="preserve">ipids can be used </w:t>
      </w:r>
      <w:r>
        <w:rPr>
          <w:vertAlign w:val="superscript"/>
        </w:rPr>
        <w:t>(4)</w:t>
      </w:r>
      <w:r>
        <w:t>.</w:t>
      </w:r>
    </w:p>
    <w:p w14:paraId="6E310120" w14:textId="77777777" w:rsidR="00F33C7B" w:rsidRDefault="00F33C7B">
      <w:pPr>
        <w:pStyle w:val="BodyText"/>
        <w:spacing w:before="10"/>
        <w:rPr>
          <w:sz w:val="38"/>
        </w:rPr>
      </w:pPr>
    </w:p>
    <w:p w14:paraId="6905089B" w14:textId="77777777" w:rsidR="00F33C7B" w:rsidRDefault="00B21343">
      <w:pPr>
        <w:pStyle w:val="Heading3"/>
        <w:spacing w:before="0"/>
        <w:ind w:left="802" w:right="821"/>
        <w:jc w:val="center"/>
      </w:pPr>
      <w:r>
        <w:t>Figure 1: Structure of SLN</w:t>
      </w:r>
    </w:p>
    <w:p w14:paraId="01281660" w14:textId="77777777" w:rsidR="00F33C7B" w:rsidRDefault="00B21343">
      <w:pPr>
        <w:pStyle w:val="BodyText"/>
        <w:rPr>
          <w:b/>
          <w:sz w:val="10"/>
        </w:rPr>
      </w:pPr>
      <w:r>
        <w:pict w14:anchorId="5AB80896">
          <v:group id="_x0000_s1483" style="position:absolute;margin-left:149.15pt;margin-top:7.7pt;width:297.2pt;height:199.5pt;z-index:-15717888;mso-wrap-distance-left:0;mso-wrap-distance-right:0;mso-position-horizontal-relative:page" coordorigin="2983,154" coordsize="5944,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85" type="#_x0000_t75" style="position:absolute;left:3013;top:184;width:5884;height:3930">
              <v:imagedata r:id="rId13" o:title=""/>
            </v:shape>
            <v:rect id="_x0000_s1484" style="position:absolute;left:2998;top:169;width:5914;height:3960" filled="f" strokeweight="1.5pt"/>
            <w10:wrap type="topAndBottom" anchorx="page"/>
          </v:group>
        </w:pict>
      </w:r>
    </w:p>
    <w:p w14:paraId="79EF2236" w14:textId="77777777" w:rsidR="00F33C7B" w:rsidRDefault="00F33C7B">
      <w:pPr>
        <w:rPr>
          <w:sz w:val="10"/>
        </w:rPr>
        <w:sectPr w:rsidR="00F33C7B">
          <w:pgSz w:w="11910" w:h="16840"/>
          <w:pgMar w:top="1580" w:right="1140" w:bottom="1840" w:left="1160" w:header="1161" w:footer="1641" w:gutter="0"/>
          <w:cols w:space="720"/>
        </w:sectPr>
      </w:pPr>
    </w:p>
    <w:p w14:paraId="66005A71" w14:textId="77777777" w:rsidR="00F33C7B" w:rsidRDefault="00F33C7B">
      <w:pPr>
        <w:pStyle w:val="BodyText"/>
        <w:spacing w:before="6"/>
        <w:rPr>
          <w:b/>
          <w:sz w:val="15"/>
        </w:rPr>
      </w:pPr>
    </w:p>
    <w:p w14:paraId="369A8AED" w14:textId="77777777" w:rsidR="00F33C7B" w:rsidRDefault="00B21343">
      <w:pPr>
        <w:pStyle w:val="ListParagraph"/>
        <w:numPr>
          <w:ilvl w:val="1"/>
          <w:numId w:val="16"/>
        </w:numPr>
        <w:tabs>
          <w:tab w:val="left" w:pos="1349"/>
        </w:tabs>
        <w:spacing w:before="100"/>
        <w:ind w:hanging="421"/>
        <w:jc w:val="left"/>
        <w:rPr>
          <w:b/>
          <w:sz w:val="28"/>
        </w:rPr>
      </w:pPr>
      <w:proofErr w:type="gramStart"/>
      <w:r>
        <w:rPr>
          <w:b/>
          <w:sz w:val="28"/>
        </w:rPr>
        <w:t>Advantages</w:t>
      </w:r>
      <w:r>
        <w:rPr>
          <w:b/>
          <w:sz w:val="28"/>
          <w:vertAlign w:val="superscript"/>
        </w:rPr>
        <w:t>(</w:t>
      </w:r>
      <w:proofErr w:type="gramEnd"/>
      <w:r>
        <w:rPr>
          <w:b/>
          <w:sz w:val="28"/>
          <w:vertAlign w:val="superscript"/>
        </w:rPr>
        <w:t>5)</w:t>
      </w:r>
    </w:p>
    <w:p w14:paraId="61D072D3" w14:textId="77777777" w:rsidR="00F33C7B" w:rsidRDefault="00B21343">
      <w:pPr>
        <w:pStyle w:val="ListParagraph"/>
        <w:numPr>
          <w:ilvl w:val="2"/>
          <w:numId w:val="16"/>
        </w:numPr>
        <w:tabs>
          <w:tab w:val="left" w:pos="1505"/>
        </w:tabs>
        <w:spacing w:before="176" w:line="360" w:lineRule="auto"/>
        <w:ind w:right="585"/>
        <w:rPr>
          <w:sz w:val="24"/>
        </w:rPr>
      </w:pPr>
      <w:r>
        <w:rPr>
          <w:sz w:val="24"/>
        </w:rPr>
        <w:t>Combined effect of Controlled and targeted release of the drug have accomplished.</w:t>
      </w:r>
    </w:p>
    <w:p w14:paraId="14D1E27F" w14:textId="77777777" w:rsidR="00F33C7B" w:rsidRDefault="00B21343">
      <w:pPr>
        <w:pStyle w:val="ListParagraph"/>
        <w:numPr>
          <w:ilvl w:val="2"/>
          <w:numId w:val="16"/>
        </w:numPr>
        <w:tabs>
          <w:tab w:val="left" w:pos="1505"/>
        </w:tabs>
        <w:ind w:hanging="361"/>
        <w:rPr>
          <w:sz w:val="24"/>
        </w:rPr>
      </w:pPr>
      <w:r>
        <w:rPr>
          <w:sz w:val="24"/>
        </w:rPr>
        <w:t>Increase the drug targeting by coating the ligands to</w:t>
      </w:r>
      <w:r>
        <w:rPr>
          <w:spacing w:val="-3"/>
          <w:sz w:val="24"/>
        </w:rPr>
        <w:t xml:space="preserve"> </w:t>
      </w:r>
      <w:r>
        <w:rPr>
          <w:sz w:val="24"/>
        </w:rPr>
        <w:t>SLN.</w:t>
      </w:r>
    </w:p>
    <w:p w14:paraId="52EACD72" w14:textId="77777777" w:rsidR="00F33C7B" w:rsidRDefault="00B21343">
      <w:pPr>
        <w:pStyle w:val="ListParagraph"/>
        <w:numPr>
          <w:ilvl w:val="2"/>
          <w:numId w:val="16"/>
        </w:numPr>
        <w:tabs>
          <w:tab w:val="left" w:pos="1564"/>
          <w:tab w:val="left" w:pos="1565"/>
        </w:tabs>
        <w:spacing w:before="137"/>
        <w:ind w:left="1564" w:hanging="421"/>
        <w:rPr>
          <w:sz w:val="24"/>
        </w:rPr>
      </w:pPr>
      <w:r>
        <w:rPr>
          <w:sz w:val="24"/>
        </w:rPr>
        <w:t>SLNs can enhance the</w:t>
      </w:r>
      <w:r>
        <w:rPr>
          <w:spacing w:val="-2"/>
          <w:sz w:val="24"/>
        </w:rPr>
        <w:t xml:space="preserve"> </w:t>
      </w:r>
      <w:r>
        <w:rPr>
          <w:sz w:val="24"/>
        </w:rPr>
        <w:t>bioavailability.</w:t>
      </w:r>
    </w:p>
    <w:p w14:paraId="14D867CE" w14:textId="77777777" w:rsidR="00F33C7B" w:rsidRDefault="00B21343">
      <w:pPr>
        <w:pStyle w:val="ListParagraph"/>
        <w:numPr>
          <w:ilvl w:val="2"/>
          <w:numId w:val="16"/>
        </w:numPr>
        <w:tabs>
          <w:tab w:val="left" w:pos="1505"/>
        </w:tabs>
        <w:spacing w:before="139"/>
        <w:ind w:hanging="361"/>
        <w:rPr>
          <w:sz w:val="24"/>
        </w:rPr>
      </w:pPr>
      <w:r>
        <w:rPr>
          <w:sz w:val="24"/>
        </w:rPr>
        <w:t>Because of the preparation methods they have good</w:t>
      </w:r>
      <w:r>
        <w:rPr>
          <w:spacing w:val="-5"/>
          <w:sz w:val="24"/>
        </w:rPr>
        <w:t xml:space="preserve"> </w:t>
      </w:r>
      <w:r>
        <w:rPr>
          <w:sz w:val="24"/>
        </w:rPr>
        <w:t>reproducibility.</w:t>
      </w:r>
    </w:p>
    <w:p w14:paraId="4D131810" w14:textId="77777777" w:rsidR="00F33C7B" w:rsidRDefault="00B21343">
      <w:pPr>
        <w:pStyle w:val="ListParagraph"/>
        <w:numPr>
          <w:ilvl w:val="2"/>
          <w:numId w:val="16"/>
        </w:numPr>
        <w:tabs>
          <w:tab w:val="left" w:pos="1505"/>
        </w:tabs>
        <w:spacing w:before="137"/>
        <w:ind w:hanging="361"/>
        <w:rPr>
          <w:sz w:val="24"/>
        </w:rPr>
      </w:pPr>
      <w:proofErr w:type="spellStart"/>
      <w:r>
        <w:rPr>
          <w:sz w:val="24"/>
        </w:rPr>
        <w:t>Bothhydrophilic</w:t>
      </w:r>
      <w:proofErr w:type="spellEnd"/>
      <w:r>
        <w:rPr>
          <w:sz w:val="24"/>
        </w:rPr>
        <w:t xml:space="preserve"> and hydrophobic drugs are</w:t>
      </w:r>
      <w:r>
        <w:rPr>
          <w:spacing w:val="-2"/>
          <w:sz w:val="24"/>
        </w:rPr>
        <w:t xml:space="preserve"> </w:t>
      </w:r>
      <w:r>
        <w:rPr>
          <w:sz w:val="24"/>
        </w:rPr>
        <w:t>used.</w:t>
      </w:r>
    </w:p>
    <w:p w14:paraId="708EE990" w14:textId="77777777" w:rsidR="00F33C7B" w:rsidRDefault="00F33C7B">
      <w:pPr>
        <w:pStyle w:val="BodyText"/>
        <w:rPr>
          <w:sz w:val="26"/>
        </w:rPr>
      </w:pPr>
    </w:p>
    <w:p w14:paraId="35A32BA7" w14:textId="77777777" w:rsidR="00F33C7B" w:rsidRDefault="00F33C7B">
      <w:pPr>
        <w:pStyle w:val="BodyText"/>
        <w:spacing w:before="11"/>
        <w:rPr>
          <w:sz w:val="30"/>
        </w:rPr>
      </w:pPr>
    </w:p>
    <w:p w14:paraId="4FCE86B3" w14:textId="77777777" w:rsidR="00F33C7B" w:rsidRDefault="00B21343">
      <w:pPr>
        <w:pStyle w:val="ListParagraph"/>
        <w:numPr>
          <w:ilvl w:val="1"/>
          <w:numId w:val="16"/>
        </w:numPr>
        <w:tabs>
          <w:tab w:val="left" w:pos="1349"/>
        </w:tabs>
        <w:ind w:hanging="421"/>
        <w:jc w:val="left"/>
        <w:rPr>
          <w:b/>
          <w:sz w:val="28"/>
        </w:rPr>
      </w:pPr>
      <w:r>
        <w:rPr>
          <w:b/>
          <w:sz w:val="28"/>
        </w:rPr>
        <w:t>Preparation</w:t>
      </w:r>
      <w:r>
        <w:rPr>
          <w:b/>
          <w:spacing w:val="-1"/>
          <w:sz w:val="28"/>
        </w:rPr>
        <w:t xml:space="preserve"> </w:t>
      </w:r>
      <w:proofErr w:type="gramStart"/>
      <w:r>
        <w:rPr>
          <w:b/>
          <w:sz w:val="28"/>
        </w:rPr>
        <w:t>methods</w:t>
      </w:r>
      <w:r>
        <w:rPr>
          <w:b/>
          <w:sz w:val="28"/>
          <w:vertAlign w:val="superscript"/>
        </w:rPr>
        <w:t>(</w:t>
      </w:r>
      <w:proofErr w:type="gramEnd"/>
      <w:r>
        <w:rPr>
          <w:b/>
          <w:sz w:val="28"/>
          <w:vertAlign w:val="superscript"/>
        </w:rPr>
        <w:t>5)</w:t>
      </w:r>
    </w:p>
    <w:p w14:paraId="4112637C" w14:textId="77777777" w:rsidR="00F33C7B" w:rsidRDefault="00B21343">
      <w:pPr>
        <w:pStyle w:val="BodyText"/>
        <w:spacing w:before="176" w:line="360" w:lineRule="auto"/>
        <w:ind w:left="1288" w:right="585"/>
        <w:jc w:val="both"/>
      </w:pPr>
      <w:r>
        <w:t>SLNs are prepared by solid lipids, emulsifiers, and water or solvent. The lipids are tri and partial glycerides, fatty acids (stearic acid, palmitic acid), and steroids (cholesterol) and waxes (</w:t>
      </w:r>
      <w:proofErr w:type="spellStart"/>
      <w:r>
        <w:t>cetyl</w:t>
      </w:r>
      <w:proofErr w:type="spellEnd"/>
      <w:r>
        <w:t xml:space="preserve"> palmitate). To stabilize the lipid dispersion several em</w:t>
      </w:r>
      <w:r>
        <w:t>ulsifiers and its combination are used. The mixtures of emulsifiers can prevent particle agglomeration. The preparation methods are as follows:</w:t>
      </w:r>
    </w:p>
    <w:p w14:paraId="797F5972" w14:textId="77777777" w:rsidR="00F33C7B" w:rsidRDefault="00B21343">
      <w:pPr>
        <w:pStyle w:val="ListParagraph"/>
        <w:numPr>
          <w:ilvl w:val="0"/>
          <w:numId w:val="15"/>
        </w:numPr>
        <w:tabs>
          <w:tab w:val="left" w:pos="2008"/>
          <w:tab w:val="left" w:pos="2009"/>
        </w:tabs>
        <w:spacing w:before="19"/>
        <w:ind w:hanging="361"/>
        <w:jc w:val="left"/>
        <w:rPr>
          <w:sz w:val="24"/>
        </w:rPr>
      </w:pPr>
      <w:r>
        <w:rPr>
          <w:sz w:val="24"/>
        </w:rPr>
        <w:t>Hot</w:t>
      </w:r>
      <w:r>
        <w:rPr>
          <w:spacing w:val="-1"/>
          <w:sz w:val="24"/>
        </w:rPr>
        <w:t xml:space="preserve"> </w:t>
      </w:r>
      <w:r>
        <w:rPr>
          <w:sz w:val="24"/>
        </w:rPr>
        <w:t>homogenization</w:t>
      </w:r>
    </w:p>
    <w:p w14:paraId="25975C9B" w14:textId="77777777" w:rsidR="00F33C7B" w:rsidRDefault="00B21343">
      <w:pPr>
        <w:pStyle w:val="ListParagraph"/>
        <w:numPr>
          <w:ilvl w:val="0"/>
          <w:numId w:val="15"/>
        </w:numPr>
        <w:tabs>
          <w:tab w:val="left" w:pos="2008"/>
          <w:tab w:val="left" w:pos="2009"/>
        </w:tabs>
        <w:spacing w:before="136"/>
        <w:ind w:hanging="361"/>
        <w:jc w:val="left"/>
        <w:rPr>
          <w:sz w:val="24"/>
        </w:rPr>
      </w:pPr>
      <w:r>
        <w:rPr>
          <w:sz w:val="24"/>
        </w:rPr>
        <w:t>Cold</w:t>
      </w:r>
      <w:r>
        <w:rPr>
          <w:spacing w:val="-1"/>
          <w:sz w:val="24"/>
        </w:rPr>
        <w:t xml:space="preserve"> </w:t>
      </w:r>
      <w:r>
        <w:rPr>
          <w:sz w:val="24"/>
        </w:rPr>
        <w:t>homogenization</w:t>
      </w:r>
    </w:p>
    <w:p w14:paraId="3AC87941" w14:textId="77777777" w:rsidR="00F33C7B" w:rsidRDefault="00B21343">
      <w:pPr>
        <w:pStyle w:val="ListParagraph"/>
        <w:numPr>
          <w:ilvl w:val="0"/>
          <w:numId w:val="15"/>
        </w:numPr>
        <w:tabs>
          <w:tab w:val="left" w:pos="2008"/>
          <w:tab w:val="left" w:pos="2009"/>
        </w:tabs>
        <w:spacing w:before="138"/>
        <w:ind w:hanging="361"/>
        <w:jc w:val="left"/>
        <w:rPr>
          <w:sz w:val="24"/>
        </w:rPr>
      </w:pPr>
      <w:r>
        <w:rPr>
          <w:sz w:val="24"/>
        </w:rPr>
        <w:t>micro</w:t>
      </w:r>
      <w:r>
        <w:rPr>
          <w:spacing w:val="-1"/>
          <w:sz w:val="24"/>
        </w:rPr>
        <w:t xml:space="preserve"> </w:t>
      </w:r>
      <w:r>
        <w:rPr>
          <w:sz w:val="24"/>
        </w:rPr>
        <w:t>emulsion</w:t>
      </w:r>
    </w:p>
    <w:p w14:paraId="37E08F60" w14:textId="77777777" w:rsidR="00F33C7B" w:rsidRDefault="00B21343">
      <w:pPr>
        <w:pStyle w:val="ListParagraph"/>
        <w:numPr>
          <w:ilvl w:val="0"/>
          <w:numId w:val="15"/>
        </w:numPr>
        <w:tabs>
          <w:tab w:val="left" w:pos="2008"/>
          <w:tab w:val="left" w:pos="2009"/>
        </w:tabs>
        <w:spacing w:before="138"/>
        <w:ind w:hanging="361"/>
        <w:jc w:val="left"/>
        <w:rPr>
          <w:sz w:val="24"/>
        </w:rPr>
      </w:pPr>
      <w:r>
        <w:rPr>
          <w:sz w:val="24"/>
        </w:rPr>
        <w:t>Solvent emulsification</w:t>
      </w:r>
      <w:r>
        <w:rPr>
          <w:spacing w:val="-1"/>
          <w:sz w:val="24"/>
        </w:rPr>
        <w:t xml:space="preserve"> </w:t>
      </w:r>
      <w:r>
        <w:rPr>
          <w:sz w:val="24"/>
        </w:rPr>
        <w:t>diffusion</w:t>
      </w:r>
    </w:p>
    <w:p w14:paraId="3CE92AC5" w14:textId="77777777" w:rsidR="00F33C7B" w:rsidRDefault="00B21343">
      <w:pPr>
        <w:pStyle w:val="ListParagraph"/>
        <w:numPr>
          <w:ilvl w:val="0"/>
          <w:numId w:val="15"/>
        </w:numPr>
        <w:tabs>
          <w:tab w:val="left" w:pos="2008"/>
          <w:tab w:val="left" w:pos="2009"/>
        </w:tabs>
        <w:spacing w:before="136"/>
        <w:ind w:hanging="361"/>
        <w:jc w:val="left"/>
        <w:rPr>
          <w:sz w:val="24"/>
        </w:rPr>
      </w:pPr>
      <w:r>
        <w:rPr>
          <w:sz w:val="24"/>
        </w:rPr>
        <w:t>Precipitation</w:t>
      </w:r>
    </w:p>
    <w:p w14:paraId="581A99B0" w14:textId="77777777" w:rsidR="00F33C7B" w:rsidRDefault="00B21343">
      <w:pPr>
        <w:pStyle w:val="ListParagraph"/>
        <w:numPr>
          <w:ilvl w:val="0"/>
          <w:numId w:val="15"/>
        </w:numPr>
        <w:tabs>
          <w:tab w:val="left" w:pos="2008"/>
          <w:tab w:val="left" w:pos="2009"/>
        </w:tabs>
        <w:spacing w:before="137"/>
        <w:ind w:hanging="361"/>
        <w:jc w:val="left"/>
        <w:rPr>
          <w:sz w:val="24"/>
        </w:rPr>
      </w:pPr>
      <w:r>
        <w:rPr>
          <w:sz w:val="24"/>
        </w:rPr>
        <w:t>W/O/W Double</w:t>
      </w:r>
      <w:r>
        <w:rPr>
          <w:spacing w:val="-1"/>
          <w:sz w:val="24"/>
        </w:rPr>
        <w:t xml:space="preserve"> </w:t>
      </w:r>
      <w:r>
        <w:rPr>
          <w:sz w:val="24"/>
        </w:rPr>
        <w:t>emulsion</w:t>
      </w:r>
    </w:p>
    <w:p w14:paraId="0F86D1C7" w14:textId="77777777" w:rsidR="00F33C7B" w:rsidRDefault="00B21343">
      <w:pPr>
        <w:pStyle w:val="ListParagraph"/>
        <w:numPr>
          <w:ilvl w:val="0"/>
          <w:numId w:val="15"/>
        </w:numPr>
        <w:tabs>
          <w:tab w:val="left" w:pos="2008"/>
          <w:tab w:val="left" w:pos="2009"/>
        </w:tabs>
        <w:spacing w:before="138"/>
        <w:ind w:hanging="361"/>
        <w:jc w:val="left"/>
        <w:rPr>
          <w:sz w:val="24"/>
        </w:rPr>
      </w:pPr>
      <w:r>
        <w:rPr>
          <w:sz w:val="24"/>
        </w:rPr>
        <w:t>Spray</w:t>
      </w:r>
      <w:r>
        <w:rPr>
          <w:spacing w:val="-1"/>
          <w:sz w:val="24"/>
        </w:rPr>
        <w:t xml:space="preserve"> </w:t>
      </w:r>
      <w:r>
        <w:rPr>
          <w:sz w:val="24"/>
        </w:rPr>
        <w:t>drying</w:t>
      </w:r>
    </w:p>
    <w:p w14:paraId="422A74CB" w14:textId="77777777" w:rsidR="00F33C7B" w:rsidRDefault="00F33C7B">
      <w:pPr>
        <w:pStyle w:val="BodyText"/>
        <w:rPr>
          <w:sz w:val="28"/>
        </w:rPr>
      </w:pPr>
    </w:p>
    <w:p w14:paraId="71CF5DBE" w14:textId="77777777" w:rsidR="00F33C7B" w:rsidRDefault="00F33C7B">
      <w:pPr>
        <w:pStyle w:val="BodyText"/>
        <w:spacing w:before="5"/>
        <w:rPr>
          <w:sz w:val="22"/>
        </w:rPr>
      </w:pPr>
    </w:p>
    <w:p w14:paraId="3B4C4599" w14:textId="77777777" w:rsidR="00F33C7B" w:rsidRDefault="00B21343">
      <w:pPr>
        <w:pStyle w:val="Heading3"/>
        <w:numPr>
          <w:ilvl w:val="1"/>
          <w:numId w:val="16"/>
        </w:numPr>
        <w:tabs>
          <w:tab w:val="left" w:pos="1361"/>
        </w:tabs>
        <w:spacing w:before="1"/>
        <w:ind w:left="1360" w:hanging="361"/>
        <w:jc w:val="both"/>
      </w:pPr>
      <w:r>
        <w:t>Lipid materials in oral</w:t>
      </w:r>
      <w:r>
        <w:rPr>
          <w:spacing w:val="-2"/>
        </w:rPr>
        <w:t xml:space="preserve"> </w:t>
      </w:r>
      <w:r>
        <w:t>administration</w:t>
      </w:r>
    </w:p>
    <w:p w14:paraId="7816D6EB" w14:textId="77777777" w:rsidR="00F33C7B" w:rsidRDefault="00B21343">
      <w:pPr>
        <w:pStyle w:val="BodyText"/>
        <w:spacing w:before="139" w:line="360" w:lineRule="auto"/>
        <w:ind w:left="1000" w:right="584"/>
        <w:jc w:val="both"/>
      </w:pPr>
      <w:r>
        <w:t>Based on the evaluation of their Polymorphism, solid structure, miscibility, and physical and chemical arrangement the lipids are selected. It is essential to take ca</w:t>
      </w:r>
      <w:r>
        <w:t>re of the matrix at a solid-state temperature. Compared to pure lipids like monoacid triglycerides, mono and diglycerides as lipid matrix mixtures might increase in drug solubility. Oil and lipids are made with mono, di, and triglycerides with</w:t>
      </w:r>
      <w:r>
        <w:rPr>
          <w:spacing w:val="15"/>
        </w:rPr>
        <w:t xml:space="preserve"> </w:t>
      </w:r>
      <w:r>
        <w:t>fatty</w:t>
      </w:r>
      <w:r>
        <w:rPr>
          <w:spacing w:val="15"/>
        </w:rPr>
        <w:t xml:space="preserve"> </w:t>
      </w:r>
      <w:r>
        <w:t>acids</w:t>
      </w:r>
      <w:r>
        <w:rPr>
          <w:spacing w:val="15"/>
        </w:rPr>
        <w:t xml:space="preserve"> </w:t>
      </w:r>
      <w:r>
        <w:t>that</w:t>
      </w:r>
      <w:r>
        <w:rPr>
          <w:spacing w:val="15"/>
        </w:rPr>
        <w:t xml:space="preserve"> </w:t>
      </w:r>
      <w:r>
        <w:t>differ</w:t>
      </w:r>
      <w:r>
        <w:rPr>
          <w:spacing w:val="14"/>
        </w:rPr>
        <w:t xml:space="preserve"> </w:t>
      </w:r>
      <w:r>
        <w:t>in</w:t>
      </w:r>
      <w:r>
        <w:rPr>
          <w:spacing w:val="15"/>
        </w:rPr>
        <w:t xml:space="preserve"> </w:t>
      </w:r>
      <w:r>
        <w:t>chain</w:t>
      </w:r>
      <w:r>
        <w:rPr>
          <w:spacing w:val="16"/>
        </w:rPr>
        <w:t xml:space="preserve"> </w:t>
      </w:r>
      <w:r>
        <w:t>length</w:t>
      </w:r>
      <w:r>
        <w:rPr>
          <w:spacing w:val="14"/>
        </w:rPr>
        <w:t xml:space="preserve"> </w:t>
      </w:r>
      <w:r>
        <w:t>and</w:t>
      </w:r>
      <w:r>
        <w:rPr>
          <w:spacing w:val="15"/>
        </w:rPr>
        <w:t xml:space="preserve"> </w:t>
      </w:r>
      <w:r>
        <w:t>degree</w:t>
      </w:r>
      <w:r>
        <w:rPr>
          <w:spacing w:val="13"/>
        </w:rPr>
        <w:t xml:space="preserve"> </w:t>
      </w:r>
      <w:r>
        <w:t>of</w:t>
      </w:r>
      <w:r>
        <w:rPr>
          <w:spacing w:val="14"/>
        </w:rPr>
        <w:t xml:space="preserve"> </w:t>
      </w:r>
      <w:r>
        <w:t>unsaturation.</w:t>
      </w:r>
      <w:r>
        <w:rPr>
          <w:spacing w:val="15"/>
        </w:rPr>
        <w:t xml:space="preserve"> </w:t>
      </w:r>
      <w:r>
        <w:t>Stable</w:t>
      </w:r>
      <w:r>
        <w:rPr>
          <w:spacing w:val="13"/>
        </w:rPr>
        <w:t xml:space="preserve"> </w:t>
      </w:r>
      <w:r>
        <w:t>lipid</w:t>
      </w:r>
    </w:p>
    <w:p w14:paraId="1F3FFB7F" w14:textId="77777777" w:rsidR="00F33C7B" w:rsidRDefault="00F33C7B">
      <w:pPr>
        <w:spacing w:line="360" w:lineRule="auto"/>
        <w:jc w:val="both"/>
        <w:sectPr w:rsidR="00F33C7B">
          <w:pgSz w:w="11910" w:h="16840"/>
          <w:pgMar w:top="1580" w:right="1140" w:bottom="1840" w:left="1160" w:header="1161" w:footer="1641" w:gutter="0"/>
          <w:cols w:space="720"/>
        </w:sectPr>
      </w:pPr>
    </w:p>
    <w:p w14:paraId="749FF001" w14:textId="77777777" w:rsidR="00F33C7B" w:rsidRDefault="00F33C7B">
      <w:pPr>
        <w:pStyle w:val="BodyText"/>
        <w:spacing w:before="4"/>
        <w:rPr>
          <w:sz w:val="16"/>
        </w:rPr>
      </w:pPr>
    </w:p>
    <w:p w14:paraId="36C75165" w14:textId="77777777" w:rsidR="00F33C7B" w:rsidRDefault="00B21343">
      <w:pPr>
        <w:pStyle w:val="BodyText"/>
        <w:spacing w:before="90" w:line="360" w:lineRule="auto"/>
        <w:ind w:left="1000" w:right="583"/>
        <w:jc w:val="both"/>
      </w:pPr>
      <w:r>
        <w:t>nanoparticles have an advantage in providing suitable surfactants and their concentration. In the hot homogenization method, the result indicates the quality of SLN dispersions, with a higher melting point. The results in the theory of high- pressure homog</w:t>
      </w:r>
      <w:r>
        <w:t xml:space="preserve">enization </w:t>
      </w:r>
      <w:proofErr w:type="gramStart"/>
      <w:r>
        <w:t>are</w:t>
      </w:r>
      <w:proofErr w:type="gramEnd"/>
      <w:r>
        <w:t xml:space="preserve"> termed as the upper viscosity of the dispersed stage. Differ in the lipid composition (</w:t>
      </w:r>
      <w:proofErr w:type="gramStart"/>
      <w:r>
        <w:t>e.g.</w:t>
      </w:r>
      <w:proofErr w:type="gramEnd"/>
      <w:r>
        <w:t xml:space="preserve"> impurities) have an effect on the quality of SLN dispersion. Increase in lipid 5–10% it shows up greater particles and wider particle size distributio</w:t>
      </w:r>
      <w:r>
        <w:t xml:space="preserve">ns </w:t>
      </w:r>
      <w:r>
        <w:rPr>
          <w:vertAlign w:val="superscript"/>
        </w:rPr>
        <w:t>(6).</w:t>
      </w:r>
    </w:p>
    <w:p w14:paraId="178A736C" w14:textId="77777777" w:rsidR="00F33C7B" w:rsidRDefault="00F33C7B">
      <w:pPr>
        <w:pStyle w:val="BodyText"/>
        <w:rPr>
          <w:sz w:val="36"/>
        </w:rPr>
      </w:pPr>
    </w:p>
    <w:p w14:paraId="357AC702" w14:textId="77777777" w:rsidR="00F33C7B" w:rsidRDefault="00B21343">
      <w:pPr>
        <w:pStyle w:val="Heading3"/>
        <w:numPr>
          <w:ilvl w:val="1"/>
          <w:numId w:val="16"/>
        </w:numPr>
        <w:tabs>
          <w:tab w:val="left" w:pos="1361"/>
        </w:tabs>
        <w:spacing w:before="1"/>
        <w:ind w:left="1360" w:hanging="361"/>
        <w:jc w:val="both"/>
      </w:pPr>
      <w:r>
        <w:t>Effect of surfactants in lipid nanoparticles</w:t>
      </w:r>
    </w:p>
    <w:p w14:paraId="42316A39" w14:textId="77777777" w:rsidR="00F33C7B" w:rsidRDefault="00B21343">
      <w:pPr>
        <w:pStyle w:val="BodyText"/>
        <w:spacing w:before="136" w:line="360" w:lineRule="auto"/>
        <w:ind w:left="1000" w:right="585"/>
        <w:jc w:val="both"/>
      </w:pPr>
      <w:r>
        <w:t>The surfactant and its concentration have an effect on the quality of SLN dispersion. In the homogenization process, high surfactant concentration reduces normal phenomena and helps in the separation of</w:t>
      </w:r>
      <w:r>
        <w:t xml:space="preserve"> particles. It covers the new surfaces compares with the set of uncovered surfaces. To cover up the new surfaces the main dispersion must hold excessive surfactant molecules. The excessive surfactant molecules may vary in various forms, for </w:t>
      </w:r>
      <w:proofErr w:type="gramStart"/>
      <w:r>
        <w:t>e.g.</w:t>
      </w:r>
      <w:proofErr w:type="gramEnd"/>
      <w:r>
        <w:t xml:space="preserve"> molecular </w:t>
      </w:r>
      <w:r>
        <w:t>solubilized, micelles (SDS), or liposomes (lecithin). It has studied that SLNs are stable with surfactants like Lipoid S 75 or tyloxapol with smaller particle size and better storage stability</w:t>
      </w:r>
      <w:r>
        <w:rPr>
          <w:spacing w:val="-1"/>
        </w:rPr>
        <w:t xml:space="preserve"> </w:t>
      </w:r>
      <w:r>
        <w:rPr>
          <w:vertAlign w:val="superscript"/>
        </w:rPr>
        <w:t>(6)</w:t>
      </w:r>
      <w:r>
        <w:t>.</w:t>
      </w:r>
    </w:p>
    <w:p w14:paraId="7CC4E605" w14:textId="77777777" w:rsidR="00F33C7B" w:rsidRDefault="00F33C7B">
      <w:pPr>
        <w:pStyle w:val="BodyText"/>
        <w:spacing w:before="1"/>
        <w:rPr>
          <w:sz w:val="36"/>
        </w:rPr>
      </w:pPr>
    </w:p>
    <w:p w14:paraId="28B93B70" w14:textId="77777777" w:rsidR="00F33C7B" w:rsidRDefault="00B21343">
      <w:pPr>
        <w:pStyle w:val="BodyText"/>
        <w:spacing w:line="360" w:lineRule="auto"/>
        <w:ind w:left="1000" w:right="591"/>
        <w:jc w:val="both"/>
      </w:pPr>
      <w:r>
        <w:t>According to World health organization, nearly 35 million</w:t>
      </w:r>
      <w:r>
        <w:t xml:space="preserve"> global people and less than 15 years’ age of 3.2 million children are suffering from HIV/AIDS. Mostly</w:t>
      </w:r>
    </w:p>
    <w:p w14:paraId="652A07A2" w14:textId="77777777" w:rsidR="00F33C7B" w:rsidRDefault="00B21343">
      <w:pPr>
        <w:pStyle w:val="BodyText"/>
        <w:spacing w:line="360" w:lineRule="auto"/>
        <w:ind w:left="1000" w:right="584"/>
        <w:jc w:val="both"/>
      </w:pPr>
      <w:r>
        <w:t xml:space="preserve">2.1 million people worldwide are ill yearly. From the early stage of </w:t>
      </w:r>
      <w:proofErr w:type="gramStart"/>
      <w:r>
        <w:t>the  widespread</w:t>
      </w:r>
      <w:proofErr w:type="gramEnd"/>
      <w:r>
        <w:t>, nearly 78 million people are infected and died around 39 million pe</w:t>
      </w:r>
      <w:r>
        <w:t>ople. AIDS is the prominent reason among 25–44 aged people death in the United States. Antiretroviral drugs are effective in decreasing plasma levels and ineffective in eliminating the virus from other body parts in recent treatments. It is mainly effectiv</w:t>
      </w:r>
      <w:r>
        <w:t xml:space="preserve">e in treating abnormalities, mental, mild neurocognitive disorder, dementia and encephalitis </w:t>
      </w:r>
      <w:r>
        <w:rPr>
          <w:vertAlign w:val="superscript"/>
        </w:rPr>
        <w:t>(7)</w:t>
      </w:r>
      <w:r>
        <w:t>.</w:t>
      </w:r>
    </w:p>
    <w:p w14:paraId="1873CACA" w14:textId="77777777" w:rsidR="00F33C7B" w:rsidRDefault="00F33C7B">
      <w:pPr>
        <w:spacing w:line="360" w:lineRule="auto"/>
        <w:jc w:val="both"/>
        <w:sectPr w:rsidR="00F33C7B">
          <w:pgSz w:w="11910" w:h="16840"/>
          <w:pgMar w:top="1580" w:right="1140" w:bottom="1840" w:left="1160" w:header="1161" w:footer="1641" w:gutter="0"/>
          <w:cols w:space="720"/>
        </w:sectPr>
      </w:pPr>
    </w:p>
    <w:p w14:paraId="2D37614E" w14:textId="77777777" w:rsidR="00F33C7B" w:rsidRDefault="00F33C7B">
      <w:pPr>
        <w:pStyle w:val="BodyText"/>
        <w:spacing w:before="7"/>
        <w:rPr>
          <w:sz w:val="15"/>
        </w:rPr>
      </w:pPr>
    </w:p>
    <w:p w14:paraId="409CB079" w14:textId="77777777" w:rsidR="00F33C7B" w:rsidRDefault="00B21343">
      <w:pPr>
        <w:pStyle w:val="Heading3"/>
        <w:spacing w:before="93"/>
        <w:ind w:left="1000"/>
        <w:jc w:val="both"/>
        <w:rPr>
          <w:sz w:val="16"/>
        </w:rPr>
      </w:pPr>
      <w:r>
        <w:t xml:space="preserve">1.5 Mechanisms of action </w:t>
      </w:r>
      <w:r>
        <w:rPr>
          <w:position w:val="8"/>
          <w:sz w:val="16"/>
        </w:rPr>
        <w:t>(8)</w:t>
      </w:r>
    </w:p>
    <w:p w14:paraId="562AE234" w14:textId="77777777" w:rsidR="00F33C7B" w:rsidRDefault="00B21343">
      <w:pPr>
        <w:spacing w:before="137"/>
        <w:ind w:left="1000"/>
        <w:jc w:val="both"/>
        <w:rPr>
          <w:b/>
          <w:sz w:val="24"/>
        </w:rPr>
      </w:pPr>
      <w:r>
        <w:rPr>
          <w:b/>
          <w:sz w:val="24"/>
        </w:rPr>
        <w:t>1.5 (A)Non-nucleoside reverse transcriptase inhibitors (NNRTIS)</w:t>
      </w:r>
    </w:p>
    <w:p w14:paraId="4634D356" w14:textId="77777777" w:rsidR="00F33C7B" w:rsidRDefault="00B21343">
      <w:pPr>
        <w:pStyle w:val="BodyText"/>
        <w:spacing w:before="139" w:line="360" w:lineRule="auto"/>
        <w:ind w:left="1000" w:right="588"/>
        <w:jc w:val="both"/>
      </w:pPr>
      <w:r>
        <w:t>It is inhibiting by binding to the reverse tra</w:t>
      </w:r>
      <w:r>
        <w:t>nscriptase enzyme. It blocks the polymerization in allosteric regulation by changing the position of its modules within the catalytic region of the transcriptase enzyme. It is an important step in viral replication. It does not inhibit the reverse transcri</w:t>
      </w:r>
      <w:r>
        <w:t>ptase of other lentiviruses, such as simian immunodeficiency virus (SIV) and these molecules do not need any metabolic activation for the phosphorylation of 5’ nucleoside hydroxyl group to form an active nucleotide. The current approved NNRTIs are Etraviri</w:t>
      </w:r>
      <w:r>
        <w:t>ne, Delavirdine, Efavirenz, and Nevirapine.</w:t>
      </w:r>
    </w:p>
    <w:p w14:paraId="739C5A0A" w14:textId="77777777" w:rsidR="00F33C7B" w:rsidRDefault="00F33C7B">
      <w:pPr>
        <w:pStyle w:val="BodyText"/>
        <w:spacing w:before="11"/>
        <w:rPr>
          <w:sz w:val="35"/>
        </w:rPr>
      </w:pPr>
    </w:p>
    <w:p w14:paraId="50371CA1" w14:textId="77777777" w:rsidR="00F33C7B" w:rsidRDefault="00B21343">
      <w:pPr>
        <w:pStyle w:val="BodyText"/>
        <w:spacing w:line="360" w:lineRule="auto"/>
        <w:ind w:left="1000" w:right="584"/>
        <w:jc w:val="both"/>
      </w:pPr>
      <w:r>
        <w:t>Antiretroviral (ARV) drugs have the power to control the effect of HIV and AIDS and its symptoms. Etravirine is a NNRTI used to cure HIV-1 infection because it has activity against viruses with mutations (particularly the common K103N mutation), Etravirine</w:t>
      </w:r>
      <w:r>
        <w:t xml:space="preserve"> is a Biopharmaceutics Classification System Class IV compound (low solubility and permeability). It is insoluble in water over a wide pH range, slightly soluble in propylene glycol, ethanol, and freely soluble in organic solvents. It is yellowish-brown po</w:t>
      </w:r>
      <w:r>
        <w:t xml:space="preserve">wder. Half-life is 30–40 hours. A dose of Etravirine 200 mg twice daily. Based on an amorphous drug substance and dispersions of the compound in a glassy carrier, the enhancement of GI uptake was offered by systems </w:t>
      </w:r>
      <w:r>
        <w:rPr>
          <w:vertAlign w:val="superscript"/>
        </w:rPr>
        <w:t>(9,10)</w:t>
      </w:r>
      <w:r>
        <w:t>.</w:t>
      </w:r>
    </w:p>
    <w:p w14:paraId="6D523503" w14:textId="77777777" w:rsidR="00F33C7B" w:rsidRDefault="00F33C7B">
      <w:pPr>
        <w:pStyle w:val="BodyText"/>
        <w:spacing w:before="11"/>
        <w:rPr>
          <w:sz w:val="35"/>
        </w:rPr>
      </w:pPr>
    </w:p>
    <w:p w14:paraId="05C89CD8" w14:textId="77777777" w:rsidR="00F33C7B" w:rsidRDefault="00B21343">
      <w:pPr>
        <w:pStyle w:val="BodyText"/>
        <w:spacing w:line="360" w:lineRule="auto"/>
        <w:ind w:left="1000" w:right="585"/>
        <w:jc w:val="both"/>
      </w:pPr>
      <w:r>
        <w:t>Solid lipid nanoparticles (SLNs)</w:t>
      </w:r>
      <w:r>
        <w:t xml:space="preserve"> based systems are mainly for the delivery of hydrophobic drugs. Low stability and burst release in acidic pH conditions, results particles aggregation in GI. SLNs are mainly used for the controlled and site- specific targeting delivery systems. Transfer o</w:t>
      </w:r>
      <w:r>
        <w:t>f hydrophilic molecules to lipophilic molecules by conjugation or the presence of lipids in the absorption can increase the oral absorption. Lipids can help oral absorption of the encapsulated drug from lymphatic uptake. The type of surfactant and its conc</w:t>
      </w:r>
      <w:r>
        <w:t>entration will affect its structure, and it is a very important factor to discuss in SLN. Due to low surfactant concentration, the results may show sustained drug release and burst release. The</w:t>
      </w:r>
    </w:p>
    <w:p w14:paraId="7C35BB8B" w14:textId="77777777" w:rsidR="00F33C7B" w:rsidRDefault="00F33C7B">
      <w:pPr>
        <w:spacing w:line="360" w:lineRule="auto"/>
        <w:jc w:val="both"/>
        <w:sectPr w:rsidR="00F33C7B">
          <w:pgSz w:w="11910" w:h="16840"/>
          <w:pgMar w:top="1580" w:right="1140" w:bottom="1840" w:left="1160" w:header="1161" w:footer="1641" w:gutter="0"/>
          <w:cols w:space="720"/>
        </w:sectPr>
      </w:pPr>
    </w:p>
    <w:p w14:paraId="3468C2BA" w14:textId="77777777" w:rsidR="00F33C7B" w:rsidRDefault="00F33C7B">
      <w:pPr>
        <w:pStyle w:val="BodyText"/>
        <w:spacing w:before="4"/>
        <w:rPr>
          <w:sz w:val="16"/>
        </w:rPr>
      </w:pPr>
    </w:p>
    <w:p w14:paraId="32031D88" w14:textId="77777777" w:rsidR="00F33C7B" w:rsidRDefault="00B21343">
      <w:pPr>
        <w:pStyle w:val="BodyText"/>
        <w:spacing w:before="90" w:line="360" w:lineRule="auto"/>
        <w:ind w:left="1000" w:right="585"/>
        <w:jc w:val="both"/>
      </w:pPr>
      <w:r>
        <w:t xml:space="preserve">particle size will affect the drug release </w:t>
      </w:r>
      <w:r>
        <w:t>rate and depends on the composition of SLN formulation such as surfactant concentration, structural properties of the lipids and drugs, and conditions such as time preparation equipment, sterilization, and lyophilization)</w:t>
      </w:r>
      <w:r>
        <w:rPr>
          <w:spacing w:val="-1"/>
        </w:rPr>
        <w:t xml:space="preserve"> </w:t>
      </w:r>
      <w:r>
        <w:rPr>
          <w:vertAlign w:val="superscript"/>
        </w:rPr>
        <w:t>(11,12)</w:t>
      </w:r>
      <w:r>
        <w:t>.</w:t>
      </w:r>
    </w:p>
    <w:p w14:paraId="3C90BA94" w14:textId="77777777" w:rsidR="00F33C7B" w:rsidRDefault="00F33C7B">
      <w:pPr>
        <w:pStyle w:val="BodyText"/>
        <w:spacing w:before="10"/>
        <w:rPr>
          <w:sz w:val="35"/>
        </w:rPr>
      </w:pPr>
    </w:p>
    <w:p w14:paraId="1752A73F" w14:textId="77777777" w:rsidR="00F33C7B" w:rsidRDefault="00B21343">
      <w:pPr>
        <w:pStyle w:val="BodyText"/>
        <w:spacing w:line="360" w:lineRule="auto"/>
        <w:ind w:left="1000" w:right="585"/>
        <w:jc w:val="both"/>
      </w:pPr>
      <w:r>
        <w:t>Because of the surfactan</w:t>
      </w:r>
      <w:r>
        <w:t xml:space="preserve">t effect, there will be an improved BA, with the solubilized endothelial cells and membrane </w:t>
      </w:r>
      <w:proofErr w:type="gramStart"/>
      <w:r>
        <w:t>fluidity</w:t>
      </w:r>
      <w:r>
        <w:rPr>
          <w:vertAlign w:val="superscript"/>
        </w:rPr>
        <w:t>(</w:t>
      </w:r>
      <w:proofErr w:type="gramEnd"/>
      <w:r>
        <w:rPr>
          <w:vertAlign w:val="superscript"/>
        </w:rPr>
        <w:t>13)</w:t>
      </w:r>
      <w:r>
        <w:t>. There is a huge capability in the anti- HIV drug-</w:t>
      </w:r>
      <w:proofErr w:type="spellStart"/>
      <w:r>
        <w:t>usingSLNas</w:t>
      </w:r>
      <w:proofErr w:type="spellEnd"/>
      <w:r>
        <w:t xml:space="preserve"> a </w:t>
      </w:r>
      <w:proofErr w:type="gramStart"/>
      <w:r>
        <w:t>carrier</w:t>
      </w:r>
      <w:r>
        <w:rPr>
          <w:vertAlign w:val="superscript"/>
        </w:rPr>
        <w:t>(</w:t>
      </w:r>
      <w:proofErr w:type="gramEnd"/>
      <w:r>
        <w:rPr>
          <w:vertAlign w:val="superscript"/>
        </w:rPr>
        <w:t>14)</w:t>
      </w:r>
      <w:r>
        <w:t>.</w:t>
      </w:r>
    </w:p>
    <w:p w14:paraId="58E6C971" w14:textId="77777777" w:rsidR="00F33C7B" w:rsidRDefault="00F33C7B">
      <w:pPr>
        <w:pStyle w:val="BodyText"/>
        <w:spacing w:before="1"/>
        <w:rPr>
          <w:sz w:val="36"/>
        </w:rPr>
      </w:pPr>
    </w:p>
    <w:p w14:paraId="28CADEAD" w14:textId="77777777" w:rsidR="00F33C7B" w:rsidRDefault="00B21343">
      <w:pPr>
        <w:pStyle w:val="BodyText"/>
        <w:spacing w:line="360" w:lineRule="auto"/>
        <w:ind w:left="1000" w:right="590"/>
        <w:jc w:val="both"/>
      </w:pPr>
      <w:r>
        <w:t>Novel drug targets may lead to redefining the goals of antiretroviral ther</w:t>
      </w:r>
      <w:r>
        <w:t>apy: with an attempt achieve the ultimate objective is the eradication of infections. The aim is to prepare solid lipid nanoparticles to increase the bioavailability and drug stability. These solid lipid nanoparticles have potential to meet all the criteri</w:t>
      </w:r>
      <w:r>
        <w:t>a like controlled and site-specific drug delivery and well characterization of excipients. Hence in the present study, we have aimed at the preparation of SLNs of class IV drug Etravirine for enhancing the oral</w:t>
      </w:r>
      <w:r>
        <w:rPr>
          <w:spacing w:val="-5"/>
        </w:rPr>
        <w:t xml:space="preserve"> </w:t>
      </w:r>
      <w:r>
        <w:t>dissolution.</w:t>
      </w:r>
    </w:p>
    <w:p w14:paraId="09CD5889" w14:textId="77777777" w:rsidR="00F33C7B" w:rsidRDefault="00F33C7B">
      <w:pPr>
        <w:spacing w:line="360" w:lineRule="auto"/>
        <w:jc w:val="both"/>
        <w:sectPr w:rsidR="00F33C7B">
          <w:pgSz w:w="11910" w:h="16840"/>
          <w:pgMar w:top="1580" w:right="1140" w:bottom="1840" w:left="1160" w:header="1161" w:footer="1641" w:gutter="0"/>
          <w:cols w:space="720"/>
        </w:sectPr>
      </w:pPr>
    </w:p>
    <w:p w14:paraId="25CA3066" w14:textId="77777777" w:rsidR="00F33C7B" w:rsidRDefault="00F33C7B">
      <w:pPr>
        <w:pStyle w:val="BodyText"/>
        <w:rPr>
          <w:sz w:val="20"/>
        </w:rPr>
      </w:pPr>
    </w:p>
    <w:p w14:paraId="58AF8E79" w14:textId="77777777" w:rsidR="00F33C7B" w:rsidRDefault="00F33C7B">
      <w:pPr>
        <w:pStyle w:val="BodyText"/>
        <w:rPr>
          <w:sz w:val="20"/>
        </w:rPr>
      </w:pPr>
    </w:p>
    <w:p w14:paraId="61F9947E" w14:textId="77777777" w:rsidR="00F33C7B" w:rsidRDefault="00F33C7B">
      <w:pPr>
        <w:pStyle w:val="BodyText"/>
        <w:spacing w:before="7"/>
        <w:rPr>
          <w:sz w:val="27"/>
        </w:rPr>
      </w:pPr>
    </w:p>
    <w:p w14:paraId="3EC28C20" w14:textId="77777777" w:rsidR="00F33C7B" w:rsidRDefault="00F33C7B">
      <w:pPr>
        <w:rPr>
          <w:sz w:val="27"/>
        </w:rPr>
        <w:sectPr w:rsidR="00F33C7B">
          <w:headerReference w:type="default" r:id="rId14"/>
          <w:footerReference w:type="default" r:id="rId15"/>
          <w:pgSz w:w="11910" w:h="16840"/>
          <w:pgMar w:top="1580" w:right="1140" w:bottom="1860" w:left="1160" w:header="1161" w:footer="1670" w:gutter="0"/>
          <w:cols w:space="720"/>
        </w:sectPr>
      </w:pPr>
    </w:p>
    <w:p w14:paraId="4886861C" w14:textId="77777777" w:rsidR="00F33C7B" w:rsidRDefault="00F33C7B">
      <w:pPr>
        <w:pStyle w:val="BodyText"/>
        <w:rPr>
          <w:sz w:val="30"/>
        </w:rPr>
      </w:pPr>
    </w:p>
    <w:p w14:paraId="6BD3BBE2" w14:textId="77777777" w:rsidR="00F33C7B" w:rsidRDefault="00F33C7B">
      <w:pPr>
        <w:pStyle w:val="BodyText"/>
        <w:spacing w:before="9"/>
        <w:rPr>
          <w:sz w:val="26"/>
        </w:rPr>
      </w:pPr>
    </w:p>
    <w:p w14:paraId="34DBB388" w14:textId="77777777" w:rsidR="00F33C7B" w:rsidRDefault="00B21343">
      <w:pPr>
        <w:pStyle w:val="Heading2"/>
        <w:numPr>
          <w:ilvl w:val="1"/>
          <w:numId w:val="14"/>
        </w:numPr>
        <w:tabs>
          <w:tab w:val="left" w:pos="1421"/>
        </w:tabs>
        <w:spacing w:before="0"/>
        <w:ind w:hanging="421"/>
        <w:jc w:val="left"/>
      </w:pPr>
      <w:r>
        <w:t>AIM</w:t>
      </w:r>
    </w:p>
    <w:p w14:paraId="6B832792" w14:textId="77777777" w:rsidR="00F33C7B" w:rsidRDefault="00B21343">
      <w:pPr>
        <w:spacing w:before="86"/>
        <w:ind w:left="1000"/>
        <w:rPr>
          <w:b/>
          <w:sz w:val="32"/>
        </w:rPr>
      </w:pPr>
      <w:r>
        <w:br w:type="column"/>
      </w:r>
      <w:r>
        <w:rPr>
          <w:b/>
          <w:sz w:val="32"/>
        </w:rPr>
        <w:t>AIM AND OBJECTIVES</w:t>
      </w:r>
    </w:p>
    <w:p w14:paraId="2191EA9A" w14:textId="77777777" w:rsidR="00F33C7B" w:rsidRDefault="00F33C7B">
      <w:pPr>
        <w:rPr>
          <w:sz w:val="32"/>
        </w:rPr>
        <w:sectPr w:rsidR="00F33C7B">
          <w:type w:val="continuous"/>
          <w:pgSz w:w="11910" w:h="16840"/>
          <w:pgMar w:top="1340" w:right="1140" w:bottom="280" w:left="1160" w:header="720" w:footer="720" w:gutter="0"/>
          <w:cols w:num="2" w:space="720" w:equalWidth="0">
            <w:col w:w="2042" w:space="198"/>
            <w:col w:w="7370"/>
          </w:cols>
        </w:sectPr>
      </w:pPr>
    </w:p>
    <w:p w14:paraId="75E1D269" w14:textId="77777777" w:rsidR="00F33C7B" w:rsidRDefault="00B21343">
      <w:pPr>
        <w:pStyle w:val="BodyText"/>
        <w:spacing w:before="176" w:line="360" w:lineRule="auto"/>
        <w:ind w:left="1000" w:right="959"/>
      </w:pPr>
      <w:r>
        <w:t>To design and evaluate the solid lipid nanoparticles of antiviral drug for oral delivery.</w:t>
      </w:r>
    </w:p>
    <w:p w14:paraId="7351F662" w14:textId="77777777" w:rsidR="00F33C7B" w:rsidRDefault="00B21343">
      <w:pPr>
        <w:pStyle w:val="Heading2"/>
        <w:numPr>
          <w:ilvl w:val="1"/>
          <w:numId w:val="14"/>
        </w:numPr>
        <w:tabs>
          <w:tab w:val="left" w:pos="1063"/>
        </w:tabs>
        <w:spacing w:before="16"/>
        <w:ind w:left="1062" w:hanging="423"/>
        <w:jc w:val="left"/>
      </w:pPr>
      <w:r>
        <w:t>OBJECTIVE</w:t>
      </w:r>
    </w:p>
    <w:p w14:paraId="2A6611B4" w14:textId="77777777" w:rsidR="00F33C7B" w:rsidRDefault="00B21343">
      <w:pPr>
        <w:pStyle w:val="ListParagraph"/>
        <w:numPr>
          <w:ilvl w:val="0"/>
          <w:numId w:val="13"/>
        </w:numPr>
        <w:tabs>
          <w:tab w:val="left" w:pos="1001"/>
        </w:tabs>
        <w:spacing w:before="176"/>
        <w:ind w:hanging="361"/>
        <w:jc w:val="left"/>
        <w:rPr>
          <w:sz w:val="24"/>
        </w:rPr>
      </w:pPr>
      <w:r>
        <w:rPr>
          <w:sz w:val="24"/>
        </w:rPr>
        <w:t>To select suitable lipid and surfactants for preparation of</w:t>
      </w:r>
      <w:r>
        <w:rPr>
          <w:spacing w:val="-4"/>
          <w:sz w:val="24"/>
        </w:rPr>
        <w:t xml:space="preserve"> </w:t>
      </w:r>
      <w:r>
        <w:rPr>
          <w:sz w:val="24"/>
        </w:rPr>
        <w:t>SLN.</w:t>
      </w:r>
    </w:p>
    <w:p w14:paraId="28C1E2DC" w14:textId="77777777" w:rsidR="00F33C7B" w:rsidRDefault="00B21343">
      <w:pPr>
        <w:pStyle w:val="ListParagraph"/>
        <w:numPr>
          <w:ilvl w:val="0"/>
          <w:numId w:val="13"/>
        </w:numPr>
        <w:tabs>
          <w:tab w:val="left" w:pos="1001"/>
        </w:tabs>
        <w:spacing w:before="140"/>
        <w:ind w:hanging="361"/>
        <w:jc w:val="left"/>
        <w:rPr>
          <w:sz w:val="24"/>
        </w:rPr>
      </w:pPr>
      <w:r>
        <w:rPr>
          <w:sz w:val="24"/>
        </w:rPr>
        <w:t>To carry out drug excipient compatibility</w:t>
      </w:r>
      <w:r>
        <w:rPr>
          <w:spacing w:val="-1"/>
          <w:sz w:val="24"/>
        </w:rPr>
        <w:t xml:space="preserve"> </w:t>
      </w:r>
      <w:r>
        <w:rPr>
          <w:sz w:val="24"/>
        </w:rPr>
        <w:t>studies.</w:t>
      </w:r>
    </w:p>
    <w:p w14:paraId="3128DBCD" w14:textId="77777777" w:rsidR="00F33C7B" w:rsidRDefault="00B21343">
      <w:pPr>
        <w:pStyle w:val="ListParagraph"/>
        <w:numPr>
          <w:ilvl w:val="0"/>
          <w:numId w:val="13"/>
        </w:numPr>
        <w:tabs>
          <w:tab w:val="left" w:pos="1001"/>
        </w:tabs>
        <w:spacing w:before="137"/>
        <w:ind w:hanging="361"/>
        <w:jc w:val="left"/>
        <w:rPr>
          <w:sz w:val="24"/>
        </w:rPr>
      </w:pPr>
      <w:r>
        <w:rPr>
          <w:sz w:val="24"/>
        </w:rPr>
        <w:t>To formulate SLN by Hot homogenization / probe sonication</w:t>
      </w:r>
      <w:r>
        <w:rPr>
          <w:spacing w:val="-3"/>
          <w:sz w:val="24"/>
        </w:rPr>
        <w:t xml:space="preserve"> </w:t>
      </w:r>
      <w:r>
        <w:rPr>
          <w:sz w:val="24"/>
        </w:rPr>
        <w:t>method</w:t>
      </w:r>
    </w:p>
    <w:p w14:paraId="07852510" w14:textId="77777777" w:rsidR="00F33C7B" w:rsidRDefault="00B21343">
      <w:pPr>
        <w:pStyle w:val="ListParagraph"/>
        <w:numPr>
          <w:ilvl w:val="0"/>
          <w:numId w:val="13"/>
        </w:numPr>
        <w:tabs>
          <w:tab w:val="left" w:pos="1001"/>
        </w:tabs>
        <w:spacing w:before="139"/>
        <w:ind w:hanging="361"/>
        <w:jc w:val="left"/>
        <w:rPr>
          <w:sz w:val="24"/>
        </w:rPr>
      </w:pPr>
      <w:r>
        <w:rPr>
          <w:sz w:val="24"/>
        </w:rPr>
        <w:t>To characterize</w:t>
      </w:r>
      <w:r>
        <w:rPr>
          <w:spacing w:val="-2"/>
          <w:sz w:val="24"/>
        </w:rPr>
        <w:t xml:space="preserve"> </w:t>
      </w:r>
      <w:r>
        <w:rPr>
          <w:sz w:val="24"/>
        </w:rPr>
        <w:t>SLN</w:t>
      </w:r>
    </w:p>
    <w:p w14:paraId="19EB8545" w14:textId="77777777" w:rsidR="00F33C7B" w:rsidRDefault="00B21343">
      <w:pPr>
        <w:pStyle w:val="ListParagraph"/>
        <w:numPr>
          <w:ilvl w:val="0"/>
          <w:numId w:val="12"/>
        </w:numPr>
        <w:tabs>
          <w:tab w:val="left" w:pos="1001"/>
        </w:tabs>
        <w:spacing w:before="137"/>
        <w:ind w:hanging="361"/>
        <w:rPr>
          <w:sz w:val="24"/>
        </w:rPr>
      </w:pPr>
      <w:r>
        <w:rPr>
          <w:sz w:val="24"/>
        </w:rPr>
        <w:t>Particle</w:t>
      </w:r>
      <w:r>
        <w:rPr>
          <w:spacing w:val="-1"/>
          <w:sz w:val="24"/>
        </w:rPr>
        <w:t xml:space="preserve"> </w:t>
      </w:r>
      <w:r>
        <w:rPr>
          <w:sz w:val="24"/>
        </w:rPr>
        <w:t>size</w:t>
      </w:r>
    </w:p>
    <w:p w14:paraId="7B647337" w14:textId="77777777" w:rsidR="00F33C7B" w:rsidRDefault="00B21343">
      <w:pPr>
        <w:pStyle w:val="ListParagraph"/>
        <w:numPr>
          <w:ilvl w:val="0"/>
          <w:numId w:val="12"/>
        </w:numPr>
        <w:tabs>
          <w:tab w:val="left" w:pos="1001"/>
        </w:tabs>
        <w:spacing w:before="139"/>
        <w:ind w:hanging="361"/>
        <w:rPr>
          <w:sz w:val="24"/>
        </w:rPr>
      </w:pPr>
      <w:r>
        <w:rPr>
          <w:sz w:val="24"/>
        </w:rPr>
        <w:t>Surface</w:t>
      </w:r>
      <w:r>
        <w:rPr>
          <w:spacing w:val="-2"/>
          <w:sz w:val="24"/>
        </w:rPr>
        <w:t xml:space="preserve"> </w:t>
      </w:r>
      <w:r>
        <w:rPr>
          <w:sz w:val="24"/>
        </w:rPr>
        <w:t>morphology</w:t>
      </w:r>
    </w:p>
    <w:p w14:paraId="57A50C4D" w14:textId="77777777" w:rsidR="00F33C7B" w:rsidRDefault="00B21343">
      <w:pPr>
        <w:pStyle w:val="ListParagraph"/>
        <w:numPr>
          <w:ilvl w:val="0"/>
          <w:numId w:val="12"/>
        </w:numPr>
        <w:tabs>
          <w:tab w:val="left" w:pos="1001"/>
        </w:tabs>
        <w:spacing w:before="137"/>
        <w:ind w:hanging="361"/>
        <w:rPr>
          <w:sz w:val="24"/>
        </w:rPr>
      </w:pPr>
      <w:r>
        <w:rPr>
          <w:sz w:val="24"/>
        </w:rPr>
        <w:t xml:space="preserve">Entrapment efficiency </w:t>
      </w:r>
      <w:r>
        <w:rPr>
          <w:sz w:val="24"/>
        </w:rPr>
        <w:t>and drug</w:t>
      </w:r>
      <w:r>
        <w:rPr>
          <w:spacing w:val="1"/>
          <w:sz w:val="24"/>
        </w:rPr>
        <w:t xml:space="preserve"> </w:t>
      </w:r>
      <w:r>
        <w:rPr>
          <w:sz w:val="24"/>
        </w:rPr>
        <w:t>loading</w:t>
      </w:r>
    </w:p>
    <w:p w14:paraId="71D5C19B" w14:textId="77777777" w:rsidR="00F33C7B" w:rsidRDefault="00B21343">
      <w:pPr>
        <w:pStyle w:val="ListParagraph"/>
        <w:numPr>
          <w:ilvl w:val="0"/>
          <w:numId w:val="13"/>
        </w:numPr>
        <w:tabs>
          <w:tab w:val="left" w:pos="1001"/>
        </w:tabs>
        <w:spacing w:before="139"/>
        <w:ind w:hanging="361"/>
        <w:jc w:val="left"/>
        <w:rPr>
          <w:sz w:val="24"/>
        </w:rPr>
      </w:pPr>
      <w:r>
        <w:rPr>
          <w:sz w:val="24"/>
        </w:rPr>
        <w:t xml:space="preserve">To study </w:t>
      </w:r>
      <w:r>
        <w:rPr>
          <w:i/>
          <w:sz w:val="24"/>
        </w:rPr>
        <w:t xml:space="preserve">In-vitro </w:t>
      </w:r>
      <w:r>
        <w:rPr>
          <w:sz w:val="24"/>
        </w:rPr>
        <w:t>drug</w:t>
      </w:r>
      <w:r>
        <w:rPr>
          <w:spacing w:val="-1"/>
          <w:sz w:val="24"/>
        </w:rPr>
        <w:t xml:space="preserve"> </w:t>
      </w:r>
      <w:r>
        <w:rPr>
          <w:sz w:val="24"/>
        </w:rPr>
        <w:t>release.</w:t>
      </w:r>
    </w:p>
    <w:p w14:paraId="30715D22" w14:textId="77777777" w:rsidR="00F33C7B" w:rsidRDefault="00B21343">
      <w:pPr>
        <w:pStyle w:val="ListParagraph"/>
        <w:numPr>
          <w:ilvl w:val="0"/>
          <w:numId w:val="13"/>
        </w:numPr>
        <w:tabs>
          <w:tab w:val="left" w:pos="1001"/>
        </w:tabs>
        <w:spacing w:before="137"/>
        <w:ind w:hanging="361"/>
        <w:jc w:val="left"/>
        <w:rPr>
          <w:sz w:val="24"/>
        </w:rPr>
      </w:pPr>
      <w:r>
        <w:rPr>
          <w:sz w:val="24"/>
        </w:rPr>
        <w:t>To carry out stability study of optimized</w:t>
      </w:r>
      <w:r>
        <w:rPr>
          <w:spacing w:val="-2"/>
          <w:sz w:val="24"/>
        </w:rPr>
        <w:t xml:space="preserve"> </w:t>
      </w:r>
      <w:r>
        <w:rPr>
          <w:sz w:val="24"/>
        </w:rPr>
        <w:t>formulation.</w:t>
      </w:r>
    </w:p>
    <w:p w14:paraId="080EA4B7" w14:textId="77777777" w:rsidR="00F33C7B" w:rsidRDefault="00F33C7B">
      <w:pPr>
        <w:rPr>
          <w:sz w:val="24"/>
        </w:rPr>
        <w:sectPr w:rsidR="00F33C7B">
          <w:type w:val="continuous"/>
          <w:pgSz w:w="11910" w:h="16840"/>
          <w:pgMar w:top="1340" w:right="1140" w:bottom="280" w:left="1160" w:header="720" w:footer="720" w:gutter="0"/>
          <w:cols w:space="720"/>
        </w:sectPr>
      </w:pPr>
    </w:p>
    <w:p w14:paraId="34D1BF45" w14:textId="77777777" w:rsidR="00F33C7B" w:rsidRDefault="00F33C7B">
      <w:pPr>
        <w:pStyle w:val="BodyText"/>
        <w:spacing w:before="10"/>
        <w:rPr>
          <w:sz w:val="16"/>
        </w:rPr>
      </w:pPr>
    </w:p>
    <w:p w14:paraId="6DA39C25" w14:textId="77777777" w:rsidR="00F33C7B" w:rsidRDefault="00B21343">
      <w:pPr>
        <w:pStyle w:val="Heading1"/>
        <w:ind w:right="422"/>
        <w:jc w:val="center"/>
      </w:pPr>
      <w:r>
        <w:t>3.REVIEW OF LITERATURE</w:t>
      </w:r>
    </w:p>
    <w:p w14:paraId="38AA2EBA" w14:textId="77777777" w:rsidR="00F33C7B" w:rsidRDefault="00F33C7B">
      <w:pPr>
        <w:pStyle w:val="BodyText"/>
        <w:rPr>
          <w:b/>
          <w:sz w:val="34"/>
        </w:rPr>
      </w:pPr>
    </w:p>
    <w:p w14:paraId="73CF7600" w14:textId="77777777" w:rsidR="00F33C7B" w:rsidRDefault="00B21343">
      <w:pPr>
        <w:pStyle w:val="BodyText"/>
        <w:spacing w:before="213" w:line="480" w:lineRule="auto"/>
        <w:ind w:left="1000" w:right="582"/>
        <w:jc w:val="both"/>
      </w:pPr>
      <w:r>
        <w:rPr>
          <w:b/>
        </w:rPr>
        <w:t xml:space="preserve">Monika Scholler - </w:t>
      </w:r>
      <w:proofErr w:type="spellStart"/>
      <w:r>
        <w:rPr>
          <w:b/>
        </w:rPr>
        <w:t>Gyure</w:t>
      </w:r>
      <w:proofErr w:type="spellEnd"/>
      <w:r>
        <w:rPr>
          <w:b/>
        </w:rPr>
        <w:t xml:space="preserve">. </w:t>
      </w:r>
      <w:r>
        <w:rPr>
          <w:b/>
          <w:i/>
        </w:rPr>
        <w:t xml:space="preserve">et al., </w:t>
      </w:r>
      <w:r>
        <w:rPr>
          <w:b/>
        </w:rPr>
        <w:t xml:space="preserve">(2009), </w:t>
      </w:r>
      <w:r>
        <w:t xml:space="preserve">studied Etravirine, an NNRTI in treatment of HIV – I by generating a barrier and sustaining its antiviral activity given 200mg twice a day, validates modest intersubjective variability and no time dependency. Etravirine has possible interactions effect by </w:t>
      </w:r>
      <w:r>
        <w:t xml:space="preserve">inducing and inhibiting CYP3A, CYP2C9 and 2C19 respectively. It’s a minor P-glycoprotein inhibitor. Dose adjusting is not a requirement for the patients having impaired </w:t>
      </w:r>
      <w:proofErr w:type="gramStart"/>
      <w:r>
        <w:t>i.e.</w:t>
      </w:r>
      <w:proofErr w:type="gramEnd"/>
      <w:r>
        <w:t xml:space="preserve"> mild - moderate renal </w:t>
      </w:r>
      <w:r>
        <w:rPr>
          <w:vertAlign w:val="superscript"/>
        </w:rPr>
        <w:t>(10)</w:t>
      </w:r>
      <w:r>
        <w:t>.</w:t>
      </w:r>
    </w:p>
    <w:p w14:paraId="78EED56F" w14:textId="77777777" w:rsidR="00F33C7B" w:rsidRDefault="00B21343">
      <w:pPr>
        <w:pStyle w:val="BodyText"/>
        <w:spacing w:before="241" w:line="480" w:lineRule="auto"/>
        <w:ind w:left="1000" w:right="583"/>
        <w:jc w:val="both"/>
      </w:pPr>
      <w:r>
        <w:rPr>
          <w:b/>
        </w:rPr>
        <w:t xml:space="preserve">Jawahar. N, </w:t>
      </w:r>
      <w:r>
        <w:rPr>
          <w:b/>
          <w:i/>
        </w:rPr>
        <w:t xml:space="preserve">et al.., </w:t>
      </w:r>
      <w:r>
        <w:rPr>
          <w:b/>
        </w:rPr>
        <w:t xml:space="preserve">(2012), </w:t>
      </w:r>
      <w:r>
        <w:t>reported solid lipid nano</w:t>
      </w:r>
      <w:r>
        <w:t>particles have formulated with physiologically well-known lipids. To prepare nanoparticles some materials have been captured, varying such as water insoluble as well as soluble drugs, proteins along peptides. The advantage of using this technique mainly to</w:t>
      </w:r>
      <w:r>
        <w:t xml:space="preserve"> enhance the therapeutic action of poor in-soluble drugs. The present work reviewed and discussed on the properties such as physical and chemical of solid lipid nanoparticles, mechanism in lymph’s, preparation techniques, lipids </w:t>
      </w:r>
      <w:r>
        <w:rPr>
          <w:i/>
        </w:rPr>
        <w:t xml:space="preserve">in-vivo </w:t>
      </w:r>
      <w:r>
        <w:t>outcome with possib</w:t>
      </w:r>
      <w:r>
        <w:t xml:space="preserve">le medicinal uses </w:t>
      </w:r>
      <w:r>
        <w:rPr>
          <w:vertAlign w:val="superscript"/>
        </w:rPr>
        <w:t>(5)</w:t>
      </w:r>
      <w:r>
        <w:t>.</w:t>
      </w:r>
    </w:p>
    <w:p w14:paraId="7D7EF1D7" w14:textId="77777777" w:rsidR="00F33C7B" w:rsidRDefault="00B21343">
      <w:pPr>
        <w:pStyle w:val="BodyText"/>
        <w:spacing w:before="241" w:line="480" w:lineRule="auto"/>
        <w:ind w:left="1000" w:right="585"/>
        <w:jc w:val="both"/>
      </w:pPr>
      <w:proofErr w:type="spellStart"/>
      <w:r>
        <w:rPr>
          <w:b/>
        </w:rPr>
        <w:t>Surajit</w:t>
      </w:r>
      <w:proofErr w:type="spellEnd"/>
      <w:r>
        <w:rPr>
          <w:b/>
        </w:rPr>
        <w:t xml:space="preserve"> Das, </w:t>
      </w:r>
      <w:r>
        <w:rPr>
          <w:b/>
          <w:i/>
        </w:rPr>
        <w:t xml:space="preserve">et al.., </w:t>
      </w:r>
      <w:r>
        <w:rPr>
          <w:b/>
        </w:rPr>
        <w:t xml:space="preserve">(2010), </w:t>
      </w:r>
      <w:r>
        <w:t xml:space="preserve">have described on the latest improvements in nanoparticles with lipids for the oral delivery. Mainly for the lipophilic </w:t>
      </w:r>
      <w:proofErr w:type="gramStart"/>
      <w:r>
        <w:t>molecules</w:t>
      </w:r>
      <w:proofErr w:type="gramEnd"/>
      <w:r>
        <w:t xml:space="preserve"> lipid nanoparticles are used as solid matrix to prolong gastrointestinal </w:t>
      </w:r>
      <w:r>
        <w:t>absorption also oral bioavailability. Different preparation and evaluation parameters, drug</w:t>
      </w:r>
    </w:p>
    <w:p w14:paraId="0A10C250" w14:textId="77777777" w:rsidR="00F33C7B" w:rsidRDefault="00F33C7B">
      <w:pPr>
        <w:spacing w:line="480" w:lineRule="auto"/>
        <w:jc w:val="both"/>
        <w:sectPr w:rsidR="00F33C7B">
          <w:headerReference w:type="default" r:id="rId16"/>
          <w:footerReference w:type="default" r:id="rId17"/>
          <w:pgSz w:w="11910" w:h="16840"/>
          <w:pgMar w:top="1580" w:right="1140" w:bottom="1860" w:left="1160" w:header="1161" w:footer="1670" w:gutter="0"/>
          <w:pgNumType w:start="8"/>
          <w:cols w:space="720"/>
        </w:sectPr>
      </w:pPr>
    </w:p>
    <w:p w14:paraId="3FFB3E9F" w14:textId="77777777" w:rsidR="00F33C7B" w:rsidRDefault="00F33C7B">
      <w:pPr>
        <w:pStyle w:val="BodyText"/>
        <w:spacing w:before="4"/>
        <w:rPr>
          <w:sz w:val="16"/>
        </w:rPr>
      </w:pPr>
    </w:p>
    <w:p w14:paraId="249E1F26" w14:textId="77777777" w:rsidR="00F33C7B" w:rsidRDefault="00B21343">
      <w:pPr>
        <w:pStyle w:val="BodyText"/>
        <w:spacing w:before="90" w:line="480" w:lineRule="auto"/>
        <w:ind w:left="1000" w:right="589"/>
        <w:jc w:val="both"/>
      </w:pPr>
      <w:r>
        <w:t xml:space="preserve">incorporation types, how well the preparation is stable and stored in suitable condition of the preparations will be studied </w:t>
      </w:r>
      <w:r>
        <w:rPr>
          <w:vertAlign w:val="superscript"/>
        </w:rPr>
        <w:t>(3)</w:t>
      </w:r>
      <w:r>
        <w:t>.</w:t>
      </w:r>
    </w:p>
    <w:p w14:paraId="611DAFEC" w14:textId="77777777" w:rsidR="00F33C7B" w:rsidRDefault="00B21343">
      <w:pPr>
        <w:pStyle w:val="BodyText"/>
        <w:spacing w:before="240" w:line="480" w:lineRule="auto"/>
        <w:ind w:left="1000" w:right="582"/>
        <w:jc w:val="both"/>
      </w:pPr>
      <w:r>
        <w:rPr>
          <w:b/>
        </w:rPr>
        <w:t xml:space="preserve">Khaled M </w:t>
      </w:r>
      <w:proofErr w:type="spellStart"/>
      <w:r>
        <w:rPr>
          <w:b/>
        </w:rPr>
        <w:t>Hosny</w:t>
      </w:r>
      <w:r>
        <w:rPr>
          <w:b/>
          <w:i/>
        </w:rPr>
        <w:t>et</w:t>
      </w:r>
      <w:proofErr w:type="spellEnd"/>
      <w:r>
        <w:rPr>
          <w:b/>
          <w:i/>
        </w:rPr>
        <w:t xml:space="preserve"> al</w:t>
      </w:r>
      <w:r>
        <w:rPr>
          <w:b/>
        </w:rPr>
        <w:t xml:space="preserve">., (2014), </w:t>
      </w:r>
      <w:r>
        <w:t>have discussed the sildenafil citrate as SLN through hot homogenization by way of ultra-sonication method. Solubility studies were screened for various lipids and studied its effect like type and concentration of surfactant, homogenization time, ultra-soni</w:t>
      </w:r>
      <w:r>
        <w:t xml:space="preserve">cation time. Particle size, zeta potential and encapsulation efficiency were characterized. </w:t>
      </w:r>
      <w:r>
        <w:rPr>
          <w:i/>
        </w:rPr>
        <w:t xml:space="preserve">In-vitro </w:t>
      </w:r>
      <w:r>
        <w:t>drug release, stability and In-vivo pharmacokinetics were discussed</w:t>
      </w:r>
      <w:r>
        <w:rPr>
          <w:spacing w:val="28"/>
        </w:rPr>
        <w:t xml:space="preserve"> </w:t>
      </w:r>
      <w:r>
        <w:rPr>
          <w:vertAlign w:val="superscript"/>
        </w:rPr>
        <w:t>(15).</w:t>
      </w:r>
    </w:p>
    <w:p w14:paraId="4AF2D6A3" w14:textId="77777777" w:rsidR="00F33C7B" w:rsidRDefault="00B21343">
      <w:pPr>
        <w:pStyle w:val="BodyText"/>
        <w:spacing w:before="241" w:line="480" w:lineRule="auto"/>
        <w:ind w:left="1000" w:right="584"/>
        <w:jc w:val="both"/>
      </w:pPr>
      <w:proofErr w:type="spellStart"/>
      <w:r>
        <w:rPr>
          <w:b/>
        </w:rPr>
        <w:t>VivekMakwana</w:t>
      </w:r>
      <w:r>
        <w:rPr>
          <w:b/>
          <w:i/>
        </w:rPr>
        <w:t>et</w:t>
      </w:r>
      <w:proofErr w:type="spellEnd"/>
      <w:r>
        <w:rPr>
          <w:b/>
          <w:i/>
        </w:rPr>
        <w:t xml:space="preserve"> al</w:t>
      </w:r>
      <w:r>
        <w:rPr>
          <w:b/>
        </w:rPr>
        <w:t xml:space="preserve">., (2015), </w:t>
      </w:r>
      <w:r>
        <w:t xml:space="preserve">have performed SLN formulation. The </w:t>
      </w:r>
      <w:proofErr w:type="spellStart"/>
      <w:r>
        <w:t>Efavarinz</w:t>
      </w:r>
      <w:proofErr w:type="spellEnd"/>
      <w:r>
        <w:t xml:space="preserve"> SLN pre</w:t>
      </w:r>
      <w:r>
        <w:t xml:space="preserve">paration was formulated with </w:t>
      </w:r>
      <w:proofErr w:type="spellStart"/>
      <w:r>
        <w:t>Gelucire</w:t>
      </w:r>
      <w:proofErr w:type="spellEnd"/>
      <w:r>
        <w:t xml:space="preserve"> 44/14, </w:t>
      </w:r>
      <w:proofErr w:type="spellStart"/>
      <w:r>
        <w:t>Compritol</w:t>
      </w:r>
      <w:proofErr w:type="spellEnd"/>
      <w:r>
        <w:t xml:space="preserve"> 888 ATO, Lipoid S 75 and Poloxamer188 by a hot homogenization technique and ultra-sonication process. No change was observed in physical properties of product with respect to particles after storage </w:t>
      </w:r>
      <w:r>
        <w:rPr>
          <w:vertAlign w:val="superscript"/>
        </w:rPr>
        <w:t>(1</w:t>
      </w:r>
      <w:r>
        <w:rPr>
          <w:vertAlign w:val="superscript"/>
        </w:rPr>
        <w:t>6)</w:t>
      </w:r>
      <w:r>
        <w:t>.</w:t>
      </w:r>
    </w:p>
    <w:p w14:paraId="61210640" w14:textId="77777777" w:rsidR="00F33C7B" w:rsidRDefault="00B21343">
      <w:pPr>
        <w:pStyle w:val="BodyText"/>
        <w:spacing w:before="238" w:line="480" w:lineRule="auto"/>
        <w:ind w:left="1000" w:right="585"/>
        <w:jc w:val="both"/>
      </w:pPr>
      <w:proofErr w:type="spellStart"/>
      <w:r>
        <w:rPr>
          <w:b/>
        </w:rPr>
        <w:t>M.</w:t>
      </w:r>
      <w:proofErr w:type="gramStart"/>
      <w:r>
        <w:rPr>
          <w:b/>
        </w:rPr>
        <w:t>R.Ajialex</w:t>
      </w:r>
      <w:r>
        <w:rPr>
          <w:b/>
          <w:i/>
        </w:rPr>
        <w:t>et</w:t>
      </w:r>
      <w:proofErr w:type="spellEnd"/>
      <w:proofErr w:type="gramEnd"/>
      <w:r>
        <w:rPr>
          <w:b/>
          <w:i/>
        </w:rPr>
        <w:t xml:space="preserve"> al</w:t>
      </w:r>
      <w:r>
        <w:rPr>
          <w:b/>
        </w:rPr>
        <w:t xml:space="preserve">.,(2010), </w:t>
      </w:r>
      <w:r>
        <w:t>have demonstrated a Lopinavir loaded solid lipid nanoparticles. SLN with mean particle size, polydispersity index and surface electrical charge were prepared by hot homogenization process and by ultra- sonication. The percenta</w:t>
      </w:r>
      <w:r>
        <w:t xml:space="preserve">ge bioavailability was enhanced. The accelerated stability studies states that there was no change in the mean particle size and PDI even after storage </w:t>
      </w:r>
      <w:r>
        <w:rPr>
          <w:vertAlign w:val="superscript"/>
        </w:rPr>
        <w:t>(17)</w:t>
      </w:r>
      <w:r>
        <w:t>.</w:t>
      </w:r>
    </w:p>
    <w:p w14:paraId="4AF9B9B0" w14:textId="77777777" w:rsidR="00F33C7B" w:rsidRDefault="00B21343">
      <w:pPr>
        <w:spacing w:before="241" w:line="480" w:lineRule="auto"/>
        <w:ind w:left="1000" w:right="585"/>
        <w:jc w:val="both"/>
        <w:rPr>
          <w:sz w:val="24"/>
        </w:rPr>
      </w:pPr>
      <w:r>
        <w:rPr>
          <w:b/>
          <w:sz w:val="24"/>
        </w:rPr>
        <w:t xml:space="preserve">Heba a. </w:t>
      </w:r>
      <w:proofErr w:type="spellStart"/>
      <w:r>
        <w:rPr>
          <w:b/>
          <w:sz w:val="24"/>
        </w:rPr>
        <w:t>Hazzah</w:t>
      </w:r>
      <w:r>
        <w:rPr>
          <w:b/>
          <w:i/>
          <w:sz w:val="24"/>
        </w:rPr>
        <w:t>et</w:t>
      </w:r>
      <w:proofErr w:type="spellEnd"/>
      <w:r>
        <w:rPr>
          <w:b/>
          <w:i/>
          <w:sz w:val="24"/>
        </w:rPr>
        <w:t xml:space="preserve"> al.., </w:t>
      </w:r>
      <w:r>
        <w:rPr>
          <w:b/>
          <w:sz w:val="24"/>
        </w:rPr>
        <w:t xml:space="preserve">(2015), </w:t>
      </w:r>
      <w:r>
        <w:rPr>
          <w:sz w:val="24"/>
        </w:rPr>
        <w:t>have developed Curcumin (Cur) solid lipid nanoparticles. Cur SLN ar</w:t>
      </w:r>
      <w:r>
        <w:rPr>
          <w:sz w:val="24"/>
        </w:rPr>
        <w:t>e prepared via method of hot homogenization, by usage</w:t>
      </w:r>
    </w:p>
    <w:p w14:paraId="6955791D" w14:textId="77777777" w:rsidR="00F33C7B" w:rsidRDefault="00F33C7B">
      <w:pPr>
        <w:spacing w:line="480" w:lineRule="auto"/>
        <w:jc w:val="both"/>
        <w:rPr>
          <w:sz w:val="24"/>
        </w:rPr>
        <w:sectPr w:rsidR="00F33C7B">
          <w:pgSz w:w="11910" w:h="16840"/>
          <w:pgMar w:top="1580" w:right="1140" w:bottom="1860" w:left="1160" w:header="1161" w:footer="1670" w:gutter="0"/>
          <w:cols w:space="720"/>
        </w:sectPr>
      </w:pPr>
    </w:p>
    <w:p w14:paraId="0F14481F" w14:textId="77777777" w:rsidR="00F33C7B" w:rsidRDefault="00F33C7B">
      <w:pPr>
        <w:pStyle w:val="BodyText"/>
        <w:spacing w:before="4"/>
        <w:rPr>
          <w:sz w:val="16"/>
        </w:rPr>
      </w:pPr>
    </w:p>
    <w:p w14:paraId="181F8709" w14:textId="77777777" w:rsidR="00F33C7B" w:rsidRDefault="00B21343">
      <w:pPr>
        <w:pStyle w:val="BodyText"/>
        <w:spacing w:before="90" w:line="480" w:lineRule="auto"/>
        <w:ind w:left="1000" w:right="590"/>
        <w:jc w:val="both"/>
      </w:pPr>
      <w:r>
        <w:t xml:space="preserve">of different types of lipids such as, </w:t>
      </w:r>
      <w:proofErr w:type="spellStart"/>
      <w:r>
        <w:t>Gelucire</w:t>
      </w:r>
      <w:proofErr w:type="spellEnd"/>
      <w:r>
        <w:t xml:space="preserve"> 39 / 01, </w:t>
      </w:r>
      <w:proofErr w:type="spellStart"/>
      <w:r>
        <w:t>Gelucire</w:t>
      </w:r>
      <w:proofErr w:type="spellEnd"/>
      <w:r>
        <w:t xml:space="preserve"> 50 / 13, </w:t>
      </w:r>
      <w:proofErr w:type="spellStart"/>
      <w:r>
        <w:t>Precirol</w:t>
      </w:r>
      <w:proofErr w:type="spellEnd"/>
      <w:r>
        <w:t xml:space="preserve">, </w:t>
      </w:r>
      <w:proofErr w:type="spellStart"/>
      <w:r>
        <w:t>Compritol</w:t>
      </w:r>
      <w:proofErr w:type="spellEnd"/>
      <w:r>
        <w:t>, and Poloxamer as a surfactant. The microbiological studies were performed for the prepar</w:t>
      </w:r>
      <w:r>
        <w:t xml:space="preserve">ations </w:t>
      </w:r>
      <w:r>
        <w:rPr>
          <w:vertAlign w:val="superscript"/>
        </w:rPr>
        <w:t>(18)</w:t>
      </w:r>
      <w:r>
        <w:t>.</w:t>
      </w:r>
    </w:p>
    <w:p w14:paraId="0C8C1979" w14:textId="77777777" w:rsidR="00F33C7B" w:rsidRDefault="00B21343">
      <w:pPr>
        <w:pStyle w:val="BodyText"/>
        <w:spacing w:before="240" w:line="480" w:lineRule="auto"/>
        <w:ind w:left="1000" w:right="587"/>
        <w:jc w:val="both"/>
      </w:pPr>
      <w:r>
        <w:rPr>
          <w:b/>
        </w:rPr>
        <w:t xml:space="preserve">H. R. </w:t>
      </w:r>
      <w:proofErr w:type="spellStart"/>
      <w:r>
        <w:rPr>
          <w:b/>
        </w:rPr>
        <w:t>Kelidari</w:t>
      </w:r>
      <w:proofErr w:type="spellEnd"/>
      <w:r>
        <w:rPr>
          <w:b/>
        </w:rPr>
        <w:t xml:space="preserve">. </w:t>
      </w:r>
      <w:r>
        <w:rPr>
          <w:b/>
          <w:i/>
        </w:rPr>
        <w:t xml:space="preserve">et al.., </w:t>
      </w:r>
      <w:r>
        <w:rPr>
          <w:b/>
        </w:rPr>
        <w:t xml:space="preserve">(2016), </w:t>
      </w:r>
      <w:r>
        <w:t xml:space="preserve">have described, Solid lipid nanoparticles and Nano structured lipid carriers (NLC s) formulations are examined for rise in dissolution paces of poorly </w:t>
      </w:r>
      <w:proofErr w:type="gramStart"/>
      <w:r>
        <w:t>water soluble</w:t>
      </w:r>
      <w:proofErr w:type="gramEnd"/>
      <w:r>
        <w:t xml:space="preserve"> drug spironolactone. SLN and NLC are prepared</w:t>
      </w:r>
      <w:r>
        <w:t xml:space="preserve"> by Probe ultra-sonication method. All NLC s have solid and liquid lipids such as stearic acid and oleic acid prepared and optimized. And characterized. NLC s preparation is suitable formulation compared to all nanoparticle preparations </w:t>
      </w:r>
      <w:r>
        <w:rPr>
          <w:vertAlign w:val="superscript"/>
        </w:rPr>
        <w:t>(19)</w:t>
      </w:r>
      <w:r>
        <w:t>.</w:t>
      </w:r>
    </w:p>
    <w:p w14:paraId="75B9E915" w14:textId="77777777" w:rsidR="00F33C7B" w:rsidRDefault="00B21343">
      <w:pPr>
        <w:pStyle w:val="BodyText"/>
        <w:spacing w:before="241" w:line="480" w:lineRule="auto"/>
        <w:ind w:left="1000" w:right="583"/>
        <w:jc w:val="both"/>
      </w:pPr>
      <w:r>
        <w:rPr>
          <w:b/>
        </w:rPr>
        <w:t>Anand Kumar K</w:t>
      </w:r>
      <w:r>
        <w:rPr>
          <w:b/>
        </w:rPr>
        <w:t xml:space="preserve">ushwaha, </w:t>
      </w:r>
      <w:r>
        <w:rPr>
          <w:b/>
          <w:i/>
        </w:rPr>
        <w:t>et al</w:t>
      </w:r>
      <w:r>
        <w:rPr>
          <w:b/>
        </w:rPr>
        <w:t xml:space="preserve">.., (2013) </w:t>
      </w:r>
      <w:r>
        <w:t xml:space="preserve">have described solid lipid loaded Raloxifene. An enhancement in the bioavailability, nanoparticles prepared using solvent emulsification with </w:t>
      </w:r>
      <w:proofErr w:type="spellStart"/>
      <w:r>
        <w:t>Compritol</w:t>
      </w:r>
      <w:proofErr w:type="spellEnd"/>
      <w:r>
        <w:t xml:space="preserve"> as carrier also using Pluronic as surfactant and altered the surfactant concent</w:t>
      </w:r>
      <w:r>
        <w:t xml:space="preserve">ration, and homogenization speed were preferred as process variables for optimization and characterization for physical state. </w:t>
      </w:r>
      <w:r>
        <w:rPr>
          <w:i/>
        </w:rPr>
        <w:t xml:space="preserve">In- vitro </w:t>
      </w:r>
      <w:r>
        <w:t xml:space="preserve">are biphasic following Higuchi model kinetics. By studying pharmacokinetics, the SLN loaded </w:t>
      </w:r>
      <w:proofErr w:type="spellStart"/>
      <w:r>
        <w:t>Raloxifiene</w:t>
      </w:r>
      <w:proofErr w:type="spellEnd"/>
      <w:r>
        <w:t xml:space="preserve"> had 5 times hig</w:t>
      </w:r>
      <w:r>
        <w:t xml:space="preserve">her </w:t>
      </w:r>
      <w:proofErr w:type="gramStart"/>
      <w:r>
        <w:t>release  than</w:t>
      </w:r>
      <w:proofErr w:type="gramEnd"/>
      <w:r>
        <w:t xml:space="preserve"> pure Raloxifene</w:t>
      </w:r>
      <w:r>
        <w:rPr>
          <w:spacing w:val="-1"/>
        </w:rPr>
        <w:t xml:space="preserve"> </w:t>
      </w:r>
      <w:r>
        <w:rPr>
          <w:vertAlign w:val="superscript"/>
        </w:rPr>
        <w:t>(20)</w:t>
      </w:r>
      <w:r>
        <w:t>.</w:t>
      </w:r>
    </w:p>
    <w:p w14:paraId="782FB852" w14:textId="77777777" w:rsidR="00F33C7B" w:rsidRDefault="00B21343">
      <w:pPr>
        <w:pStyle w:val="BodyText"/>
        <w:spacing w:before="238" w:line="480" w:lineRule="auto"/>
        <w:ind w:left="1000" w:right="583"/>
        <w:jc w:val="both"/>
      </w:pPr>
      <w:r>
        <w:rPr>
          <w:b/>
        </w:rPr>
        <w:t xml:space="preserve">Makarand Suresh </w:t>
      </w:r>
      <w:proofErr w:type="spellStart"/>
      <w:r>
        <w:rPr>
          <w:b/>
        </w:rPr>
        <w:t>Gambhire</w:t>
      </w:r>
      <w:r>
        <w:rPr>
          <w:b/>
          <w:i/>
        </w:rPr>
        <w:t>et</w:t>
      </w:r>
      <w:proofErr w:type="spellEnd"/>
      <w:r>
        <w:rPr>
          <w:b/>
          <w:i/>
        </w:rPr>
        <w:t xml:space="preserve"> al.., </w:t>
      </w:r>
      <w:r>
        <w:rPr>
          <w:b/>
        </w:rPr>
        <w:t xml:space="preserve">(2011), </w:t>
      </w:r>
      <w:r>
        <w:t xml:space="preserve">discussed on loaded solid lipid nanoparticles with dithranol (DTH) were prepared via pre-emulsion along with ultra-sonication using 32 optimizations and evaluated. physical characteristics for DTH-loaded SLN characterized. </w:t>
      </w:r>
      <w:r>
        <w:rPr>
          <w:i/>
        </w:rPr>
        <w:t xml:space="preserve">Ex-vivo </w:t>
      </w:r>
      <w:r>
        <w:t>studies indicated a twice</w:t>
      </w:r>
      <w:r>
        <w:t xml:space="preserve"> increase in optimized formulation compared to marketed preparation </w:t>
      </w:r>
      <w:r>
        <w:rPr>
          <w:vertAlign w:val="superscript"/>
        </w:rPr>
        <w:t>(21)</w:t>
      </w:r>
      <w:r>
        <w:t>.</w:t>
      </w:r>
    </w:p>
    <w:p w14:paraId="59BF1EFE" w14:textId="77777777" w:rsidR="00F33C7B" w:rsidRDefault="00F33C7B">
      <w:pPr>
        <w:spacing w:line="480" w:lineRule="auto"/>
        <w:jc w:val="both"/>
        <w:sectPr w:rsidR="00F33C7B">
          <w:headerReference w:type="default" r:id="rId18"/>
          <w:footerReference w:type="default" r:id="rId19"/>
          <w:pgSz w:w="11910" w:h="16840"/>
          <w:pgMar w:top="1580" w:right="1140" w:bottom="1860" w:left="1160" w:header="1161" w:footer="1670" w:gutter="0"/>
          <w:pgNumType w:start="10"/>
          <w:cols w:space="720"/>
        </w:sectPr>
      </w:pPr>
    </w:p>
    <w:p w14:paraId="1414E432" w14:textId="77777777" w:rsidR="00F33C7B" w:rsidRDefault="00F33C7B">
      <w:pPr>
        <w:pStyle w:val="BodyText"/>
        <w:spacing w:before="4"/>
        <w:rPr>
          <w:sz w:val="16"/>
        </w:rPr>
      </w:pPr>
    </w:p>
    <w:p w14:paraId="0083178D" w14:textId="77777777" w:rsidR="00F33C7B" w:rsidRDefault="00B21343">
      <w:pPr>
        <w:pStyle w:val="BodyText"/>
        <w:spacing w:before="90" w:line="480" w:lineRule="auto"/>
        <w:ind w:left="1000" w:right="584"/>
        <w:jc w:val="both"/>
      </w:pPr>
      <w:r>
        <w:rPr>
          <w:b/>
        </w:rPr>
        <w:t xml:space="preserve">R. </w:t>
      </w:r>
      <w:proofErr w:type="spellStart"/>
      <w:r>
        <w:rPr>
          <w:b/>
        </w:rPr>
        <w:t>Gardouh</w:t>
      </w:r>
      <w:r>
        <w:rPr>
          <w:b/>
          <w:i/>
        </w:rPr>
        <w:t>et</w:t>
      </w:r>
      <w:proofErr w:type="spellEnd"/>
      <w:r>
        <w:rPr>
          <w:b/>
          <w:i/>
        </w:rPr>
        <w:t xml:space="preserve"> al.., </w:t>
      </w:r>
      <w:r>
        <w:rPr>
          <w:b/>
        </w:rPr>
        <w:t xml:space="preserve">(2013), </w:t>
      </w:r>
      <w:r>
        <w:t>prepared solid nanoparticles by ‘high - shear hot homogenization’. The physicochemical properties were characterized. The stability studies were discussed by thermal measures and infrared spectroscopy. Thermal analysis results signify the solubilization of</w:t>
      </w:r>
      <w:r>
        <w:t xml:space="preserve"> drugs within lipid matrix. particle size of Nano range has excellent encapsulation effect, also great loading capacity to model drugs as Erythromycin base, Tri </w:t>
      </w:r>
      <w:proofErr w:type="spellStart"/>
      <w:r>
        <w:t>amcinoloneacetonide</w:t>
      </w:r>
      <w:proofErr w:type="spellEnd"/>
      <w:r>
        <w:t xml:space="preserve">, Di benzoyl peroxide is used for the method </w:t>
      </w:r>
      <w:r>
        <w:rPr>
          <w:vertAlign w:val="superscript"/>
        </w:rPr>
        <w:t>(22)</w:t>
      </w:r>
      <w:r>
        <w:t>.</w:t>
      </w:r>
    </w:p>
    <w:p w14:paraId="402B3757" w14:textId="77777777" w:rsidR="00F33C7B" w:rsidRDefault="00B21343">
      <w:pPr>
        <w:pStyle w:val="BodyText"/>
        <w:spacing w:before="241" w:line="480" w:lineRule="auto"/>
        <w:ind w:left="1000" w:right="582"/>
        <w:jc w:val="both"/>
      </w:pPr>
      <w:proofErr w:type="spellStart"/>
      <w:r>
        <w:rPr>
          <w:b/>
        </w:rPr>
        <w:t>MangeshBhalekar</w:t>
      </w:r>
      <w:r>
        <w:rPr>
          <w:b/>
          <w:i/>
        </w:rPr>
        <w:t>et</w:t>
      </w:r>
      <w:proofErr w:type="spellEnd"/>
      <w:r>
        <w:rPr>
          <w:b/>
          <w:i/>
        </w:rPr>
        <w:t xml:space="preserve"> al.., </w:t>
      </w:r>
      <w:r>
        <w:rPr>
          <w:b/>
        </w:rPr>
        <w:t>(</w:t>
      </w:r>
      <w:r>
        <w:rPr>
          <w:b/>
        </w:rPr>
        <w:t xml:space="preserve">2017), </w:t>
      </w:r>
      <w:r>
        <w:t>performed on the bioavailability problems, in related with solubilization effect of drug and steady dispersal outcomes, surfactants and lipids are being selected and formulated viz, hot-homogenization. Optimization of variables like the concentratio</w:t>
      </w:r>
      <w:r>
        <w:t>n of lipid, surfactant oil, time of homogenization effecting on entrapment, and particle size studied and characterized</w:t>
      </w:r>
      <w:r>
        <w:rPr>
          <w:spacing w:val="16"/>
        </w:rPr>
        <w:t xml:space="preserve"> </w:t>
      </w:r>
      <w:r>
        <w:t>by</w:t>
      </w:r>
      <w:r>
        <w:rPr>
          <w:spacing w:val="17"/>
        </w:rPr>
        <w:t xml:space="preserve"> </w:t>
      </w:r>
      <w:r>
        <w:t>SEM,</w:t>
      </w:r>
      <w:r>
        <w:rPr>
          <w:spacing w:val="19"/>
        </w:rPr>
        <w:t xml:space="preserve"> </w:t>
      </w:r>
      <w:r>
        <w:t>DSC,</w:t>
      </w:r>
      <w:r>
        <w:rPr>
          <w:spacing w:val="17"/>
        </w:rPr>
        <w:t xml:space="preserve"> </w:t>
      </w:r>
      <w:r>
        <w:t>and</w:t>
      </w:r>
      <w:r>
        <w:rPr>
          <w:spacing w:val="17"/>
        </w:rPr>
        <w:t xml:space="preserve"> </w:t>
      </w:r>
      <w:r>
        <w:t>PXRD</w:t>
      </w:r>
      <w:r>
        <w:rPr>
          <w:spacing w:val="16"/>
        </w:rPr>
        <w:t xml:space="preserve"> </w:t>
      </w:r>
      <w:r>
        <w:t>and</w:t>
      </w:r>
      <w:r>
        <w:rPr>
          <w:spacing w:val="17"/>
        </w:rPr>
        <w:t xml:space="preserve"> </w:t>
      </w:r>
      <w:r>
        <w:t>there</w:t>
      </w:r>
      <w:r>
        <w:rPr>
          <w:spacing w:val="18"/>
        </w:rPr>
        <w:t xml:space="preserve"> </w:t>
      </w:r>
      <w:r>
        <w:t>are</w:t>
      </w:r>
      <w:r>
        <w:rPr>
          <w:spacing w:val="17"/>
        </w:rPr>
        <w:t xml:space="preserve"> </w:t>
      </w:r>
      <w:r>
        <w:t>no</w:t>
      </w:r>
      <w:r>
        <w:rPr>
          <w:spacing w:val="20"/>
        </w:rPr>
        <w:t xml:space="preserve"> </w:t>
      </w:r>
      <w:r>
        <w:t>changes</w:t>
      </w:r>
      <w:r>
        <w:rPr>
          <w:spacing w:val="17"/>
        </w:rPr>
        <w:t xml:space="preserve"> </w:t>
      </w:r>
      <w:r>
        <w:t>in</w:t>
      </w:r>
      <w:r>
        <w:rPr>
          <w:spacing w:val="18"/>
        </w:rPr>
        <w:t xml:space="preserve"> </w:t>
      </w:r>
      <w:r>
        <w:t>stability</w:t>
      </w:r>
      <w:r>
        <w:rPr>
          <w:spacing w:val="19"/>
        </w:rPr>
        <w:t xml:space="preserve"> </w:t>
      </w:r>
      <w:r>
        <w:rPr>
          <w:vertAlign w:val="superscript"/>
        </w:rPr>
        <w:t>(23).</w:t>
      </w:r>
    </w:p>
    <w:p w14:paraId="54F6EA82" w14:textId="77777777" w:rsidR="00F33C7B" w:rsidRDefault="00F33C7B">
      <w:pPr>
        <w:spacing w:line="480" w:lineRule="auto"/>
        <w:jc w:val="both"/>
        <w:sectPr w:rsidR="00F33C7B">
          <w:pgSz w:w="11910" w:h="16840"/>
          <w:pgMar w:top="1580" w:right="1140" w:bottom="1860" w:left="1160" w:header="1161" w:footer="1670" w:gutter="0"/>
          <w:cols w:space="720"/>
        </w:sectPr>
      </w:pPr>
    </w:p>
    <w:p w14:paraId="1F8F63BB" w14:textId="77777777" w:rsidR="00F33C7B" w:rsidRDefault="00F33C7B">
      <w:pPr>
        <w:pStyle w:val="BodyText"/>
        <w:spacing w:before="1"/>
        <w:rPr>
          <w:sz w:val="18"/>
        </w:rPr>
      </w:pPr>
    </w:p>
    <w:p w14:paraId="5AF1C2FD" w14:textId="77777777" w:rsidR="00F33C7B" w:rsidRDefault="00B21343">
      <w:pPr>
        <w:pStyle w:val="Heading1"/>
        <w:ind w:right="422"/>
        <w:jc w:val="center"/>
      </w:pPr>
      <w:r>
        <w:t>DRUG PROFILE</w:t>
      </w:r>
    </w:p>
    <w:p w14:paraId="07D25DBF" w14:textId="77777777" w:rsidR="00F33C7B" w:rsidRDefault="00B21343">
      <w:pPr>
        <w:pStyle w:val="Heading2"/>
        <w:spacing w:before="200"/>
        <w:ind w:left="1000"/>
      </w:pPr>
      <w:r>
        <w:t xml:space="preserve">ETRAVIRINE </w:t>
      </w:r>
      <w:r>
        <w:rPr>
          <w:vertAlign w:val="superscript"/>
        </w:rPr>
        <w:t>(24)</w:t>
      </w:r>
    </w:p>
    <w:p w14:paraId="2C632934" w14:textId="77777777" w:rsidR="00F33C7B" w:rsidRDefault="00B21343">
      <w:pPr>
        <w:spacing w:before="176"/>
        <w:ind w:left="1000"/>
        <w:rPr>
          <w:sz w:val="24"/>
        </w:rPr>
      </w:pPr>
      <w:r>
        <w:rPr>
          <w:b/>
          <w:sz w:val="24"/>
        </w:rPr>
        <w:t xml:space="preserve">Category: </w:t>
      </w:r>
      <w:r>
        <w:rPr>
          <w:sz w:val="24"/>
        </w:rPr>
        <w:t>Antipsychotic agent</w:t>
      </w:r>
    </w:p>
    <w:p w14:paraId="733067EF" w14:textId="77777777" w:rsidR="00F33C7B" w:rsidRDefault="00B21343">
      <w:pPr>
        <w:pStyle w:val="BodyText"/>
        <w:spacing w:before="154" w:line="360" w:lineRule="auto"/>
        <w:ind w:left="1000" w:right="581"/>
      </w:pPr>
      <w:r>
        <w:rPr>
          <w:b/>
        </w:rPr>
        <w:t xml:space="preserve">Description: </w:t>
      </w:r>
      <w:r>
        <w:rPr>
          <w:color w:val="181F27"/>
        </w:rPr>
        <w:t xml:space="preserve">Etravirine is an antiretroviral agent characterized as NNRTI to treat HIV – I </w:t>
      </w:r>
      <w:proofErr w:type="gramStart"/>
      <w:r>
        <w:rPr>
          <w:color w:val="181F27"/>
        </w:rPr>
        <w:t>i.e.</w:t>
      </w:r>
      <w:proofErr w:type="gramEnd"/>
      <w:r>
        <w:rPr>
          <w:color w:val="181F27"/>
        </w:rPr>
        <w:t xml:space="preserve"> Human Immune Deficiency virus infection.</w:t>
      </w:r>
    </w:p>
    <w:p w14:paraId="231036EF" w14:textId="77777777" w:rsidR="00F33C7B" w:rsidRDefault="00B21343">
      <w:pPr>
        <w:spacing w:before="16"/>
        <w:ind w:left="1000"/>
        <w:rPr>
          <w:sz w:val="24"/>
        </w:rPr>
      </w:pPr>
      <w:r>
        <w:rPr>
          <w:b/>
          <w:position w:val="2"/>
          <w:sz w:val="24"/>
        </w:rPr>
        <w:t>Molecular formula</w:t>
      </w:r>
      <w:r>
        <w:rPr>
          <w:b/>
          <w:color w:val="181F27"/>
          <w:position w:val="2"/>
          <w:sz w:val="24"/>
        </w:rPr>
        <w:t xml:space="preserve">: </w:t>
      </w:r>
      <w:r>
        <w:rPr>
          <w:color w:val="181F27"/>
          <w:position w:val="2"/>
          <w:sz w:val="24"/>
        </w:rPr>
        <w:t>C</w:t>
      </w:r>
      <w:r>
        <w:rPr>
          <w:color w:val="181F27"/>
          <w:sz w:val="16"/>
        </w:rPr>
        <w:t xml:space="preserve">20 </w:t>
      </w:r>
      <w:r>
        <w:rPr>
          <w:color w:val="181F27"/>
          <w:position w:val="2"/>
          <w:sz w:val="24"/>
        </w:rPr>
        <w:t>H</w:t>
      </w:r>
      <w:r>
        <w:rPr>
          <w:color w:val="181F27"/>
          <w:sz w:val="16"/>
        </w:rPr>
        <w:t xml:space="preserve">15 </w:t>
      </w:r>
      <w:r>
        <w:rPr>
          <w:color w:val="181F27"/>
          <w:position w:val="2"/>
          <w:sz w:val="24"/>
        </w:rPr>
        <w:t>Br N</w:t>
      </w:r>
      <w:r>
        <w:rPr>
          <w:color w:val="181F27"/>
          <w:sz w:val="16"/>
        </w:rPr>
        <w:t xml:space="preserve">6 </w:t>
      </w:r>
      <w:r>
        <w:rPr>
          <w:color w:val="181F27"/>
          <w:position w:val="2"/>
          <w:sz w:val="24"/>
        </w:rPr>
        <w:t>O</w:t>
      </w:r>
    </w:p>
    <w:p w14:paraId="40183316" w14:textId="77777777" w:rsidR="00F33C7B" w:rsidRDefault="00B21343">
      <w:pPr>
        <w:pStyle w:val="Heading3"/>
        <w:spacing w:before="152"/>
        <w:ind w:left="1000"/>
      </w:pPr>
      <w:r>
        <w:t>Chemical structure:</w:t>
      </w:r>
    </w:p>
    <w:p w14:paraId="7B6C98AC" w14:textId="77777777" w:rsidR="00F33C7B" w:rsidRDefault="00B21343">
      <w:pPr>
        <w:pStyle w:val="BodyText"/>
        <w:spacing w:before="5"/>
        <w:rPr>
          <w:b/>
          <w:sz w:val="12"/>
        </w:rPr>
      </w:pPr>
      <w:r>
        <w:pict w14:anchorId="612E4C5D">
          <v:group id="_x0000_s1479" style="position:absolute;margin-left:171.35pt;margin-top:9.15pt;width:216.25pt;height:148.95pt;z-index:-15717376;mso-wrap-distance-left:0;mso-wrap-distance-right:0;mso-position-horizontal-relative:page" coordorigin="3427,183" coordsize="4325,2979">
            <v:shape id="_x0000_s1482" type="#_x0000_t75" style="position:absolute;left:3427;top:182;width:4325;height:2979">
              <v:imagedata r:id="rId20" o:title=""/>
            </v:shape>
            <v:shape id="_x0000_s1481" type="#_x0000_t75" style="position:absolute;left:3598;top:334;width:3983;height:2635">
              <v:imagedata r:id="rId21" o:title=""/>
            </v:shape>
            <v:rect id="_x0000_s1480" style="position:absolute;left:3588;top:324;width:4003;height:2655" filled="f" strokeweight="1pt"/>
            <w10:wrap type="topAndBottom" anchorx="page"/>
          </v:group>
        </w:pict>
      </w:r>
    </w:p>
    <w:p w14:paraId="1029FBD8" w14:textId="77777777" w:rsidR="00F33C7B" w:rsidRDefault="00F33C7B">
      <w:pPr>
        <w:pStyle w:val="BodyText"/>
        <w:rPr>
          <w:b/>
          <w:sz w:val="26"/>
        </w:rPr>
      </w:pPr>
    </w:p>
    <w:p w14:paraId="35AF3C99" w14:textId="77777777" w:rsidR="00F33C7B" w:rsidRDefault="00F33C7B">
      <w:pPr>
        <w:pStyle w:val="BodyText"/>
        <w:spacing w:before="9"/>
        <w:rPr>
          <w:b/>
          <w:sz w:val="26"/>
        </w:rPr>
      </w:pPr>
    </w:p>
    <w:p w14:paraId="1EB49D17" w14:textId="77777777" w:rsidR="00F33C7B" w:rsidRDefault="00B21343">
      <w:pPr>
        <w:pStyle w:val="BodyText"/>
        <w:spacing w:line="360" w:lineRule="auto"/>
        <w:ind w:left="1000" w:right="581"/>
      </w:pPr>
      <w:proofErr w:type="spellStart"/>
      <w:proofErr w:type="gramStart"/>
      <w:r>
        <w:rPr>
          <w:b/>
        </w:rPr>
        <w:t>Solubility:</w:t>
      </w:r>
      <w:r>
        <w:t>water</w:t>
      </w:r>
      <w:proofErr w:type="spellEnd"/>
      <w:proofErr w:type="gramEnd"/>
      <w:r>
        <w:t xml:space="preserve"> – insoluble, propylene glycol and ethanol – slightly </w:t>
      </w:r>
      <w:proofErr w:type="spellStart"/>
      <w:r>
        <w:t>soluble,tetra</w:t>
      </w:r>
      <w:proofErr w:type="spellEnd"/>
      <w:r>
        <w:t xml:space="preserve"> hydro furan and dimethyl form amide – soluble.</w:t>
      </w:r>
    </w:p>
    <w:p w14:paraId="11FB373A" w14:textId="77777777" w:rsidR="00F33C7B" w:rsidRDefault="00B21343">
      <w:pPr>
        <w:pStyle w:val="Heading3"/>
        <w:spacing w:before="17"/>
        <w:ind w:left="1000"/>
      </w:pPr>
      <w:r>
        <w:t>PHYSICAL PROPERTIES:</w:t>
      </w:r>
    </w:p>
    <w:p w14:paraId="6D826490" w14:textId="77777777" w:rsidR="00F33C7B" w:rsidRDefault="00B21343">
      <w:pPr>
        <w:pStyle w:val="BodyText"/>
        <w:spacing w:before="154"/>
        <w:ind w:left="1000"/>
      </w:pPr>
      <w:r>
        <w:rPr>
          <w:b/>
        </w:rPr>
        <w:t xml:space="preserve">Color: </w:t>
      </w:r>
      <w:r>
        <w:t>off white, non-hygroscopic, crystal- line powder.</w:t>
      </w:r>
    </w:p>
    <w:p w14:paraId="3E58E6DE" w14:textId="77777777" w:rsidR="00F33C7B" w:rsidRDefault="00B21343">
      <w:pPr>
        <w:spacing w:before="157"/>
        <w:ind w:left="1000"/>
        <w:rPr>
          <w:sz w:val="24"/>
        </w:rPr>
      </w:pPr>
      <w:r>
        <w:rPr>
          <w:b/>
          <w:sz w:val="24"/>
        </w:rPr>
        <w:t xml:space="preserve">Melting point: </w:t>
      </w:r>
      <w:r>
        <w:rPr>
          <w:sz w:val="24"/>
        </w:rPr>
        <w:t xml:space="preserve">260 </w:t>
      </w:r>
      <w:r>
        <w:rPr>
          <w:rFonts w:ascii="Arial" w:hAnsi="Arial"/>
          <w:sz w:val="24"/>
        </w:rPr>
        <w:t>°</w:t>
      </w:r>
      <w:r>
        <w:rPr>
          <w:sz w:val="24"/>
        </w:rPr>
        <w:t>C</w:t>
      </w:r>
    </w:p>
    <w:p w14:paraId="739DA48B" w14:textId="77777777" w:rsidR="00F33C7B" w:rsidRDefault="00B21343">
      <w:pPr>
        <w:spacing w:before="175"/>
        <w:ind w:left="1000"/>
        <w:rPr>
          <w:sz w:val="24"/>
        </w:rPr>
      </w:pPr>
      <w:r>
        <w:rPr>
          <w:b/>
          <w:sz w:val="24"/>
        </w:rPr>
        <w:t xml:space="preserve">Log p: </w:t>
      </w:r>
      <w:r>
        <w:rPr>
          <w:sz w:val="24"/>
        </w:rPr>
        <w:t>&gt;5</w:t>
      </w:r>
    </w:p>
    <w:p w14:paraId="01BE56CB" w14:textId="77777777" w:rsidR="00F33C7B" w:rsidRDefault="00B21343">
      <w:pPr>
        <w:spacing w:before="154"/>
        <w:ind w:left="1000"/>
        <w:rPr>
          <w:sz w:val="24"/>
        </w:rPr>
      </w:pPr>
      <w:proofErr w:type="spellStart"/>
      <w:r>
        <w:rPr>
          <w:b/>
          <w:sz w:val="24"/>
        </w:rPr>
        <w:t>Pka</w:t>
      </w:r>
      <w:proofErr w:type="spellEnd"/>
      <w:r>
        <w:rPr>
          <w:b/>
          <w:sz w:val="24"/>
        </w:rPr>
        <w:t xml:space="preserve">: </w:t>
      </w:r>
      <w:r>
        <w:rPr>
          <w:sz w:val="24"/>
        </w:rPr>
        <w:t>&lt;3</w:t>
      </w:r>
    </w:p>
    <w:p w14:paraId="7E146B9B" w14:textId="77777777" w:rsidR="00F33C7B" w:rsidRDefault="00B21343">
      <w:pPr>
        <w:spacing w:before="154"/>
        <w:ind w:left="1000"/>
        <w:rPr>
          <w:sz w:val="24"/>
        </w:rPr>
      </w:pPr>
      <w:r>
        <w:rPr>
          <w:b/>
          <w:sz w:val="24"/>
        </w:rPr>
        <w:t xml:space="preserve">Molecular weight: </w:t>
      </w:r>
      <w:r>
        <w:rPr>
          <w:sz w:val="24"/>
        </w:rPr>
        <w:t>435 Da</w:t>
      </w:r>
    </w:p>
    <w:p w14:paraId="70710C8C" w14:textId="77777777" w:rsidR="00F33C7B" w:rsidRDefault="00B21343">
      <w:pPr>
        <w:pStyle w:val="Heading3"/>
        <w:spacing w:before="156"/>
        <w:ind w:left="1000"/>
        <w:jc w:val="both"/>
      </w:pPr>
      <w:r>
        <w:t>Mechanism of action:</w:t>
      </w:r>
    </w:p>
    <w:p w14:paraId="3BFB55B7" w14:textId="77777777" w:rsidR="00F33C7B" w:rsidRDefault="00B21343">
      <w:pPr>
        <w:pStyle w:val="BodyText"/>
        <w:spacing w:before="154" w:line="360" w:lineRule="auto"/>
        <w:ind w:left="1000" w:right="587" w:firstLine="720"/>
        <w:jc w:val="both"/>
      </w:pPr>
      <w:r>
        <w:t>Etravirine is a diary pyrimidine (DAPY) that binds to the reverse transcriptase enzyme by its conformational isomerism property allows great interaction even there is a mutation.</w:t>
      </w:r>
    </w:p>
    <w:p w14:paraId="341414E3" w14:textId="77777777" w:rsidR="00F33C7B" w:rsidRDefault="00F33C7B">
      <w:pPr>
        <w:spacing w:line="360" w:lineRule="auto"/>
        <w:jc w:val="both"/>
        <w:sectPr w:rsidR="00F33C7B">
          <w:headerReference w:type="default" r:id="rId22"/>
          <w:footerReference w:type="default" r:id="rId23"/>
          <w:pgSz w:w="11910" w:h="16840"/>
          <w:pgMar w:top="1580" w:right="1140" w:bottom="1860" w:left="1160" w:header="1161" w:footer="1670" w:gutter="0"/>
          <w:pgNumType w:start="12"/>
          <w:cols w:space="720"/>
        </w:sectPr>
      </w:pPr>
    </w:p>
    <w:p w14:paraId="01722647" w14:textId="77777777" w:rsidR="00F33C7B" w:rsidRDefault="00F33C7B">
      <w:pPr>
        <w:pStyle w:val="BodyText"/>
        <w:spacing w:before="4"/>
        <w:rPr>
          <w:sz w:val="16"/>
        </w:rPr>
      </w:pPr>
    </w:p>
    <w:p w14:paraId="13333528" w14:textId="77777777" w:rsidR="00F33C7B" w:rsidRDefault="00B21343">
      <w:pPr>
        <w:pStyle w:val="Heading3"/>
        <w:spacing w:before="90"/>
        <w:ind w:left="1000"/>
      </w:pPr>
      <w:r>
        <w:t>PHARMACOKINETICS</w:t>
      </w:r>
    </w:p>
    <w:p w14:paraId="2E8AFE53" w14:textId="77777777" w:rsidR="00F33C7B" w:rsidRDefault="00B21343">
      <w:pPr>
        <w:spacing w:before="153" w:line="374" w:lineRule="auto"/>
        <w:ind w:left="1000" w:right="6023"/>
        <w:rPr>
          <w:sz w:val="24"/>
        </w:rPr>
      </w:pPr>
      <w:r>
        <w:rPr>
          <w:b/>
          <w:sz w:val="24"/>
        </w:rPr>
        <w:t>Bioavailability:</w:t>
      </w:r>
      <w:r>
        <w:rPr>
          <w:sz w:val="24"/>
        </w:rPr>
        <w:t xml:space="preserve">90 </w:t>
      </w:r>
      <w:r>
        <w:rPr>
          <w:b/>
          <w:sz w:val="24"/>
        </w:rPr>
        <w:t>Absorption</w:t>
      </w:r>
      <w:r>
        <w:rPr>
          <w:sz w:val="24"/>
        </w:rPr>
        <w:t>: Oral 2.5-4hrs</w:t>
      </w:r>
    </w:p>
    <w:p w14:paraId="254B7D60" w14:textId="77777777" w:rsidR="00F33C7B" w:rsidRDefault="00B21343">
      <w:pPr>
        <w:spacing w:before="22" w:line="367" w:lineRule="auto"/>
        <w:ind w:left="1000" w:right="1243"/>
        <w:rPr>
          <w:rFonts w:ascii="Arial" w:hAnsi="Arial"/>
        </w:rPr>
      </w:pPr>
      <w:r>
        <w:rPr>
          <w:b/>
          <w:sz w:val="24"/>
        </w:rPr>
        <w:t xml:space="preserve">Metabolism: </w:t>
      </w:r>
      <w:r>
        <w:rPr>
          <w:sz w:val="23"/>
        </w:rPr>
        <w:t xml:space="preserve">Hepatic system by enzymes CYP3A4, CYP2C9 and CYP2C19. </w:t>
      </w:r>
      <w:r>
        <w:rPr>
          <w:b/>
          <w:sz w:val="24"/>
        </w:rPr>
        <w:t xml:space="preserve">Protein binding: </w:t>
      </w:r>
      <w:r>
        <w:rPr>
          <w:color w:val="181F27"/>
          <w:sz w:val="24"/>
        </w:rPr>
        <w:t>99.9% in vitro, 99.6% - albumin, 97.66% - 99.02% - 1-α glycoprotein</w:t>
      </w:r>
      <w:r>
        <w:rPr>
          <w:rFonts w:ascii="Arial" w:hAnsi="Arial"/>
          <w:color w:val="181F27"/>
        </w:rPr>
        <w:t>.</w:t>
      </w:r>
    </w:p>
    <w:p w14:paraId="5C158515" w14:textId="77777777" w:rsidR="00F33C7B" w:rsidRDefault="00B21343">
      <w:pPr>
        <w:pStyle w:val="Heading3"/>
        <w:spacing w:before="8"/>
        <w:ind w:left="1000"/>
      </w:pPr>
      <w:r>
        <w:t>Adverse effects:</w:t>
      </w:r>
    </w:p>
    <w:p w14:paraId="409F5779" w14:textId="77777777" w:rsidR="00F33C7B" w:rsidRDefault="00B21343">
      <w:pPr>
        <w:pStyle w:val="BodyText"/>
        <w:spacing w:before="154" w:line="362" w:lineRule="auto"/>
        <w:ind w:left="1000" w:right="581" w:firstLine="720"/>
      </w:pPr>
      <w:r>
        <w:t>Chronic reactions in skin and hypersensitivity, obesity, diarrhea, no feeling on hands and feet, rashes.</w:t>
      </w:r>
    </w:p>
    <w:p w14:paraId="3BEBA136" w14:textId="77777777" w:rsidR="00F33C7B" w:rsidRDefault="00B21343">
      <w:pPr>
        <w:pStyle w:val="Heading3"/>
        <w:spacing w:before="12"/>
        <w:ind w:left="1000"/>
      </w:pPr>
      <w:r>
        <w:t>Uses:</w:t>
      </w:r>
    </w:p>
    <w:p w14:paraId="59946FCE" w14:textId="77777777" w:rsidR="00F33C7B" w:rsidRDefault="00B21343">
      <w:pPr>
        <w:pStyle w:val="BodyText"/>
        <w:spacing w:before="153" w:line="360" w:lineRule="auto"/>
        <w:ind w:left="1000" w:firstLine="720"/>
      </w:pPr>
      <w:r>
        <w:rPr>
          <w:color w:val="212121"/>
        </w:rPr>
        <w:t>Control of HIV infection with supplement of other medicatio</w:t>
      </w:r>
      <w:r>
        <w:rPr>
          <w:color w:val="212121"/>
        </w:rPr>
        <w:t>ns of HIV, betterment in the immune of body by reducing the amount of virus.</w:t>
      </w:r>
    </w:p>
    <w:p w14:paraId="2E920DD9" w14:textId="77777777" w:rsidR="00F33C7B" w:rsidRDefault="00F33C7B">
      <w:pPr>
        <w:spacing w:line="360" w:lineRule="auto"/>
        <w:sectPr w:rsidR="00F33C7B">
          <w:pgSz w:w="11910" w:h="16840"/>
          <w:pgMar w:top="1580" w:right="1140" w:bottom="1860" w:left="1160" w:header="1161" w:footer="1670" w:gutter="0"/>
          <w:cols w:space="720"/>
        </w:sectPr>
      </w:pPr>
    </w:p>
    <w:p w14:paraId="342A19C5" w14:textId="77777777" w:rsidR="00F33C7B" w:rsidRDefault="00F33C7B">
      <w:pPr>
        <w:pStyle w:val="BodyText"/>
        <w:spacing w:before="7"/>
        <w:rPr>
          <w:sz w:val="16"/>
        </w:rPr>
      </w:pPr>
    </w:p>
    <w:p w14:paraId="4E2B6F89" w14:textId="77777777" w:rsidR="00F33C7B" w:rsidRDefault="00B21343">
      <w:pPr>
        <w:spacing w:before="86"/>
        <w:ind w:left="1000"/>
        <w:rPr>
          <w:b/>
          <w:sz w:val="12"/>
        </w:rPr>
      </w:pPr>
      <w:r>
        <w:rPr>
          <w:b/>
          <w:sz w:val="32"/>
        </w:rPr>
        <w:t xml:space="preserve">EXCIPIENT PROFILE </w:t>
      </w:r>
      <w:r>
        <w:rPr>
          <w:b/>
          <w:position w:val="6"/>
          <w:sz w:val="12"/>
        </w:rPr>
        <w:t>(25-27)</w:t>
      </w:r>
    </w:p>
    <w:p w14:paraId="7362B3DB" w14:textId="77777777" w:rsidR="00F33C7B" w:rsidRDefault="00B21343">
      <w:pPr>
        <w:pStyle w:val="Heading2"/>
        <w:spacing w:before="186"/>
        <w:ind w:left="1000"/>
      </w:pPr>
      <w:r>
        <w:t>GELUCIRE 50/13</w:t>
      </w:r>
    </w:p>
    <w:p w14:paraId="2C9AD7A3" w14:textId="77777777" w:rsidR="00F33C7B" w:rsidRDefault="00B21343">
      <w:pPr>
        <w:spacing w:before="159"/>
        <w:ind w:left="1000"/>
        <w:jc w:val="both"/>
        <w:rPr>
          <w:sz w:val="24"/>
        </w:rPr>
      </w:pPr>
      <w:r>
        <w:rPr>
          <w:b/>
          <w:sz w:val="24"/>
        </w:rPr>
        <w:t xml:space="preserve">Chemical name: </w:t>
      </w:r>
      <w:r>
        <w:rPr>
          <w:sz w:val="24"/>
        </w:rPr>
        <w:t>Stearoyl macrogol-32 glycerides.</w:t>
      </w:r>
    </w:p>
    <w:p w14:paraId="4B4F6474" w14:textId="77777777" w:rsidR="00F33C7B" w:rsidRDefault="00B21343">
      <w:pPr>
        <w:pStyle w:val="BodyText"/>
        <w:spacing w:before="139" w:line="360" w:lineRule="auto"/>
        <w:ind w:left="1000" w:right="584"/>
        <w:jc w:val="both"/>
      </w:pPr>
      <w:r>
        <w:rPr>
          <w:b/>
        </w:rPr>
        <w:t xml:space="preserve">Description: </w:t>
      </w:r>
      <w:r>
        <w:t xml:space="preserve">water dispersible surfactant, non-ionic made up of esters </w:t>
      </w:r>
      <w:r>
        <w:t xml:space="preserve">of PEG </w:t>
      </w:r>
      <w:proofErr w:type="gramStart"/>
      <w:r>
        <w:t>i.e.</w:t>
      </w:r>
      <w:proofErr w:type="gramEnd"/>
      <w:r>
        <w:t xml:space="preserve"> a fraction of glyceride and free form of PEG, which self emulsifies in aqueous developing dispersion of fine solution forming a micro emulsion also has property of increasing the surface wettability and enhance the solubility of the drug in-viv</w:t>
      </w:r>
      <w:r>
        <w:t>o and</w:t>
      </w:r>
      <w:r>
        <w:rPr>
          <w:spacing w:val="-1"/>
        </w:rPr>
        <w:t xml:space="preserve"> </w:t>
      </w:r>
      <w:r>
        <w:t>in-vitro.</w:t>
      </w:r>
    </w:p>
    <w:p w14:paraId="3FCD809F" w14:textId="77777777" w:rsidR="00F33C7B" w:rsidRDefault="00B21343">
      <w:pPr>
        <w:spacing w:line="276" w:lineRule="exact"/>
        <w:ind w:left="1000"/>
        <w:jc w:val="both"/>
        <w:rPr>
          <w:sz w:val="24"/>
        </w:rPr>
      </w:pPr>
      <w:r>
        <w:rPr>
          <w:b/>
          <w:sz w:val="24"/>
        </w:rPr>
        <w:t xml:space="preserve">Chemical formula: </w:t>
      </w:r>
      <w:r>
        <w:rPr>
          <w:sz w:val="24"/>
        </w:rPr>
        <w:t>C6H14O6</w:t>
      </w:r>
    </w:p>
    <w:p w14:paraId="49CC1C5E" w14:textId="77777777" w:rsidR="00F33C7B" w:rsidRDefault="00B21343">
      <w:pPr>
        <w:pStyle w:val="Heading3"/>
        <w:spacing w:before="137"/>
        <w:ind w:left="1000"/>
        <w:jc w:val="both"/>
      </w:pPr>
      <w:r>
        <w:t>Chemical structure:</w:t>
      </w:r>
    </w:p>
    <w:p w14:paraId="36691C5D" w14:textId="77777777" w:rsidR="00F33C7B" w:rsidRDefault="00F33C7B">
      <w:pPr>
        <w:pStyle w:val="BodyText"/>
        <w:rPr>
          <w:b/>
          <w:sz w:val="20"/>
        </w:rPr>
      </w:pPr>
    </w:p>
    <w:p w14:paraId="7971E9EF" w14:textId="77777777" w:rsidR="00F33C7B" w:rsidRDefault="00B21343">
      <w:pPr>
        <w:pStyle w:val="BodyText"/>
        <w:spacing w:before="3"/>
        <w:rPr>
          <w:b/>
          <w:sz w:val="11"/>
        </w:rPr>
      </w:pPr>
      <w:r>
        <w:rPr>
          <w:noProof/>
        </w:rPr>
        <w:drawing>
          <wp:anchor distT="0" distB="0" distL="0" distR="0" simplePos="0" relativeHeight="23" behindDoc="0" locked="0" layoutInCell="1" allowOverlap="1" wp14:anchorId="48347EE0" wp14:editId="20F43137">
            <wp:simplePos x="0" y="0"/>
            <wp:positionH relativeFrom="page">
              <wp:posOffset>1882111</wp:posOffset>
            </wp:positionH>
            <wp:positionV relativeFrom="paragraph">
              <wp:posOffset>107149</wp:posOffset>
            </wp:positionV>
            <wp:extent cx="3325471" cy="1938527"/>
            <wp:effectExtent l="0" t="0" r="0" b="0"/>
            <wp:wrapTopAndBottom/>
            <wp:docPr id="1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png"/>
                    <pic:cNvPicPr/>
                  </pic:nvPicPr>
                  <pic:blipFill>
                    <a:blip r:embed="rId24" cstate="print"/>
                    <a:stretch>
                      <a:fillRect/>
                    </a:stretch>
                  </pic:blipFill>
                  <pic:spPr>
                    <a:xfrm>
                      <a:off x="0" y="0"/>
                      <a:ext cx="3325471" cy="1938527"/>
                    </a:xfrm>
                    <a:prstGeom prst="rect">
                      <a:avLst/>
                    </a:prstGeom>
                  </pic:spPr>
                </pic:pic>
              </a:graphicData>
            </a:graphic>
          </wp:anchor>
        </w:drawing>
      </w:r>
    </w:p>
    <w:p w14:paraId="222860F9" w14:textId="77777777" w:rsidR="00F33C7B" w:rsidRDefault="00F33C7B">
      <w:pPr>
        <w:pStyle w:val="BodyText"/>
        <w:spacing w:before="1"/>
        <w:rPr>
          <w:b/>
          <w:sz w:val="31"/>
        </w:rPr>
      </w:pPr>
    </w:p>
    <w:p w14:paraId="021D00B6" w14:textId="77777777" w:rsidR="00F33C7B" w:rsidRDefault="00B21343">
      <w:pPr>
        <w:ind w:left="1000"/>
        <w:rPr>
          <w:b/>
          <w:sz w:val="24"/>
        </w:rPr>
      </w:pPr>
      <w:r>
        <w:rPr>
          <w:b/>
          <w:sz w:val="24"/>
        </w:rPr>
        <w:t>PHYSICAL PROPERTIES:</w:t>
      </w:r>
    </w:p>
    <w:p w14:paraId="2DB0E7D6" w14:textId="77777777" w:rsidR="00F33C7B" w:rsidRDefault="00B21343">
      <w:pPr>
        <w:spacing w:before="137"/>
        <w:ind w:left="1000"/>
        <w:rPr>
          <w:sz w:val="24"/>
        </w:rPr>
      </w:pPr>
      <w:r>
        <w:rPr>
          <w:b/>
          <w:sz w:val="24"/>
        </w:rPr>
        <w:t xml:space="preserve">Molecular weight: - </w:t>
      </w:r>
      <w:r>
        <w:rPr>
          <w:sz w:val="24"/>
        </w:rPr>
        <w:t>636.64078</w:t>
      </w:r>
    </w:p>
    <w:p w14:paraId="76BACC8A" w14:textId="77777777" w:rsidR="00F33C7B" w:rsidRDefault="00B21343">
      <w:pPr>
        <w:pStyle w:val="Heading3"/>
        <w:spacing w:before="139" w:line="360" w:lineRule="auto"/>
        <w:ind w:left="1000" w:right="6500"/>
      </w:pPr>
      <w:r>
        <w:t xml:space="preserve">Physical description Melting point: </w:t>
      </w:r>
      <w:r>
        <w:rPr>
          <w:b w:val="0"/>
        </w:rPr>
        <w:t xml:space="preserve">50 °C </w:t>
      </w:r>
      <w:r>
        <w:t xml:space="preserve">HLB value: </w:t>
      </w:r>
      <w:r>
        <w:rPr>
          <w:b w:val="0"/>
        </w:rPr>
        <w:t xml:space="preserve">13 </w:t>
      </w:r>
      <w:r>
        <w:t>Applications:</w:t>
      </w:r>
    </w:p>
    <w:p w14:paraId="7745CC21" w14:textId="77777777" w:rsidR="00F33C7B" w:rsidRDefault="00B21343">
      <w:pPr>
        <w:pStyle w:val="BodyText"/>
        <w:spacing w:before="1" w:line="360" w:lineRule="auto"/>
        <w:ind w:left="1000" w:right="588"/>
        <w:jc w:val="both"/>
      </w:pPr>
      <w:r>
        <w:t>Binder Substance for melt process method, melt granulating and extrusion method, for molding in the capsules made up of hard gelatin, as carrier in tablets, capsule filling, preparing SMEDDS. Bioavailability enhancer: increases solubility of and enables ab</w:t>
      </w:r>
      <w:r>
        <w:t xml:space="preserve">sorption. According to the data of toxicological studies it is safe to use </w:t>
      </w:r>
      <w:proofErr w:type="spellStart"/>
      <w:r>
        <w:t>inPharmaceuticalproducts</w:t>
      </w:r>
      <w:proofErr w:type="spellEnd"/>
      <w:r>
        <w:t>.</w:t>
      </w:r>
    </w:p>
    <w:p w14:paraId="4BB513E2" w14:textId="77777777" w:rsidR="00F33C7B" w:rsidRDefault="00F33C7B">
      <w:pPr>
        <w:spacing w:line="360" w:lineRule="auto"/>
        <w:jc w:val="both"/>
        <w:sectPr w:rsidR="00F33C7B">
          <w:headerReference w:type="default" r:id="rId25"/>
          <w:footerReference w:type="default" r:id="rId26"/>
          <w:pgSz w:w="11910" w:h="16840"/>
          <w:pgMar w:top="1580" w:right="1140" w:bottom="1860" w:left="1160" w:header="1161" w:footer="1670" w:gutter="0"/>
          <w:pgNumType w:start="14"/>
          <w:cols w:space="720"/>
        </w:sectPr>
      </w:pPr>
    </w:p>
    <w:p w14:paraId="7CC8B5B7" w14:textId="77777777" w:rsidR="00F33C7B" w:rsidRDefault="00F33C7B">
      <w:pPr>
        <w:pStyle w:val="BodyText"/>
        <w:spacing w:before="7"/>
        <w:rPr>
          <w:sz w:val="23"/>
        </w:rPr>
      </w:pPr>
    </w:p>
    <w:p w14:paraId="3AF02DE9" w14:textId="77777777" w:rsidR="00F33C7B" w:rsidRDefault="00B21343">
      <w:pPr>
        <w:pStyle w:val="Heading2"/>
        <w:ind w:left="1000"/>
        <w:jc w:val="both"/>
      </w:pPr>
      <w:r>
        <w:t>COMPRITOL 888 ATO</w:t>
      </w:r>
    </w:p>
    <w:p w14:paraId="2B1E0402" w14:textId="77777777" w:rsidR="00F33C7B" w:rsidRDefault="00F33C7B">
      <w:pPr>
        <w:pStyle w:val="BodyText"/>
        <w:spacing w:before="6"/>
        <w:rPr>
          <w:b/>
          <w:sz w:val="34"/>
        </w:rPr>
      </w:pPr>
    </w:p>
    <w:p w14:paraId="398C9BB1" w14:textId="77777777" w:rsidR="00F33C7B" w:rsidRDefault="00B21343">
      <w:pPr>
        <w:pStyle w:val="BodyText"/>
        <w:spacing w:line="360" w:lineRule="auto"/>
        <w:ind w:left="1000" w:right="586"/>
        <w:jc w:val="both"/>
      </w:pPr>
      <w:r>
        <w:rPr>
          <w:b/>
        </w:rPr>
        <w:t xml:space="preserve">Description: </w:t>
      </w:r>
      <w:r>
        <w:t xml:space="preserve">According to the European Pharmacopeia, </w:t>
      </w:r>
      <w:proofErr w:type="spellStart"/>
      <w:r>
        <w:t>compritol</w:t>
      </w:r>
      <w:proofErr w:type="spellEnd"/>
      <w:r>
        <w:t xml:space="preserve"> is combination of diacylglycerols, the glycerin is esterified through behenic acid in absence of catalyst gives </w:t>
      </w:r>
      <w:proofErr w:type="spellStart"/>
      <w:r>
        <w:t>compritol</w:t>
      </w:r>
      <w:proofErr w:type="spellEnd"/>
      <w:r>
        <w:t>. According to European Pharmacopeia it is also known as glyceryl di behenate made up</w:t>
      </w:r>
      <w:r>
        <w:t xml:space="preserve"> of the combination of 40 – 60 % of di acyl </w:t>
      </w:r>
      <w:proofErr w:type="spellStart"/>
      <w:r>
        <w:t>glycerols</w:t>
      </w:r>
      <w:proofErr w:type="spellEnd"/>
      <w:r>
        <w:t xml:space="preserve"> along 13 to 21 % of mono acyl </w:t>
      </w:r>
      <w:proofErr w:type="spellStart"/>
      <w:r>
        <w:t>glycerols</w:t>
      </w:r>
      <w:proofErr w:type="spellEnd"/>
      <w:r>
        <w:t xml:space="preserve"> with 21 to 35 % of tri acyl </w:t>
      </w:r>
      <w:proofErr w:type="spellStart"/>
      <w:r>
        <w:t>glycerols</w:t>
      </w:r>
      <w:proofErr w:type="spellEnd"/>
      <w:r>
        <w:t xml:space="preserve"> and the content is 12 – 18 % of mono glycerides.</w:t>
      </w:r>
    </w:p>
    <w:p w14:paraId="623D9C68" w14:textId="77777777" w:rsidR="00F33C7B" w:rsidRDefault="00F33C7B">
      <w:pPr>
        <w:pStyle w:val="BodyText"/>
        <w:spacing w:before="10"/>
        <w:rPr>
          <w:sz w:val="20"/>
        </w:rPr>
      </w:pPr>
    </w:p>
    <w:p w14:paraId="70A62A14" w14:textId="77777777" w:rsidR="00F33C7B" w:rsidRDefault="00B21343">
      <w:pPr>
        <w:spacing w:before="1"/>
        <w:ind w:left="1000"/>
        <w:rPr>
          <w:sz w:val="24"/>
        </w:rPr>
      </w:pPr>
      <w:r>
        <w:rPr>
          <w:b/>
          <w:sz w:val="24"/>
        </w:rPr>
        <w:t xml:space="preserve">Formula: </w:t>
      </w:r>
      <w:r>
        <w:rPr>
          <w:sz w:val="24"/>
        </w:rPr>
        <w:t>c69h134o6</w:t>
      </w:r>
    </w:p>
    <w:p w14:paraId="31A93B7A" w14:textId="77777777" w:rsidR="00F33C7B" w:rsidRDefault="00F33C7B">
      <w:pPr>
        <w:pStyle w:val="BodyText"/>
        <w:spacing w:before="11"/>
        <w:rPr>
          <w:sz w:val="32"/>
        </w:rPr>
      </w:pPr>
    </w:p>
    <w:p w14:paraId="445B74B0" w14:textId="77777777" w:rsidR="00F33C7B" w:rsidRDefault="00B21343">
      <w:pPr>
        <w:pStyle w:val="Heading3"/>
        <w:spacing w:before="0"/>
        <w:ind w:left="1000"/>
      </w:pPr>
      <w:r>
        <w:t>Structure:</w:t>
      </w:r>
    </w:p>
    <w:p w14:paraId="039854B7" w14:textId="77777777" w:rsidR="00F33C7B" w:rsidRDefault="00F33C7B">
      <w:pPr>
        <w:pStyle w:val="BodyText"/>
        <w:rPr>
          <w:b/>
          <w:sz w:val="20"/>
        </w:rPr>
      </w:pPr>
    </w:p>
    <w:p w14:paraId="05F69C9E" w14:textId="77777777" w:rsidR="00F33C7B" w:rsidRDefault="00B21343">
      <w:pPr>
        <w:pStyle w:val="BodyText"/>
        <w:spacing w:before="1"/>
        <w:rPr>
          <w:b/>
          <w:sz w:val="18"/>
        </w:rPr>
      </w:pPr>
      <w:r>
        <w:rPr>
          <w:noProof/>
        </w:rPr>
        <w:drawing>
          <wp:anchor distT="0" distB="0" distL="0" distR="0" simplePos="0" relativeHeight="24" behindDoc="0" locked="0" layoutInCell="1" allowOverlap="1" wp14:anchorId="5310DCA7" wp14:editId="48EDCC0F">
            <wp:simplePos x="0" y="0"/>
            <wp:positionH relativeFrom="page">
              <wp:posOffset>1700775</wp:posOffset>
            </wp:positionH>
            <wp:positionV relativeFrom="paragraph">
              <wp:posOffset>157228</wp:posOffset>
            </wp:positionV>
            <wp:extent cx="3687240" cy="1367027"/>
            <wp:effectExtent l="0" t="0" r="0" b="0"/>
            <wp:wrapTopAndBottom/>
            <wp:docPr id="1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png"/>
                    <pic:cNvPicPr/>
                  </pic:nvPicPr>
                  <pic:blipFill>
                    <a:blip r:embed="rId27" cstate="print"/>
                    <a:stretch>
                      <a:fillRect/>
                    </a:stretch>
                  </pic:blipFill>
                  <pic:spPr>
                    <a:xfrm>
                      <a:off x="0" y="0"/>
                      <a:ext cx="3687240" cy="1367027"/>
                    </a:xfrm>
                    <a:prstGeom prst="rect">
                      <a:avLst/>
                    </a:prstGeom>
                  </pic:spPr>
                </pic:pic>
              </a:graphicData>
            </a:graphic>
          </wp:anchor>
        </w:drawing>
      </w:r>
    </w:p>
    <w:p w14:paraId="60E30C59" w14:textId="77777777" w:rsidR="00F33C7B" w:rsidRDefault="00F33C7B">
      <w:pPr>
        <w:pStyle w:val="BodyText"/>
        <w:rPr>
          <w:b/>
          <w:sz w:val="38"/>
        </w:rPr>
      </w:pPr>
    </w:p>
    <w:p w14:paraId="015D9FF5" w14:textId="77777777" w:rsidR="00F33C7B" w:rsidRDefault="00B21343">
      <w:pPr>
        <w:ind w:left="1000"/>
        <w:rPr>
          <w:b/>
          <w:sz w:val="24"/>
        </w:rPr>
      </w:pPr>
      <w:r>
        <w:rPr>
          <w:b/>
          <w:sz w:val="24"/>
        </w:rPr>
        <w:t>PHYSICAL PROPERTIES:</w:t>
      </w:r>
    </w:p>
    <w:p w14:paraId="7FCE2383" w14:textId="77777777" w:rsidR="00F33C7B" w:rsidRDefault="00F33C7B">
      <w:pPr>
        <w:pStyle w:val="BodyText"/>
        <w:spacing w:before="9"/>
        <w:rPr>
          <w:b/>
          <w:sz w:val="32"/>
        </w:rPr>
      </w:pPr>
    </w:p>
    <w:p w14:paraId="22354A8F" w14:textId="77777777" w:rsidR="00F33C7B" w:rsidRDefault="00B21343">
      <w:pPr>
        <w:pStyle w:val="BodyText"/>
        <w:spacing w:line="360" w:lineRule="auto"/>
        <w:ind w:left="1000" w:right="586"/>
        <w:jc w:val="both"/>
      </w:pPr>
      <w:proofErr w:type="spellStart"/>
      <w:r>
        <w:rPr>
          <w:b/>
        </w:rPr>
        <w:t>Colour</w:t>
      </w:r>
      <w:proofErr w:type="spellEnd"/>
      <w:r>
        <w:t xml:space="preserve">: white – half white powder with </w:t>
      </w:r>
      <w:proofErr w:type="gramStart"/>
      <w:r>
        <w:t>free flowing</w:t>
      </w:r>
      <w:proofErr w:type="gramEnd"/>
      <w:r>
        <w:t xml:space="preserve"> property, else as hard wax type mass, faint </w:t>
      </w:r>
      <w:proofErr w:type="spellStart"/>
      <w:r>
        <w:t>odour</w:t>
      </w:r>
      <w:proofErr w:type="spellEnd"/>
      <w:r>
        <w:t>, tasteless, does not interact with other excipients used for formulation.</w:t>
      </w:r>
    </w:p>
    <w:p w14:paraId="717A199A" w14:textId="77777777" w:rsidR="00F33C7B" w:rsidRDefault="00F33C7B">
      <w:pPr>
        <w:pStyle w:val="BodyText"/>
        <w:spacing w:before="11"/>
        <w:rPr>
          <w:sz w:val="20"/>
        </w:rPr>
      </w:pPr>
    </w:p>
    <w:p w14:paraId="743517FC" w14:textId="77777777" w:rsidR="00F33C7B" w:rsidRDefault="00B21343">
      <w:pPr>
        <w:spacing w:line="568" w:lineRule="auto"/>
        <w:ind w:left="1000" w:right="5563"/>
        <w:rPr>
          <w:sz w:val="24"/>
        </w:rPr>
      </w:pPr>
      <w:r>
        <w:rPr>
          <w:b/>
          <w:sz w:val="24"/>
        </w:rPr>
        <w:t xml:space="preserve">Molecular weight: </w:t>
      </w:r>
      <w:r>
        <w:rPr>
          <w:sz w:val="24"/>
        </w:rPr>
        <w:t xml:space="preserve">1059.8 g/m </w:t>
      </w:r>
      <w:r>
        <w:rPr>
          <w:b/>
          <w:sz w:val="24"/>
        </w:rPr>
        <w:t xml:space="preserve">Melting point: </w:t>
      </w:r>
      <w:r>
        <w:rPr>
          <w:sz w:val="24"/>
        </w:rPr>
        <w:t xml:space="preserve">65–77 ° C </w:t>
      </w:r>
      <w:r>
        <w:rPr>
          <w:b/>
          <w:sz w:val="24"/>
        </w:rPr>
        <w:t xml:space="preserve">Water content: </w:t>
      </w:r>
      <w:r>
        <w:rPr>
          <w:sz w:val="24"/>
        </w:rPr>
        <w:t>&gt; 0.5%</w:t>
      </w:r>
    </w:p>
    <w:p w14:paraId="33E6263E" w14:textId="77777777" w:rsidR="00F33C7B" w:rsidRDefault="00B21343">
      <w:pPr>
        <w:pStyle w:val="BodyText"/>
        <w:spacing w:line="360" w:lineRule="auto"/>
        <w:ind w:left="1000" w:right="581"/>
      </w:pPr>
      <w:r>
        <w:rPr>
          <w:b/>
        </w:rPr>
        <w:t>Solubilit</w:t>
      </w:r>
      <w:r>
        <w:rPr>
          <w:b/>
        </w:rPr>
        <w:t>y</w:t>
      </w:r>
      <w:r>
        <w:t>: dichloromethane and chloroform – soluble by heating. hexane, mineral oil, water and 95% ethanol-insoluble.</w:t>
      </w:r>
    </w:p>
    <w:p w14:paraId="1F55F091" w14:textId="77777777" w:rsidR="00F33C7B" w:rsidRDefault="00F33C7B">
      <w:pPr>
        <w:spacing w:line="360" w:lineRule="auto"/>
        <w:sectPr w:rsidR="00F33C7B">
          <w:pgSz w:w="11910" w:h="16840"/>
          <w:pgMar w:top="1580" w:right="1140" w:bottom="1860" w:left="1160" w:header="1161" w:footer="1670" w:gutter="0"/>
          <w:cols w:space="720"/>
        </w:sectPr>
      </w:pPr>
    </w:p>
    <w:p w14:paraId="3EFAAE90" w14:textId="77777777" w:rsidR="00F33C7B" w:rsidRDefault="00F33C7B">
      <w:pPr>
        <w:pStyle w:val="BodyText"/>
        <w:spacing w:before="4"/>
        <w:rPr>
          <w:sz w:val="16"/>
        </w:rPr>
      </w:pPr>
    </w:p>
    <w:p w14:paraId="32079385" w14:textId="77777777" w:rsidR="00F33C7B" w:rsidRDefault="00B21343">
      <w:pPr>
        <w:pStyle w:val="Heading3"/>
        <w:spacing w:before="90"/>
        <w:ind w:left="1000"/>
      </w:pPr>
      <w:r>
        <w:t>Pharmaceutical applications:</w:t>
      </w:r>
    </w:p>
    <w:p w14:paraId="67B31A8C" w14:textId="77777777" w:rsidR="00F33C7B" w:rsidRDefault="00F33C7B">
      <w:pPr>
        <w:pStyle w:val="BodyText"/>
        <w:spacing w:before="8"/>
        <w:rPr>
          <w:b/>
          <w:sz w:val="32"/>
        </w:rPr>
      </w:pPr>
    </w:p>
    <w:p w14:paraId="5D0E66C4" w14:textId="77777777" w:rsidR="00F33C7B" w:rsidRDefault="00B21343">
      <w:pPr>
        <w:pStyle w:val="BodyText"/>
        <w:spacing w:before="1" w:line="360" w:lineRule="auto"/>
        <w:ind w:left="1000" w:right="587"/>
        <w:jc w:val="both"/>
      </w:pPr>
      <w:r>
        <w:t>It is used in cosmeceuticals, foods and in medicinal preparations. Lubricant for capsules and tab</w:t>
      </w:r>
      <w:r>
        <w:t>lets, lipid coat excipient in hot melt method, encapsulation, in the formulation including sustain release tablets as a matrix formulator in controlled release of hydrophilic drugs, solid lipid micro particles (SLMs), solid lipid Nanoparticles, carrier for</w:t>
      </w:r>
      <w:r>
        <w:t xml:space="preserve"> entrapment of water insoluble drugs.</w:t>
      </w:r>
    </w:p>
    <w:p w14:paraId="0C895B5A" w14:textId="77777777" w:rsidR="00F33C7B" w:rsidRDefault="00F33C7B">
      <w:pPr>
        <w:pStyle w:val="BodyText"/>
        <w:spacing w:before="11"/>
        <w:rPr>
          <w:sz w:val="20"/>
        </w:rPr>
      </w:pPr>
    </w:p>
    <w:p w14:paraId="0C823FA0" w14:textId="77777777" w:rsidR="00F33C7B" w:rsidRDefault="00B21343">
      <w:pPr>
        <w:pStyle w:val="Heading3"/>
        <w:spacing w:before="0"/>
        <w:ind w:left="1000"/>
      </w:pPr>
      <w:r>
        <w:t>Storage conditions:</w:t>
      </w:r>
    </w:p>
    <w:p w14:paraId="7BCF8BE0" w14:textId="77777777" w:rsidR="00F33C7B" w:rsidRDefault="00F33C7B">
      <w:pPr>
        <w:pStyle w:val="BodyText"/>
        <w:spacing w:before="9"/>
        <w:rPr>
          <w:b/>
          <w:sz w:val="32"/>
        </w:rPr>
      </w:pPr>
    </w:p>
    <w:p w14:paraId="64361DC3" w14:textId="77777777" w:rsidR="00F33C7B" w:rsidRDefault="00B21343">
      <w:pPr>
        <w:pStyle w:val="BodyText"/>
        <w:ind w:left="1000"/>
      </w:pPr>
      <w:r>
        <w:t>Under 35° C in a tight container and sealed.</w:t>
      </w:r>
    </w:p>
    <w:p w14:paraId="0B20B8C1" w14:textId="77777777" w:rsidR="00F33C7B" w:rsidRDefault="00F33C7B">
      <w:pPr>
        <w:sectPr w:rsidR="00F33C7B">
          <w:pgSz w:w="11910" w:h="16840"/>
          <w:pgMar w:top="1580" w:right="1140" w:bottom="1860" w:left="1160" w:header="1161" w:footer="1670" w:gutter="0"/>
          <w:cols w:space="720"/>
        </w:sectPr>
      </w:pPr>
    </w:p>
    <w:p w14:paraId="015C81B5" w14:textId="77777777" w:rsidR="00F33C7B" w:rsidRDefault="00F33C7B">
      <w:pPr>
        <w:pStyle w:val="BodyText"/>
        <w:spacing w:before="4"/>
        <w:rPr>
          <w:sz w:val="16"/>
        </w:rPr>
      </w:pPr>
    </w:p>
    <w:p w14:paraId="54E8BC11" w14:textId="77777777" w:rsidR="00F33C7B" w:rsidRDefault="00B21343">
      <w:pPr>
        <w:pStyle w:val="Heading3"/>
        <w:spacing w:before="90"/>
        <w:ind w:left="1000"/>
        <w:jc w:val="both"/>
      </w:pPr>
      <w:r>
        <w:t>POLOXAMER 188</w:t>
      </w:r>
    </w:p>
    <w:p w14:paraId="7F83C4AB" w14:textId="77777777" w:rsidR="00F33C7B" w:rsidRDefault="00F33C7B">
      <w:pPr>
        <w:pStyle w:val="BodyText"/>
        <w:spacing w:before="8"/>
        <w:rPr>
          <w:b/>
          <w:sz w:val="32"/>
        </w:rPr>
      </w:pPr>
    </w:p>
    <w:p w14:paraId="7D1CE062" w14:textId="77777777" w:rsidR="00F33C7B" w:rsidRDefault="00B21343">
      <w:pPr>
        <w:pStyle w:val="BodyText"/>
        <w:spacing w:before="1" w:line="360" w:lineRule="auto"/>
        <w:ind w:left="1000" w:right="586"/>
        <w:jc w:val="both"/>
      </w:pPr>
      <w:r>
        <w:rPr>
          <w:b/>
        </w:rPr>
        <w:t>Description</w:t>
      </w:r>
      <w:r>
        <w:t>: synthetic non-ionic triblock co-polymers, fabricated with hydrophobic chain in Central of Poly oxy propylene linked with two hydrophobic chains of</w:t>
      </w:r>
      <w:r>
        <w:rPr>
          <w:spacing w:val="-1"/>
        </w:rPr>
        <w:t xml:space="preserve"> </w:t>
      </w:r>
      <w:proofErr w:type="spellStart"/>
      <w:r>
        <w:t>polyoxyethylene</w:t>
      </w:r>
      <w:proofErr w:type="spellEnd"/>
      <w:r>
        <w:t>.</w:t>
      </w:r>
    </w:p>
    <w:p w14:paraId="57D91100" w14:textId="77777777" w:rsidR="00F33C7B" w:rsidRDefault="00F33C7B">
      <w:pPr>
        <w:pStyle w:val="BodyText"/>
        <w:spacing w:before="11"/>
        <w:rPr>
          <w:sz w:val="20"/>
        </w:rPr>
      </w:pPr>
    </w:p>
    <w:p w14:paraId="3D6E2184" w14:textId="77777777" w:rsidR="00F33C7B" w:rsidRDefault="00B21343">
      <w:pPr>
        <w:pStyle w:val="Heading3"/>
        <w:spacing w:before="0"/>
        <w:ind w:left="1000"/>
      </w:pPr>
      <w:r>
        <w:t>Structure:</w:t>
      </w:r>
    </w:p>
    <w:p w14:paraId="450889BD" w14:textId="77777777" w:rsidR="00F33C7B" w:rsidRDefault="00F33C7B">
      <w:pPr>
        <w:pStyle w:val="BodyText"/>
        <w:rPr>
          <w:b/>
          <w:sz w:val="20"/>
        </w:rPr>
      </w:pPr>
    </w:p>
    <w:p w14:paraId="7398E7C1" w14:textId="77777777" w:rsidR="00F33C7B" w:rsidRDefault="00B21343">
      <w:pPr>
        <w:pStyle w:val="BodyText"/>
        <w:spacing w:before="6"/>
        <w:rPr>
          <w:b/>
          <w:sz w:val="17"/>
        </w:rPr>
      </w:pPr>
      <w:r>
        <w:rPr>
          <w:noProof/>
        </w:rPr>
        <w:drawing>
          <wp:anchor distT="0" distB="0" distL="0" distR="0" simplePos="0" relativeHeight="25" behindDoc="0" locked="0" layoutInCell="1" allowOverlap="1" wp14:anchorId="65BA29AC" wp14:editId="31DD9D9A">
            <wp:simplePos x="0" y="0"/>
            <wp:positionH relativeFrom="page">
              <wp:posOffset>1424913</wp:posOffset>
            </wp:positionH>
            <wp:positionV relativeFrom="paragraph">
              <wp:posOffset>152980</wp:posOffset>
            </wp:positionV>
            <wp:extent cx="4274700" cy="923544"/>
            <wp:effectExtent l="0" t="0" r="0" b="0"/>
            <wp:wrapTopAndBottom/>
            <wp:docPr id="1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8.png"/>
                    <pic:cNvPicPr/>
                  </pic:nvPicPr>
                  <pic:blipFill>
                    <a:blip r:embed="rId28" cstate="print"/>
                    <a:stretch>
                      <a:fillRect/>
                    </a:stretch>
                  </pic:blipFill>
                  <pic:spPr>
                    <a:xfrm>
                      <a:off x="0" y="0"/>
                      <a:ext cx="4274700" cy="923544"/>
                    </a:xfrm>
                    <a:prstGeom prst="rect">
                      <a:avLst/>
                    </a:prstGeom>
                  </pic:spPr>
                </pic:pic>
              </a:graphicData>
            </a:graphic>
          </wp:anchor>
        </w:drawing>
      </w:r>
    </w:p>
    <w:p w14:paraId="4BFFDDFC" w14:textId="77777777" w:rsidR="00F33C7B" w:rsidRDefault="00F33C7B">
      <w:pPr>
        <w:pStyle w:val="BodyText"/>
        <w:spacing w:before="8"/>
        <w:rPr>
          <w:b/>
          <w:sz w:val="36"/>
        </w:rPr>
      </w:pPr>
    </w:p>
    <w:p w14:paraId="31F3E497" w14:textId="77777777" w:rsidR="00F33C7B" w:rsidRDefault="00B21343">
      <w:pPr>
        <w:ind w:left="1000"/>
        <w:rPr>
          <w:b/>
          <w:sz w:val="24"/>
        </w:rPr>
      </w:pPr>
      <w:r>
        <w:rPr>
          <w:b/>
          <w:sz w:val="24"/>
        </w:rPr>
        <w:t>PHYSICAL PROPERTIES:</w:t>
      </w:r>
    </w:p>
    <w:p w14:paraId="749538BD" w14:textId="77777777" w:rsidR="00F33C7B" w:rsidRDefault="00F33C7B">
      <w:pPr>
        <w:pStyle w:val="BodyText"/>
        <w:spacing w:before="10"/>
        <w:rPr>
          <w:b/>
          <w:sz w:val="20"/>
        </w:rPr>
      </w:pPr>
    </w:p>
    <w:p w14:paraId="1BAE9A3B" w14:textId="77777777" w:rsidR="00F33C7B" w:rsidRDefault="00B21343">
      <w:pPr>
        <w:pStyle w:val="BodyText"/>
        <w:ind w:left="1000"/>
      </w:pPr>
      <w:r>
        <w:rPr>
          <w:b/>
        </w:rPr>
        <w:t xml:space="preserve">Color: </w:t>
      </w:r>
      <w:r>
        <w:t>white to half-white, waxy particles, microbea</w:t>
      </w:r>
      <w:r>
        <w:t>ds or flecks.</w:t>
      </w:r>
    </w:p>
    <w:p w14:paraId="145F8EBF" w14:textId="77777777" w:rsidR="00F33C7B" w:rsidRDefault="00F33C7B">
      <w:pPr>
        <w:pStyle w:val="BodyText"/>
        <w:spacing w:before="10"/>
        <w:rPr>
          <w:sz w:val="20"/>
        </w:rPr>
      </w:pPr>
    </w:p>
    <w:p w14:paraId="30F3E98A" w14:textId="77777777" w:rsidR="00F33C7B" w:rsidRDefault="00B21343">
      <w:pPr>
        <w:ind w:left="1000"/>
        <w:rPr>
          <w:sz w:val="24"/>
        </w:rPr>
      </w:pPr>
      <w:r>
        <w:rPr>
          <w:b/>
          <w:sz w:val="24"/>
        </w:rPr>
        <w:t>Solubility</w:t>
      </w:r>
      <w:r>
        <w:rPr>
          <w:sz w:val="24"/>
        </w:rPr>
        <w:t>: 96% Ethanol and water - soluble</w:t>
      </w:r>
    </w:p>
    <w:p w14:paraId="185316CC" w14:textId="77777777" w:rsidR="00F33C7B" w:rsidRDefault="00F33C7B">
      <w:pPr>
        <w:pStyle w:val="BodyText"/>
        <w:spacing w:before="10"/>
        <w:rPr>
          <w:sz w:val="20"/>
        </w:rPr>
      </w:pPr>
    </w:p>
    <w:p w14:paraId="469E4469" w14:textId="77777777" w:rsidR="00F33C7B" w:rsidRDefault="00B21343">
      <w:pPr>
        <w:pStyle w:val="Heading3"/>
        <w:spacing w:before="0" w:line="448" w:lineRule="auto"/>
        <w:ind w:left="1000" w:right="5516"/>
      </w:pPr>
      <w:r>
        <w:t>pH (aqueous solution): 5.0-7.5 Melting point</w:t>
      </w:r>
      <w:r>
        <w:rPr>
          <w:b w:val="0"/>
        </w:rPr>
        <w:t xml:space="preserve">: 52-57 °C </w:t>
      </w:r>
      <w:r>
        <w:t>Pharmaceutical applications:</w:t>
      </w:r>
    </w:p>
    <w:p w14:paraId="40B341BE" w14:textId="77777777" w:rsidR="00F33C7B" w:rsidRDefault="00B21343">
      <w:pPr>
        <w:pStyle w:val="BodyText"/>
        <w:spacing w:line="360" w:lineRule="auto"/>
        <w:ind w:left="1000" w:right="589"/>
        <w:jc w:val="both"/>
      </w:pPr>
      <w:r>
        <w:t>Emulsifier, solubilize, stabilizer, wetting agents in semi solid as well as binders and Coating material for tab</w:t>
      </w:r>
      <w:r>
        <w:t>lets, improves therapeutically in the functioning of heart in the cardiac disease, to cure constipation as lubricant. Increase the water solubility of lipophilic substances in cosmetics and</w:t>
      </w:r>
      <w:r>
        <w:rPr>
          <w:spacing w:val="-2"/>
        </w:rPr>
        <w:t xml:space="preserve"> </w:t>
      </w:r>
      <w:r>
        <w:t>pharmaceuticals.</w:t>
      </w:r>
    </w:p>
    <w:p w14:paraId="37EDE872" w14:textId="77777777" w:rsidR="00F33C7B" w:rsidRDefault="00F33C7B">
      <w:pPr>
        <w:pStyle w:val="BodyText"/>
        <w:spacing w:before="10"/>
        <w:rPr>
          <w:sz w:val="20"/>
        </w:rPr>
      </w:pPr>
    </w:p>
    <w:p w14:paraId="3CFB2FC3" w14:textId="77777777" w:rsidR="00F33C7B" w:rsidRDefault="00B21343">
      <w:pPr>
        <w:pStyle w:val="Heading3"/>
        <w:spacing w:before="1"/>
        <w:ind w:left="1000"/>
      </w:pPr>
      <w:r>
        <w:t>Storage and stability</w:t>
      </w:r>
    </w:p>
    <w:p w14:paraId="0B641739" w14:textId="77777777" w:rsidR="00F33C7B" w:rsidRDefault="00F33C7B">
      <w:pPr>
        <w:pStyle w:val="BodyText"/>
        <w:spacing w:before="9"/>
        <w:rPr>
          <w:b/>
          <w:sz w:val="32"/>
        </w:rPr>
      </w:pPr>
    </w:p>
    <w:p w14:paraId="19DB8ED8" w14:textId="77777777" w:rsidR="00F33C7B" w:rsidRDefault="00B21343">
      <w:pPr>
        <w:pStyle w:val="BodyText"/>
        <w:ind w:left="1000"/>
      </w:pPr>
      <w:r>
        <w:t>In closed container and store in a cool and dry place.</w:t>
      </w:r>
    </w:p>
    <w:p w14:paraId="1703C399" w14:textId="77777777" w:rsidR="00F33C7B" w:rsidRDefault="00F33C7B">
      <w:pPr>
        <w:pStyle w:val="BodyText"/>
        <w:rPr>
          <w:sz w:val="33"/>
        </w:rPr>
      </w:pPr>
    </w:p>
    <w:p w14:paraId="067370DE" w14:textId="77777777" w:rsidR="00F33C7B" w:rsidRDefault="00B21343">
      <w:pPr>
        <w:pStyle w:val="Heading3"/>
        <w:spacing w:before="0"/>
        <w:ind w:left="1000"/>
      </w:pPr>
      <w:r>
        <w:t>Incompatibility</w:t>
      </w:r>
    </w:p>
    <w:p w14:paraId="15BDB58A" w14:textId="77777777" w:rsidR="00F33C7B" w:rsidRDefault="00F33C7B">
      <w:pPr>
        <w:pStyle w:val="BodyText"/>
        <w:spacing w:before="9"/>
        <w:rPr>
          <w:b/>
          <w:sz w:val="32"/>
        </w:rPr>
      </w:pPr>
    </w:p>
    <w:p w14:paraId="29EA2E26" w14:textId="77777777" w:rsidR="00F33C7B" w:rsidRDefault="00B21343">
      <w:pPr>
        <w:pStyle w:val="BodyText"/>
        <w:tabs>
          <w:tab w:val="left" w:pos="2367"/>
          <w:tab w:val="left" w:pos="2892"/>
          <w:tab w:val="left" w:pos="4382"/>
          <w:tab w:val="left" w:pos="4804"/>
          <w:tab w:val="left" w:pos="5722"/>
          <w:tab w:val="left" w:pos="6501"/>
          <w:tab w:val="left" w:pos="6976"/>
          <w:tab w:val="left" w:pos="7650"/>
        </w:tabs>
        <w:ind w:left="1000"/>
      </w:pPr>
      <w:r>
        <w:t>Poloxamers</w:t>
      </w:r>
      <w:r>
        <w:tab/>
        <w:t>are</w:t>
      </w:r>
      <w:r>
        <w:tab/>
        <w:t>incompatible</w:t>
      </w:r>
      <w:r>
        <w:tab/>
        <w:t>in</w:t>
      </w:r>
      <w:r>
        <w:tab/>
        <w:t>nature-</w:t>
      </w:r>
      <w:r>
        <w:tab/>
        <w:t>based</w:t>
      </w:r>
      <w:r>
        <w:tab/>
        <w:t>on</w:t>
      </w:r>
      <w:r>
        <w:tab/>
        <w:t>their</w:t>
      </w:r>
      <w:r>
        <w:tab/>
        <w:t>concentration.</w:t>
      </w:r>
    </w:p>
    <w:p w14:paraId="17F9386E" w14:textId="77777777" w:rsidR="00F33C7B" w:rsidRDefault="00F33C7B">
      <w:pPr>
        <w:sectPr w:rsidR="00F33C7B">
          <w:pgSz w:w="11910" w:h="16840"/>
          <w:pgMar w:top="1580" w:right="1140" w:bottom="1860" w:left="1160" w:header="1161" w:footer="1670" w:gutter="0"/>
          <w:cols w:space="720"/>
        </w:sectPr>
      </w:pPr>
    </w:p>
    <w:p w14:paraId="4EF69885" w14:textId="77777777" w:rsidR="00F33C7B" w:rsidRDefault="00F33C7B">
      <w:pPr>
        <w:pStyle w:val="BodyText"/>
        <w:spacing w:before="11"/>
        <w:rPr>
          <w:sz w:val="17"/>
        </w:rPr>
      </w:pPr>
    </w:p>
    <w:p w14:paraId="654607DF" w14:textId="77777777" w:rsidR="00F33C7B" w:rsidRDefault="00B21343">
      <w:pPr>
        <w:pStyle w:val="Heading2"/>
        <w:ind w:left="1953" w:right="821"/>
        <w:jc w:val="center"/>
      </w:pPr>
      <w:r>
        <w:t>METHODOLOGY</w:t>
      </w:r>
    </w:p>
    <w:p w14:paraId="4AA8E2E2" w14:textId="77777777" w:rsidR="00F33C7B" w:rsidRDefault="00B21343">
      <w:pPr>
        <w:pStyle w:val="Heading3"/>
        <w:spacing w:before="174"/>
        <w:ind w:left="1952" w:right="821"/>
        <w:jc w:val="center"/>
      </w:pPr>
      <w:r>
        <w:t>Table 1: List of chemicals used</w:t>
      </w:r>
    </w:p>
    <w:p w14:paraId="4C14CF05" w14:textId="77777777" w:rsidR="00F33C7B" w:rsidRDefault="00F33C7B">
      <w:pPr>
        <w:pStyle w:val="BodyText"/>
        <w:rPr>
          <w:b/>
          <w:sz w:val="27"/>
        </w:rPr>
      </w:pPr>
    </w:p>
    <w:tbl>
      <w:tblPr>
        <w:tblW w:w="0" w:type="auto"/>
        <w:tblInd w:w="89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72"/>
        <w:gridCol w:w="2969"/>
        <w:gridCol w:w="3514"/>
      </w:tblGrid>
      <w:tr w:rsidR="00F33C7B" w14:paraId="69EADC22" w14:textId="77777777">
        <w:trPr>
          <w:trHeight w:val="690"/>
        </w:trPr>
        <w:tc>
          <w:tcPr>
            <w:tcW w:w="2072" w:type="dxa"/>
          </w:tcPr>
          <w:p w14:paraId="5556C144" w14:textId="77777777" w:rsidR="00F33C7B" w:rsidRDefault="00B21343">
            <w:pPr>
              <w:pStyle w:val="TableParagraph"/>
              <w:spacing w:before="125"/>
              <w:ind w:left="964" w:right="524"/>
              <w:rPr>
                <w:b/>
                <w:sz w:val="24"/>
              </w:rPr>
            </w:pPr>
            <w:r>
              <w:rPr>
                <w:b/>
                <w:sz w:val="24"/>
              </w:rPr>
              <w:t>Sl.no</w:t>
            </w:r>
          </w:p>
        </w:tc>
        <w:tc>
          <w:tcPr>
            <w:tcW w:w="2969" w:type="dxa"/>
          </w:tcPr>
          <w:p w14:paraId="7C412E5B" w14:textId="77777777" w:rsidR="00F33C7B" w:rsidRDefault="00B21343">
            <w:pPr>
              <w:pStyle w:val="TableParagraph"/>
              <w:spacing w:before="125"/>
              <w:ind w:right="387"/>
              <w:jc w:val="right"/>
              <w:rPr>
                <w:b/>
                <w:sz w:val="24"/>
              </w:rPr>
            </w:pPr>
            <w:r>
              <w:rPr>
                <w:b/>
                <w:sz w:val="24"/>
              </w:rPr>
              <w:t>List of chemicals</w:t>
            </w:r>
          </w:p>
        </w:tc>
        <w:tc>
          <w:tcPr>
            <w:tcW w:w="3514" w:type="dxa"/>
          </w:tcPr>
          <w:p w14:paraId="6B9C6566" w14:textId="77777777" w:rsidR="00F33C7B" w:rsidRDefault="00B21343">
            <w:pPr>
              <w:pStyle w:val="TableParagraph"/>
              <w:spacing w:before="125"/>
              <w:ind w:left="1182" w:right="741"/>
              <w:rPr>
                <w:b/>
                <w:sz w:val="24"/>
              </w:rPr>
            </w:pPr>
            <w:r>
              <w:rPr>
                <w:b/>
                <w:sz w:val="24"/>
              </w:rPr>
              <w:t>Source</w:t>
            </w:r>
          </w:p>
        </w:tc>
      </w:tr>
      <w:tr w:rsidR="00F33C7B" w14:paraId="57D54A72" w14:textId="77777777">
        <w:trPr>
          <w:trHeight w:val="752"/>
        </w:trPr>
        <w:tc>
          <w:tcPr>
            <w:tcW w:w="2072" w:type="dxa"/>
          </w:tcPr>
          <w:p w14:paraId="720BFBB6" w14:textId="77777777" w:rsidR="00F33C7B" w:rsidRDefault="00B21343">
            <w:pPr>
              <w:pStyle w:val="TableParagraph"/>
              <w:spacing w:before="157"/>
              <w:ind w:left="438"/>
              <w:rPr>
                <w:b/>
                <w:sz w:val="24"/>
              </w:rPr>
            </w:pPr>
            <w:r>
              <w:rPr>
                <w:b/>
                <w:sz w:val="24"/>
              </w:rPr>
              <w:t>1</w:t>
            </w:r>
          </w:p>
        </w:tc>
        <w:tc>
          <w:tcPr>
            <w:tcW w:w="2969" w:type="dxa"/>
          </w:tcPr>
          <w:p w14:paraId="50C45C84" w14:textId="77777777" w:rsidR="00F33C7B" w:rsidRDefault="00B21343">
            <w:pPr>
              <w:pStyle w:val="TableParagraph"/>
              <w:spacing w:before="157"/>
              <w:ind w:left="1211"/>
              <w:jc w:val="left"/>
              <w:rPr>
                <w:sz w:val="24"/>
              </w:rPr>
            </w:pPr>
            <w:r>
              <w:rPr>
                <w:sz w:val="24"/>
              </w:rPr>
              <w:t>Etravirine</w:t>
            </w:r>
          </w:p>
        </w:tc>
        <w:tc>
          <w:tcPr>
            <w:tcW w:w="3514" w:type="dxa"/>
          </w:tcPr>
          <w:p w14:paraId="181E2745" w14:textId="77777777" w:rsidR="00F33C7B" w:rsidRDefault="00B21343">
            <w:pPr>
              <w:pStyle w:val="TableParagraph"/>
              <w:spacing w:before="20"/>
              <w:ind w:left="1795" w:right="488" w:hanging="846"/>
              <w:jc w:val="left"/>
              <w:rPr>
                <w:sz w:val="24"/>
              </w:rPr>
            </w:pPr>
            <w:proofErr w:type="spellStart"/>
            <w:r>
              <w:rPr>
                <w:sz w:val="24"/>
              </w:rPr>
              <w:t>Apotex</w:t>
            </w:r>
            <w:proofErr w:type="spellEnd"/>
            <w:r>
              <w:rPr>
                <w:sz w:val="24"/>
              </w:rPr>
              <w:t xml:space="preserve"> Research Pvt Ltd</w:t>
            </w:r>
          </w:p>
        </w:tc>
      </w:tr>
      <w:tr w:rsidR="00F33C7B" w14:paraId="561AAA21" w14:textId="77777777">
        <w:trPr>
          <w:trHeight w:val="704"/>
        </w:trPr>
        <w:tc>
          <w:tcPr>
            <w:tcW w:w="2072" w:type="dxa"/>
            <w:tcBorders>
              <w:bottom w:val="double" w:sz="2" w:space="0" w:color="000000"/>
            </w:tcBorders>
          </w:tcPr>
          <w:p w14:paraId="2C95E316" w14:textId="77777777" w:rsidR="00F33C7B" w:rsidRDefault="00B21343">
            <w:pPr>
              <w:pStyle w:val="TableParagraph"/>
              <w:spacing w:before="137"/>
              <w:ind w:left="438"/>
              <w:rPr>
                <w:b/>
                <w:sz w:val="24"/>
              </w:rPr>
            </w:pPr>
            <w:r>
              <w:rPr>
                <w:b/>
                <w:sz w:val="24"/>
              </w:rPr>
              <w:t>2</w:t>
            </w:r>
          </w:p>
        </w:tc>
        <w:tc>
          <w:tcPr>
            <w:tcW w:w="2969" w:type="dxa"/>
            <w:tcBorders>
              <w:bottom w:val="double" w:sz="2" w:space="0" w:color="000000"/>
            </w:tcBorders>
          </w:tcPr>
          <w:p w14:paraId="0D359D82" w14:textId="77777777" w:rsidR="00F33C7B" w:rsidRDefault="00B21343">
            <w:pPr>
              <w:pStyle w:val="TableParagraph"/>
              <w:ind w:left="1376" w:right="511" w:hanging="401"/>
              <w:jc w:val="left"/>
              <w:rPr>
                <w:sz w:val="24"/>
              </w:rPr>
            </w:pPr>
            <w:proofErr w:type="spellStart"/>
            <w:r>
              <w:rPr>
                <w:sz w:val="24"/>
              </w:rPr>
              <w:t>Gelucire</w:t>
            </w:r>
            <w:proofErr w:type="spellEnd"/>
            <w:r>
              <w:rPr>
                <w:sz w:val="24"/>
              </w:rPr>
              <w:t xml:space="preserve"> 50/13 pellets</w:t>
            </w:r>
          </w:p>
        </w:tc>
        <w:tc>
          <w:tcPr>
            <w:tcW w:w="3514" w:type="dxa"/>
            <w:tcBorders>
              <w:bottom w:val="double" w:sz="2" w:space="0" w:color="000000"/>
            </w:tcBorders>
          </w:tcPr>
          <w:p w14:paraId="5CE847E3" w14:textId="77777777" w:rsidR="00F33C7B" w:rsidRDefault="00B21343">
            <w:pPr>
              <w:pStyle w:val="TableParagraph"/>
              <w:spacing w:before="137"/>
              <w:ind w:left="1182" w:right="747"/>
              <w:rPr>
                <w:sz w:val="24"/>
              </w:rPr>
            </w:pPr>
            <w:proofErr w:type="spellStart"/>
            <w:r>
              <w:rPr>
                <w:sz w:val="24"/>
              </w:rPr>
              <w:t>Gattefosse</w:t>
            </w:r>
            <w:proofErr w:type="spellEnd"/>
            <w:r>
              <w:rPr>
                <w:sz w:val="24"/>
              </w:rPr>
              <w:t xml:space="preserve"> SAS</w:t>
            </w:r>
          </w:p>
        </w:tc>
      </w:tr>
      <w:tr w:rsidR="00F33C7B" w14:paraId="0FE02A71" w14:textId="77777777">
        <w:trPr>
          <w:trHeight w:val="704"/>
        </w:trPr>
        <w:tc>
          <w:tcPr>
            <w:tcW w:w="2072" w:type="dxa"/>
            <w:tcBorders>
              <w:top w:val="double" w:sz="2" w:space="0" w:color="000000"/>
            </w:tcBorders>
          </w:tcPr>
          <w:p w14:paraId="57FD8596" w14:textId="77777777" w:rsidR="00F33C7B" w:rsidRDefault="00B21343">
            <w:pPr>
              <w:pStyle w:val="TableParagraph"/>
              <w:spacing w:before="130"/>
              <w:ind w:left="438"/>
              <w:rPr>
                <w:b/>
                <w:sz w:val="24"/>
              </w:rPr>
            </w:pPr>
            <w:r>
              <w:rPr>
                <w:b/>
                <w:sz w:val="24"/>
              </w:rPr>
              <w:t>3</w:t>
            </w:r>
          </w:p>
        </w:tc>
        <w:tc>
          <w:tcPr>
            <w:tcW w:w="2969" w:type="dxa"/>
            <w:tcBorders>
              <w:top w:val="double" w:sz="2" w:space="0" w:color="000000"/>
            </w:tcBorders>
          </w:tcPr>
          <w:p w14:paraId="33FA9DEA" w14:textId="77777777" w:rsidR="00F33C7B" w:rsidRDefault="00B21343">
            <w:pPr>
              <w:pStyle w:val="TableParagraph"/>
              <w:ind w:left="1443" w:right="528" w:hanging="459"/>
              <w:jc w:val="left"/>
              <w:rPr>
                <w:sz w:val="24"/>
              </w:rPr>
            </w:pPr>
            <w:proofErr w:type="spellStart"/>
            <w:r>
              <w:rPr>
                <w:sz w:val="24"/>
              </w:rPr>
              <w:t>Compritol</w:t>
            </w:r>
            <w:proofErr w:type="spellEnd"/>
            <w:r>
              <w:rPr>
                <w:sz w:val="24"/>
              </w:rPr>
              <w:t xml:space="preserve"> 888 ATO</w:t>
            </w:r>
          </w:p>
        </w:tc>
        <w:tc>
          <w:tcPr>
            <w:tcW w:w="3514" w:type="dxa"/>
            <w:tcBorders>
              <w:top w:val="double" w:sz="2" w:space="0" w:color="000000"/>
            </w:tcBorders>
          </w:tcPr>
          <w:p w14:paraId="3088EC5B" w14:textId="77777777" w:rsidR="00F33C7B" w:rsidRDefault="00B21343">
            <w:pPr>
              <w:pStyle w:val="TableParagraph"/>
              <w:spacing w:before="130"/>
              <w:ind w:left="1182" w:right="747"/>
              <w:rPr>
                <w:sz w:val="24"/>
              </w:rPr>
            </w:pPr>
            <w:proofErr w:type="spellStart"/>
            <w:r>
              <w:rPr>
                <w:sz w:val="24"/>
              </w:rPr>
              <w:t>Gattefosse</w:t>
            </w:r>
            <w:proofErr w:type="spellEnd"/>
            <w:r>
              <w:rPr>
                <w:sz w:val="24"/>
              </w:rPr>
              <w:t xml:space="preserve"> SAS</w:t>
            </w:r>
          </w:p>
        </w:tc>
      </w:tr>
      <w:tr w:rsidR="00F33C7B" w14:paraId="6DC4EE41" w14:textId="77777777">
        <w:trPr>
          <w:trHeight w:val="435"/>
        </w:trPr>
        <w:tc>
          <w:tcPr>
            <w:tcW w:w="2072" w:type="dxa"/>
          </w:tcPr>
          <w:p w14:paraId="25C8DA30" w14:textId="77777777" w:rsidR="00F33C7B" w:rsidRDefault="00B21343">
            <w:pPr>
              <w:pStyle w:val="TableParagraph"/>
              <w:spacing w:before="1"/>
              <w:ind w:left="438"/>
              <w:rPr>
                <w:b/>
                <w:sz w:val="24"/>
              </w:rPr>
            </w:pPr>
            <w:r>
              <w:rPr>
                <w:b/>
                <w:sz w:val="24"/>
              </w:rPr>
              <w:t>4</w:t>
            </w:r>
          </w:p>
        </w:tc>
        <w:tc>
          <w:tcPr>
            <w:tcW w:w="2969" w:type="dxa"/>
          </w:tcPr>
          <w:p w14:paraId="25673290" w14:textId="77777777" w:rsidR="00F33C7B" w:rsidRDefault="00B21343">
            <w:pPr>
              <w:pStyle w:val="TableParagraph"/>
              <w:spacing w:before="1"/>
              <w:ind w:right="526"/>
              <w:jc w:val="right"/>
              <w:rPr>
                <w:sz w:val="24"/>
              </w:rPr>
            </w:pPr>
            <w:proofErr w:type="spellStart"/>
            <w:r>
              <w:rPr>
                <w:sz w:val="24"/>
              </w:rPr>
              <w:t>Polaxamer</w:t>
            </w:r>
            <w:proofErr w:type="spellEnd"/>
            <w:r>
              <w:rPr>
                <w:sz w:val="24"/>
              </w:rPr>
              <w:t xml:space="preserve"> 188</w:t>
            </w:r>
          </w:p>
        </w:tc>
        <w:tc>
          <w:tcPr>
            <w:tcW w:w="3514" w:type="dxa"/>
          </w:tcPr>
          <w:p w14:paraId="030B90F6" w14:textId="77777777" w:rsidR="00F33C7B" w:rsidRDefault="00B21343">
            <w:pPr>
              <w:pStyle w:val="TableParagraph"/>
              <w:spacing w:before="1"/>
              <w:ind w:left="1182" w:right="745"/>
              <w:rPr>
                <w:sz w:val="24"/>
              </w:rPr>
            </w:pPr>
            <w:proofErr w:type="spellStart"/>
            <w:r>
              <w:rPr>
                <w:sz w:val="24"/>
              </w:rPr>
              <w:t>SdfcPvt</w:t>
            </w:r>
            <w:proofErr w:type="spellEnd"/>
            <w:r>
              <w:rPr>
                <w:sz w:val="24"/>
              </w:rPr>
              <w:t xml:space="preserve"> Ltd</w:t>
            </w:r>
          </w:p>
        </w:tc>
      </w:tr>
      <w:tr w:rsidR="00F33C7B" w14:paraId="1C6E5AAD" w14:textId="77777777">
        <w:trPr>
          <w:trHeight w:val="831"/>
        </w:trPr>
        <w:tc>
          <w:tcPr>
            <w:tcW w:w="2072" w:type="dxa"/>
          </w:tcPr>
          <w:p w14:paraId="36F518FF" w14:textId="77777777" w:rsidR="00F33C7B" w:rsidRDefault="00B21343">
            <w:pPr>
              <w:pStyle w:val="TableParagraph"/>
              <w:spacing w:before="197"/>
              <w:ind w:left="438"/>
              <w:rPr>
                <w:b/>
                <w:sz w:val="24"/>
              </w:rPr>
            </w:pPr>
            <w:r>
              <w:rPr>
                <w:b/>
                <w:sz w:val="24"/>
              </w:rPr>
              <w:t>5</w:t>
            </w:r>
          </w:p>
        </w:tc>
        <w:tc>
          <w:tcPr>
            <w:tcW w:w="2969" w:type="dxa"/>
          </w:tcPr>
          <w:p w14:paraId="73CCAFE5" w14:textId="77777777" w:rsidR="00F33C7B" w:rsidRDefault="00B21343">
            <w:pPr>
              <w:pStyle w:val="TableParagraph"/>
              <w:spacing w:before="61"/>
              <w:ind w:left="820" w:firstLine="232"/>
              <w:jc w:val="left"/>
              <w:rPr>
                <w:sz w:val="24"/>
              </w:rPr>
            </w:pPr>
            <w:r>
              <w:rPr>
                <w:sz w:val="24"/>
              </w:rPr>
              <w:t>Concentrated Hydrochloric acid</w:t>
            </w:r>
          </w:p>
        </w:tc>
        <w:tc>
          <w:tcPr>
            <w:tcW w:w="3514" w:type="dxa"/>
          </w:tcPr>
          <w:p w14:paraId="0E84EC6A" w14:textId="77777777" w:rsidR="00F33C7B" w:rsidRDefault="00B21343">
            <w:pPr>
              <w:pStyle w:val="TableParagraph"/>
              <w:spacing w:before="61"/>
              <w:ind w:left="1329" w:right="454" w:hanging="413"/>
              <w:jc w:val="left"/>
              <w:rPr>
                <w:sz w:val="24"/>
              </w:rPr>
            </w:pPr>
            <w:r>
              <w:rPr>
                <w:sz w:val="24"/>
              </w:rPr>
              <w:t>Sisco laboratories Pvt Ltd, Mumbai</w:t>
            </w:r>
          </w:p>
        </w:tc>
      </w:tr>
      <w:tr w:rsidR="00F33C7B" w14:paraId="17C3383D" w14:textId="77777777">
        <w:trPr>
          <w:trHeight w:val="834"/>
        </w:trPr>
        <w:tc>
          <w:tcPr>
            <w:tcW w:w="2072" w:type="dxa"/>
          </w:tcPr>
          <w:p w14:paraId="50997337" w14:textId="77777777" w:rsidR="00F33C7B" w:rsidRDefault="00B21343">
            <w:pPr>
              <w:pStyle w:val="TableParagraph"/>
              <w:spacing w:before="197"/>
              <w:ind w:left="438"/>
              <w:rPr>
                <w:b/>
                <w:sz w:val="24"/>
              </w:rPr>
            </w:pPr>
            <w:r>
              <w:rPr>
                <w:b/>
                <w:sz w:val="24"/>
              </w:rPr>
              <w:t>6</w:t>
            </w:r>
          </w:p>
        </w:tc>
        <w:tc>
          <w:tcPr>
            <w:tcW w:w="2969" w:type="dxa"/>
          </w:tcPr>
          <w:p w14:paraId="29E5F30D" w14:textId="77777777" w:rsidR="00F33C7B" w:rsidRDefault="00B21343">
            <w:pPr>
              <w:pStyle w:val="TableParagraph"/>
              <w:spacing w:before="61"/>
              <w:ind w:left="1290" w:right="546" w:hanging="284"/>
              <w:jc w:val="left"/>
              <w:rPr>
                <w:sz w:val="24"/>
              </w:rPr>
            </w:pPr>
            <w:r>
              <w:rPr>
                <w:sz w:val="24"/>
              </w:rPr>
              <w:t>Sodium lauryl sulphate</w:t>
            </w:r>
          </w:p>
        </w:tc>
        <w:tc>
          <w:tcPr>
            <w:tcW w:w="3514" w:type="dxa"/>
          </w:tcPr>
          <w:p w14:paraId="75AA0D0A" w14:textId="77777777" w:rsidR="00F33C7B" w:rsidRDefault="00B21343">
            <w:pPr>
              <w:pStyle w:val="TableParagraph"/>
              <w:spacing w:before="197"/>
              <w:ind w:left="1182" w:right="745"/>
              <w:rPr>
                <w:sz w:val="24"/>
              </w:rPr>
            </w:pPr>
            <w:proofErr w:type="spellStart"/>
            <w:r>
              <w:rPr>
                <w:sz w:val="24"/>
              </w:rPr>
              <w:t>SdfcPvt</w:t>
            </w:r>
            <w:proofErr w:type="spellEnd"/>
            <w:r>
              <w:rPr>
                <w:sz w:val="24"/>
              </w:rPr>
              <w:t xml:space="preserve"> Ltd</w:t>
            </w:r>
          </w:p>
        </w:tc>
      </w:tr>
      <w:tr w:rsidR="00F33C7B" w14:paraId="769964A8" w14:textId="77777777">
        <w:trPr>
          <w:trHeight w:val="880"/>
        </w:trPr>
        <w:tc>
          <w:tcPr>
            <w:tcW w:w="2072" w:type="dxa"/>
          </w:tcPr>
          <w:p w14:paraId="37513C86" w14:textId="77777777" w:rsidR="00F33C7B" w:rsidRDefault="00B21343">
            <w:pPr>
              <w:pStyle w:val="TableParagraph"/>
              <w:spacing w:before="221"/>
              <w:ind w:left="438"/>
              <w:rPr>
                <w:b/>
                <w:sz w:val="24"/>
              </w:rPr>
            </w:pPr>
            <w:r>
              <w:rPr>
                <w:b/>
                <w:sz w:val="24"/>
              </w:rPr>
              <w:t>7</w:t>
            </w:r>
          </w:p>
        </w:tc>
        <w:tc>
          <w:tcPr>
            <w:tcW w:w="2969" w:type="dxa"/>
          </w:tcPr>
          <w:p w14:paraId="428BBBA5" w14:textId="77777777" w:rsidR="00F33C7B" w:rsidRDefault="00B21343">
            <w:pPr>
              <w:pStyle w:val="TableParagraph"/>
              <w:spacing w:before="82"/>
              <w:ind w:left="1163" w:right="703" w:firstLine="74"/>
              <w:jc w:val="left"/>
              <w:rPr>
                <w:sz w:val="24"/>
              </w:rPr>
            </w:pPr>
            <w:r>
              <w:rPr>
                <w:sz w:val="24"/>
              </w:rPr>
              <w:t>Dimethyl formamide</w:t>
            </w:r>
          </w:p>
        </w:tc>
        <w:tc>
          <w:tcPr>
            <w:tcW w:w="3514" w:type="dxa"/>
          </w:tcPr>
          <w:p w14:paraId="05AA700D" w14:textId="77777777" w:rsidR="00F33C7B" w:rsidRDefault="00B21343">
            <w:pPr>
              <w:pStyle w:val="TableParagraph"/>
              <w:spacing w:before="82"/>
              <w:ind w:left="1329" w:right="454" w:hanging="413"/>
              <w:jc w:val="left"/>
              <w:rPr>
                <w:sz w:val="24"/>
              </w:rPr>
            </w:pPr>
            <w:r>
              <w:rPr>
                <w:sz w:val="24"/>
              </w:rPr>
              <w:t>Sisco laboratories Pvt Ltd, Mumbai</w:t>
            </w:r>
          </w:p>
        </w:tc>
      </w:tr>
      <w:tr w:rsidR="00F33C7B" w14:paraId="3A9DDB50" w14:textId="77777777">
        <w:trPr>
          <w:trHeight w:val="781"/>
        </w:trPr>
        <w:tc>
          <w:tcPr>
            <w:tcW w:w="2072" w:type="dxa"/>
          </w:tcPr>
          <w:p w14:paraId="75B77B3D" w14:textId="77777777" w:rsidR="00F33C7B" w:rsidRDefault="00B21343">
            <w:pPr>
              <w:pStyle w:val="TableParagraph"/>
              <w:spacing w:before="173"/>
              <w:ind w:left="438"/>
              <w:rPr>
                <w:b/>
                <w:sz w:val="24"/>
              </w:rPr>
            </w:pPr>
            <w:r>
              <w:rPr>
                <w:b/>
                <w:sz w:val="24"/>
              </w:rPr>
              <w:t>8</w:t>
            </w:r>
          </w:p>
        </w:tc>
        <w:tc>
          <w:tcPr>
            <w:tcW w:w="2969" w:type="dxa"/>
          </w:tcPr>
          <w:p w14:paraId="1AFFB6E4" w14:textId="77777777" w:rsidR="00F33C7B" w:rsidRDefault="00B21343">
            <w:pPr>
              <w:pStyle w:val="TableParagraph"/>
              <w:spacing w:before="34"/>
              <w:ind w:left="1244" w:right="702" w:hanging="80"/>
              <w:jc w:val="left"/>
              <w:rPr>
                <w:sz w:val="24"/>
              </w:rPr>
            </w:pPr>
            <w:proofErr w:type="spellStart"/>
            <w:r>
              <w:rPr>
                <w:sz w:val="24"/>
              </w:rPr>
              <w:t>Dimethane</w:t>
            </w:r>
            <w:proofErr w:type="spellEnd"/>
            <w:r>
              <w:rPr>
                <w:sz w:val="24"/>
              </w:rPr>
              <w:t xml:space="preserve"> sulfoxide</w:t>
            </w:r>
          </w:p>
        </w:tc>
        <w:tc>
          <w:tcPr>
            <w:tcW w:w="3514" w:type="dxa"/>
          </w:tcPr>
          <w:p w14:paraId="5F1819AD" w14:textId="77777777" w:rsidR="00F33C7B" w:rsidRDefault="00B21343">
            <w:pPr>
              <w:pStyle w:val="TableParagraph"/>
              <w:spacing w:before="34"/>
              <w:ind w:left="1329" w:right="454" w:hanging="413"/>
              <w:jc w:val="left"/>
              <w:rPr>
                <w:sz w:val="24"/>
              </w:rPr>
            </w:pPr>
            <w:r>
              <w:rPr>
                <w:sz w:val="24"/>
              </w:rPr>
              <w:t xml:space="preserve">Sisco laboratories Pvt Ltd, </w:t>
            </w:r>
            <w:proofErr w:type="spellStart"/>
            <w:r>
              <w:rPr>
                <w:sz w:val="24"/>
              </w:rPr>
              <w:t>Mumbia</w:t>
            </w:r>
            <w:proofErr w:type="spellEnd"/>
          </w:p>
        </w:tc>
      </w:tr>
      <w:tr w:rsidR="00F33C7B" w14:paraId="2B74448B" w14:textId="77777777">
        <w:trPr>
          <w:trHeight w:val="786"/>
        </w:trPr>
        <w:tc>
          <w:tcPr>
            <w:tcW w:w="2072" w:type="dxa"/>
          </w:tcPr>
          <w:p w14:paraId="54F36141" w14:textId="77777777" w:rsidR="00F33C7B" w:rsidRDefault="00B21343">
            <w:pPr>
              <w:pStyle w:val="TableParagraph"/>
              <w:spacing w:before="173"/>
              <w:ind w:left="438"/>
              <w:rPr>
                <w:b/>
                <w:sz w:val="24"/>
              </w:rPr>
            </w:pPr>
            <w:r>
              <w:rPr>
                <w:b/>
                <w:sz w:val="24"/>
              </w:rPr>
              <w:t>9</w:t>
            </w:r>
          </w:p>
        </w:tc>
        <w:tc>
          <w:tcPr>
            <w:tcW w:w="2969" w:type="dxa"/>
          </w:tcPr>
          <w:p w14:paraId="17E6E89C" w14:textId="77777777" w:rsidR="00F33C7B" w:rsidRDefault="00B21343">
            <w:pPr>
              <w:pStyle w:val="TableParagraph"/>
              <w:spacing w:before="173"/>
              <w:ind w:left="1230"/>
              <w:jc w:val="left"/>
              <w:rPr>
                <w:sz w:val="24"/>
              </w:rPr>
            </w:pPr>
            <w:r>
              <w:rPr>
                <w:sz w:val="24"/>
              </w:rPr>
              <w:t>Methanol</w:t>
            </w:r>
          </w:p>
        </w:tc>
        <w:tc>
          <w:tcPr>
            <w:tcW w:w="3514" w:type="dxa"/>
          </w:tcPr>
          <w:p w14:paraId="10767507" w14:textId="77777777" w:rsidR="00F33C7B" w:rsidRDefault="00B21343">
            <w:pPr>
              <w:pStyle w:val="TableParagraph"/>
              <w:spacing w:before="37"/>
              <w:ind w:left="1329" w:right="454" w:hanging="413"/>
              <w:jc w:val="left"/>
              <w:rPr>
                <w:sz w:val="24"/>
              </w:rPr>
            </w:pPr>
            <w:r>
              <w:rPr>
                <w:sz w:val="24"/>
              </w:rPr>
              <w:t>Sisco laboratories Pvt Ltd, Mumbai</w:t>
            </w:r>
          </w:p>
        </w:tc>
      </w:tr>
    </w:tbl>
    <w:p w14:paraId="26764869" w14:textId="77777777" w:rsidR="00F33C7B" w:rsidRDefault="00F33C7B">
      <w:pPr>
        <w:rPr>
          <w:sz w:val="24"/>
        </w:rPr>
        <w:sectPr w:rsidR="00F33C7B">
          <w:headerReference w:type="default" r:id="rId29"/>
          <w:footerReference w:type="default" r:id="rId30"/>
          <w:pgSz w:w="11910" w:h="16840"/>
          <w:pgMar w:top="1580" w:right="1140" w:bottom="1780" w:left="1160" w:header="1161" w:footer="1590" w:gutter="0"/>
          <w:pgNumType w:start="18"/>
          <w:cols w:space="720"/>
        </w:sectPr>
      </w:pPr>
    </w:p>
    <w:p w14:paraId="22C4BBAA" w14:textId="77777777" w:rsidR="00F33C7B" w:rsidRDefault="00F33C7B">
      <w:pPr>
        <w:pStyle w:val="BodyText"/>
        <w:spacing w:before="6"/>
        <w:rPr>
          <w:b/>
          <w:sz w:val="16"/>
        </w:rPr>
      </w:pPr>
    </w:p>
    <w:p w14:paraId="7060223A" w14:textId="77777777" w:rsidR="00F33C7B" w:rsidRDefault="00B21343">
      <w:pPr>
        <w:spacing w:before="89"/>
        <w:ind w:left="3681"/>
        <w:rPr>
          <w:b/>
          <w:sz w:val="28"/>
        </w:rPr>
      </w:pPr>
      <w:r>
        <w:rPr>
          <w:b/>
          <w:sz w:val="28"/>
        </w:rPr>
        <w:t>Table 2: List of equipment’s</w:t>
      </w:r>
    </w:p>
    <w:p w14:paraId="330DF120" w14:textId="77777777" w:rsidR="00F33C7B" w:rsidRDefault="00F33C7B">
      <w:pPr>
        <w:pStyle w:val="BodyText"/>
        <w:rPr>
          <w:b/>
          <w:sz w:val="20"/>
        </w:rPr>
      </w:pPr>
    </w:p>
    <w:p w14:paraId="38E81B63" w14:textId="77777777" w:rsidR="00F33C7B" w:rsidRDefault="00F33C7B">
      <w:pPr>
        <w:pStyle w:val="BodyText"/>
        <w:spacing w:before="2"/>
        <w:rPr>
          <w:b/>
          <w:sz w:val="19"/>
        </w:rPr>
      </w:pPr>
    </w:p>
    <w:tbl>
      <w:tblPr>
        <w:tblW w:w="0" w:type="auto"/>
        <w:tblInd w:w="1065"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4052"/>
        <w:gridCol w:w="4155"/>
      </w:tblGrid>
      <w:tr w:rsidR="00F33C7B" w14:paraId="0E67B17A" w14:textId="77777777">
        <w:trPr>
          <w:trHeight w:val="478"/>
        </w:trPr>
        <w:tc>
          <w:tcPr>
            <w:tcW w:w="4052" w:type="dxa"/>
          </w:tcPr>
          <w:p w14:paraId="3B6F78BC" w14:textId="77777777" w:rsidR="00F33C7B" w:rsidRDefault="00B21343">
            <w:pPr>
              <w:pStyle w:val="TableParagraph"/>
              <w:spacing w:before="20"/>
              <w:ind w:left="1572"/>
              <w:jc w:val="left"/>
              <w:rPr>
                <w:b/>
                <w:sz w:val="24"/>
              </w:rPr>
            </w:pPr>
            <w:r>
              <w:rPr>
                <w:b/>
                <w:sz w:val="24"/>
              </w:rPr>
              <w:t>Equipment’s</w:t>
            </w:r>
          </w:p>
        </w:tc>
        <w:tc>
          <w:tcPr>
            <w:tcW w:w="4155" w:type="dxa"/>
          </w:tcPr>
          <w:p w14:paraId="3E77A0FC" w14:textId="77777777" w:rsidR="00F33C7B" w:rsidRDefault="00B21343">
            <w:pPr>
              <w:pStyle w:val="TableParagraph"/>
              <w:spacing w:before="20"/>
              <w:ind w:left="1509"/>
              <w:jc w:val="left"/>
              <w:rPr>
                <w:b/>
                <w:sz w:val="24"/>
              </w:rPr>
            </w:pPr>
            <w:r>
              <w:rPr>
                <w:b/>
                <w:sz w:val="24"/>
              </w:rPr>
              <w:t>Manufacturers</w:t>
            </w:r>
          </w:p>
        </w:tc>
      </w:tr>
      <w:tr w:rsidR="00F33C7B" w14:paraId="5A5C764B" w14:textId="77777777">
        <w:trPr>
          <w:trHeight w:val="711"/>
        </w:trPr>
        <w:tc>
          <w:tcPr>
            <w:tcW w:w="4052" w:type="dxa"/>
          </w:tcPr>
          <w:p w14:paraId="3B104533" w14:textId="77777777" w:rsidR="00F33C7B" w:rsidRDefault="00B21343">
            <w:pPr>
              <w:pStyle w:val="TableParagraph"/>
              <w:spacing w:before="137"/>
              <w:ind w:right="508"/>
              <w:jc w:val="right"/>
              <w:rPr>
                <w:sz w:val="24"/>
              </w:rPr>
            </w:pPr>
            <w:r>
              <w:rPr>
                <w:sz w:val="24"/>
              </w:rPr>
              <w:t>Digital Analytical Balance</w:t>
            </w:r>
          </w:p>
        </w:tc>
        <w:tc>
          <w:tcPr>
            <w:tcW w:w="4155" w:type="dxa"/>
          </w:tcPr>
          <w:p w14:paraId="7A3B91FC" w14:textId="77777777" w:rsidR="00F33C7B" w:rsidRDefault="00B21343">
            <w:pPr>
              <w:pStyle w:val="TableParagraph"/>
              <w:ind w:left="1382" w:hanging="257"/>
              <w:jc w:val="left"/>
              <w:rPr>
                <w:sz w:val="24"/>
              </w:rPr>
            </w:pPr>
            <w:proofErr w:type="spellStart"/>
            <w:r>
              <w:rPr>
                <w:sz w:val="24"/>
              </w:rPr>
              <w:t>Wensar</w:t>
            </w:r>
            <w:proofErr w:type="spellEnd"/>
            <w:r>
              <w:rPr>
                <w:sz w:val="24"/>
              </w:rPr>
              <w:t xml:space="preserve"> weighing scales limited, Bengaluru</w:t>
            </w:r>
          </w:p>
        </w:tc>
      </w:tr>
      <w:tr w:rsidR="00F33C7B" w14:paraId="7CF42CF4" w14:textId="77777777">
        <w:trPr>
          <w:trHeight w:val="1112"/>
        </w:trPr>
        <w:tc>
          <w:tcPr>
            <w:tcW w:w="4052" w:type="dxa"/>
          </w:tcPr>
          <w:p w14:paraId="2832FDEE" w14:textId="77777777" w:rsidR="00F33C7B" w:rsidRDefault="00F33C7B">
            <w:pPr>
              <w:pStyle w:val="TableParagraph"/>
              <w:spacing w:before="3"/>
              <w:jc w:val="left"/>
              <w:rPr>
                <w:b/>
                <w:sz w:val="29"/>
              </w:rPr>
            </w:pPr>
          </w:p>
          <w:p w14:paraId="47444F67" w14:textId="77777777" w:rsidR="00F33C7B" w:rsidRDefault="00B21343">
            <w:pPr>
              <w:pStyle w:val="TableParagraph"/>
              <w:ind w:right="674"/>
              <w:jc w:val="right"/>
              <w:rPr>
                <w:sz w:val="24"/>
              </w:rPr>
            </w:pPr>
            <w:r>
              <w:rPr>
                <w:sz w:val="24"/>
              </w:rPr>
              <w:t>UV Spectrophotometer</w:t>
            </w:r>
          </w:p>
        </w:tc>
        <w:tc>
          <w:tcPr>
            <w:tcW w:w="4155" w:type="dxa"/>
          </w:tcPr>
          <w:p w14:paraId="22A7083F" w14:textId="77777777" w:rsidR="00F33C7B" w:rsidRDefault="00B21343">
            <w:pPr>
              <w:pStyle w:val="TableParagraph"/>
              <w:spacing w:before="200"/>
              <w:ind w:left="887" w:right="425" w:firstLine="225"/>
              <w:jc w:val="left"/>
              <w:rPr>
                <w:sz w:val="24"/>
              </w:rPr>
            </w:pPr>
            <w:r>
              <w:rPr>
                <w:sz w:val="24"/>
              </w:rPr>
              <w:t>Shimadzu UV-1700 PC, Shimadzu corporation, Japan</w:t>
            </w:r>
          </w:p>
        </w:tc>
      </w:tr>
      <w:tr w:rsidR="00F33C7B" w14:paraId="17F0497E" w14:textId="77777777">
        <w:trPr>
          <w:trHeight w:val="712"/>
        </w:trPr>
        <w:tc>
          <w:tcPr>
            <w:tcW w:w="4052" w:type="dxa"/>
          </w:tcPr>
          <w:p w14:paraId="3E6D8533" w14:textId="77777777" w:rsidR="00F33C7B" w:rsidRDefault="00B21343">
            <w:pPr>
              <w:pStyle w:val="TableParagraph"/>
              <w:spacing w:before="138"/>
              <w:ind w:right="589"/>
              <w:jc w:val="right"/>
              <w:rPr>
                <w:sz w:val="24"/>
              </w:rPr>
            </w:pPr>
            <w:r>
              <w:rPr>
                <w:sz w:val="24"/>
              </w:rPr>
              <w:t>FTIR Spectrophotometer</w:t>
            </w:r>
          </w:p>
        </w:tc>
        <w:tc>
          <w:tcPr>
            <w:tcW w:w="4155" w:type="dxa"/>
          </w:tcPr>
          <w:p w14:paraId="0A9BD969" w14:textId="77777777" w:rsidR="00F33C7B" w:rsidRDefault="00B21343">
            <w:pPr>
              <w:pStyle w:val="TableParagraph"/>
              <w:spacing w:before="1"/>
              <w:ind w:left="1370" w:hanging="77"/>
              <w:jc w:val="left"/>
              <w:rPr>
                <w:sz w:val="24"/>
              </w:rPr>
            </w:pPr>
            <w:r>
              <w:rPr>
                <w:sz w:val="24"/>
              </w:rPr>
              <w:t>Jasco 460 plus FTIR Spectrophotometer</w:t>
            </w:r>
          </w:p>
        </w:tc>
      </w:tr>
      <w:tr w:rsidR="00F33C7B" w14:paraId="5CE82809" w14:textId="77777777">
        <w:trPr>
          <w:trHeight w:val="478"/>
        </w:trPr>
        <w:tc>
          <w:tcPr>
            <w:tcW w:w="4052" w:type="dxa"/>
          </w:tcPr>
          <w:p w14:paraId="78403106" w14:textId="77777777" w:rsidR="00F33C7B" w:rsidRDefault="00B21343">
            <w:pPr>
              <w:pStyle w:val="TableParagraph"/>
              <w:spacing w:before="22"/>
              <w:ind w:right="545"/>
              <w:jc w:val="right"/>
              <w:rPr>
                <w:sz w:val="24"/>
              </w:rPr>
            </w:pPr>
            <w:r>
              <w:rPr>
                <w:sz w:val="24"/>
              </w:rPr>
              <w:t>USP II Dissolution Tester</w:t>
            </w:r>
          </w:p>
        </w:tc>
        <w:tc>
          <w:tcPr>
            <w:tcW w:w="4155" w:type="dxa"/>
          </w:tcPr>
          <w:p w14:paraId="51A5B39B" w14:textId="77777777" w:rsidR="00F33C7B" w:rsidRDefault="00B21343">
            <w:pPr>
              <w:pStyle w:val="TableParagraph"/>
              <w:spacing w:before="22"/>
              <w:ind w:right="514"/>
              <w:jc w:val="right"/>
              <w:rPr>
                <w:sz w:val="24"/>
              </w:rPr>
            </w:pPr>
            <w:r>
              <w:rPr>
                <w:sz w:val="24"/>
              </w:rPr>
              <w:t xml:space="preserve">TDT-08L, </w:t>
            </w:r>
            <w:proofErr w:type="spellStart"/>
            <w:r>
              <w:rPr>
                <w:sz w:val="24"/>
              </w:rPr>
              <w:t>Electrolab</w:t>
            </w:r>
            <w:proofErr w:type="spellEnd"/>
            <w:r>
              <w:rPr>
                <w:sz w:val="24"/>
              </w:rPr>
              <w:t>, India</w:t>
            </w:r>
          </w:p>
        </w:tc>
      </w:tr>
      <w:tr w:rsidR="00F33C7B" w14:paraId="5B835637" w14:textId="77777777">
        <w:trPr>
          <w:trHeight w:val="713"/>
        </w:trPr>
        <w:tc>
          <w:tcPr>
            <w:tcW w:w="4052" w:type="dxa"/>
          </w:tcPr>
          <w:p w14:paraId="5154BC3B" w14:textId="77777777" w:rsidR="00F33C7B" w:rsidRDefault="00B21343">
            <w:pPr>
              <w:pStyle w:val="TableParagraph"/>
              <w:spacing w:before="137"/>
              <w:ind w:left="1417"/>
              <w:jc w:val="left"/>
              <w:rPr>
                <w:sz w:val="24"/>
              </w:rPr>
            </w:pPr>
            <w:r>
              <w:rPr>
                <w:sz w:val="24"/>
              </w:rPr>
              <w:t>Digital pH meter</w:t>
            </w:r>
          </w:p>
        </w:tc>
        <w:tc>
          <w:tcPr>
            <w:tcW w:w="4155" w:type="dxa"/>
          </w:tcPr>
          <w:p w14:paraId="3AC610E8" w14:textId="77777777" w:rsidR="00F33C7B" w:rsidRDefault="00B21343">
            <w:pPr>
              <w:pStyle w:val="TableParagraph"/>
              <w:spacing w:before="1"/>
              <w:ind w:left="1756" w:right="810" w:hanging="488"/>
              <w:jc w:val="left"/>
              <w:rPr>
                <w:sz w:val="24"/>
              </w:rPr>
            </w:pPr>
            <w:proofErr w:type="spellStart"/>
            <w:r>
              <w:rPr>
                <w:sz w:val="24"/>
              </w:rPr>
              <w:t>Digisum</w:t>
            </w:r>
            <w:proofErr w:type="spellEnd"/>
            <w:r>
              <w:rPr>
                <w:sz w:val="24"/>
              </w:rPr>
              <w:t xml:space="preserve"> Electronics, Hyderabad</w:t>
            </w:r>
          </w:p>
        </w:tc>
      </w:tr>
      <w:tr w:rsidR="00F33C7B" w14:paraId="693BA985" w14:textId="77777777">
        <w:trPr>
          <w:trHeight w:val="711"/>
        </w:trPr>
        <w:tc>
          <w:tcPr>
            <w:tcW w:w="4052" w:type="dxa"/>
          </w:tcPr>
          <w:p w14:paraId="588F7630" w14:textId="77777777" w:rsidR="00F33C7B" w:rsidRDefault="00B21343">
            <w:pPr>
              <w:pStyle w:val="TableParagraph"/>
              <w:spacing w:before="137"/>
              <w:ind w:left="1441"/>
              <w:jc w:val="left"/>
              <w:rPr>
                <w:sz w:val="24"/>
              </w:rPr>
            </w:pPr>
            <w:r>
              <w:rPr>
                <w:sz w:val="24"/>
              </w:rPr>
              <w:t>Magnetic Stirrer</w:t>
            </w:r>
          </w:p>
        </w:tc>
        <w:tc>
          <w:tcPr>
            <w:tcW w:w="4155" w:type="dxa"/>
          </w:tcPr>
          <w:p w14:paraId="12B5F318" w14:textId="77777777" w:rsidR="00F33C7B" w:rsidRDefault="00B21343">
            <w:pPr>
              <w:pStyle w:val="TableParagraph"/>
              <w:ind w:left="1876" w:right="574" w:hanging="845"/>
              <w:jc w:val="left"/>
              <w:rPr>
                <w:sz w:val="24"/>
              </w:rPr>
            </w:pPr>
            <w:r>
              <w:rPr>
                <w:sz w:val="24"/>
              </w:rPr>
              <w:t xml:space="preserve">Remi </w:t>
            </w:r>
            <w:proofErr w:type="spellStart"/>
            <w:r>
              <w:rPr>
                <w:sz w:val="24"/>
              </w:rPr>
              <w:t>EquipmentsPvt</w:t>
            </w:r>
            <w:proofErr w:type="spellEnd"/>
            <w:r>
              <w:rPr>
                <w:sz w:val="24"/>
              </w:rPr>
              <w:t xml:space="preserve"> Ltd, Mumbai</w:t>
            </w:r>
          </w:p>
        </w:tc>
      </w:tr>
      <w:tr w:rsidR="00F33C7B" w14:paraId="70618800" w14:textId="77777777">
        <w:trPr>
          <w:trHeight w:val="711"/>
        </w:trPr>
        <w:tc>
          <w:tcPr>
            <w:tcW w:w="4052" w:type="dxa"/>
          </w:tcPr>
          <w:p w14:paraId="30E3504C" w14:textId="77777777" w:rsidR="00F33C7B" w:rsidRDefault="00B21343">
            <w:pPr>
              <w:pStyle w:val="TableParagraph"/>
              <w:ind w:left="1658" w:right="735" w:hanging="464"/>
              <w:jc w:val="left"/>
              <w:rPr>
                <w:sz w:val="24"/>
              </w:rPr>
            </w:pPr>
            <w:r>
              <w:rPr>
                <w:sz w:val="24"/>
              </w:rPr>
              <w:t>Differential Scanning Calorimeter</w:t>
            </w:r>
          </w:p>
        </w:tc>
        <w:tc>
          <w:tcPr>
            <w:tcW w:w="4155" w:type="dxa"/>
          </w:tcPr>
          <w:p w14:paraId="1B8C4C8D" w14:textId="77777777" w:rsidR="00F33C7B" w:rsidRDefault="00B21343">
            <w:pPr>
              <w:pStyle w:val="TableParagraph"/>
              <w:spacing w:before="137"/>
              <w:ind w:left="1386"/>
              <w:jc w:val="left"/>
              <w:rPr>
                <w:sz w:val="24"/>
              </w:rPr>
            </w:pPr>
            <w:r>
              <w:rPr>
                <w:sz w:val="24"/>
              </w:rPr>
              <w:t xml:space="preserve">DSC </w:t>
            </w:r>
            <w:proofErr w:type="gramStart"/>
            <w:r>
              <w:rPr>
                <w:sz w:val="24"/>
              </w:rPr>
              <w:t>60;Shimadzu</w:t>
            </w:r>
            <w:proofErr w:type="gramEnd"/>
          </w:p>
        </w:tc>
      </w:tr>
      <w:tr w:rsidR="00F33C7B" w14:paraId="71619606" w14:textId="77777777">
        <w:trPr>
          <w:trHeight w:val="712"/>
        </w:trPr>
        <w:tc>
          <w:tcPr>
            <w:tcW w:w="4052" w:type="dxa"/>
          </w:tcPr>
          <w:p w14:paraId="68AB4C7A" w14:textId="77777777" w:rsidR="00F33C7B" w:rsidRDefault="00B21343">
            <w:pPr>
              <w:pStyle w:val="TableParagraph"/>
              <w:spacing w:before="138"/>
              <w:ind w:left="1579"/>
              <w:jc w:val="left"/>
              <w:rPr>
                <w:sz w:val="24"/>
              </w:rPr>
            </w:pPr>
            <w:r>
              <w:rPr>
                <w:sz w:val="24"/>
              </w:rPr>
              <w:t>Homogenizer</w:t>
            </w:r>
          </w:p>
        </w:tc>
        <w:tc>
          <w:tcPr>
            <w:tcW w:w="4155" w:type="dxa"/>
          </w:tcPr>
          <w:p w14:paraId="0EA1D47E" w14:textId="77777777" w:rsidR="00F33C7B" w:rsidRDefault="00B21343">
            <w:pPr>
              <w:pStyle w:val="TableParagraph"/>
              <w:ind w:left="1876" w:right="574" w:hanging="845"/>
              <w:jc w:val="left"/>
              <w:rPr>
                <w:sz w:val="24"/>
              </w:rPr>
            </w:pPr>
            <w:r>
              <w:rPr>
                <w:sz w:val="24"/>
              </w:rPr>
              <w:t xml:space="preserve">Remi </w:t>
            </w:r>
            <w:proofErr w:type="spellStart"/>
            <w:r>
              <w:rPr>
                <w:sz w:val="24"/>
              </w:rPr>
              <w:t>EquipmentsPvt</w:t>
            </w:r>
            <w:proofErr w:type="spellEnd"/>
            <w:r>
              <w:rPr>
                <w:sz w:val="24"/>
              </w:rPr>
              <w:t xml:space="preserve"> Ltd, Mumbai</w:t>
            </w:r>
          </w:p>
        </w:tc>
      </w:tr>
      <w:tr w:rsidR="00F33C7B" w14:paraId="0EC0A101" w14:textId="77777777">
        <w:trPr>
          <w:trHeight w:val="711"/>
        </w:trPr>
        <w:tc>
          <w:tcPr>
            <w:tcW w:w="4052" w:type="dxa"/>
          </w:tcPr>
          <w:p w14:paraId="47C5637C" w14:textId="77777777" w:rsidR="00F33C7B" w:rsidRDefault="00B21343">
            <w:pPr>
              <w:pStyle w:val="TableParagraph"/>
              <w:spacing w:before="137"/>
              <w:ind w:left="1300"/>
              <w:jc w:val="left"/>
              <w:rPr>
                <w:sz w:val="24"/>
              </w:rPr>
            </w:pPr>
            <w:r>
              <w:rPr>
                <w:sz w:val="24"/>
              </w:rPr>
              <w:t>Cooling Centrifuge</w:t>
            </w:r>
          </w:p>
        </w:tc>
        <w:tc>
          <w:tcPr>
            <w:tcW w:w="4155" w:type="dxa"/>
          </w:tcPr>
          <w:p w14:paraId="7A8656E6" w14:textId="77777777" w:rsidR="00F33C7B" w:rsidRDefault="00B21343">
            <w:pPr>
              <w:pStyle w:val="TableParagraph"/>
              <w:spacing w:before="1"/>
              <w:ind w:left="1876" w:right="739" w:hanging="677"/>
              <w:jc w:val="left"/>
              <w:rPr>
                <w:sz w:val="24"/>
              </w:rPr>
            </w:pPr>
            <w:r>
              <w:rPr>
                <w:sz w:val="24"/>
              </w:rPr>
              <w:t>Remi Instruments Ltd, Mumbai</w:t>
            </w:r>
          </w:p>
        </w:tc>
      </w:tr>
      <w:tr w:rsidR="00F33C7B" w14:paraId="5FD06401" w14:textId="77777777">
        <w:trPr>
          <w:trHeight w:val="711"/>
        </w:trPr>
        <w:tc>
          <w:tcPr>
            <w:tcW w:w="4052" w:type="dxa"/>
          </w:tcPr>
          <w:p w14:paraId="0EED6920" w14:textId="77777777" w:rsidR="00F33C7B" w:rsidRDefault="00B21343">
            <w:pPr>
              <w:pStyle w:val="TableParagraph"/>
              <w:spacing w:before="137"/>
              <w:ind w:left="1420"/>
              <w:jc w:val="left"/>
              <w:rPr>
                <w:sz w:val="24"/>
              </w:rPr>
            </w:pPr>
            <w:r>
              <w:rPr>
                <w:sz w:val="24"/>
              </w:rPr>
              <w:t>Membrane Filter</w:t>
            </w:r>
          </w:p>
        </w:tc>
        <w:tc>
          <w:tcPr>
            <w:tcW w:w="4155" w:type="dxa"/>
          </w:tcPr>
          <w:p w14:paraId="44E6A839" w14:textId="77777777" w:rsidR="00F33C7B" w:rsidRDefault="00B21343">
            <w:pPr>
              <w:pStyle w:val="TableParagraph"/>
              <w:spacing w:before="1"/>
              <w:ind w:left="1648" w:right="488" w:hanging="704"/>
              <w:jc w:val="left"/>
              <w:rPr>
                <w:sz w:val="24"/>
              </w:rPr>
            </w:pPr>
            <w:r>
              <w:rPr>
                <w:sz w:val="24"/>
              </w:rPr>
              <w:t>HIMEDIA laboratories Pvt, Ltd, Mumbai</w:t>
            </w:r>
          </w:p>
        </w:tc>
      </w:tr>
      <w:tr w:rsidR="00F33C7B" w14:paraId="19750339" w14:textId="77777777">
        <w:trPr>
          <w:trHeight w:val="711"/>
        </w:trPr>
        <w:tc>
          <w:tcPr>
            <w:tcW w:w="4052" w:type="dxa"/>
          </w:tcPr>
          <w:p w14:paraId="58995746" w14:textId="77777777" w:rsidR="00F33C7B" w:rsidRDefault="00B21343">
            <w:pPr>
              <w:pStyle w:val="TableParagraph"/>
              <w:spacing w:before="137"/>
              <w:ind w:left="1514"/>
              <w:jc w:val="left"/>
              <w:rPr>
                <w:sz w:val="24"/>
              </w:rPr>
            </w:pPr>
            <w:proofErr w:type="spellStart"/>
            <w:r>
              <w:rPr>
                <w:sz w:val="24"/>
              </w:rPr>
              <w:t>Dhona</w:t>
            </w:r>
            <w:proofErr w:type="spellEnd"/>
            <w:r>
              <w:rPr>
                <w:sz w:val="24"/>
              </w:rPr>
              <w:t xml:space="preserve"> balance</w:t>
            </w:r>
          </w:p>
        </w:tc>
        <w:tc>
          <w:tcPr>
            <w:tcW w:w="4155" w:type="dxa"/>
          </w:tcPr>
          <w:p w14:paraId="0DB5FB43" w14:textId="77777777" w:rsidR="00F33C7B" w:rsidRDefault="00B21343">
            <w:pPr>
              <w:pStyle w:val="TableParagraph"/>
              <w:spacing w:before="1"/>
              <w:ind w:left="1557" w:right="564" w:hanging="536"/>
              <w:jc w:val="left"/>
              <w:rPr>
                <w:sz w:val="24"/>
              </w:rPr>
            </w:pPr>
            <w:proofErr w:type="spellStart"/>
            <w:r>
              <w:rPr>
                <w:sz w:val="24"/>
              </w:rPr>
              <w:t>Servewell</w:t>
            </w:r>
            <w:proofErr w:type="spellEnd"/>
            <w:r>
              <w:rPr>
                <w:sz w:val="24"/>
              </w:rPr>
              <w:t xml:space="preserve"> instruments Pvt Ltd, Bengaluru</w:t>
            </w:r>
          </w:p>
        </w:tc>
      </w:tr>
      <w:tr w:rsidR="00F33C7B" w14:paraId="4C8D47A8" w14:textId="77777777">
        <w:trPr>
          <w:trHeight w:val="988"/>
        </w:trPr>
        <w:tc>
          <w:tcPr>
            <w:tcW w:w="4052" w:type="dxa"/>
          </w:tcPr>
          <w:p w14:paraId="390958EE" w14:textId="77777777" w:rsidR="00F33C7B" w:rsidRDefault="00B21343">
            <w:pPr>
              <w:pStyle w:val="TableParagraph"/>
              <w:spacing w:before="137"/>
              <w:ind w:left="1367" w:right="447" w:hanging="459"/>
              <w:jc w:val="left"/>
              <w:rPr>
                <w:sz w:val="24"/>
              </w:rPr>
            </w:pPr>
            <w:r>
              <w:rPr>
                <w:sz w:val="24"/>
              </w:rPr>
              <w:t>Poly dispersibility and Zeta Potential analyzer</w:t>
            </w:r>
          </w:p>
        </w:tc>
        <w:tc>
          <w:tcPr>
            <w:tcW w:w="4155" w:type="dxa"/>
          </w:tcPr>
          <w:p w14:paraId="36A57748" w14:textId="77777777" w:rsidR="00F33C7B" w:rsidRDefault="00F33C7B">
            <w:pPr>
              <w:pStyle w:val="TableParagraph"/>
              <w:jc w:val="left"/>
              <w:rPr>
                <w:b/>
                <w:sz w:val="24"/>
              </w:rPr>
            </w:pPr>
          </w:p>
          <w:p w14:paraId="04DDD050" w14:textId="77777777" w:rsidR="00F33C7B" w:rsidRDefault="00B21343">
            <w:pPr>
              <w:pStyle w:val="TableParagraph"/>
              <w:spacing w:before="1"/>
              <w:ind w:right="411"/>
              <w:jc w:val="right"/>
              <w:rPr>
                <w:sz w:val="24"/>
              </w:rPr>
            </w:pPr>
            <w:r>
              <w:rPr>
                <w:sz w:val="24"/>
              </w:rPr>
              <w:t>Malvern zeta sizer instrument</w:t>
            </w:r>
          </w:p>
        </w:tc>
      </w:tr>
      <w:tr w:rsidR="00F33C7B" w14:paraId="308D717E" w14:textId="77777777">
        <w:trPr>
          <w:trHeight w:val="987"/>
        </w:trPr>
        <w:tc>
          <w:tcPr>
            <w:tcW w:w="4052" w:type="dxa"/>
          </w:tcPr>
          <w:p w14:paraId="6302D384" w14:textId="77777777" w:rsidR="00F33C7B" w:rsidRDefault="00B21343">
            <w:pPr>
              <w:pStyle w:val="TableParagraph"/>
              <w:spacing w:before="137"/>
              <w:ind w:left="1651" w:hanging="435"/>
              <w:jc w:val="left"/>
              <w:rPr>
                <w:sz w:val="24"/>
              </w:rPr>
            </w:pPr>
            <w:r>
              <w:rPr>
                <w:sz w:val="24"/>
              </w:rPr>
              <w:t>Differential scanning Calorimetry</w:t>
            </w:r>
          </w:p>
        </w:tc>
        <w:tc>
          <w:tcPr>
            <w:tcW w:w="4155" w:type="dxa"/>
          </w:tcPr>
          <w:p w14:paraId="7E7966D6" w14:textId="77777777" w:rsidR="00F33C7B" w:rsidRDefault="00F33C7B">
            <w:pPr>
              <w:pStyle w:val="TableParagraph"/>
              <w:jc w:val="left"/>
              <w:rPr>
                <w:b/>
                <w:sz w:val="24"/>
              </w:rPr>
            </w:pPr>
          </w:p>
          <w:p w14:paraId="126B1190" w14:textId="77777777" w:rsidR="00F33C7B" w:rsidRDefault="00B21343">
            <w:pPr>
              <w:pStyle w:val="TableParagraph"/>
              <w:spacing w:before="1"/>
              <w:ind w:left="1348"/>
              <w:jc w:val="left"/>
              <w:rPr>
                <w:sz w:val="24"/>
              </w:rPr>
            </w:pPr>
            <w:r>
              <w:rPr>
                <w:sz w:val="24"/>
              </w:rPr>
              <w:t>DSC-60, Shimadzu</w:t>
            </w:r>
          </w:p>
        </w:tc>
      </w:tr>
    </w:tbl>
    <w:p w14:paraId="3D47C0BF" w14:textId="77777777" w:rsidR="00F33C7B" w:rsidRDefault="00F33C7B">
      <w:pPr>
        <w:rPr>
          <w:sz w:val="24"/>
        </w:rPr>
        <w:sectPr w:rsidR="00F33C7B">
          <w:pgSz w:w="11910" w:h="16840"/>
          <w:pgMar w:top="1580" w:right="1140" w:bottom="1780" w:left="1160" w:header="1161" w:footer="1590" w:gutter="0"/>
          <w:cols w:space="720"/>
        </w:sectPr>
      </w:pPr>
    </w:p>
    <w:p w14:paraId="04BA2E4A" w14:textId="77777777" w:rsidR="00F33C7B" w:rsidRDefault="00F33C7B">
      <w:pPr>
        <w:pStyle w:val="BodyText"/>
        <w:spacing w:before="6"/>
        <w:rPr>
          <w:b/>
          <w:sz w:val="23"/>
        </w:rPr>
      </w:pPr>
    </w:p>
    <w:p w14:paraId="758E8A9F" w14:textId="77777777" w:rsidR="00F33C7B" w:rsidRDefault="00B21343">
      <w:pPr>
        <w:spacing w:before="86"/>
        <w:ind w:left="3525"/>
        <w:rPr>
          <w:b/>
          <w:sz w:val="32"/>
        </w:rPr>
      </w:pPr>
      <w:r>
        <w:rPr>
          <w:b/>
          <w:sz w:val="32"/>
        </w:rPr>
        <w:t>5. METHODOLOGY</w:t>
      </w:r>
    </w:p>
    <w:p w14:paraId="7868E95F" w14:textId="77777777" w:rsidR="00F33C7B" w:rsidRDefault="00F33C7B">
      <w:pPr>
        <w:pStyle w:val="BodyText"/>
        <w:rPr>
          <w:b/>
          <w:sz w:val="37"/>
        </w:rPr>
      </w:pPr>
    </w:p>
    <w:p w14:paraId="6BCDEC34" w14:textId="77777777" w:rsidR="00F33C7B" w:rsidRDefault="00B21343">
      <w:pPr>
        <w:ind w:left="1000"/>
        <w:jc w:val="both"/>
        <w:rPr>
          <w:b/>
          <w:sz w:val="28"/>
        </w:rPr>
      </w:pPr>
      <w:r>
        <w:rPr>
          <w:b/>
          <w:sz w:val="28"/>
        </w:rPr>
        <w:t>5.1 PREFORMULATION STUDIES</w:t>
      </w:r>
    </w:p>
    <w:p w14:paraId="55EB691F" w14:textId="77777777" w:rsidR="00F33C7B" w:rsidRDefault="00F33C7B">
      <w:pPr>
        <w:pStyle w:val="BodyText"/>
        <w:spacing w:before="8"/>
        <w:rPr>
          <w:b/>
          <w:sz w:val="34"/>
        </w:rPr>
      </w:pPr>
    </w:p>
    <w:p w14:paraId="432CA932" w14:textId="77777777" w:rsidR="00F33C7B" w:rsidRDefault="00B21343">
      <w:pPr>
        <w:pStyle w:val="ListParagraph"/>
        <w:numPr>
          <w:ilvl w:val="1"/>
          <w:numId w:val="11"/>
        </w:numPr>
        <w:tabs>
          <w:tab w:val="left" w:pos="1361"/>
        </w:tabs>
        <w:ind w:hanging="361"/>
        <w:jc w:val="both"/>
        <w:rPr>
          <w:b/>
          <w:sz w:val="24"/>
        </w:rPr>
      </w:pPr>
      <w:r>
        <w:rPr>
          <w:b/>
          <w:sz w:val="24"/>
        </w:rPr>
        <w:t>(a) Melting point</w:t>
      </w:r>
      <w:r>
        <w:rPr>
          <w:b/>
          <w:spacing w:val="-1"/>
          <w:sz w:val="24"/>
        </w:rPr>
        <w:t xml:space="preserve"> </w:t>
      </w:r>
      <w:r>
        <w:rPr>
          <w:b/>
          <w:sz w:val="24"/>
        </w:rPr>
        <w:t>determination</w:t>
      </w:r>
    </w:p>
    <w:p w14:paraId="2363C253" w14:textId="77777777" w:rsidR="00F33C7B" w:rsidRDefault="00F33C7B">
      <w:pPr>
        <w:pStyle w:val="BodyText"/>
        <w:rPr>
          <w:b/>
          <w:sz w:val="26"/>
        </w:rPr>
      </w:pPr>
    </w:p>
    <w:p w14:paraId="4522B7DA" w14:textId="77777777" w:rsidR="00F33C7B" w:rsidRDefault="00B21343">
      <w:pPr>
        <w:pStyle w:val="BodyText"/>
        <w:spacing w:before="217" w:line="480" w:lineRule="auto"/>
        <w:ind w:left="1000" w:right="301"/>
        <w:jc w:val="both"/>
      </w:pPr>
      <w:r>
        <w:t xml:space="preserve">Seal capillary tube on one side and then add the sample in capillary tube tied to the thermometer and place in the Thiele tube which is immersed in liquid paraffin. Slightly heat </w:t>
      </w:r>
      <w:r>
        <w:t>the Thiele tube with stirring and maintain the temperature. Note the temperature when the sample starts melting and at the temperature at which sample gets melted.</w:t>
      </w:r>
    </w:p>
    <w:p w14:paraId="5FF40DE5" w14:textId="77777777" w:rsidR="00F33C7B" w:rsidRDefault="00F33C7B">
      <w:pPr>
        <w:pStyle w:val="BodyText"/>
        <w:rPr>
          <w:sz w:val="21"/>
        </w:rPr>
      </w:pPr>
    </w:p>
    <w:p w14:paraId="30C5F304" w14:textId="77777777" w:rsidR="00F33C7B" w:rsidRDefault="00B21343">
      <w:pPr>
        <w:pStyle w:val="Heading3"/>
        <w:numPr>
          <w:ilvl w:val="0"/>
          <w:numId w:val="10"/>
        </w:numPr>
        <w:tabs>
          <w:tab w:val="left" w:pos="1354"/>
        </w:tabs>
        <w:spacing w:before="0"/>
        <w:jc w:val="both"/>
      </w:pPr>
      <w:r>
        <w:t>Determination of λ max of Etravirine 0.01M HCl with 1%</w:t>
      </w:r>
      <w:r>
        <w:rPr>
          <w:spacing w:val="-7"/>
        </w:rPr>
        <w:t xml:space="preserve"> </w:t>
      </w:r>
      <w:r>
        <w:t>SLS</w:t>
      </w:r>
    </w:p>
    <w:p w14:paraId="3508BEB7" w14:textId="77777777" w:rsidR="00F33C7B" w:rsidRDefault="00F33C7B">
      <w:pPr>
        <w:pStyle w:val="BodyText"/>
        <w:rPr>
          <w:b/>
          <w:sz w:val="26"/>
        </w:rPr>
      </w:pPr>
    </w:p>
    <w:p w14:paraId="2B89394A" w14:textId="77777777" w:rsidR="00F33C7B" w:rsidRDefault="00B21343">
      <w:pPr>
        <w:pStyle w:val="BodyText"/>
        <w:spacing w:before="217"/>
        <w:ind w:left="1000"/>
        <w:jc w:val="both"/>
      </w:pPr>
      <w:r>
        <w:t>For</w:t>
      </w:r>
      <w:r>
        <w:rPr>
          <w:spacing w:val="21"/>
        </w:rPr>
        <w:t xml:space="preserve"> </w:t>
      </w:r>
      <w:r>
        <w:t>stock</w:t>
      </w:r>
      <w:r>
        <w:rPr>
          <w:spacing w:val="22"/>
        </w:rPr>
        <w:t xml:space="preserve"> </w:t>
      </w:r>
      <w:r>
        <w:t>solution</w:t>
      </w:r>
      <w:r>
        <w:rPr>
          <w:spacing w:val="23"/>
        </w:rPr>
        <w:t xml:space="preserve"> </w:t>
      </w:r>
      <w:r>
        <w:t>(1000</w:t>
      </w:r>
      <w:r>
        <w:rPr>
          <w:spacing w:val="21"/>
        </w:rPr>
        <w:t xml:space="preserve"> </w:t>
      </w:r>
      <w:proofErr w:type="spellStart"/>
      <w:r>
        <w:t>μg</w:t>
      </w:r>
      <w:proofErr w:type="spellEnd"/>
      <w:r>
        <w:t>/ml)</w:t>
      </w:r>
      <w:r>
        <w:rPr>
          <w:spacing w:val="22"/>
        </w:rPr>
        <w:t xml:space="preserve"> </w:t>
      </w:r>
      <w:r>
        <w:t>dissolve</w:t>
      </w:r>
      <w:r>
        <w:rPr>
          <w:spacing w:val="21"/>
        </w:rPr>
        <w:t xml:space="preserve"> </w:t>
      </w:r>
      <w:r>
        <w:t>accurately</w:t>
      </w:r>
      <w:r>
        <w:rPr>
          <w:spacing w:val="22"/>
        </w:rPr>
        <w:t xml:space="preserve"> </w:t>
      </w:r>
      <w:r>
        <w:t>weighed</w:t>
      </w:r>
      <w:r>
        <w:rPr>
          <w:spacing w:val="21"/>
        </w:rPr>
        <w:t xml:space="preserve"> </w:t>
      </w:r>
      <w:r>
        <w:t>10</w:t>
      </w:r>
      <w:r>
        <w:rPr>
          <w:spacing w:val="22"/>
        </w:rPr>
        <w:t xml:space="preserve"> </w:t>
      </w:r>
      <w:r>
        <w:t>mg</w:t>
      </w:r>
      <w:r>
        <w:rPr>
          <w:spacing w:val="23"/>
        </w:rPr>
        <w:t xml:space="preserve"> </w:t>
      </w:r>
      <w:r>
        <w:t>of</w:t>
      </w:r>
      <w:r>
        <w:rPr>
          <w:spacing w:val="22"/>
        </w:rPr>
        <w:t xml:space="preserve"> </w:t>
      </w:r>
      <w:r>
        <w:t>Etravirine</w:t>
      </w:r>
      <w:r>
        <w:rPr>
          <w:spacing w:val="21"/>
        </w:rPr>
        <w:t xml:space="preserve"> </w:t>
      </w:r>
      <w:r>
        <w:t>in</w:t>
      </w:r>
    </w:p>
    <w:p w14:paraId="4A67984F" w14:textId="77777777" w:rsidR="00F33C7B" w:rsidRDefault="00F33C7B">
      <w:pPr>
        <w:pStyle w:val="BodyText"/>
      </w:pPr>
    </w:p>
    <w:p w14:paraId="034AF308" w14:textId="77777777" w:rsidR="00F33C7B" w:rsidRDefault="00B21343">
      <w:pPr>
        <w:pStyle w:val="BodyText"/>
        <w:spacing w:line="480" w:lineRule="auto"/>
        <w:ind w:left="1000" w:right="299"/>
        <w:jc w:val="both"/>
      </w:pPr>
      <w:r>
        <w:t>10 ml of organic solvent. An aliquot sample was pipetted out and diluted approximately. The standards solutions were scanned using UV visible spectrometer over the wavelength between 200-400 nm and the maximum absorption was</w:t>
      </w:r>
      <w:r>
        <w:rPr>
          <w:spacing w:val="-11"/>
        </w:rPr>
        <w:t xml:space="preserve"> </w:t>
      </w:r>
      <w:r>
        <w:t>recorded.</w:t>
      </w:r>
    </w:p>
    <w:p w14:paraId="6D5A35B2" w14:textId="77777777" w:rsidR="00F33C7B" w:rsidRDefault="00F33C7B">
      <w:pPr>
        <w:pStyle w:val="BodyText"/>
        <w:spacing w:before="10"/>
        <w:rPr>
          <w:sz w:val="20"/>
        </w:rPr>
      </w:pPr>
    </w:p>
    <w:p w14:paraId="38CAEBEC" w14:textId="77777777" w:rsidR="00F33C7B" w:rsidRDefault="00B21343">
      <w:pPr>
        <w:pStyle w:val="Heading3"/>
        <w:numPr>
          <w:ilvl w:val="0"/>
          <w:numId w:val="10"/>
        </w:numPr>
        <w:tabs>
          <w:tab w:val="left" w:pos="1326"/>
        </w:tabs>
        <w:spacing w:before="0"/>
        <w:ind w:left="1325" w:hanging="326"/>
        <w:jc w:val="both"/>
      </w:pPr>
      <w:r>
        <w:t>Calibration curve of</w:t>
      </w:r>
      <w:r>
        <w:rPr>
          <w:spacing w:val="-1"/>
        </w:rPr>
        <w:t xml:space="preserve"> </w:t>
      </w:r>
      <w:r>
        <w:t>Etravirine</w:t>
      </w:r>
    </w:p>
    <w:p w14:paraId="5BC989AF" w14:textId="77777777" w:rsidR="00F33C7B" w:rsidRDefault="00F33C7B">
      <w:pPr>
        <w:pStyle w:val="BodyText"/>
        <w:rPr>
          <w:b/>
          <w:sz w:val="26"/>
        </w:rPr>
      </w:pPr>
    </w:p>
    <w:p w14:paraId="5DB3ED51" w14:textId="77777777" w:rsidR="00F33C7B" w:rsidRDefault="00B21343">
      <w:pPr>
        <w:pStyle w:val="BodyText"/>
        <w:spacing w:before="217" w:line="480" w:lineRule="auto"/>
        <w:ind w:left="1000" w:right="296"/>
        <w:jc w:val="both"/>
      </w:pPr>
      <w:r>
        <w:t>Accurately weigh 10 mg of Etravirine and dissolve in methanol and sonicated till drug is dissolved and make up the volume with methanol to obtain a primary stock of 1000μg/ml. From stock solution pipette 1ml and made up to 10ml with methanol t</w:t>
      </w:r>
      <w:r>
        <w:t>o produce a secondary concentration of 100μg/ml. From secondary stock aliquots of 0.3, 0.4, 0.5, 0.6, 0.7, 0.8, 0.9, and 1 ml were diluted to 10 ml using HCl containing 1%</w:t>
      </w:r>
      <w:r>
        <w:rPr>
          <w:spacing w:val="6"/>
        </w:rPr>
        <w:t xml:space="preserve"> </w:t>
      </w:r>
      <w:r>
        <w:t>SLS</w:t>
      </w:r>
      <w:r>
        <w:rPr>
          <w:spacing w:val="8"/>
        </w:rPr>
        <w:t xml:space="preserve"> </w:t>
      </w:r>
      <w:r>
        <w:t>to</w:t>
      </w:r>
      <w:r>
        <w:rPr>
          <w:spacing w:val="8"/>
        </w:rPr>
        <w:t xml:space="preserve"> </w:t>
      </w:r>
      <w:r>
        <w:t>get</w:t>
      </w:r>
      <w:r>
        <w:rPr>
          <w:spacing w:val="8"/>
        </w:rPr>
        <w:t xml:space="preserve"> </w:t>
      </w:r>
      <w:r>
        <w:t>resultant</w:t>
      </w:r>
      <w:r>
        <w:rPr>
          <w:spacing w:val="6"/>
        </w:rPr>
        <w:t xml:space="preserve"> </w:t>
      </w:r>
      <w:r>
        <w:t>concentrations</w:t>
      </w:r>
      <w:r>
        <w:rPr>
          <w:spacing w:val="8"/>
        </w:rPr>
        <w:t xml:space="preserve"> </w:t>
      </w:r>
      <w:r>
        <w:t>of</w:t>
      </w:r>
      <w:r>
        <w:rPr>
          <w:spacing w:val="7"/>
        </w:rPr>
        <w:t xml:space="preserve"> </w:t>
      </w:r>
      <w:r>
        <w:t>3-10μg/ml</w:t>
      </w:r>
      <w:r>
        <w:rPr>
          <w:spacing w:val="8"/>
        </w:rPr>
        <w:t xml:space="preserve"> </w:t>
      </w:r>
      <w:r>
        <w:t>respectively.</w:t>
      </w:r>
      <w:r>
        <w:rPr>
          <w:spacing w:val="8"/>
        </w:rPr>
        <w:t xml:space="preserve"> </w:t>
      </w:r>
      <w:r>
        <w:t>The</w:t>
      </w:r>
      <w:r>
        <w:rPr>
          <w:spacing w:val="7"/>
        </w:rPr>
        <w:t xml:space="preserve"> </w:t>
      </w:r>
      <w:r>
        <w:t>dilutions</w:t>
      </w:r>
      <w:r>
        <w:rPr>
          <w:spacing w:val="8"/>
        </w:rPr>
        <w:t xml:space="preserve"> </w:t>
      </w:r>
      <w:r>
        <w:t>were</w:t>
      </w:r>
    </w:p>
    <w:p w14:paraId="5AA42819" w14:textId="77777777" w:rsidR="00F33C7B" w:rsidRDefault="00F33C7B">
      <w:pPr>
        <w:spacing w:line="480" w:lineRule="auto"/>
        <w:jc w:val="both"/>
        <w:sectPr w:rsidR="00F33C7B">
          <w:headerReference w:type="default" r:id="rId31"/>
          <w:footerReference w:type="default" r:id="rId32"/>
          <w:pgSz w:w="11910" w:h="16840"/>
          <w:pgMar w:top="1580" w:right="1140" w:bottom="1780" w:left="1160" w:header="1161" w:footer="1590" w:gutter="0"/>
          <w:pgNumType w:start="20"/>
          <w:cols w:space="720"/>
        </w:sectPr>
      </w:pPr>
    </w:p>
    <w:p w14:paraId="66A32198" w14:textId="77777777" w:rsidR="00F33C7B" w:rsidRDefault="00F33C7B">
      <w:pPr>
        <w:pStyle w:val="BodyText"/>
        <w:spacing w:before="4"/>
        <w:rPr>
          <w:sz w:val="16"/>
        </w:rPr>
      </w:pPr>
    </w:p>
    <w:p w14:paraId="1B4CAE3F" w14:textId="77777777" w:rsidR="00F33C7B" w:rsidRDefault="00B21343">
      <w:pPr>
        <w:pStyle w:val="BodyText"/>
        <w:spacing w:before="90" w:line="480" w:lineRule="auto"/>
        <w:ind w:left="1000" w:right="303"/>
        <w:jc w:val="both"/>
      </w:pPr>
      <w:r>
        <w:t>measured at 315 nm, UV spectrometer, using 0.01M HCl with SLS as a blank. The standard graph was obtained by plotting the absorbance against concentration.</w:t>
      </w:r>
    </w:p>
    <w:p w14:paraId="67C55B2F" w14:textId="77777777" w:rsidR="00F33C7B" w:rsidRDefault="00F33C7B">
      <w:pPr>
        <w:pStyle w:val="BodyText"/>
        <w:spacing w:before="4"/>
        <w:rPr>
          <w:sz w:val="20"/>
        </w:rPr>
      </w:pPr>
    </w:p>
    <w:p w14:paraId="19481209" w14:textId="77777777" w:rsidR="00F33C7B" w:rsidRDefault="00B21343">
      <w:pPr>
        <w:pStyle w:val="Heading3"/>
        <w:numPr>
          <w:ilvl w:val="1"/>
          <w:numId w:val="11"/>
        </w:numPr>
        <w:tabs>
          <w:tab w:val="left" w:pos="1361"/>
        </w:tabs>
        <w:spacing w:before="0"/>
        <w:ind w:hanging="361"/>
        <w:jc w:val="both"/>
        <w:rPr>
          <w:sz w:val="16"/>
        </w:rPr>
      </w:pPr>
      <w:r>
        <w:t>Solubility study of Etravirine in lipids</w:t>
      </w:r>
      <w:r>
        <w:rPr>
          <w:spacing w:val="1"/>
        </w:rPr>
        <w:t xml:space="preserve"> </w:t>
      </w:r>
      <w:r>
        <w:rPr>
          <w:position w:val="8"/>
          <w:sz w:val="16"/>
        </w:rPr>
        <w:t>(18,28)</w:t>
      </w:r>
    </w:p>
    <w:p w14:paraId="7CE8B5B0" w14:textId="77777777" w:rsidR="00F33C7B" w:rsidRDefault="00F33C7B">
      <w:pPr>
        <w:pStyle w:val="BodyText"/>
        <w:rPr>
          <w:b/>
          <w:sz w:val="26"/>
        </w:rPr>
      </w:pPr>
    </w:p>
    <w:p w14:paraId="068F19A7" w14:textId="77777777" w:rsidR="00F33C7B" w:rsidRDefault="00B21343">
      <w:pPr>
        <w:pStyle w:val="BodyText"/>
        <w:spacing w:before="218" w:line="480" w:lineRule="auto"/>
        <w:ind w:left="1000" w:right="296"/>
        <w:jc w:val="both"/>
      </w:pPr>
      <w:r>
        <w:t>For saturation solubility study of ETR solid lipi</w:t>
      </w:r>
      <w:r>
        <w:t xml:space="preserve">ds such as </w:t>
      </w:r>
      <w:proofErr w:type="spellStart"/>
      <w:r>
        <w:t>Compritol</w:t>
      </w:r>
      <w:proofErr w:type="spellEnd"/>
      <w:r>
        <w:t xml:space="preserve"> 888 ATO (COM), </w:t>
      </w:r>
      <w:proofErr w:type="spellStart"/>
      <w:r>
        <w:t>Gelucire</w:t>
      </w:r>
      <w:proofErr w:type="spellEnd"/>
      <w:r>
        <w:t xml:space="preserve"> 50/13, stearic acid, and glyceryl monostearate (GMS) were used to determine the Etravirine in different lipids. The specific amount of lipid was taken in a vial and melted at temperature greater its melting poin</w:t>
      </w:r>
      <w:r>
        <w:t>t on a hot plate. Increments of 10 mg ETR were added to the melted lipid and vortexed until the complete Etravirine was solubilized in the molten lipid. Amount of drug solubilized in the lipid was</w:t>
      </w:r>
      <w:r>
        <w:rPr>
          <w:spacing w:val="-14"/>
        </w:rPr>
        <w:t xml:space="preserve"> </w:t>
      </w:r>
      <w:r>
        <w:t>noted.</w:t>
      </w:r>
    </w:p>
    <w:p w14:paraId="3AD7C0C2" w14:textId="77777777" w:rsidR="00F33C7B" w:rsidRDefault="00F33C7B">
      <w:pPr>
        <w:pStyle w:val="BodyText"/>
        <w:spacing w:before="5"/>
        <w:rPr>
          <w:sz w:val="20"/>
        </w:rPr>
      </w:pPr>
    </w:p>
    <w:p w14:paraId="020AA8F3" w14:textId="77777777" w:rsidR="00F33C7B" w:rsidRDefault="00B21343">
      <w:pPr>
        <w:pStyle w:val="Heading3"/>
        <w:numPr>
          <w:ilvl w:val="1"/>
          <w:numId w:val="11"/>
        </w:numPr>
        <w:tabs>
          <w:tab w:val="left" w:pos="1361"/>
        </w:tabs>
        <w:spacing w:before="0"/>
        <w:ind w:hanging="361"/>
        <w:jc w:val="both"/>
        <w:rPr>
          <w:sz w:val="16"/>
        </w:rPr>
      </w:pPr>
      <w:r>
        <w:t>Fourier Transform Infrared Spectroscopy</w:t>
      </w:r>
      <w:r>
        <w:rPr>
          <w:spacing w:val="-18"/>
        </w:rPr>
        <w:t xml:space="preserve"> </w:t>
      </w:r>
      <w:r>
        <w:rPr>
          <w:position w:val="8"/>
          <w:sz w:val="16"/>
        </w:rPr>
        <w:t>(29)</w:t>
      </w:r>
    </w:p>
    <w:p w14:paraId="6E0016EA" w14:textId="77777777" w:rsidR="00F33C7B" w:rsidRDefault="00F33C7B">
      <w:pPr>
        <w:pStyle w:val="BodyText"/>
        <w:rPr>
          <w:b/>
          <w:sz w:val="26"/>
        </w:rPr>
      </w:pPr>
    </w:p>
    <w:p w14:paraId="147C0866" w14:textId="77777777" w:rsidR="00F33C7B" w:rsidRDefault="00B21343">
      <w:pPr>
        <w:pStyle w:val="BodyText"/>
        <w:spacing w:before="217" w:line="480" w:lineRule="auto"/>
        <w:ind w:left="1000" w:right="303"/>
        <w:jc w:val="both"/>
      </w:pPr>
      <w:r>
        <w:t xml:space="preserve">Drug </w:t>
      </w:r>
      <w:r>
        <w:t>excipient interactions were carried out by FT IR spectroscopy. A small amount of the sample was mixed with the KBr and triturated for uniform mixing. The blank was done using dried KBr. The prepared mixture was placed and spectra were determined in the ran</w:t>
      </w:r>
      <w:r>
        <w:t>ge of 400 to 4000 cm-1by using FT IR.</w:t>
      </w:r>
    </w:p>
    <w:p w14:paraId="755ADF22" w14:textId="77777777" w:rsidR="00F33C7B" w:rsidRDefault="00F33C7B">
      <w:pPr>
        <w:pStyle w:val="BodyText"/>
        <w:spacing w:before="5"/>
        <w:rPr>
          <w:sz w:val="20"/>
        </w:rPr>
      </w:pPr>
    </w:p>
    <w:p w14:paraId="3A2F1064" w14:textId="77777777" w:rsidR="00F33C7B" w:rsidRDefault="00B21343">
      <w:pPr>
        <w:pStyle w:val="Heading3"/>
        <w:numPr>
          <w:ilvl w:val="1"/>
          <w:numId w:val="11"/>
        </w:numPr>
        <w:tabs>
          <w:tab w:val="left" w:pos="1361"/>
        </w:tabs>
        <w:spacing w:before="0"/>
        <w:ind w:hanging="361"/>
      </w:pPr>
      <w:r>
        <w:t>FACTORIAL DESIGN BY 2</w:t>
      </w:r>
      <w:r>
        <w:rPr>
          <w:position w:val="8"/>
          <w:sz w:val="16"/>
        </w:rPr>
        <w:t xml:space="preserve">3 </w:t>
      </w:r>
      <w:r>
        <w:t>FULL FACTORIAL</w:t>
      </w:r>
      <w:r>
        <w:rPr>
          <w:spacing w:val="-20"/>
        </w:rPr>
        <w:t xml:space="preserve"> </w:t>
      </w:r>
      <w:r>
        <w:t>DESIGN</w:t>
      </w:r>
    </w:p>
    <w:p w14:paraId="3A949BAE" w14:textId="77777777" w:rsidR="00F33C7B" w:rsidRDefault="00F33C7B">
      <w:pPr>
        <w:pStyle w:val="BodyText"/>
        <w:spacing w:before="9"/>
        <w:rPr>
          <w:b/>
          <w:sz w:val="32"/>
        </w:rPr>
      </w:pPr>
    </w:p>
    <w:p w14:paraId="72252365" w14:textId="77777777" w:rsidR="00F33C7B" w:rsidRDefault="00B21343">
      <w:pPr>
        <w:pStyle w:val="BodyText"/>
        <w:spacing w:line="480" w:lineRule="auto"/>
        <w:ind w:left="1000" w:right="304"/>
        <w:jc w:val="both"/>
      </w:pPr>
      <w:r>
        <w:t>As per 2</w:t>
      </w:r>
      <w:r>
        <w:rPr>
          <w:vertAlign w:val="superscript"/>
        </w:rPr>
        <w:t>3</w:t>
      </w:r>
      <w:r>
        <w:t xml:space="preserve"> Eight formulations ET1 to ET8 as shown in table 4 were formulated. Two dependent variables, and three independent variables were selected, as shown in table</w:t>
      </w:r>
    </w:p>
    <w:p w14:paraId="15CBDAF2" w14:textId="77777777" w:rsidR="00F33C7B" w:rsidRDefault="00B21343">
      <w:pPr>
        <w:pStyle w:val="BodyText"/>
        <w:spacing w:before="1" w:line="480" w:lineRule="auto"/>
        <w:ind w:left="1000"/>
      </w:pPr>
      <w:r>
        <w:t>3. And formulations with and two levels of each factor were prepared according to a 23full factori</w:t>
      </w:r>
      <w:r>
        <w:t>al experimental table 5.</w:t>
      </w:r>
    </w:p>
    <w:p w14:paraId="489B3621" w14:textId="77777777" w:rsidR="00F33C7B" w:rsidRDefault="00F33C7B">
      <w:pPr>
        <w:spacing w:line="480" w:lineRule="auto"/>
        <w:sectPr w:rsidR="00F33C7B">
          <w:pgSz w:w="11910" w:h="16840"/>
          <w:pgMar w:top="1580" w:right="1140" w:bottom="1780" w:left="1160" w:header="1161" w:footer="1590" w:gutter="0"/>
          <w:cols w:space="720"/>
        </w:sectPr>
      </w:pPr>
    </w:p>
    <w:p w14:paraId="05785D05" w14:textId="77777777" w:rsidR="00F33C7B" w:rsidRDefault="00F33C7B">
      <w:pPr>
        <w:pStyle w:val="BodyText"/>
        <w:spacing w:before="7"/>
        <w:rPr>
          <w:sz w:val="15"/>
        </w:rPr>
      </w:pPr>
    </w:p>
    <w:p w14:paraId="759531CD" w14:textId="77777777" w:rsidR="00F33C7B" w:rsidRDefault="00B21343">
      <w:pPr>
        <w:pStyle w:val="Heading3"/>
        <w:spacing w:before="93"/>
        <w:ind w:left="831" w:right="710"/>
        <w:jc w:val="center"/>
      </w:pPr>
      <w:r>
        <w:t>Table 3: Designing the formulation using 2</w:t>
      </w:r>
      <w:r>
        <w:rPr>
          <w:position w:val="8"/>
          <w:sz w:val="16"/>
        </w:rPr>
        <w:t xml:space="preserve">3 </w:t>
      </w:r>
      <w:r>
        <w:t xml:space="preserve">factorial </w:t>
      </w:r>
      <w:proofErr w:type="gramStart"/>
      <w:r>
        <w:t>design</w:t>
      </w:r>
      <w:proofErr w:type="gramEnd"/>
    </w:p>
    <w:p w14:paraId="77A46D05" w14:textId="77777777" w:rsidR="00F33C7B" w:rsidRDefault="00F33C7B">
      <w:pPr>
        <w:pStyle w:val="BodyText"/>
        <w:spacing w:before="4"/>
        <w:rPr>
          <w:b/>
          <w:sz w:val="16"/>
        </w:rPr>
      </w:pP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434"/>
        <w:gridCol w:w="4229"/>
        <w:gridCol w:w="1170"/>
        <w:gridCol w:w="2817"/>
      </w:tblGrid>
      <w:tr w:rsidR="00F33C7B" w14:paraId="2ED52EC7" w14:textId="77777777">
        <w:trPr>
          <w:trHeight w:val="675"/>
        </w:trPr>
        <w:tc>
          <w:tcPr>
            <w:tcW w:w="4663" w:type="dxa"/>
            <w:gridSpan w:val="2"/>
          </w:tcPr>
          <w:p w14:paraId="79F75A37" w14:textId="77777777" w:rsidR="00F33C7B" w:rsidRDefault="00B21343">
            <w:pPr>
              <w:pStyle w:val="TableParagraph"/>
              <w:spacing w:before="56"/>
              <w:ind w:right="663"/>
              <w:jc w:val="right"/>
              <w:rPr>
                <w:b/>
                <w:sz w:val="24"/>
              </w:rPr>
            </w:pPr>
            <w:r>
              <w:rPr>
                <w:b/>
                <w:sz w:val="24"/>
              </w:rPr>
              <w:t>Independent</w:t>
            </w:r>
            <w:r>
              <w:rPr>
                <w:b/>
                <w:spacing w:val="-5"/>
                <w:sz w:val="24"/>
              </w:rPr>
              <w:t xml:space="preserve"> </w:t>
            </w:r>
            <w:r>
              <w:rPr>
                <w:b/>
                <w:sz w:val="24"/>
              </w:rPr>
              <w:t>variables</w:t>
            </w:r>
          </w:p>
          <w:p w14:paraId="214CE47F" w14:textId="77777777" w:rsidR="00F33C7B" w:rsidRDefault="00B21343">
            <w:pPr>
              <w:pStyle w:val="TableParagraph"/>
              <w:ind w:right="663"/>
              <w:jc w:val="right"/>
              <w:rPr>
                <w:b/>
                <w:sz w:val="24"/>
              </w:rPr>
            </w:pPr>
            <w:r>
              <w:rPr>
                <w:b/>
                <w:spacing w:val="-1"/>
                <w:sz w:val="24"/>
              </w:rPr>
              <w:t>(factors)</w:t>
            </w:r>
          </w:p>
        </w:tc>
        <w:tc>
          <w:tcPr>
            <w:tcW w:w="3987" w:type="dxa"/>
            <w:gridSpan w:val="2"/>
          </w:tcPr>
          <w:p w14:paraId="1DE6A100" w14:textId="77777777" w:rsidR="00F33C7B" w:rsidRDefault="00B21343">
            <w:pPr>
              <w:pStyle w:val="TableParagraph"/>
              <w:spacing w:before="56"/>
              <w:ind w:right="660"/>
              <w:jc w:val="right"/>
              <w:rPr>
                <w:b/>
                <w:sz w:val="24"/>
              </w:rPr>
            </w:pPr>
            <w:r>
              <w:rPr>
                <w:b/>
                <w:sz w:val="24"/>
              </w:rPr>
              <w:t>Dependent</w:t>
            </w:r>
            <w:r>
              <w:rPr>
                <w:b/>
                <w:spacing w:val="-6"/>
                <w:sz w:val="24"/>
              </w:rPr>
              <w:t xml:space="preserve"> </w:t>
            </w:r>
            <w:r>
              <w:rPr>
                <w:b/>
                <w:sz w:val="24"/>
              </w:rPr>
              <w:t>variables</w:t>
            </w:r>
          </w:p>
          <w:p w14:paraId="33BB2DB4" w14:textId="77777777" w:rsidR="00F33C7B" w:rsidRDefault="00B21343">
            <w:pPr>
              <w:pStyle w:val="TableParagraph"/>
              <w:ind w:right="661"/>
              <w:jc w:val="right"/>
              <w:rPr>
                <w:b/>
                <w:sz w:val="24"/>
              </w:rPr>
            </w:pPr>
            <w:r>
              <w:rPr>
                <w:b/>
                <w:spacing w:val="-1"/>
                <w:sz w:val="24"/>
              </w:rPr>
              <w:t>(responses)</w:t>
            </w:r>
          </w:p>
        </w:tc>
      </w:tr>
      <w:tr w:rsidR="00F33C7B" w14:paraId="49FFAF21" w14:textId="77777777">
        <w:trPr>
          <w:trHeight w:val="714"/>
        </w:trPr>
        <w:tc>
          <w:tcPr>
            <w:tcW w:w="434" w:type="dxa"/>
          </w:tcPr>
          <w:p w14:paraId="437060B5" w14:textId="77777777" w:rsidR="00F33C7B" w:rsidRDefault="00B21343">
            <w:pPr>
              <w:pStyle w:val="TableParagraph"/>
              <w:spacing w:before="209"/>
              <w:ind w:left="95"/>
              <w:jc w:val="left"/>
              <w:rPr>
                <w:sz w:val="24"/>
              </w:rPr>
            </w:pPr>
            <w:r>
              <w:rPr>
                <w:w w:val="99"/>
                <w:sz w:val="24"/>
              </w:rPr>
              <w:t>A</w:t>
            </w:r>
          </w:p>
        </w:tc>
        <w:tc>
          <w:tcPr>
            <w:tcW w:w="4229" w:type="dxa"/>
          </w:tcPr>
          <w:p w14:paraId="493AE67B" w14:textId="77777777" w:rsidR="00F33C7B" w:rsidRDefault="00B21343">
            <w:pPr>
              <w:pStyle w:val="TableParagraph"/>
              <w:spacing w:before="70"/>
              <w:ind w:left="1644" w:right="704" w:hanging="769"/>
              <w:jc w:val="left"/>
              <w:rPr>
                <w:sz w:val="24"/>
              </w:rPr>
            </w:pPr>
            <w:r>
              <w:rPr>
                <w:sz w:val="24"/>
              </w:rPr>
              <w:t xml:space="preserve">Effect of lipid ratio (COM: GEL), </w:t>
            </w:r>
            <w:proofErr w:type="spellStart"/>
            <w:r>
              <w:rPr>
                <w:sz w:val="24"/>
              </w:rPr>
              <w:t>gms</w:t>
            </w:r>
            <w:proofErr w:type="spellEnd"/>
          </w:p>
        </w:tc>
        <w:tc>
          <w:tcPr>
            <w:tcW w:w="1170" w:type="dxa"/>
          </w:tcPr>
          <w:p w14:paraId="73A8D7A5" w14:textId="77777777" w:rsidR="00F33C7B" w:rsidRDefault="00F33C7B">
            <w:pPr>
              <w:pStyle w:val="TableParagraph"/>
              <w:spacing w:before="2"/>
              <w:jc w:val="left"/>
              <w:rPr>
                <w:b/>
                <w:sz w:val="19"/>
              </w:rPr>
            </w:pPr>
          </w:p>
          <w:p w14:paraId="2F65C26A" w14:textId="77777777" w:rsidR="00F33C7B" w:rsidRDefault="00B21343">
            <w:pPr>
              <w:pStyle w:val="TableParagraph"/>
              <w:ind w:left="151"/>
              <w:jc w:val="left"/>
            </w:pPr>
            <w:r>
              <w:t>Y1</w:t>
            </w:r>
          </w:p>
        </w:tc>
        <w:tc>
          <w:tcPr>
            <w:tcW w:w="2817" w:type="dxa"/>
          </w:tcPr>
          <w:p w14:paraId="6DE01E84" w14:textId="77777777" w:rsidR="00F33C7B" w:rsidRDefault="00B21343">
            <w:pPr>
              <w:pStyle w:val="TableParagraph"/>
              <w:spacing w:before="209"/>
              <w:ind w:left="86" w:right="648"/>
              <w:rPr>
                <w:sz w:val="24"/>
              </w:rPr>
            </w:pPr>
            <w:r>
              <w:rPr>
                <w:sz w:val="24"/>
              </w:rPr>
              <w:t>Percentage yield (%)</w:t>
            </w:r>
          </w:p>
        </w:tc>
      </w:tr>
      <w:tr w:rsidR="00F33C7B" w14:paraId="696900B2" w14:textId="77777777">
        <w:trPr>
          <w:trHeight w:val="829"/>
        </w:trPr>
        <w:tc>
          <w:tcPr>
            <w:tcW w:w="434" w:type="dxa"/>
          </w:tcPr>
          <w:p w14:paraId="70EE6485" w14:textId="77777777" w:rsidR="00F33C7B" w:rsidRDefault="00F33C7B">
            <w:pPr>
              <w:pStyle w:val="TableParagraph"/>
              <w:spacing w:before="2"/>
              <w:jc w:val="left"/>
              <w:rPr>
                <w:b/>
                <w:sz w:val="23"/>
              </w:rPr>
            </w:pPr>
          </w:p>
          <w:p w14:paraId="049332DD" w14:textId="77777777" w:rsidR="00F33C7B" w:rsidRDefault="00B21343">
            <w:pPr>
              <w:pStyle w:val="TableParagraph"/>
              <w:spacing w:before="1"/>
              <w:ind w:left="95"/>
              <w:jc w:val="left"/>
              <w:rPr>
                <w:sz w:val="24"/>
              </w:rPr>
            </w:pPr>
            <w:r>
              <w:rPr>
                <w:sz w:val="24"/>
              </w:rPr>
              <w:t>B</w:t>
            </w:r>
          </w:p>
        </w:tc>
        <w:tc>
          <w:tcPr>
            <w:tcW w:w="4229" w:type="dxa"/>
          </w:tcPr>
          <w:p w14:paraId="1E12F52B" w14:textId="77777777" w:rsidR="00F33C7B" w:rsidRDefault="00B21343">
            <w:pPr>
              <w:pStyle w:val="TableParagraph"/>
              <w:spacing w:line="267" w:lineRule="exact"/>
              <w:ind w:left="928" w:right="777"/>
              <w:rPr>
                <w:sz w:val="24"/>
              </w:rPr>
            </w:pPr>
            <w:r>
              <w:rPr>
                <w:sz w:val="24"/>
              </w:rPr>
              <w:t>Effect of surfactant</w:t>
            </w:r>
          </w:p>
          <w:p w14:paraId="585444E4" w14:textId="77777777" w:rsidR="00F33C7B" w:rsidRDefault="00B21343">
            <w:pPr>
              <w:pStyle w:val="TableParagraph"/>
              <w:spacing w:line="270" w:lineRule="atLeast"/>
              <w:ind w:left="933" w:right="777"/>
              <w:rPr>
                <w:sz w:val="24"/>
              </w:rPr>
            </w:pPr>
            <w:r>
              <w:rPr>
                <w:sz w:val="24"/>
              </w:rPr>
              <w:t>concentration (Poloxamer 188), %</w:t>
            </w:r>
          </w:p>
        </w:tc>
        <w:tc>
          <w:tcPr>
            <w:tcW w:w="1170" w:type="dxa"/>
          </w:tcPr>
          <w:p w14:paraId="33E3C99A" w14:textId="77777777" w:rsidR="00F33C7B" w:rsidRDefault="00F33C7B">
            <w:pPr>
              <w:pStyle w:val="TableParagraph"/>
              <w:spacing w:before="1"/>
              <w:jc w:val="left"/>
              <w:rPr>
                <w:b/>
                <w:sz w:val="35"/>
              </w:rPr>
            </w:pPr>
          </w:p>
          <w:p w14:paraId="44B9EC91" w14:textId="77777777" w:rsidR="00F33C7B" w:rsidRDefault="00B21343">
            <w:pPr>
              <w:pStyle w:val="TableParagraph"/>
              <w:ind w:left="139"/>
              <w:jc w:val="left"/>
              <w:rPr>
                <w:sz w:val="24"/>
              </w:rPr>
            </w:pPr>
            <w:r>
              <w:rPr>
                <w:sz w:val="24"/>
              </w:rPr>
              <w:t>Y2</w:t>
            </w:r>
          </w:p>
        </w:tc>
        <w:tc>
          <w:tcPr>
            <w:tcW w:w="2817" w:type="dxa"/>
          </w:tcPr>
          <w:p w14:paraId="2BB5456D" w14:textId="77777777" w:rsidR="00F33C7B" w:rsidRDefault="00F33C7B">
            <w:pPr>
              <w:pStyle w:val="TableParagraph"/>
              <w:spacing w:before="2"/>
              <w:jc w:val="left"/>
              <w:rPr>
                <w:b/>
                <w:sz w:val="23"/>
              </w:rPr>
            </w:pPr>
          </w:p>
          <w:p w14:paraId="64353CC3" w14:textId="77777777" w:rsidR="00F33C7B" w:rsidRDefault="00B21343">
            <w:pPr>
              <w:pStyle w:val="TableParagraph"/>
              <w:spacing w:before="1"/>
              <w:ind w:left="85" w:right="648"/>
              <w:rPr>
                <w:sz w:val="24"/>
              </w:rPr>
            </w:pPr>
            <w:r>
              <w:rPr>
                <w:sz w:val="24"/>
              </w:rPr>
              <w:t>Encapsulation (%)</w:t>
            </w:r>
          </w:p>
        </w:tc>
      </w:tr>
      <w:tr w:rsidR="00F33C7B" w14:paraId="35AFA623" w14:textId="77777777">
        <w:trPr>
          <w:trHeight w:val="820"/>
        </w:trPr>
        <w:tc>
          <w:tcPr>
            <w:tcW w:w="434" w:type="dxa"/>
          </w:tcPr>
          <w:p w14:paraId="7C4C902A" w14:textId="77777777" w:rsidR="00F33C7B" w:rsidRDefault="00F33C7B">
            <w:pPr>
              <w:pStyle w:val="TableParagraph"/>
              <w:jc w:val="left"/>
              <w:rPr>
                <w:b/>
                <w:sz w:val="23"/>
              </w:rPr>
            </w:pPr>
          </w:p>
          <w:p w14:paraId="2043A3DB" w14:textId="77777777" w:rsidR="00F33C7B" w:rsidRDefault="00B21343">
            <w:pPr>
              <w:pStyle w:val="TableParagraph"/>
              <w:ind w:left="95"/>
              <w:jc w:val="left"/>
              <w:rPr>
                <w:sz w:val="24"/>
              </w:rPr>
            </w:pPr>
            <w:r>
              <w:rPr>
                <w:sz w:val="24"/>
              </w:rPr>
              <w:t>C</w:t>
            </w:r>
          </w:p>
        </w:tc>
        <w:tc>
          <w:tcPr>
            <w:tcW w:w="4229" w:type="dxa"/>
          </w:tcPr>
          <w:p w14:paraId="5DF1C121" w14:textId="77777777" w:rsidR="00F33C7B" w:rsidRDefault="00B21343">
            <w:pPr>
              <w:pStyle w:val="TableParagraph"/>
              <w:ind w:left="1989" w:right="783" w:hanging="1033"/>
              <w:jc w:val="left"/>
              <w:rPr>
                <w:sz w:val="24"/>
              </w:rPr>
            </w:pPr>
            <w:r>
              <w:rPr>
                <w:sz w:val="24"/>
              </w:rPr>
              <w:t>Effect of sonication time, min</w:t>
            </w:r>
          </w:p>
        </w:tc>
        <w:tc>
          <w:tcPr>
            <w:tcW w:w="1170" w:type="dxa"/>
          </w:tcPr>
          <w:p w14:paraId="1E8AEE26" w14:textId="77777777" w:rsidR="00F33C7B" w:rsidRDefault="00F33C7B">
            <w:pPr>
              <w:pStyle w:val="TableParagraph"/>
              <w:jc w:val="left"/>
              <w:rPr>
                <w:b/>
                <w:sz w:val="23"/>
              </w:rPr>
            </w:pPr>
          </w:p>
          <w:p w14:paraId="52DEF581" w14:textId="77777777" w:rsidR="00F33C7B" w:rsidRDefault="00B21343">
            <w:pPr>
              <w:pStyle w:val="TableParagraph"/>
              <w:ind w:left="139"/>
              <w:jc w:val="left"/>
              <w:rPr>
                <w:sz w:val="24"/>
              </w:rPr>
            </w:pPr>
            <w:r>
              <w:rPr>
                <w:sz w:val="24"/>
              </w:rPr>
              <w:t>Y3</w:t>
            </w:r>
          </w:p>
        </w:tc>
        <w:tc>
          <w:tcPr>
            <w:tcW w:w="2817" w:type="dxa"/>
          </w:tcPr>
          <w:p w14:paraId="4E7D3D90" w14:textId="77777777" w:rsidR="00F33C7B" w:rsidRDefault="00B21343">
            <w:pPr>
              <w:pStyle w:val="TableParagraph"/>
              <w:spacing w:before="128"/>
              <w:ind w:left="570" w:right="724" w:hanging="387"/>
              <w:jc w:val="left"/>
              <w:rPr>
                <w:sz w:val="24"/>
              </w:rPr>
            </w:pPr>
            <w:r>
              <w:rPr>
                <w:i/>
                <w:sz w:val="24"/>
              </w:rPr>
              <w:t xml:space="preserve">In-vitro </w:t>
            </w:r>
            <w:r>
              <w:rPr>
                <w:sz w:val="24"/>
              </w:rPr>
              <w:t>cumulative release (%)</w:t>
            </w:r>
          </w:p>
        </w:tc>
      </w:tr>
    </w:tbl>
    <w:p w14:paraId="2E856AFA" w14:textId="77777777" w:rsidR="00F33C7B" w:rsidRDefault="00F33C7B">
      <w:pPr>
        <w:pStyle w:val="BodyText"/>
        <w:spacing w:before="2"/>
        <w:rPr>
          <w:b/>
          <w:sz w:val="36"/>
        </w:rPr>
      </w:pPr>
    </w:p>
    <w:p w14:paraId="4F65BFA0" w14:textId="77777777" w:rsidR="00F33C7B" w:rsidRDefault="00B21343">
      <w:pPr>
        <w:pStyle w:val="ListParagraph"/>
        <w:numPr>
          <w:ilvl w:val="1"/>
          <w:numId w:val="9"/>
        </w:numPr>
        <w:tabs>
          <w:tab w:val="left" w:pos="1361"/>
        </w:tabs>
        <w:ind w:hanging="361"/>
        <w:rPr>
          <w:b/>
          <w:sz w:val="16"/>
        </w:rPr>
      </w:pPr>
      <w:r>
        <w:rPr>
          <w:b/>
          <w:sz w:val="24"/>
        </w:rPr>
        <w:t>(a)FORMULATION OF SOLID LIPID NANOPARTICLES</w:t>
      </w:r>
      <w:r>
        <w:rPr>
          <w:b/>
          <w:spacing w:val="1"/>
          <w:sz w:val="24"/>
        </w:rPr>
        <w:t xml:space="preserve"> </w:t>
      </w:r>
      <w:r>
        <w:rPr>
          <w:b/>
          <w:position w:val="8"/>
          <w:sz w:val="16"/>
        </w:rPr>
        <w:t>(15,17,19)</w:t>
      </w:r>
    </w:p>
    <w:p w14:paraId="0D754FEB" w14:textId="77777777" w:rsidR="00F33C7B" w:rsidRDefault="00B21343">
      <w:pPr>
        <w:pStyle w:val="BodyText"/>
        <w:spacing w:before="139" w:line="480" w:lineRule="auto"/>
        <w:ind w:left="1000" w:right="295"/>
        <w:jc w:val="both"/>
      </w:pPr>
      <w:r>
        <w:t xml:space="preserve">Hot homogenization technique was followed for preparation of SLN and by probe ultra-sonication. The SLN formulation was prepared using </w:t>
      </w:r>
      <w:proofErr w:type="spellStart"/>
      <w:r>
        <w:t>Gelucire</w:t>
      </w:r>
      <w:proofErr w:type="spellEnd"/>
      <w:r>
        <w:t xml:space="preserve"> 50/13 and </w:t>
      </w:r>
      <w:proofErr w:type="spellStart"/>
      <w:r>
        <w:t>Compritol</w:t>
      </w:r>
      <w:proofErr w:type="spellEnd"/>
      <w:r>
        <w:t xml:space="preserve"> 888 ATO as lipids and Poloxamer 188 as Surfactant. A weighed amount of solid lipids was take</w:t>
      </w:r>
      <w:r>
        <w:t xml:space="preserve">n and melted at 70°C on a hot plate and followed by the addition of drugs until drug does not go into lipid solution. An aqueous phase was prepared separately in a beaker by dissolving Poloxamer 188 in distilled water and heated up to 70°C. Once the lipid </w:t>
      </w:r>
      <w:r>
        <w:t>mixture melts the hot surfactant aqueous solution was added to the molten lipid and homogenized at 15000 rpm for 10 min by using IKA ultra-</w:t>
      </w:r>
      <w:proofErr w:type="spellStart"/>
      <w:r>
        <w:t>turrax</w:t>
      </w:r>
      <w:proofErr w:type="spellEnd"/>
      <w:r>
        <w:t xml:space="preserve">, during this homogenization process temperature remain constantat70°C.The o/w emulsion was ultra-sonicated by </w:t>
      </w:r>
      <w:r>
        <w:t xml:space="preserve">probe </w:t>
      </w:r>
      <w:proofErr w:type="spellStart"/>
      <w:r>
        <w:t>sonicator</w:t>
      </w:r>
      <w:proofErr w:type="spellEnd"/>
      <w:r>
        <w:t xml:space="preserve"> at 100W for 5 and 10 min. The obtained milky Nano emulsion was cooled down to room temperature to form SLN suspension. The Nano suspension product was centrifuged at 14000rpm and the supernatant solution was separated. After centrifugation,</w:t>
      </w:r>
      <w:r>
        <w:t xml:space="preserve"> the dispersion of SLN is stored in an airtight container and dried in a vacuum desiccator.</w:t>
      </w:r>
    </w:p>
    <w:p w14:paraId="6887A856" w14:textId="77777777" w:rsidR="00F33C7B" w:rsidRDefault="00F33C7B">
      <w:pPr>
        <w:spacing w:line="480" w:lineRule="auto"/>
        <w:jc w:val="both"/>
        <w:sectPr w:rsidR="00F33C7B">
          <w:pgSz w:w="11910" w:h="16840"/>
          <w:pgMar w:top="1580" w:right="1140" w:bottom="1780" w:left="1160" w:header="1161" w:footer="1590" w:gutter="0"/>
          <w:cols w:space="720"/>
        </w:sectPr>
      </w:pPr>
    </w:p>
    <w:p w14:paraId="3751CD66" w14:textId="77777777" w:rsidR="00F33C7B" w:rsidRDefault="00F33C7B">
      <w:pPr>
        <w:pStyle w:val="BodyText"/>
        <w:spacing w:before="4"/>
        <w:rPr>
          <w:sz w:val="16"/>
        </w:rPr>
      </w:pPr>
    </w:p>
    <w:p w14:paraId="584199F2" w14:textId="77777777" w:rsidR="00F33C7B" w:rsidRDefault="00B21343">
      <w:pPr>
        <w:pStyle w:val="Heading3"/>
        <w:spacing w:before="90"/>
        <w:ind w:left="3931"/>
      </w:pPr>
      <w:r>
        <w:t>Table no 4: List of formulation</w:t>
      </w:r>
    </w:p>
    <w:p w14:paraId="67BBB539" w14:textId="77777777" w:rsidR="00F33C7B" w:rsidRDefault="00F33C7B">
      <w:pPr>
        <w:pStyle w:val="BodyText"/>
        <w:spacing w:before="1"/>
        <w:rPr>
          <w:b/>
          <w:sz w:val="15"/>
        </w:rPr>
      </w:pPr>
    </w:p>
    <w:tbl>
      <w:tblPr>
        <w:tblW w:w="0" w:type="auto"/>
        <w:tblInd w:w="99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077"/>
        <w:gridCol w:w="953"/>
        <w:gridCol w:w="759"/>
        <w:gridCol w:w="762"/>
        <w:gridCol w:w="762"/>
        <w:gridCol w:w="760"/>
        <w:gridCol w:w="763"/>
        <w:gridCol w:w="762"/>
        <w:gridCol w:w="760"/>
      </w:tblGrid>
      <w:tr w:rsidR="00F33C7B" w14:paraId="2BE89445" w14:textId="77777777">
        <w:trPr>
          <w:trHeight w:val="317"/>
        </w:trPr>
        <w:tc>
          <w:tcPr>
            <w:tcW w:w="2077" w:type="dxa"/>
          </w:tcPr>
          <w:p w14:paraId="27244385" w14:textId="77777777" w:rsidR="00F33C7B" w:rsidRDefault="00B21343">
            <w:pPr>
              <w:pStyle w:val="TableParagraph"/>
              <w:spacing w:line="265" w:lineRule="exact"/>
              <w:ind w:left="149" w:right="140"/>
              <w:rPr>
                <w:b/>
                <w:sz w:val="24"/>
              </w:rPr>
            </w:pPr>
            <w:r>
              <w:rPr>
                <w:b/>
                <w:sz w:val="24"/>
              </w:rPr>
              <w:t>Formulation</w:t>
            </w:r>
          </w:p>
        </w:tc>
        <w:tc>
          <w:tcPr>
            <w:tcW w:w="953" w:type="dxa"/>
          </w:tcPr>
          <w:p w14:paraId="353F09CD" w14:textId="77777777" w:rsidR="00F33C7B" w:rsidRDefault="00B21343">
            <w:pPr>
              <w:pStyle w:val="TableParagraph"/>
              <w:spacing w:line="265" w:lineRule="exact"/>
              <w:ind w:right="234"/>
              <w:jc w:val="right"/>
              <w:rPr>
                <w:b/>
                <w:sz w:val="24"/>
              </w:rPr>
            </w:pPr>
            <w:r>
              <w:rPr>
                <w:b/>
                <w:sz w:val="24"/>
              </w:rPr>
              <w:t>ET1</w:t>
            </w:r>
          </w:p>
        </w:tc>
        <w:tc>
          <w:tcPr>
            <w:tcW w:w="759" w:type="dxa"/>
          </w:tcPr>
          <w:p w14:paraId="4E67D80F" w14:textId="77777777" w:rsidR="00F33C7B" w:rsidRDefault="00B21343">
            <w:pPr>
              <w:pStyle w:val="TableParagraph"/>
              <w:spacing w:line="265" w:lineRule="exact"/>
              <w:ind w:right="109"/>
              <w:jc w:val="right"/>
              <w:rPr>
                <w:b/>
                <w:sz w:val="24"/>
              </w:rPr>
            </w:pPr>
            <w:r>
              <w:rPr>
                <w:b/>
                <w:sz w:val="24"/>
              </w:rPr>
              <w:t>ET 2</w:t>
            </w:r>
          </w:p>
        </w:tc>
        <w:tc>
          <w:tcPr>
            <w:tcW w:w="762" w:type="dxa"/>
          </w:tcPr>
          <w:p w14:paraId="00D8A872" w14:textId="77777777" w:rsidR="00F33C7B" w:rsidRDefault="00B21343">
            <w:pPr>
              <w:pStyle w:val="TableParagraph"/>
              <w:spacing w:line="265" w:lineRule="exact"/>
              <w:ind w:right="110"/>
              <w:jc w:val="right"/>
              <w:rPr>
                <w:b/>
                <w:sz w:val="24"/>
              </w:rPr>
            </w:pPr>
            <w:r>
              <w:rPr>
                <w:b/>
                <w:sz w:val="24"/>
              </w:rPr>
              <w:t>ET 3</w:t>
            </w:r>
          </w:p>
        </w:tc>
        <w:tc>
          <w:tcPr>
            <w:tcW w:w="762" w:type="dxa"/>
          </w:tcPr>
          <w:p w14:paraId="12C2CD99" w14:textId="77777777" w:rsidR="00F33C7B" w:rsidRDefault="00B21343">
            <w:pPr>
              <w:pStyle w:val="TableParagraph"/>
              <w:spacing w:line="265" w:lineRule="exact"/>
              <w:ind w:right="111"/>
              <w:jc w:val="right"/>
              <w:rPr>
                <w:b/>
                <w:sz w:val="24"/>
              </w:rPr>
            </w:pPr>
            <w:r>
              <w:rPr>
                <w:b/>
                <w:sz w:val="24"/>
              </w:rPr>
              <w:t>ET 4</w:t>
            </w:r>
          </w:p>
        </w:tc>
        <w:tc>
          <w:tcPr>
            <w:tcW w:w="760" w:type="dxa"/>
          </w:tcPr>
          <w:p w14:paraId="56561231" w14:textId="77777777" w:rsidR="00F33C7B" w:rsidRDefault="00B21343">
            <w:pPr>
              <w:pStyle w:val="TableParagraph"/>
              <w:spacing w:line="265" w:lineRule="exact"/>
              <w:ind w:right="113"/>
              <w:jc w:val="right"/>
              <w:rPr>
                <w:b/>
                <w:sz w:val="24"/>
              </w:rPr>
            </w:pPr>
            <w:r>
              <w:rPr>
                <w:b/>
                <w:sz w:val="24"/>
              </w:rPr>
              <w:t>ET 5</w:t>
            </w:r>
          </w:p>
        </w:tc>
        <w:tc>
          <w:tcPr>
            <w:tcW w:w="763" w:type="dxa"/>
          </w:tcPr>
          <w:p w14:paraId="3F04BC34" w14:textId="77777777" w:rsidR="00F33C7B" w:rsidRDefault="00B21343">
            <w:pPr>
              <w:pStyle w:val="TableParagraph"/>
              <w:spacing w:line="265" w:lineRule="exact"/>
              <w:ind w:right="115"/>
              <w:jc w:val="right"/>
              <w:rPr>
                <w:b/>
                <w:sz w:val="24"/>
              </w:rPr>
            </w:pPr>
            <w:r>
              <w:rPr>
                <w:b/>
                <w:sz w:val="24"/>
              </w:rPr>
              <w:t>ET 6</w:t>
            </w:r>
          </w:p>
        </w:tc>
        <w:tc>
          <w:tcPr>
            <w:tcW w:w="762" w:type="dxa"/>
          </w:tcPr>
          <w:p w14:paraId="33B4E352" w14:textId="77777777" w:rsidR="00F33C7B" w:rsidRDefault="00B21343">
            <w:pPr>
              <w:pStyle w:val="TableParagraph"/>
              <w:spacing w:line="265" w:lineRule="exact"/>
              <w:ind w:right="115"/>
              <w:jc w:val="right"/>
              <w:rPr>
                <w:b/>
                <w:sz w:val="24"/>
              </w:rPr>
            </w:pPr>
            <w:r>
              <w:rPr>
                <w:b/>
                <w:sz w:val="24"/>
              </w:rPr>
              <w:t>ET 7</w:t>
            </w:r>
          </w:p>
        </w:tc>
        <w:tc>
          <w:tcPr>
            <w:tcW w:w="760" w:type="dxa"/>
          </w:tcPr>
          <w:p w14:paraId="3D817EC1" w14:textId="77777777" w:rsidR="00F33C7B" w:rsidRDefault="00B21343">
            <w:pPr>
              <w:pStyle w:val="TableParagraph"/>
              <w:spacing w:line="265" w:lineRule="exact"/>
              <w:ind w:right="117"/>
              <w:jc w:val="right"/>
              <w:rPr>
                <w:b/>
                <w:sz w:val="24"/>
              </w:rPr>
            </w:pPr>
            <w:r>
              <w:rPr>
                <w:b/>
                <w:sz w:val="24"/>
              </w:rPr>
              <w:t>ET 8</w:t>
            </w:r>
          </w:p>
        </w:tc>
      </w:tr>
      <w:tr w:rsidR="00F33C7B" w14:paraId="288498C2" w14:textId="77777777">
        <w:trPr>
          <w:trHeight w:val="634"/>
        </w:trPr>
        <w:tc>
          <w:tcPr>
            <w:tcW w:w="2077" w:type="dxa"/>
          </w:tcPr>
          <w:p w14:paraId="148CF2F6" w14:textId="77777777" w:rsidR="00F33C7B" w:rsidRDefault="00B21343">
            <w:pPr>
              <w:pStyle w:val="TableParagraph"/>
              <w:spacing w:line="265" w:lineRule="exact"/>
              <w:ind w:left="148" w:right="143"/>
              <w:rPr>
                <w:b/>
                <w:sz w:val="24"/>
              </w:rPr>
            </w:pPr>
            <w:r>
              <w:rPr>
                <w:b/>
                <w:sz w:val="24"/>
              </w:rPr>
              <w:t>Drug</w:t>
            </w:r>
          </w:p>
          <w:p w14:paraId="7E517D50" w14:textId="77777777" w:rsidR="00F33C7B" w:rsidRDefault="00B21343">
            <w:pPr>
              <w:pStyle w:val="TableParagraph"/>
              <w:spacing w:before="41"/>
              <w:ind w:left="149" w:right="140"/>
              <w:rPr>
                <w:b/>
                <w:sz w:val="24"/>
              </w:rPr>
            </w:pPr>
            <w:r>
              <w:rPr>
                <w:b/>
                <w:sz w:val="24"/>
              </w:rPr>
              <w:t>Etravirine (mg)</w:t>
            </w:r>
          </w:p>
        </w:tc>
        <w:tc>
          <w:tcPr>
            <w:tcW w:w="953" w:type="dxa"/>
          </w:tcPr>
          <w:p w14:paraId="17415DE0" w14:textId="77777777" w:rsidR="00F33C7B" w:rsidRDefault="00B21343">
            <w:pPr>
              <w:pStyle w:val="TableParagraph"/>
              <w:spacing w:before="147"/>
              <w:ind w:right="276"/>
              <w:jc w:val="right"/>
              <w:rPr>
                <w:sz w:val="24"/>
              </w:rPr>
            </w:pPr>
            <w:r>
              <w:rPr>
                <w:sz w:val="24"/>
              </w:rPr>
              <w:t>100</w:t>
            </w:r>
          </w:p>
        </w:tc>
        <w:tc>
          <w:tcPr>
            <w:tcW w:w="759" w:type="dxa"/>
          </w:tcPr>
          <w:p w14:paraId="41BB1EEF" w14:textId="77777777" w:rsidR="00F33C7B" w:rsidRDefault="00B21343">
            <w:pPr>
              <w:pStyle w:val="TableParagraph"/>
              <w:spacing w:before="147"/>
              <w:ind w:right="182"/>
              <w:jc w:val="right"/>
              <w:rPr>
                <w:sz w:val="24"/>
              </w:rPr>
            </w:pPr>
            <w:r>
              <w:rPr>
                <w:sz w:val="24"/>
              </w:rPr>
              <w:t>100</w:t>
            </w:r>
          </w:p>
        </w:tc>
        <w:tc>
          <w:tcPr>
            <w:tcW w:w="762" w:type="dxa"/>
          </w:tcPr>
          <w:p w14:paraId="429E9862" w14:textId="77777777" w:rsidR="00F33C7B" w:rsidRDefault="00B21343">
            <w:pPr>
              <w:pStyle w:val="TableParagraph"/>
              <w:spacing w:before="147"/>
              <w:ind w:right="182"/>
              <w:jc w:val="right"/>
              <w:rPr>
                <w:sz w:val="24"/>
              </w:rPr>
            </w:pPr>
            <w:r>
              <w:rPr>
                <w:sz w:val="24"/>
              </w:rPr>
              <w:t>100</w:t>
            </w:r>
          </w:p>
        </w:tc>
        <w:tc>
          <w:tcPr>
            <w:tcW w:w="762" w:type="dxa"/>
          </w:tcPr>
          <w:p w14:paraId="5948AE1C" w14:textId="77777777" w:rsidR="00F33C7B" w:rsidRDefault="00B21343">
            <w:pPr>
              <w:pStyle w:val="TableParagraph"/>
              <w:spacing w:before="147"/>
              <w:ind w:right="184"/>
              <w:jc w:val="right"/>
              <w:rPr>
                <w:sz w:val="24"/>
              </w:rPr>
            </w:pPr>
            <w:r>
              <w:rPr>
                <w:sz w:val="24"/>
              </w:rPr>
              <w:t>100</w:t>
            </w:r>
          </w:p>
        </w:tc>
        <w:tc>
          <w:tcPr>
            <w:tcW w:w="760" w:type="dxa"/>
          </w:tcPr>
          <w:p w14:paraId="544C3F16" w14:textId="77777777" w:rsidR="00F33C7B" w:rsidRDefault="00B21343">
            <w:pPr>
              <w:pStyle w:val="TableParagraph"/>
              <w:spacing w:before="147"/>
              <w:ind w:right="184"/>
              <w:jc w:val="right"/>
              <w:rPr>
                <w:sz w:val="24"/>
              </w:rPr>
            </w:pPr>
            <w:r>
              <w:rPr>
                <w:sz w:val="24"/>
              </w:rPr>
              <w:t>100</w:t>
            </w:r>
          </w:p>
        </w:tc>
        <w:tc>
          <w:tcPr>
            <w:tcW w:w="763" w:type="dxa"/>
          </w:tcPr>
          <w:p w14:paraId="0C1D23CF" w14:textId="77777777" w:rsidR="00F33C7B" w:rsidRDefault="00B21343">
            <w:pPr>
              <w:pStyle w:val="TableParagraph"/>
              <w:spacing w:before="147"/>
              <w:ind w:right="186"/>
              <w:jc w:val="right"/>
              <w:rPr>
                <w:sz w:val="24"/>
              </w:rPr>
            </w:pPr>
            <w:r>
              <w:rPr>
                <w:sz w:val="24"/>
              </w:rPr>
              <w:t>100</w:t>
            </w:r>
          </w:p>
        </w:tc>
        <w:tc>
          <w:tcPr>
            <w:tcW w:w="762" w:type="dxa"/>
          </w:tcPr>
          <w:p w14:paraId="54F3767E" w14:textId="77777777" w:rsidR="00F33C7B" w:rsidRDefault="00B21343">
            <w:pPr>
              <w:pStyle w:val="TableParagraph"/>
              <w:spacing w:before="147"/>
              <w:ind w:right="187"/>
              <w:jc w:val="right"/>
              <w:rPr>
                <w:sz w:val="24"/>
              </w:rPr>
            </w:pPr>
            <w:r>
              <w:rPr>
                <w:sz w:val="24"/>
              </w:rPr>
              <w:t>100</w:t>
            </w:r>
          </w:p>
        </w:tc>
        <w:tc>
          <w:tcPr>
            <w:tcW w:w="760" w:type="dxa"/>
          </w:tcPr>
          <w:p w14:paraId="1B15A5C1" w14:textId="77777777" w:rsidR="00F33C7B" w:rsidRDefault="00B21343">
            <w:pPr>
              <w:pStyle w:val="TableParagraph"/>
              <w:spacing w:before="147"/>
              <w:ind w:right="190"/>
              <w:jc w:val="right"/>
              <w:rPr>
                <w:sz w:val="24"/>
              </w:rPr>
            </w:pPr>
            <w:r>
              <w:rPr>
                <w:sz w:val="24"/>
              </w:rPr>
              <w:t>100</w:t>
            </w:r>
          </w:p>
        </w:tc>
      </w:tr>
      <w:tr w:rsidR="00F33C7B" w14:paraId="65AC22BA" w14:textId="77777777">
        <w:trPr>
          <w:trHeight w:val="661"/>
        </w:trPr>
        <w:tc>
          <w:tcPr>
            <w:tcW w:w="2077" w:type="dxa"/>
          </w:tcPr>
          <w:p w14:paraId="01E5146F" w14:textId="77777777" w:rsidR="00F33C7B" w:rsidRDefault="00B21343">
            <w:pPr>
              <w:pStyle w:val="TableParagraph"/>
              <w:spacing w:before="161"/>
              <w:ind w:left="149" w:right="143"/>
              <w:rPr>
                <w:b/>
                <w:sz w:val="24"/>
              </w:rPr>
            </w:pPr>
            <w:proofErr w:type="gramStart"/>
            <w:r>
              <w:rPr>
                <w:b/>
                <w:sz w:val="24"/>
              </w:rPr>
              <w:t>COM:GEL</w:t>
            </w:r>
            <w:proofErr w:type="gramEnd"/>
            <w:r>
              <w:rPr>
                <w:b/>
                <w:sz w:val="24"/>
              </w:rPr>
              <w:t xml:space="preserve"> (gm)</w:t>
            </w:r>
          </w:p>
        </w:tc>
        <w:tc>
          <w:tcPr>
            <w:tcW w:w="953" w:type="dxa"/>
          </w:tcPr>
          <w:p w14:paraId="4C4DA484" w14:textId="77777777" w:rsidR="00F33C7B" w:rsidRDefault="00B21343">
            <w:pPr>
              <w:pStyle w:val="TableParagraph"/>
              <w:spacing w:before="161"/>
              <w:ind w:right="303"/>
              <w:jc w:val="right"/>
              <w:rPr>
                <w:sz w:val="24"/>
              </w:rPr>
            </w:pPr>
            <w:r>
              <w:rPr>
                <w:sz w:val="24"/>
              </w:rPr>
              <w:t>1:1</w:t>
            </w:r>
          </w:p>
        </w:tc>
        <w:tc>
          <w:tcPr>
            <w:tcW w:w="759" w:type="dxa"/>
          </w:tcPr>
          <w:p w14:paraId="59AD2CA7" w14:textId="77777777" w:rsidR="00F33C7B" w:rsidRDefault="00B21343">
            <w:pPr>
              <w:pStyle w:val="TableParagraph"/>
              <w:spacing w:before="161"/>
              <w:ind w:left="212"/>
              <w:jc w:val="left"/>
              <w:rPr>
                <w:sz w:val="24"/>
              </w:rPr>
            </w:pPr>
            <w:r>
              <w:rPr>
                <w:sz w:val="24"/>
              </w:rPr>
              <w:t>1:1</w:t>
            </w:r>
          </w:p>
        </w:tc>
        <w:tc>
          <w:tcPr>
            <w:tcW w:w="762" w:type="dxa"/>
          </w:tcPr>
          <w:p w14:paraId="6396E532" w14:textId="77777777" w:rsidR="00F33C7B" w:rsidRDefault="00B21343">
            <w:pPr>
              <w:pStyle w:val="TableParagraph"/>
              <w:spacing w:before="161"/>
              <w:ind w:left="214"/>
              <w:jc w:val="left"/>
              <w:rPr>
                <w:sz w:val="24"/>
              </w:rPr>
            </w:pPr>
            <w:r>
              <w:rPr>
                <w:sz w:val="24"/>
              </w:rPr>
              <w:t>1:2</w:t>
            </w:r>
          </w:p>
        </w:tc>
        <w:tc>
          <w:tcPr>
            <w:tcW w:w="762" w:type="dxa"/>
          </w:tcPr>
          <w:p w14:paraId="2EE3A9E6" w14:textId="77777777" w:rsidR="00F33C7B" w:rsidRDefault="00B21343">
            <w:pPr>
              <w:pStyle w:val="TableParagraph"/>
              <w:spacing w:before="161"/>
              <w:ind w:left="213"/>
              <w:jc w:val="left"/>
              <w:rPr>
                <w:sz w:val="24"/>
              </w:rPr>
            </w:pPr>
            <w:r>
              <w:rPr>
                <w:sz w:val="24"/>
              </w:rPr>
              <w:t>1:2</w:t>
            </w:r>
          </w:p>
        </w:tc>
        <w:tc>
          <w:tcPr>
            <w:tcW w:w="760" w:type="dxa"/>
          </w:tcPr>
          <w:p w14:paraId="6EF9A442" w14:textId="77777777" w:rsidR="00F33C7B" w:rsidRDefault="00B21343">
            <w:pPr>
              <w:pStyle w:val="TableParagraph"/>
              <w:spacing w:before="161"/>
              <w:ind w:left="209"/>
              <w:jc w:val="left"/>
              <w:rPr>
                <w:sz w:val="24"/>
              </w:rPr>
            </w:pPr>
            <w:r>
              <w:rPr>
                <w:sz w:val="24"/>
              </w:rPr>
              <w:t>1:1</w:t>
            </w:r>
          </w:p>
        </w:tc>
        <w:tc>
          <w:tcPr>
            <w:tcW w:w="763" w:type="dxa"/>
          </w:tcPr>
          <w:p w14:paraId="7A1F71A8" w14:textId="77777777" w:rsidR="00F33C7B" w:rsidRDefault="00B21343">
            <w:pPr>
              <w:pStyle w:val="TableParagraph"/>
              <w:spacing w:before="161"/>
              <w:ind w:left="210"/>
              <w:jc w:val="left"/>
              <w:rPr>
                <w:sz w:val="24"/>
              </w:rPr>
            </w:pPr>
            <w:r>
              <w:rPr>
                <w:sz w:val="24"/>
              </w:rPr>
              <w:t>1:2</w:t>
            </w:r>
          </w:p>
        </w:tc>
        <w:tc>
          <w:tcPr>
            <w:tcW w:w="762" w:type="dxa"/>
          </w:tcPr>
          <w:p w14:paraId="235839A3" w14:textId="77777777" w:rsidR="00F33C7B" w:rsidRDefault="00B21343">
            <w:pPr>
              <w:pStyle w:val="TableParagraph"/>
              <w:spacing w:before="161"/>
              <w:ind w:right="214"/>
              <w:jc w:val="right"/>
              <w:rPr>
                <w:sz w:val="24"/>
              </w:rPr>
            </w:pPr>
            <w:r>
              <w:rPr>
                <w:sz w:val="24"/>
              </w:rPr>
              <w:t>1:1</w:t>
            </w:r>
          </w:p>
        </w:tc>
        <w:tc>
          <w:tcPr>
            <w:tcW w:w="760" w:type="dxa"/>
          </w:tcPr>
          <w:p w14:paraId="0AA7E295" w14:textId="77777777" w:rsidR="00F33C7B" w:rsidRDefault="00B21343">
            <w:pPr>
              <w:pStyle w:val="TableParagraph"/>
              <w:spacing w:before="161"/>
              <w:ind w:left="205"/>
              <w:jc w:val="left"/>
              <w:rPr>
                <w:sz w:val="24"/>
              </w:rPr>
            </w:pPr>
            <w:r>
              <w:rPr>
                <w:sz w:val="24"/>
              </w:rPr>
              <w:t>1:2</w:t>
            </w:r>
          </w:p>
        </w:tc>
      </w:tr>
      <w:tr w:rsidR="00F33C7B" w14:paraId="3CAB83D2" w14:textId="77777777">
        <w:trPr>
          <w:trHeight w:val="634"/>
        </w:trPr>
        <w:tc>
          <w:tcPr>
            <w:tcW w:w="2077" w:type="dxa"/>
          </w:tcPr>
          <w:p w14:paraId="17BD270B" w14:textId="77777777" w:rsidR="00F33C7B" w:rsidRDefault="00B21343">
            <w:pPr>
              <w:pStyle w:val="TableParagraph"/>
              <w:spacing w:line="267" w:lineRule="exact"/>
              <w:ind w:left="148" w:right="143"/>
              <w:rPr>
                <w:b/>
                <w:sz w:val="24"/>
              </w:rPr>
            </w:pPr>
            <w:r>
              <w:rPr>
                <w:b/>
                <w:sz w:val="24"/>
              </w:rPr>
              <w:t>Poloxamer 188</w:t>
            </w:r>
          </w:p>
          <w:p w14:paraId="4E8F92EF" w14:textId="77777777" w:rsidR="00F33C7B" w:rsidRDefault="00B21343">
            <w:pPr>
              <w:pStyle w:val="TableParagraph"/>
              <w:spacing w:before="41"/>
              <w:ind w:left="149" w:right="142"/>
              <w:rPr>
                <w:b/>
                <w:sz w:val="24"/>
              </w:rPr>
            </w:pPr>
            <w:r>
              <w:rPr>
                <w:b/>
                <w:sz w:val="24"/>
              </w:rPr>
              <w:t>(%)</w:t>
            </w:r>
          </w:p>
        </w:tc>
        <w:tc>
          <w:tcPr>
            <w:tcW w:w="953" w:type="dxa"/>
          </w:tcPr>
          <w:p w14:paraId="7504AEAB" w14:textId="77777777" w:rsidR="00F33C7B" w:rsidRDefault="00B21343">
            <w:pPr>
              <w:pStyle w:val="TableParagraph"/>
              <w:spacing w:before="149"/>
              <w:ind w:left="6"/>
              <w:rPr>
                <w:sz w:val="24"/>
              </w:rPr>
            </w:pPr>
            <w:r>
              <w:rPr>
                <w:sz w:val="24"/>
              </w:rPr>
              <w:t>1</w:t>
            </w:r>
          </w:p>
        </w:tc>
        <w:tc>
          <w:tcPr>
            <w:tcW w:w="759" w:type="dxa"/>
          </w:tcPr>
          <w:p w14:paraId="4FADB9C6" w14:textId="77777777" w:rsidR="00F33C7B" w:rsidRDefault="00B21343">
            <w:pPr>
              <w:pStyle w:val="TableParagraph"/>
              <w:spacing w:before="149"/>
              <w:ind w:left="3"/>
              <w:rPr>
                <w:sz w:val="24"/>
              </w:rPr>
            </w:pPr>
            <w:r>
              <w:rPr>
                <w:sz w:val="24"/>
              </w:rPr>
              <w:t>1</w:t>
            </w:r>
          </w:p>
        </w:tc>
        <w:tc>
          <w:tcPr>
            <w:tcW w:w="762" w:type="dxa"/>
          </w:tcPr>
          <w:p w14:paraId="56BCD13F" w14:textId="77777777" w:rsidR="00F33C7B" w:rsidRDefault="00B21343">
            <w:pPr>
              <w:pStyle w:val="TableParagraph"/>
              <w:spacing w:before="149"/>
              <w:ind w:left="4"/>
              <w:rPr>
                <w:sz w:val="24"/>
              </w:rPr>
            </w:pPr>
            <w:r>
              <w:rPr>
                <w:sz w:val="24"/>
              </w:rPr>
              <w:t>2</w:t>
            </w:r>
          </w:p>
        </w:tc>
        <w:tc>
          <w:tcPr>
            <w:tcW w:w="762" w:type="dxa"/>
          </w:tcPr>
          <w:p w14:paraId="24B44271" w14:textId="77777777" w:rsidR="00F33C7B" w:rsidRDefault="00B21343">
            <w:pPr>
              <w:pStyle w:val="TableParagraph"/>
              <w:spacing w:before="149"/>
              <w:ind w:left="2"/>
              <w:rPr>
                <w:sz w:val="24"/>
              </w:rPr>
            </w:pPr>
            <w:r>
              <w:rPr>
                <w:sz w:val="24"/>
              </w:rPr>
              <w:t>2</w:t>
            </w:r>
          </w:p>
        </w:tc>
        <w:tc>
          <w:tcPr>
            <w:tcW w:w="760" w:type="dxa"/>
          </w:tcPr>
          <w:p w14:paraId="3265B9C0" w14:textId="77777777" w:rsidR="00F33C7B" w:rsidRDefault="00B21343">
            <w:pPr>
              <w:pStyle w:val="TableParagraph"/>
              <w:spacing w:before="149"/>
              <w:ind w:right="1"/>
              <w:rPr>
                <w:sz w:val="24"/>
              </w:rPr>
            </w:pPr>
            <w:r>
              <w:rPr>
                <w:sz w:val="24"/>
              </w:rPr>
              <w:t>2</w:t>
            </w:r>
          </w:p>
        </w:tc>
        <w:tc>
          <w:tcPr>
            <w:tcW w:w="763" w:type="dxa"/>
          </w:tcPr>
          <w:p w14:paraId="0393C648" w14:textId="77777777" w:rsidR="00F33C7B" w:rsidRDefault="00B21343">
            <w:pPr>
              <w:pStyle w:val="TableParagraph"/>
              <w:spacing w:before="149"/>
              <w:ind w:right="2"/>
              <w:rPr>
                <w:sz w:val="24"/>
              </w:rPr>
            </w:pPr>
            <w:r>
              <w:rPr>
                <w:sz w:val="24"/>
              </w:rPr>
              <w:t>1</w:t>
            </w:r>
          </w:p>
        </w:tc>
        <w:tc>
          <w:tcPr>
            <w:tcW w:w="762" w:type="dxa"/>
          </w:tcPr>
          <w:p w14:paraId="572A6F3A" w14:textId="77777777" w:rsidR="00F33C7B" w:rsidRDefault="00B21343">
            <w:pPr>
              <w:pStyle w:val="TableParagraph"/>
              <w:spacing w:before="149"/>
              <w:ind w:right="4"/>
              <w:rPr>
                <w:sz w:val="24"/>
              </w:rPr>
            </w:pPr>
            <w:r>
              <w:rPr>
                <w:sz w:val="24"/>
              </w:rPr>
              <w:t>2</w:t>
            </w:r>
          </w:p>
        </w:tc>
        <w:tc>
          <w:tcPr>
            <w:tcW w:w="760" w:type="dxa"/>
          </w:tcPr>
          <w:p w14:paraId="11F9F152" w14:textId="77777777" w:rsidR="00F33C7B" w:rsidRDefault="00B21343">
            <w:pPr>
              <w:pStyle w:val="TableParagraph"/>
              <w:spacing w:before="149"/>
              <w:ind w:right="11"/>
              <w:rPr>
                <w:sz w:val="24"/>
              </w:rPr>
            </w:pPr>
            <w:r>
              <w:rPr>
                <w:sz w:val="24"/>
              </w:rPr>
              <w:t>1</w:t>
            </w:r>
          </w:p>
        </w:tc>
      </w:tr>
      <w:tr w:rsidR="00F33C7B" w14:paraId="56618122" w14:textId="77777777">
        <w:trPr>
          <w:trHeight w:val="635"/>
        </w:trPr>
        <w:tc>
          <w:tcPr>
            <w:tcW w:w="2077" w:type="dxa"/>
          </w:tcPr>
          <w:p w14:paraId="1AECEF80" w14:textId="77777777" w:rsidR="00F33C7B" w:rsidRDefault="00B21343">
            <w:pPr>
              <w:pStyle w:val="TableParagraph"/>
              <w:spacing w:line="267" w:lineRule="exact"/>
              <w:ind w:left="149" w:right="143"/>
              <w:rPr>
                <w:b/>
                <w:sz w:val="24"/>
              </w:rPr>
            </w:pPr>
            <w:r>
              <w:rPr>
                <w:b/>
                <w:sz w:val="24"/>
              </w:rPr>
              <w:t>Distilled water</w:t>
            </w:r>
          </w:p>
          <w:p w14:paraId="0EACBDAC" w14:textId="77777777" w:rsidR="00F33C7B" w:rsidRDefault="00B21343">
            <w:pPr>
              <w:pStyle w:val="TableParagraph"/>
              <w:spacing w:before="41"/>
              <w:ind w:left="149" w:right="143"/>
              <w:rPr>
                <w:b/>
                <w:sz w:val="24"/>
              </w:rPr>
            </w:pPr>
            <w:r>
              <w:rPr>
                <w:b/>
                <w:sz w:val="24"/>
              </w:rPr>
              <w:t>(ml)</w:t>
            </w:r>
          </w:p>
        </w:tc>
        <w:tc>
          <w:tcPr>
            <w:tcW w:w="953" w:type="dxa"/>
          </w:tcPr>
          <w:p w14:paraId="13F51D7E" w14:textId="77777777" w:rsidR="00F33C7B" w:rsidRDefault="00B21343">
            <w:pPr>
              <w:pStyle w:val="TableParagraph"/>
              <w:spacing w:before="149"/>
              <w:ind w:left="114" w:right="108"/>
              <w:rPr>
                <w:sz w:val="24"/>
              </w:rPr>
            </w:pPr>
            <w:r>
              <w:rPr>
                <w:sz w:val="24"/>
              </w:rPr>
              <w:t>50</w:t>
            </w:r>
          </w:p>
        </w:tc>
        <w:tc>
          <w:tcPr>
            <w:tcW w:w="759" w:type="dxa"/>
          </w:tcPr>
          <w:p w14:paraId="3D79327B" w14:textId="77777777" w:rsidR="00F33C7B" w:rsidRDefault="00B21343">
            <w:pPr>
              <w:pStyle w:val="TableParagraph"/>
              <w:spacing w:before="149"/>
              <w:ind w:left="246"/>
              <w:jc w:val="left"/>
              <w:rPr>
                <w:sz w:val="24"/>
              </w:rPr>
            </w:pPr>
            <w:r>
              <w:rPr>
                <w:sz w:val="24"/>
              </w:rPr>
              <w:t>50</w:t>
            </w:r>
          </w:p>
        </w:tc>
        <w:tc>
          <w:tcPr>
            <w:tcW w:w="762" w:type="dxa"/>
          </w:tcPr>
          <w:p w14:paraId="6D926C00" w14:textId="77777777" w:rsidR="00F33C7B" w:rsidRDefault="00B21343">
            <w:pPr>
              <w:pStyle w:val="TableParagraph"/>
              <w:spacing w:before="149"/>
              <w:ind w:left="227" w:right="224"/>
              <w:rPr>
                <w:sz w:val="24"/>
              </w:rPr>
            </w:pPr>
            <w:r>
              <w:rPr>
                <w:sz w:val="24"/>
              </w:rPr>
              <w:t>50</w:t>
            </w:r>
          </w:p>
        </w:tc>
        <w:tc>
          <w:tcPr>
            <w:tcW w:w="762" w:type="dxa"/>
          </w:tcPr>
          <w:p w14:paraId="25463B9B" w14:textId="77777777" w:rsidR="00F33C7B" w:rsidRDefault="00B21343">
            <w:pPr>
              <w:pStyle w:val="TableParagraph"/>
              <w:spacing w:before="149"/>
              <w:ind w:left="226" w:right="224"/>
              <w:rPr>
                <w:sz w:val="24"/>
              </w:rPr>
            </w:pPr>
            <w:r>
              <w:rPr>
                <w:sz w:val="24"/>
              </w:rPr>
              <w:t>50</w:t>
            </w:r>
          </w:p>
        </w:tc>
        <w:tc>
          <w:tcPr>
            <w:tcW w:w="760" w:type="dxa"/>
          </w:tcPr>
          <w:p w14:paraId="126969AD" w14:textId="77777777" w:rsidR="00F33C7B" w:rsidRDefault="00B21343">
            <w:pPr>
              <w:pStyle w:val="TableParagraph"/>
              <w:spacing w:before="149"/>
              <w:ind w:left="224" w:right="225"/>
              <w:rPr>
                <w:sz w:val="24"/>
              </w:rPr>
            </w:pPr>
            <w:r>
              <w:rPr>
                <w:sz w:val="24"/>
              </w:rPr>
              <w:t>50</w:t>
            </w:r>
          </w:p>
        </w:tc>
        <w:tc>
          <w:tcPr>
            <w:tcW w:w="763" w:type="dxa"/>
          </w:tcPr>
          <w:p w14:paraId="7107C672" w14:textId="77777777" w:rsidR="00F33C7B" w:rsidRDefault="00B21343">
            <w:pPr>
              <w:pStyle w:val="TableParagraph"/>
              <w:spacing w:before="149"/>
              <w:ind w:left="244"/>
              <w:jc w:val="left"/>
              <w:rPr>
                <w:sz w:val="24"/>
              </w:rPr>
            </w:pPr>
            <w:r>
              <w:rPr>
                <w:sz w:val="24"/>
              </w:rPr>
              <w:t>50</w:t>
            </w:r>
          </w:p>
        </w:tc>
        <w:tc>
          <w:tcPr>
            <w:tcW w:w="762" w:type="dxa"/>
          </w:tcPr>
          <w:p w14:paraId="5254F0E2" w14:textId="77777777" w:rsidR="00F33C7B" w:rsidRDefault="00B21343">
            <w:pPr>
              <w:pStyle w:val="TableParagraph"/>
              <w:spacing w:before="149"/>
              <w:ind w:left="242"/>
              <w:jc w:val="left"/>
              <w:rPr>
                <w:sz w:val="24"/>
              </w:rPr>
            </w:pPr>
            <w:r>
              <w:rPr>
                <w:sz w:val="24"/>
              </w:rPr>
              <w:t>50</w:t>
            </w:r>
          </w:p>
        </w:tc>
        <w:tc>
          <w:tcPr>
            <w:tcW w:w="760" w:type="dxa"/>
          </w:tcPr>
          <w:p w14:paraId="1FA9F67B" w14:textId="77777777" w:rsidR="00F33C7B" w:rsidRDefault="00B21343">
            <w:pPr>
              <w:pStyle w:val="TableParagraph"/>
              <w:spacing w:before="149"/>
              <w:ind w:left="238"/>
              <w:jc w:val="left"/>
              <w:rPr>
                <w:sz w:val="24"/>
              </w:rPr>
            </w:pPr>
            <w:r>
              <w:rPr>
                <w:sz w:val="24"/>
              </w:rPr>
              <w:t>50</w:t>
            </w:r>
          </w:p>
        </w:tc>
      </w:tr>
      <w:tr w:rsidR="00F33C7B" w14:paraId="7DFA300A" w14:textId="77777777">
        <w:trPr>
          <w:trHeight w:val="637"/>
        </w:trPr>
        <w:tc>
          <w:tcPr>
            <w:tcW w:w="2077" w:type="dxa"/>
          </w:tcPr>
          <w:p w14:paraId="75A3D4E2" w14:textId="77777777" w:rsidR="00F33C7B" w:rsidRDefault="00B21343">
            <w:pPr>
              <w:pStyle w:val="TableParagraph"/>
              <w:spacing w:line="267" w:lineRule="exact"/>
              <w:ind w:left="149" w:right="141"/>
              <w:rPr>
                <w:b/>
                <w:sz w:val="24"/>
              </w:rPr>
            </w:pPr>
            <w:r>
              <w:rPr>
                <w:b/>
                <w:sz w:val="24"/>
              </w:rPr>
              <w:t>Sonication time</w:t>
            </w:r>
          </w:p>
          <w:p w14:paraId="292AD2A5" w14:textId="77777777" w:rsidR="00F33C7B" w:rsidRDefault="00B21343">
            <w:pPr>
              <w:pStyle w:val="TableParagraph"/>
              <w:spacing w:before="41"/>
              <w:ind w:left="149" w:right="138"/>
              <w:rPr>
                <w:b/>
                <w:sz w:val="24"/>
              </w:rPr>
            </w:pPr>
            <w:r>
              <w:rPr>
                <w:b/>
                <w:sz w:val="24"/>
              </w:rPr>
              <w:t>(min)</w:t>
            </w:r>
          </w:p>
        </w:tc>
        <w:tc>
          <w:tcPr>
            <w:tcW w:w="953" w:type="dxa"/>
          </w:tcPr>
          <w:p w14:paraId="6ADFD72F" w14:textId="77777777" w:rsidR="00F33C7B" w:rsidRDefault="00B21343">
            <w:pPr>
              <w:pStyle w:val="TableParagraph"/>
              <w:spacing w:before="149"/>
              <w:ind w:left="6"/>
              <w:rPr>
                <w:sz w:val="24"/>
              </w:rPr>
            </w:pPr>
            <w:r>
              <w:rPr>
                <w:sz w:val="24"/>
              </w:rPr>
              <w:t>5</w:t>
            </w:r>
          </w:p>
        </w:tc>
        <w:tc>
          <w:tcPr>
            <w:tcW w:w="759" w:type="dxa"/>
          </w:tcPr>
          <w:p w14:paraId="284F1EB6" w14:textId="77777777" w:rsidR="00F33C7B" w:rsidRDefault="00B21343">
            <w:pPr>
              <w:pStyle w:val="TableParagraph"/>
              <w:spacing w:before="149"/>
              <w:ind w:left="246"/>
              <w:jc w:val="left"/>
              <w:rPr>
                <w:sz w:val="24"/>
              </w:rPr>
            </w:pPr>
            <w:r>
              <w:rPr>
                <w:sz w:val="24"/>
              </w:rPr>
              <w:t>10</w:t>
            </w:r>
          </w:p>
        </w:tc>
        <w:tc>
          <w:tcPr>
            <w:tcW w:w="762" w:type="dxa"/>
          </w:tcPr>
          <w:p w14:paraId="7E59F0AC" w14:textId="77777777" w:rsidR="00F33C7B" w:rsidRDefault="00B21343">
            <w:pPr>
              <w:pStyle w:val="TableParagraph"/>
              <w:spacing w:before="149"/>
              <w:ind w:left="227" w:right="224"/>
              <w:rPr>
                <w:sz w:val="24"/>
              </w:rPr>
            </w:pPr>
            <w:r>
              <w:rPr>
                <w:sz w:val="24"/>
              </w:rPr>
              <w:t>10</w:t>
            </w:r>
          </w:p>
        </w:tc>
        <w:tc>
          <w:tcPr>
            <w:tcW w:w="762" w:type="dxa"/>
          </w:tcPr>
          <w:p w14:paraId="5B72FE67" w14:textId="77777777" w:rsidR="00F33C7B" w:rsidRDefault="00B21343">
            <w:pPr>
              <w:pStyle w:val="TableParagraph"/>
              <w:spacing w:before="149"/>
              <w:ind w:left="2"/>
              <w:rPr>
                <w:sz w:val="24"/>
              </w:rPr>
            </w:pPr>
            <w:r>
              <w:rPr>
                <w:sz w:val="24"/>
              </w:rPr>
              <w:t>5</w:t>
            </w:r>
          </w:p>
        </w:tc>
        <w:tc>
          <w:tcPr>
            <w:tcW w:w="760" w:type="dxa"/>
          </w:tcPr>
          <w:p w14:paraId="6596A270" w14:textId="77777777" w:rsidR="00F33C7B" w:rsidRDefault="00B21343">
            <w:pPr>
              <w:pStyle w:val="TableParagraph"/>
              <w:spacing w:before="149"/>
              <w:ind w:left="224" w:right="225"/>
              <w:rPr>
                <w:sz w:val="24"/>
              </w:rPr>
            </w:pPr>
            <w:r>
              <w:rPr>
                <w:sz w:val="24"/>
              </w:rPr>
              <w:t>10</w:t>
            </w:r>
          </w:p>
        </w:tc>
        <w:tc>
          <w:tcPr>
            <w:tcW w:w="763" w:type="dxa"/>
          </w:tcPr>
          <w:p w14:paraId="5EE2878A" w14:textId="77777777" w:rsidR="00F33C7B" w:rsidRDefault="00B21343">
            <w:pPr>
              <w:pStyle w:val="TableParagraph"/>
              <w:spacing w:before="149"/>
              <w:ind w:right="2"/>
              <w:rPr>
                <w:sz w:val="24"/>
              </w:rPr>
            </w:pPr>
            <w:r>
              <w:rPr>
                <w:sz w:val="24"/>
              </w:rPr>
              <w:t>5</w:t>
            </w:r>
          </w:p>
        </w:tc>
        <w:tc>
          <w:tcPr>
            <w:tcW w:w="762" w:type="dxa"/>
          </w:tcPr>
          <w:p w14:paraId="3376A5B4" w14:textId="77777777" w:rsidR="00F33C7B" w:rsidRDefault="00B21343">
            <w:pPr>
              <w:pStyle w:val="TableParagraph"/>
              <w:spacing w:before="149"/>
              <w:ind w:right="4"/>
              <w:rPr>
                <w:sz w:val="24"/>
              </w:rPr>
            </w:pPr>
            <w:r>
              <w:rPr>
                <w:sz w:val="24"/>
              </w:rPr>
              <w:t>5</w:t>
            </w:r>
          </w:p>
        </w:tc>
        <w:tc>
          <w:tcPr>
            <w:tcW w:w="760" w:type="dxa"/>
          </w:tcPr>
          <w:p w14:paraId="69BFCBCC" w14:textId="77777777" w:rsidR="00F33C7B" w:rsidRDefault="00B21343">
            <w:pPr>
              <w:pStyle w:val="TableParagraph"/>
              <w:spacing w:before="149"/>
              <w:ind w:left="238"/>
              <w:jc w:val="left"/>
              <w:rPr>
                <w:sz w:val="24"/>
              </w:rPr>
            </w:pPr>
            <w:r>
              <w:rPr>
                <w:sz w:val="24"/>
              </w:rPr>
              <w:t>10</w:t>
            </w:r>
          </w:p>
        </w:tc>
      </w:tr>
    </w:tbl>
    <w:p w14:paraId="0211F529" w14:textId="77777777" w:rsidR="00F33C7B" w:rsidRDefault="00F33C7B">
      <w:pPr>
        <w:pStyle w:val="BodyText"/>
        <w:rPr>
          <w:b/>
          <w:sz w:val="26"/>
        </w:rPr>
      </w:pPr>
    </w:p>
    <w:p w14:paraId="05F6CD63" w14:textId="77777777" w:rsidR="00F33C7B" w:rsidRDefault="00F33C7B">
      <w:pPr>
        <w:pStyle w:val="BodyText"/>
        <w:spacing w:before="9"/>
        <w:rPr>
          <w:b/>
          <w:sz w:val="23"/>
        </w:rPr>
      </w:pPr>
    </w:p>
    <w:p w14:paraId="6831F7E0" w14:textId="77777777" w:rsidR="00F33C7B" w:rsidRDefault="00B21343">
      <w:pPr>
        <w:pStyle w:val="BodyText"/>
        <w:spacing w:line="360" w:lineRule="auto"/>
        <w:ind w:left="1000" w:right="298"/>
        <w:jc w:val="both"/>
        <w:rPr>
          <w:rFonts w:ascii="Arial"/>
          <w:sz w:val="23"/>
        </w:rPr>
      </w:pPr>
      <w:r>
        <w:t>As per 2</w:t>
      </w:r>
      <w:r>
        <w:rPr>
          <w:vertAlign w:val="superscript"/>
        </w:rPr>
        <w:t>3</w:t>
      </w:r>
      <w:r>
        <w:t xml:space="preserve"> design eight formulations were prepared. The high and low design points in coded and un-coded standards for the three factors are shown in Table 5 &amp; 6. The code plus and minus 1 indicates high and value of the independent</w:t>
      </w:r>
      <w:r>
        <w:rPr>
          <w:spacing w:val="-5"/>
        </w:rPr>
        <w:t xml:space="preserve"> </w:t>
      </w:r>
      <w:r>
        <w:t>variables</w:t>
      </w:r>
      <w:r>
        <w:rPr>
          <w:rFonts w:ascii="Arial"/>
          <w:sz w:val="23"/>
        </w:rPr>
        <w:t>.</w:t>
      </w:r>
    </w:p>
    <w:p w14:paraId="5FFF43F3" w14:textId="77777777" w:rsidR="00F33C7B" w:rsidRDefault="00B21343">
      <w:pPr>
        <w:pStyle w:val="Heading3"/>
        <w:spacing w:before="166"/>
        <w:ind w:left="1545"/>
        <w:jc w:val="both"/>
      </w:pPr>
      <w:r>
        <w:t>Table no 5: coded leve</w:t>
      </w:r>
      <w:r>
        <w:t>ls for the formulation used by 2</w:t>
      </w:r>
      <w:r>
        <w:rPr>
          <w:position w:val="8"/>
          <w:sz w:val="16"/>
        </w:rPr>
        <w:t xml:space="preserve">3 </w:t>
      </w:r>
      <w:r>
        <w:t xml:space="preserve">factorial </w:t>
      </w:r>
      <w:proofErr w:type="gramStart"/>
      <w:r>
        <w:t>design</w:t>
      </w:r>
      <w:proofErr w:type="gramEnd"/>
    </w:p>
    <w:p w14:paraId="5EDEAE4C" w14:textId="77777777" w:rsidR="00F33C7B" w:rsidRDefault="00F33C7B">
      <w:pPr>
        <w:pStyle w:val="BodyText"/>
        <w:spacing w:before="3"/>
        <w:rPr>
          <w:b/>
          <w:sz w:val="14"/>
        </w:rPr>
      </w:pPr>
    </w:p>
    <w:tbl>
      <w:tblPr>
        <w:tblW w:w="0" w:type="auto"/>
        <w:tblInd w:w="1226"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513"/>
        <w:gridCol w:w="1284"/>
        <w:gridCol w:w="1392"/>
        <w:gridCol w:w="1324"/>
        <w:gridCol w:w="1073"/>
        <w:gridCol w:w="1298"/>
      </w:tblGrid>
      <w:tr w:rsidR="00F33C7B" w14:paraId="7DE5E9E7" w14:textId="77777777">
        <w:trPr>
          <w:trHeight w:val="1225"/>
        </w:trPr>
        <w:tc>
          <w:tcPr>
            <w:tcW w:w="1513" w:type="dxa"/>
          </w:tcPr>
          <w:p w14:paraId="1FD17E77" w14:textId="77777777" w:rsidR="00F33C7B" w:rsidRDefault="00F33C7B">
            <w:pPr>
              <w:pStyle w:val="TableParagraph"/>
              <w:jc w:val="left"/>
              <w:rPr>
                <w:b/>
                <w:sz w:val="26"/>
              </w:rPr>
            </w:pPr>
          </w:p>
          <w:p w14:paraId="42ED6170" w14:textId="77777777" w:rsidR="00F33C7B" w:rsidRDefault="00B21343">
            <w:pPr>
              <w:pStyle w:val="TableParagraph"/>
              <w:spacing w:before="175"/>
              <w:ind w:left="75" w:right="73"/>
              <w:rPr>
                <w:b/>
                <w:sz w:val="24"/>
              </w:rPr>
            </w:pPr>
            <w:r>
              <w:rPr>
                <w:b/>
                <w:sz w:val="24"/>
              </w:rPr>
              <w:t>Formulation</w:t>
            </w:r>
          </w:p>
        </w:tc>
        <w:tc>
          <w:tcPr>
            <w:tcW w:w="1284" w:type="dxa"/>
          </w:tcPr>
          <w:p w14:paraId="27BFE719" w14:textId="77777777" w:rsidR="00F33C7B" w:rsidRDefault="00B21343">
            <w:pPr>
              <w:pStyle w:val="TableParagraph"/>
              <w:spacing w:before="176" w:line="379" w:lineRule="auto"/>
              <w:ind w:left="97" w:right="70" w:firstLine="266"/>
              <w:jc w:val="left"/>
              <w:rPr>
                <w:b/>
                <w:sz w:val="24"/>
              </w:rPr>
            </w:pPr>
            <w:r>
              <w:rPr>
                <w:b/>
                <w:sz w:val="24"/>
              </w:rPr>
              <w:t>Drug Etravirine</w:t>
            </w:r>
          </w:p>
        </w:tc>
        <w:tc>
          <w:tcPr>
            <w:tcW w:w="1392" w:type="dxa"/>
          </w:tcPr>
          <w:p w14:paraId="081162A8" w14:textId="77777777" w:rsidR="00F33C7B" w:rsidRDefault="00B21343">
            <w:pPr>
              <w:pStyle w:val="TableParagraph"/>
              <w:spacing w:before="176" w:line="379" w:lineRule="auto"/>
              <w:ind w:left="97" w:right="71" w:firstLine="31"/>
              <w:jc w:val="left"/>
              <w:rPr>
                <w:b/>
                <w:sz w:val="24"/>
              </w:rPr>
            </w:pPr>
            <w:r>
              <w:rPr>
                <w:b/>
                <w:sz w:val="24"/>
              </w:rPr>
              <w:t>Lipid ratio COM:GEL</w:t>
            </w:r>
          </w:p>
        </w:tc>
        <w:tc>
          <w:tcPr>
            <w:tcW w:w="1324" w:type="dxa"/>
          </w:tcPr>
          <w:p w14:paraId="1E027FD4" w14:textId="77777777" w:rsidR="00F33C7B" w:rsidRDefault="00B21343">
            <w:pPr>
              <w:pStyle w:val="TableParagraph"/>
              <w:spacing w:before="39"/>
              <w:ind w:left="83" w:right="76"/>
              <w:rPr>
                <w:b/>
                <w:sz w:val="24"/>
              </w:rPr>
            </w:pPr>
            <w:r>
              <w:rPr>
                <w:b/>
                <w:sz w:val="24"/>
              </w:rPr>
              <w:t>Surfactant</w:t>
            </w:r>
          </w:p>
          <w:p w14:paraId="60EEB5B7" w14:textId="77777777" w:rsidR="00F33C7B" w:rsidRDefault="00B21343">
            <w:pPr>
              <w:pStyle w:val="TableParagraph"/>
              <w:spacing w:before="159"/>
              <w:ind w:left="83" w:right="73"/>
              <w:rPr>
                <w:b/>
                <w:sz w:val="24"/>
              </w:rPr>
            </w:pPr>
            <w:r>
              <w:rPr>
                <w:b/>
                <w:sz w:val="24"/>
              </w:rPr>
              <w:t>Poloxamer 188</w:t>
            </w:r>
          </w:p>
        </w:tc>
        <w:tc>
          <w:tcPr>
            <w:tcW w:w="1073" w:type="dxa"/>
          </w:tcPr>
          <w:p w14:paraId="40BE152E" w14:textId="77777777" w:rsidR="00F33C7B" w:rsidRDefault="00F33C7B">
            <w:pPr>
              <w:pStyle w:val="TableParagraph"/>
              <w:spacing w:before="5"/>
              <w:jc w:val="left"/>
              <w:rPr>
                <w:b/>
              </w:rPr>
            </w:pPr>
          </w:p>
          <w:p w14:paraId="573F6E89" w14:textId="77777777" w:rsidR="00F33C7B" w:rsidRDefault="00B21343">
            <w:pPr>
              <w:pStyle w:val="TableParagraph"/>
              <w:ind w:left="233" w:right="71" w:hanging="135"/>
              <w:jc w:val="left"/>
              <w:rPr>
                <w:b/>
                <w:sz w:val="24"/>
              </w:rPr>
            </w:pPr>
            <w:r>
              <w:rPr>
                <w:b/>
                <w:sz w:val="24"/>
              </w:rPr>
              <w:t>Distilled water</w:t>
            </w:r>
          </w:p>
        </w:tc>
        <w:tc>
          <w:tcPr>
            <w:tcW w:w="1298" w:type="dxa"/>
          </w:tcPr>
          <w:p w14:paraId="37805C08" w14:textId="77777777" w:rsidR="00F33C7B" w:rsidRDefault="00F33C7B">
            <w:pPr>
              <w:pStyle w:val="TableParagraph"/>
              <w:spacing w:before="5"/>
              <w:jc w:val="left"/>
              <w:rPr>
                <w:b/>
              </w:rPr>
            </w:pPr>
          </w:p>
          <w:p w14:paraId="525765B6" w14:textId="77777777" w:rsidR="00F33C7B" w:rsidRDefault="00B21343">
            <w:pPr>
              <w:pStyle w:val="TableParagraph"/>
              <w:ind w:left="413" w:right="69" w:hanging="315"/>
              <w:jc w:val="left"/>
              <w:rPr>
                <w:b/>
                <w:sz w:val="24"/>
              </w:rPr>
            </w:pPr>
            <w:r>
              <w:rPr>
                <w:b/>
                <w:sz w:val="24"/>
              </w:rPr>
              <w:t>Sonication time</w:t>
            </w:r>
          </w:p>
        </w:tc>
      </w:tr>
      <w:tr w:rsidR="00F33C7B" w14:paraId="4683061E" w14:textId="77777777">
        <w:trPr>
          <w:trHeight w:val="553"/>
        </w:trPr>
        <w:tc>
          <w:tcPr>
            <w:tcW w:w="1513" w:type="dxa"/>
          </w:tcPr>
          <w:p w14:paraId="784B4D9B" w14:textId="77777777" w:rsidR="00F33C7B" w:rsidRDefault="00B21343">
            <w:pPr>
              <w:pStyle w:val="TableParagraph"/>
              <w:spacing w:before="58"/>
              <w:ind w:left="75" w:right="70"/>
              <w:rPr>
                <w:b/>
                <w:sz w:val="24"/>
              </w:rPr>
            </w:pPr>
            <w:r>
              <w:rPr>
                <w:b/>
                <w:sz w:val="24"/>
              </w:rPr>
              <w:t>ET 1</w:t>
            </w:r>
          </w:p>
        </w:tc>
        <w:tc>
          <w:tcPr>
            <w:tcW w:w="1284" w:type="dxa"/>
          </w:tcPr>
          <w:p w14:paraId="7BED3BE6" w14:textId="77777777" w:rsidR="00F33C7B" w:rsidRDefault="00B21343">
            <w:pPr>
              <w:pStyle w:val="TableParagraph"/>
              <w:spacing w:before="58"/>
              <w:ind w:left="570"/>
              <w:jc w:val="left"/>
              <w:rPr>
                <w:sz w:val="24"/>
              </w:rPr>
            </w:pPr>
            <w:r>
              <w:rPr>
                <w:sz w:val="24"/>
              </w:rPr>
              <w:t>1</w:t>
            </w:r>
          </w:p>
        </w:tc>
        <w:tc>
          <w:tcPr>
            <w:tcW w:w="1392" w:type="dxa"/>
          </w:tcPr>
          <w:p w14:paraId="571FEBDA" w14:textId="77777777" w:rsidR="00F33C7B" w:rsidRDefault="00B21343">
            <w:pPr>
              <w:pStyle w:val="TableParagraph"/>
              <w:spacing w:before="58"/>
              <w:ind w:left="584"/>
              <w:jc w:val="left"/>
              <w:rPr>
                <w:sz w:val="24"/>
              </w:rPr>
            </w:pPr>
            <w:r>
              <w:rPr>
                <w:sz w:val="24"/>
              </w:rPr>
              <w:t>-1</w:t>
            </w:r>
          </w:p>
        </w:tc>
        <w:tc>
          <w:tcPr>
            <w:tcW w:w="1324" w:type="dxa"/>
          </w:tcPr>
          <w:p w14:paraId="7EA7E96D" w14:textId="77777777" w:rsidR="00F33C7B" w:rsidRDefault="00B21343">
            <w:pPr>
              <w:pStyle w:val="TableParagraph"/>
              <w:spacing w:before="58"/>
              <w:ind w:left="83" w:right="75"/>
              <w:rPr>
                <w:sz w:val="24"/>
              </w:rPr>
            </w:pPr>
            <w:r>
              <w:rPr>
                <w:sz w:val="24"/>
              </w:rPr>
              <w:t>-1</w:t>
            </w:r>
          </w:p>
        </w:tc>
        <w:tc>
          <w:tcPr>
            <w:tcW w:w="1073" w:type="dxa"/>
          </w:tcPr>
          <w:p w14:paraId="0AB2F5A2" w14:textId="77777777" w:rsidR="00F33C7B" w:rsidRDefault="00B21343">
            <w:pPr>
              <w:pStyle w:val="TableParagraph"/>
              <w:spacing w:before="58"/>
              <w:ind w:left="8"/>
              <w:rPr>
                <w:sz w:val="24"/>
              </w:rPr>
            </w:pPr>
            <w:r>
              <w:rPr>
                <w:sz w:val="24"/>
              </w:rPr>
              <w:t>1</w:t>
            </w:r>
          </w:p>
        </w:tc>
        <w:tc>
          <w:tcPr>
            <w:tcW w:w="1298" w:type="dxa"/>
          </w:tcPr>
          <w:p w14:paraId="0E860539" w14:textId="77777777" w:rsidR="00F33C7B" w:rsidRDefault="00B21343">
            <w:pPr>
              <w:pStyle w:val="TableParagraph"/>
              <w:spacing w:before="58"/>
              <w:ind w:left="540"/>
              <w:jc w:val="left"/>
              <w:rPr>
                <w:sz w:val="24"/>
              </w:rPr>
            </w:pPr>
            <w:r>
              <w:rPr>
                <w:sz w:val="24"/>
              </w:rPr>
              <w:t>-1</w:t>
            </w:r>
          </w:p>
        </w:tc>
      </w:tr>
      <w:tr w:rsidR="00F33C7B" w14:paraId="38773191" w14:textId="77777777">
        <w:trPr>
          <w:trHeight w:val="538"/>
        </w:trPr>
        <w:tc>
          <w:tcPr>
            <w:tcW w:w="1513" w:type="dxa"/>
          </w:tcPr>
          <w:p w14:paraId="2B8E7F65" w14:textId="77777777" w:rsidR="00F33C7B" w:rsidRDefault="00B21343">
            <w:pPr>
              <w:pStyle w:val="TableParagraph"/>
              <w:spacing w:before="51"/>
              <w:ind w:left="75" w:right="70"/>
              <w:rPr>
                <w:b/>
                <w:sz w:val="24"/>
              </w:rPr>
            </w:pPr>
            <w:r>
              <w:rPr>
                <w:b/>
                <w:sz w:val="24"/>
              </w:rPr>
              <w:t>ET 2</w:t>
            </w:r>
          </w:p>
        </w:tc>
        <w:tc>
          <w:tcPr>
            <w:tcW w:w="1284" w:type="dxa"/>
          </w:tcPr>
          <w:p w14:paraId="14BA1F02" w14:textId="77777777" w:rsidR="00F33C7B" w:rsidRDefault="00B21343">
            <w:pPr>
              <w:pStyle w:val="TableParagraph"/>
              <w:spacing w:before="51"/>
              <w:ind w:left="570"/>
              <w:jc w:val="left"/>
              <w:rPr>
                <w:sz w:val="24"/>
              </w:rPr>
            </w:pPr>
            <w:r>
              <w:rPr>
                <w:sz w:val="24"/>
              </w:rPr>
              <w:t>1</w:t>
            </w:r>
          </w:p>
        </w:tc>
        <w:tc>
          <w:tcPr>
            <w:tcW w:w="1392" w:type="dxa"/>
          </w:tcPr>
          <w:p w14:paraId="434456FC" w14:textId="77777777" w:rsidR="00F33C7B" w:rsidRDefault="00B21343">
            <w:pPr>
              <w:pStyle w:val="TableParagraph"/>
              <w:spacing w:before="51"/>
              <w:ind w:left="584"/>
              <w:jc w:val="left"/>
              <w:rPr>
                <w:sz w:val="24"/>
              </w:rPr>
            </w:pPr>
            <w:r>
              <w:rPr>
                <w:sz w:val="24"/>
              </w:rPr>
              <w:t>-1</w:t>
            </w:r>
          </w:p>
        </w:tc>
        <w:tc>
          <w:tcPr>
            <w:tcW w:w="1324" w:type="dxa"/>
          </w:tcPr>
          <w:p w14:paraId="2FC9D16C" w14:textId="77777777" w:rsidR="00F33C7B" w:rsidRDefault="00B21343">
            <w:pPr>
              <w:pStyle w:val="TableParagraph"/>
              <w:spacing w:before="51"/>
              <w:ind w:left="83" w:right="75"/>
              <w:rPr>
                <w:sz w:val="24"/>
              </w:rPr>
            </w:pPr>
            <w:r>
              <w:rPr>
                <w:sz w:val="24"/>
              </w:rPr>
              <w:t>-1</w:t>
            </w:r>
          </w:p>
        </w:tc>
        <w:tc>
          <w:tcPr>
            <w:tcW w:w="1073" w:type="dxa"/>
          </w:tcPr>
          <w:p w14:paraId="6C73E7D6" w14:textId="77777777" w:rsidR="00F33C7B" w:rsidRDefault="00B21343">
            <w:pPr>
              <w:pStyle w:val="TableParagraph"/>
              <w:spacing w:before="51"/>
              <w:ind w:left="8"/>
              <w:rPr>
                <w:sz w:val="24"/>
              </w:rPr>
            </w:pPr>
            <w:r>
              <w:rPr>
                <w:sz w:val="24"/>
              </w:rPr>
              <w:t>1</w:t>
            </w:r>
          </w:p>
        </w:tc>
        <w:tc>
          <w:tcPr>
            <w:tcW w:w="1298" w:type="dxa"/>
          </w:tcPr>
          <w:p w14:paraId="3591E126" w14:textId="77777777" w:rsidR="00F33C7B" w:rsidRDefault="00B21343">
            <w:pPr>
              <w:pStyle w:val="TableParagraph"/>
              <w:spacing w:before="51"/>
              <w:ind w:left="511"/>
              <w:jc w:val="left"/>
              <w:rPr>
                <w:sz w:val="24"/>
              </w:rPr>
            </w:pPr>
            <w:r>
              <w:rPr>
                <w:sz w:val="24"/>
              </w:rPr>
              <w:t>+1</w:t>
            </w:r>
          </w:p>
        </w:tc>
      </w:tr>
      <w:tr w:rsidR="00F33C7B" w14:paraId="3BC801A0" w14:textId="77777777">
        <w:trPr>
          <w:trHeight w:val="538"/>
        </w:trPr>
        <w:tc>
          <w:tcPr>
            <w:tcW w:w="1513" w:type="dxa"/>
          </w:tcPr>
          <w:p w14:paraId="4FB55B72" w14:textId="77777777" w:rsidR="00F33C7B" w:rsidRDefault="00B21343">
            <w:pPr>
              <w:pStyle w:val="TableParagraph"/>
              <w:spacing w:before="51"/>
              <w:ind w:left="75" w:right="70"/>
              <w:rPr>
                <w:b/>
                <w:sz w:val="24"/>
              </w:rPr>
            </w:pPr>
            <w:r>
              <w:rPr>
                <w:b/>
                <w:sz w:val="24"/>
              </w:rPr>
              <w:t>ET 3</w:t>
            </w:r>
          </w:p>
        </w:tc>
        <w:tc>
          <w:tcPr>
            <w:tcW w:w="1284" w:type="dxa"/>
          </w:tcPr>
          <w:p w14:paraId="7B820119" w14:textId="77777777" w:rsidR="00F33C7B" w:rsidRDefault="00B21343">
            <w:pPr>
              <w:pStyle w:val="TableParagraph"/>
              <w:spacing w:before="51"/>
              <w:ind w:left="570"/>
              <w:jc w:val="left"/>
              <w:rPr>
                <w:sz w:val="24"/>
              </w:rPr>
            </w:pPr>
            <w:r>
              <w:rPr>
                <w:sz w:val="24"/>
              </w:rPr>
              <w:t>1</w:t>
            </w:r>
          </w:p>
        </w:tc>
        <w:tc>
          <w:tcPr>
            <w:tcW w:w="1392" w:type="dxa"/>
          </w:tcPr>
          <w:p w14:paraId="4571105F" w14:textId="77777777" w:rsidR="00F33C7B" w:rsidRDefault="00B21343">
            <w:pPr>
              <w:pStyle w:val="TableParagraph"/>
              <w:spacing w:before="51"/>
              <w:ind w:left="558"/>
              <w:jc w:val="left"/>
              <w:rPr>
                <w:sz w:val="24"/>
              </w:rPr>
            </w:pPr>
            <w:r>
              <w:rPr>
                <w:sz w:val="24"/>
              </w:rPr>
              <w:t>+1</w:t>
            </w:r>
          </w:p>
        </w:tc>
        <w:tc>
          <w:tcPr>
            <w:tcW w:w="1324" w:type="dxa"/>
          </w:tcPr>
          <w:p w14:paraId="1D8DE2C2" w14:textId="77777777" w:rsidR="00F33C7B" w:rsidRDefault="00B21343">
            <w:pPr>
              <w:pStyle w:val="TableParagraph"/>
              <w:spacing w:before="51"/>
              <w:ind w:left="83" w:right="74"/>
              <w:rPr>
                <w:sz w:val="24"/>
              </w:rPr>
            </w:pPr>
            <w:r>
              <w:rPr>
                <w:sz w:val="24"/>
              </w:rPr>
              <w:t>+1</w:t>
            </w:r>
          </w:p>
        </w:tc>
        <w:tc>
          <w:tcPr>
            <w:tcW w:w="1073" w:type="dxa"/>
          </w:tcPr>
          <w:p w14:paraId="6740E293" w14:textId="77777777" w:rsidR="00F33C7B" w:rsidRDefault="00B21343">
            <w:pPr>
              <w:pStyle w:val="TableParagraph"/>
              <w:spacing w:before="51"/>
              <w:ind w:left="8"/>
              <w:rPr>
                <w:sz w:val="24"/>
              </w:rPr>
            </w:pPr>
            <w:r>
              <w:rPr>
                <w:sz w:val="24"/>
              </w:rPr>
              <w:t>1</w:t>
            </w:r>
          </w:p>
        </w:tc>
        <w:tc>
          <w:tcPr>
            <w:tcW w:w="1298" w:type="dxa"/>
          </w:tcPr>
          <w:p w14:paraId="3F4100C9" w14:textId="77777777" w:rsidR="00F33C7B" w:rsidRDefault="00B21343">
            <w:pPr>
              <w:pStyle w:val="TableParagraph"/>
              <w:spacing w:before="51"/>
              <w:ind w:left="511"/>
              <w:jc w:val="left"/>
              <w:rPr>
                <w:sz w:val="24"/>
              </w:rPr>
            </w:pPr>
            <w:r>
              <w:rPr>
                <w:sz w:val="24"/>
              </w:rPr>
              <w:t>+1</w:t>
            </w:r>
          </w:p>
        </w:tc>
      </w:tr>
      <w:tr w:rsidR="00F33C7B" w14:paraId="63D1B1B4" w14:textId="77777777">
        <w:trPr>
          <w:trHeight w:val="555"/>
        </w:trPr>
        <w:tc>
          <w:tcPr>
            <w:tcW w:w="1513" w:type="dxa"/>
          </w:tcPr>
          <w:p w14:paraId="02F33277" w14:textId="77777777" w:rsidR="00F33C7B" w:rsidRDefault="00B21343">
            <w:pPr>
              <w:pStyle w:val="TableParagraph"/>
              <w:spacing w:before="58"/>
              <w:ind w:left="75" w:right="70"/>
              <w:rPr>
                <w:b/>
                <w:sz w:val="24"/>
              </w:rPr>
            </w:pPr>
            <w:r>
              <w:rPr>
                <w:b/>
                <w:sz w:val="24"/>
              </w:rPr>
              <w:t>ET 4</w:t>
            </w:r>
          </w:p>
        </w:tc>
        <w:tc>
          <w:tcPr>
            <w:tcW w:w="1284" w:type="dxa"/>
          </w:tcPr>
          <w:p w14:paraId="46E3C2D1" w14:textId="77777777" w:rsidR="00F33C7B" w:rsidRDefault="00B21343">
            <w:pPr>
              <w:pStyle w:val="TableParagraph"/>
              <w:spacing w:before="58"/>
              <w:ind w:left="570"/>
              <w:jc w:val="left"/>
              <w:rPr>
                <w:sz w:val="24"/>
              </w:rPr>
            </w:pPr>
            <w:r>
              <w:rPr>
                <w:sz w:val="24"/>
              </w:rPr>
              <w:t>1</w:t>
            </w:r>
          </w:p>
        </w:tc>
        <w:tc>
          <w:tcPr>
            <w:tcW w:w="1392" w:type="dxa"/>
          </w:tcPr>
          <w:p w14:paraId="2AB59FA0" w14:textId="77777777" w:rsidR="00F33C7B" w:rsidRDefault="00B21343">
            <w:pPr>
              <w:pStyle w:val="TableParagraph"/>
              <w:spacing w:before="58"/>
              <w:ind w:left="618"/>
              <w:jc w:val="left"/>
              <w:rPr>
                <w:sz w:val="24"/>
              </w:rPr>
            </w:pPr>
            <w:r>
              <w:rPr>
                <w:sz w:val="24"/>
              </w:rPr>
              <w:t>+</w:t>
            </w:r>
          </w:p>
        </w:tc>
        <w:tc>
          <w:tcPr>
            <w:tcW w:w="1324" w:type="dxa"/>
          </w:tcPr>
          <w:p w14:paraId="14B9837C" w14:textId="77777777" w:rsidR="00F33C7B" w:rsidRDefault="00B21343">
            <w:pPr>
              <w:pStyle w:val="TableParagraph"/>
              <w:spacing w:before="58"/>
              <w:ind w:left="83" w:right="74"/>
              <w:rPr>
                <w:sz w:val="24"/>
              </w:rPr>
            </w:pPr>
            <w:r>
              <w:rPr>
                <w:sz w:val="24"/>
              </w:rPr>
              <w:t>+1</w:t>
            </w:r>
          </w:p>
        </w:tc>
        <w:tc>
          <w:tcPr>
            <w:tcW w:w="1073" w:type="dxa"/>
          </w:tcPr>
          <w:p w14:paraId="2BF5F507" w14:textId="77777777" w:rsidR="00F33C7B" w:rsidRDefault="00B21343">
            <w:pPr>
              <w:pStyle w:val="TableParagraph"/>
              <w:spacing w:before="58"/>
              <w:ind w:left="8"/>
              <w:rPr>
                <w:sz w:val="24"/>
              </w:rPr>
            </w:pPr>
            <w:r>
              <w:rPr>
                <w:sz w:val="24"/>
              </w:rPr>
              <w:t>1</w:t>
            </w:r>
          </w:p>
        </w:tc>
        <w:tc>
          <w:tcPr>
            <w:tcW w:w="1298" w:type="dxa"/>
          </w:tcPr>
          <w:p w14:paraId="15C5E43D" w14:textId="77777777" w:rsidR="00F33C7B" w:rsidRDefault="00B21343">
            <w:pPr>
              <w:pStyle w:val="TableParagraph"/>
              <w:spacing w:before="58"/>
              <w:ind w:left="540"/>
              <w:jc w:val="left"/>
              <w:rPr>
                <w:sz w:val="24"/>
              </w:rPr>
            </w:pPr>
            <w:r>
              <w:rPr>
                <w:sz w:val="24"/>
              </w:rPr>
              <w:t>-1</w:t>
            </w:r>
          </w:p>
        </w:tc>
      </w:tr>
      <w:tr w:rsidR="00F33C7B" w14:paraId="77D1F449" w14:textId="77777777">
        <w:trPr>
          <w:trHeight w:val="539"/>
        </w:trPr>
        <w:tc>
          <w:tcPr>
            <w:tcW w:w="1513" w:type="dxa"/>
          </w:tcPr>
          <w:p w14:paraId="7E9B3368" w14:textId="77777777" w:rsidR="00F33C7B" w:rsidRDefault="00B21343">
            <w:pPr>
              <w:pStyle w:val="TableParagraph"/>
              <w:spacing w:before="51"/>
              <w:ind w:left="75" w:right="70"/>
              <w:rPr>
                <w:b/>
                <w:sz w:val="24"/>
              </w:rPr>
            </w:pPr>
            <w:r>
              <w:rPr>
                <w:b/>
                <w:sz w:val="24"/>
              </w:rPr>
              <w:t>ET 5</w:t>
            </w:r>
          </w:p>
        </w:tc>
        <w:tc>
          <w:tcPr>
            <w:tcW w:w="1284" w:type="dxa"/>
          </w:tcPr>
          <w:p w14:paraId="23102800" w14:textId="77777777" w:rsidR="00F33C7B" w:rsidRDefault="00B21343">
            <w:pPr>
              <w:pStyle w:val="TableParagraph"/>
              <w:spacing w:before="51"/>
              <w:ind w:left="570"/>
              <w:jc w:val="left"/>
              <w:rPr>
                <w:sz w:val="24"/>
              </w:rPr>
            </w:pPr>
            <w:r>
              <w:rPr>
                <w:sz w:val="24"/>
              </w:rPr>
              <w:t>1</w:t>
            </w:r>
          </w:p>
        </w:tc>
        <w:tc>
          <w:tcPr>
            <w:tcW w:w="1392" w:type="dxa"/>
          </w:tcPr>
          <w:p w14:paraId="3DDB4E5C" w14:textId="77777777" w:rsidR="00F33C7B" w:rsidRDefault="00B21343">
            <w:pPr>
              <w:pStyle w:val="TableParagraph"/>
              <w:spacing w:before="51"/>
              <w:ind w:left="584"/>
              <w:jc w:val="left"/>
              <w:rPr>
                <w:sz w:val="24"/>
              </w:rPr>
            </w:pPr>
            <w:r>
              <w:rPr>
                <w:sz w:val="24"/>
              </w:rPr>
              <w:t>-1</w:t>
            </w:r>
          </w:p>
        </w:tc>
        <w:tc>
          <w:tcPr>
            <w:tcW w:w="1324" w:type="dxa"/>
          </w:tcPr>
          <w:p w14:paraId="2159E867" w14:textId="77777777" w:rsidR="00F33C7B" w:rsidRDefault="00B21343">
            <w:pPr>
              <w:pStyle w:val="TableParagraph"/>
              <w:spacing w:before="51"/>
              <w:ind w:left="83" w:right="74"/>
              <w:rPr>
                <w:sz w:val="24"/>
              </w:rPr>
            </w:pPr>
            <w:r>
              <w:rPr>
                <w:sz w:val="24"/>
              </w:rPr>
              <w:t>+1</w:t>
            </w:r>
          </w:p>
        </w:tc>
        <w:tc>
          <w:tcPr>
            <w:tcW w:w="1073" w:type="dxa"/>
          </w:tcPr>
          <w:p w14:paraId="11358E1D" w14:textId="77777777" w:rsidR="00F33C7B" w:rsidRDefault="00B21343">
            <w:pPr>
              <w:pStyle w:val="TableParagraph"/>
              <w:spacing w:before="51"/>
              <w:ind w:left="8"/>
              <w:rPr>
                <w:sz w:val="24"/>
              </w:rPr>
            </w:pPr>
            <w:r>
              <w:rPr>
                <w:sz w:val="24"/>
              </w:rPr>
              <w:t>1</w:t>
            </w:r>
          </w:p>
        </w:tc>
        <w:tc>
          <w:tcPr>
            <w:tcW w:w="1298" w:type="dxa"/>
          </w:tcPr>
          <w:p w14:paraId="4E99A814" w14:textId="77777777" w:rsidR="00F33C7B" w:rsidRDefault="00B21343">
            <w:pPr>
              <w:pStyle w:val="TableParagraph"/>
              <w:spacing w:before="51"/>
              <w:ind w:left="511"/>
              <w:jc w:val="left"/>
              <w:rPr>
                <w:sz w:val="24"/>
              </w:rPr>
            </w:pPr>
            <w:r>
              <w:rPr>
                <w:sz w:val="24"/>
              </w:rPr>
              <w:t>+1</w:t>
            </w:r>
          </w:p>
        </w:tc>
      </w:tr>
      <w:tr w:rsidR="00F33C7B" w14:paraId="73986BBF" w14:textId="77777777">
        <w:trPr>
          <w:trHeight w:val="553"/>
        </w:trPr>
        <w:tc>
          <w:tcPr>
            <w:tcW w:w="1513" w:type="dxa"/>
          </w:tcPr>
          <w:p w14:paraId="4C95795F" w14:textId="77777777" w:rsidR="00F33C7B" w:rsidRDefault="00B21343">
            <w:pPr>
              <w:pStyle w:val="TableParagraph"/>
              <w:spacing w:before="58"/>
              <w:ind w:left="75" w:right="70"/>
              <w:rPr>
                <w:b/>
                <w:sz w:val="24"/>
              </w:rPr>
            </w:pPr>
            <w:r>
              <w:rPr>
                <w:b/>
                <w:sz w:val="24"/>
              </w:rPr>
              <w:t>ET 6</w:t>
            </w:r>
          </w:p>
        </w:tc>
        <w:tc>
          <w:tcPr>
            <w:tcW w:w="1284" w:type="dxa"/>
          </w:tcPr>
          <w:p w14:paraId="1D5E1E3C" w14:textId="77777777" w:rsidR="00F33C7B" w:rsidRDefault="00B21343">
            <w:pPr>
              <w:pStyle w:val="TableParagraph"/>
              <w:spacing w:before="58"/>
              <w:ind w:left="570"/>
              <w:jc w:val="left"/>
              <w:rPr>
                <w:sz w:val="24"/>
              </w:rPr>
            </w:pPr>
            <w:r>
              <w:rPr>
                <w:sz w:val="24"/>
              </w:rPr>
              <w:t>1</w:t>
            </w:r>
          </w:p>
        </w:tc>
        <w:tc>
          <w:tcPr>
            <w:tcW w:w="1392" w:type="dxa"/>
          </w:tcPr>
          <w:p w14:paraId="3EBAACC7" w14:textId="77777777" w:rsidR="00F33C7B" w:rsidRDefault="00B21343">
            <w:pPr>
              <w:pStyle w:val="TableParagraph"/>
              <w:spacing w:before="58"/>
              <w:ind w:left="558"/>
              <w:jc w:val="left"/>
              <w:rPr>
                <w:sz w:val="24"/>
              </w:rPr>
            </w:pPr>
            <w:r>
              <w:rPr>
                <w:sz w:val="24"/>
              </w:rPr>
              <w:t>+1</w:t>
            </w:r>
          </w:p>
        </w:tc>
        <w:tc>
          <w:tcPr>
            <w:tcW w:w="1324" w:type="dxa"/>
          </w:tcPr>
          <w:p w14:paraId="1A8324FD" w14:textId="77777777" w:rsidR="00F33C7B" w:rsidRDefault="00B21343">
            <w:pPr>
              <w:pStyle w:val="TableParagraph"/>
              <w:spacing w:before="58"/>
              <w:ind w:left="83" w:right="75"/>
              <w:rPr>
                <w:sz w:val="24"/>
              </w:rPr>
            </w:pPr>
            <w:r>
              <w:rPr>
                <w:sz w:val="24"/>
              </w:rPr>
              <w:t>-1</w:t>
            </w:r>
          </w:p>
        </w:tc>
        <w:tc>
          <w:tcPr>
            <w:tcW w:w="1073" w:type="dxa"/>
          </w:tcPr>
          <w:p w14:paraId="342EB775" w14:textId="77777777" w:rsidR="00F33C7B" w:rsidRDefault="00B21343">
            <w:pPr>
              <w:pStyle w:val="TableParagraph"/>
              <w:spacing w:before="58"/>
              <w:ind w:left="8"/>
              <w:rPr>
                <w:sz w:val="24"/>
              </w:rPr>
            </w:pPr>
            <w:r>
              <w:rPr>
                <w:sz w:val="24"/>
              </w:rPr>
              <w:t>1</w:t>
            </w:r>
          </w:p>
        </w:tc>
        <w:tc>
          <w:tcPr>
            <w:tcW w:w="1298" w:type="dxa"/>
          </w:tcPr>
          <w:p w14:paraId="7F40CA28" w14:textId="77777777" w:rsidR="00F33C7B" w:rsidRDefault="00B21343">
            <w:pPr>
              <w:pStyle w:val="TableParagraph"/>
              <w:spacing w:before="58"/>
              <w:ind w:left="540"/>
              <w:jc w:val="left"/>
              <w:rPr>
                <w:sz w:val="24"/>
              </w:rPr>
            </w:pPr>
            <w:r>
              <w:rPr>
                <w:sz w:val="24"/>
              </w:rPr>
              <w:t>-1</w:t>
            </w:r>
          </w:p>
        </w:tc>
      </w:tr>
      <w:tr w:rsidR="00F33C7B" w14:paraId="1C2099A2" w14:textId="77777777">
        <w:trPr>
          <w:trHeight w:val="538"/>
        </w:trPr>
        <w:tc>
          <w:tcPr>
            <w:tcW w:w="1513" w:type="dxa"/>
          </w:tcPr>
          <w:p w14:paraId="396A6B1C" w14:textId="77777777" w:rsidR="00F33C7B" w:rsidRDefault="00B21343">
            <w:pPr>
              <w:pStyle w:val="TableParagraph"/>
              <w:spacing w:before="51"/>
              <w:ind w:left="75" w:right="70"/>
              <w:rPr>
                <w:b/>
                <w:sz w:val="24"/>
              </w:rPr>
            </w:pPr>
            <w:r>
              <w:rPr>
                <w:b/>
                <w:sz w:val="24"/>
              </w:rPr>
              <w:t>ET 7</w:t>
            </w:r>
          </w:p>
        </w:tc>
        <w:tc>
          <w:tcPr>
            <w:tcW w:w="1284" w:type="dxa"/>
          </w:tcPr>
          <w:p w14:paraId="429BDA3A" w14:textId="77777777" w:rsidR="00F33C7B" w:rsidRDefault="00B21343">
            <w:pPr>
              <w:pStyle w:val="TableParagraph"/>
              <w:spacing w:before="51"/>
              <w:ind w:left="570"/>
              <w:jc w:val="left"/>
              <w:rPr>
                <w:sz w:val="24"/>
              </w:rPr>
            </w:pPr>
            <w:r>
              <w:rPr>
                <w:sz w:val="24"/>
              </w:rPr>
              <w:t>1</w:t>
            </w:r>
          </w:p>
        </w:tc>
        <w:tc>
          <w:tcPr>
            <w:tcW w:w="1392" w:type="dxa"/>
          </w:tcPr>
          <w:p w14:paraId="700FC0BA" w14:textId="77777777" w:rsidR="00F33C7B" w:rsidRDefault="00B21343">
            <w:pPr>
              <w:pStyle w:val="TableParagraph"/>
              <w:spacing w:before="51"/>
              <w:ind w:left="584"/>
              <w:jc w:val="left"/>
              <w:rPr>
                <w:sz w:val="24"/>
              </w:rPr>
            </w:pPr>
            <w:r>
              <w:rPr>
                <w:sz w:val="24"/>
              </w:rPr>
              <w:t>-1</w:t>
            </w:r>
          </w:p>
        </w:tc>
        <w:tc>
          <w:tcPr>
            <w:tcW w:w="1324" w:type="dxa"/>
          </w:tcPr>
          <w:p w14:paraId="2761A1B9" w14:textId="77777777" w:rsidR="00F33C7B" w:rsidRDefault="00B21343">
            <w:pPr>
              <w:pStyle w:val="TableParagraph"/>
              <w:spacing w:before="51"/>
              <w:ind w:left="83" w:right="74"/>
              <w:rPr>
                <w:sz w:val="24"/>
              </w:rPr>
            </w:pPr>
            <w:r>
              <w:rPr>
                <w:sz w:val="24"/>
              </w:rPr>
              <w:t>+1</w:t>
            </w:r>
          </w:p>
        </w:tc>
        <w:tc>
          <w:tcPr>
            <w:tcW w:w="1073" w:type="dxa"/>
          </w:tcPr>
          <w:p w14:paraId="6785FD50" w14:textId="77777777" w:rsidR="00F33C7B" w:rsidRDefault="00B21343">
            <w:pPr>
              <w:pStyle w:val="TableParagraph"/>
              <w:spacing w:before="51"/>
              <w:ind w:left="8"/>
              <w:rPr>
                <w:sz w:val="24"/>
              </w:rPr>
            </w:pPr>
            <w:r>
              <w:rPr>
                <w:sz w:val="24"/>
              </w:rPr>
              <w:t>1</w:t>
            </w:r>
          </w:p>
        </w:tc>
        <w:tc>
          <w:tcPr>
            <w:tcW w:w="1298" w:type="dxa"/>
          </w:tcPr>
          <w:p w14:paraId="1A53CE5E" w14:textId="77777777" w:rsidR="00F33C7B" w:rsidRDefault="00B21343">
            <w:pPr>
              <w:pStyle w:val="TableParagraph"/>
              <w:spacing w:before="51"/>
              <w:ind w:left="540"/>
              <w:jc w:val="left"/>
              <w:rPr>
                <w:sz w:val="24"/>
              </w:rPr>
            </w:pPr>
            <w:r>
              <w:rPr>
                <w:sz w:val="24"/>
              </w:rPr>
              <w:t>-1</w:t>
            </w:r>
          </w:p>
        </w:tc>
      </w:tr>
      <w:tr w:rsidR="00F33C7B" w14:paraId="34F99BAF" w14:textId="77777777">
        <w:trPr>
          <w:trHeight w:val="541"/>
        </w:trPr>
        <w:tc>
          <w:tcPr>
            <w:tcW w:w="1513" w:type="dxa"/>
          </w:tcPr>
          <w:p w14:paraId="29B29925" w14:textId="77777777" w:rsidR="00F33C7B" w:rsidRDefault="00B21343">
            <w:pPr>
              <w:pStyle w:val="TableParagraph"/>
              <w:spacing w:before="51"/>
              <w:ind w:left="75" w:right="70"/>
              <w:rPr>
                <w:b/>
                <w:sz w:val="24"/>
              </w:rPr>
            </w:pPr>
            <w:r>
              <w:rPr>
                <w:b/>
                <w:sz w:val="24"/>
              </w:rPr>
              <w:t>ET 8</w:t>
            </w:r>
          </w:p>
        </w:tc>
        <w:tc>
          <w:tcPr>
            <w:tcW w:w="1284" w:type="dxa"/>
          </w:tcPr>
          <w:p w14:paraId="43A9EA3F" w14:textId="77777777" w:rsidR="00F33C7B" w:rsidRDefault="00B21343">
            <w:pPr>
              <w:pStyle w:val="TableParagraph"/>
              <w:spacing w:before="51"/>
              <w:ind w:left="570"/>
              <w:jc w:val="left"/>
              <w:rPr>
                <w:sz w:val="24"/>
              </w:rPr>
            </w:pPr>
            <w:r>
              <w:rPr>
                <w:sz w:val="24"/>
              </w:rPr>
              <w:t>1</w:t>
            </w:r>
          </w:p>
        </w:tc>
        <w:tc>
          <w:tcPr>
            <w:tcW w:w="1392" w:type="dxa"/>
          </w:tcPr>
          <w:p w14:paraId="688C4980" w14:textId="77777777" w:rsidR="00F33C7B" w:rsidRDefault="00B21343">
            <w:pPr>
              <w:pStyle w:val="TableParagraph"/>
              <w:spacing w:before="51"/>
              <w:ind w:left="558"/>
              <w:jc w:val="left"/>
              <w:rPr>
                <w:sz w:val="24"/>
              </w:rPr>
            </w:pPr>
            <w:r>
              <w:rPr>
                <w:sz w:val="24"/>
              </w:rPr>
              <w:t>+1</w:t>
            </w:r>
          </w:p>
        </w:tc>
        <w:tc>
          <w:tcPr>
            <w:tcW w:w="1324" w:type="dxa"/>
          </w:tcPr>
          <w:p w14:paraId="68ECB2CD" w14:textId="77777777" w:rsidR="00F33C7B" w:rsidRDefault="00B21343">
            <w:pPr>
              <w:pStyle w:val="TableParagraph"/>
              <w:spacing w:before="51"/>
              <w:ind w:left="83" w:right="75"/>
              <w:rPr>
                <w:sz w:val="24"/>
              </w:rPr>
            </w:pPr>
            <w:r>
              <w:rPr>
                <w:sz w:val="24"/>
              </w:rPr>
              <w:t>-1</w:t>
            </w:r>
          </w:p>
        </w:tc>
        <w:tc>
          <w:tcPr>
            <w:tcW w:w="1073" w:type="dxa"/>
          </w:tcPr>
          <w:p w14:paraId="5B94539D" w14:textId="77777777" w:rsidR="00F33C7B" w:rsidRDefault="00B21343">
            <w:pPr>
              <w:pStyle w:val="TableParagraph"/>
              <w:spacing w:before="51"/>
              <w:ind w:left="8"/>
              <w:rPr>
                <w:sz w:val="24"/>
              </w:rPr>
            </w:pPr>
            <w:r>
              <w:rPr>
                <w:sz w:val="24"/>
              </w:rPr>
              <w:t>1</w:t>
            </w:r>
          </w:p>
        </w:tc>
        <w:tc>
          <w:tcPr>
            <w:tcW w:w="1298" w:type="dxa"/>
          </w:tcPr>
          <w:p w14:paraId="64589283" w14:textId="77777777" w:rsidR="00F33C7B" w:rsidRDefault="00B21343">
            <w:pPr>
              <w:pStyle w:val="TableParagraph"/>
              <w:spacing w:before="51"/>
              <w:ind w:left="511"/>
              <w:jc w:val="left"/>
              <w:rPr>
                <w:sz w:val="24"/>
              </w:rPr>
            </w:pPr>
            <w:r>
              <w:rPr>
                <w:sz w:val="24"/>
              </w:rPr>
              <w:t>+1</w:t>
            </w:r>
          </w:p>
        </w:tc>
      </w:tr>
    </w:tbl>
    <w:p w14:paraId="66D65839" w14:textId="77777777" w:rsidR="00F33C7B" w:rsidRDefault="00F33C7B">
      <w:pPr>
        <w:rPr>
          <w:sz w:val="24"/>
        </w:rPr>
        <w:sectPr w:rsidR="00F33C7B">
          <w:headerReference w:type="default" r:id="rId33"/>
          <w:footerReference w:type="default" r:id="rId34"/>
          <w:pgSz w:w="11910" w:h="16840"/>
          <w:pgMar w:top="1580" w:right="1140" w:bottom="1860" w:left="1160" w:header="1161" w:footer="1670" w:gutter="0"/>
          <w:pgNumType w:start="23"/>
          <w:cols w:space="720"/>
        </w:sectPr>
      </w:pPr>
    </w:p>
    <w:p w14:paraId="48035FC5" w14:textId="77777777" w:rsidR="00F33C7B" w:rsidRDefault="00F33C7B">
      <w:pPr>
        <w:pStyle w:val="BodyText"/>
        <w:spacing w:before="4"/>
        <w:rPr>
          <w:b/>
          <w:sz w:val="16"/>
        </w:rPr>
      </w:pPr>
    </w:p>
    <w:p w14:paraId="447DD2F8" w14:textId="77777777" w:rsidR="00F33C7B" w:rsidRDefault="00B21343">
      <w:pPr>
        <w:spacing w:before="90"/>
        <w:ind w:left="3024"/>
        <w:rPr>
          <w:b/>
          <w:sz w:val="24"/>
        </w:rPr>
      </w:pPr>
      <w:r>
        <w:rPr>
          <w:b/>
          <w:sz w:val="24"/>
        </w:rPr>
        <w:t>Table 6: Independent variables and levels</w:t>
      </w:r>
    </w:p>
    <w:p w14:paraId="2A135C19" w14:textId="77777777" w:rsidR="00F33C7B" w:rsidRDefault="00F33C7B">
      <w:pPr>
        <w:pStyle w:val="BodyText"/>
        <w:spacing w:before="3"/>
        <w:rPr>
          <w:b/>
          <w:sz w:val="14"/>
        </w:rPr>
      </w:pPr>
    </w:p>
    <w:tbl>
      <w:tblPr>
        <w:tblW w:w="0" w:type="auto"/>
        <w:tblInd w:w="713"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3421"/>
        <w:gridCol w:w="2070"/>
        <w:gridCol w:w="2253"/>
      </w:tblGrid>
      <w:tr w:rsidR="00F33C7B" w14:paraId="4091188F" w14:textId="77777777">
        <w:trPr>
          <w:trHeight w:val="500"/>
        </w:trPr>
        <w:tc>
          <w:tcPr>
            <w:tcW w:w="3421" w:type="dxa"/>
            <w:vMerge w:val="restart"/>
            <w:tcBorders>
              <w:bottom w:val="single" w:sz="4" w:space="0" w:color="000000"/>
              <w:right w:val="single" w:sz="4" w:space="0" w:color="000000"/>
            </w:tcBorders>
          </w:tcPr>
          <w:p w14:paraId="43C0E30E" w14:textId="77777777" w:rsidR="00F33C7B" w:rsidRDefault="00F33C7B">
            <w:pPr>
              <w:pStyle w:val="TableParagraph"/>
              <w:spacing w:before="5"/>
              <w:jc w:val="left"/>
              <w:rPr>
                <w:b/>
                <w:sz w:val="29"/>
              </w:rPr>
            </w:pPr>
          </w:p>
          <w:p w14:paraId="59D35DDC" w14:textId="77777777" w:rsidR="00F33C7B" w:rsidRDefault="00B21343">
            <w:pPr>
              <w:pStyle w:val="TableParagraph"/>
              <w:spacing w:before="1"/>
              <w:ind w:left="1648"/>
              <w:jc w:val="left"/>
              <w:rPr>
                <w:b/>
                <w:sz w:val="24"/>
              </w:rPr>
            </w:pPr>
            <w:r>
              <w:rPr>
                <w:b/>
                <w:sz w:val="24"/>
              </w:rPr>
              <w:t>Factor</w:t>
            </w:r>
          </w:p>
        </w:tc>
        <w:tc>
          <w:tcPr>
            <w:tcW w:w="4323" w:type="dxa"/>
            <w:gridSpan w:val="2"/>
            <w:tcBorders>
              <w:left w:val="single" w:sz="4" w:space="0" w:color="000000"/>
              <w:bottom w:val="single" w:sz="4" w:space="0" w:color="000000"/>
            </w:tcBorders>
          </w:tcPr>
          <w:p w14:paraId="1CC4AF98" w14:textId="77777777" w:rsidR="00F33C7B" w:rsidRDefault="00B21343">
            <w:pPr>
              <w:pStyle w:val="TableParagraph"/>
              <w:spacing w:before="104"/>
              <w:ind w:left="1809"/>
              <w:jc w:val="left"/>
              <w:rPr>
                <w:b/>
                <w:sz w:val="24"/>
              </w:rPr>
            </w:pPr>
            <w:r>
              <w:rPr>
                <w:b/>
                <w:sz w:val="24"/>
              </w:rPr>
              <w:t>Coded value</w:t>
            </w:r>
          </w:p>
        </w:tc>
      </w:tr>
      <w:tr w:rsidR="00F33C7B" w14:paraId="339D1786" w14:textId="77777777">
        <w:trPr>
          <w:trHeight w:val="465"/>
        </w:trPr>
        <w:tc>
          <w:tcPr>
            <w:tcW w:w="3421" w:type="dxa"/>
            <w:vMerge/>
            <w:tcBorders>
              <w:top w:val="nil"/>
              <w:bottom w:val="single" w:sz="4" w:space="0" w:color="000000"/>
              <w:right w:val="single" w:sz="4" w:space="0" w:color="000000"/>
            </w:tcBorders>
          </w:tcPr>
          <w:p w14:paraId="19680496" w14:textId="77777777" w:rsidR="00F33C7B" w:rsidRDefault="00F33C7B">
            <w:pPr>
              <w:rPr>
                <w:sz w:val="2"/>
                <w:szCs w:val="2"/>
              </w:rPr>
            </w:pPr>
          </w:p>
        </w:tc>
        <w:tc>
          <w:tcPr>
            <w:tcW w:w="2070" w:type="dxa"/>
            <w:tcBorders>
              <w:top w:val="single" w:sz="4" w:space="0" w:color="000000"/>
              <w:left w:val="single" w:sz="4" w:space="0" w:color="000000"/>
              <w:bottom w:val="single" w:sz="4" w:space="0" w:color="000000"/>
              <w:right w:val="single" w:sz="4" w:space="0" w:color="000000"/>
            </w:tcBorders>
          </w:tcPr>
          <w:p w14:paraId="4684B1C7" w14:textId="77777777" w:rsidR="00F33C7B" w:rsidRDefault="00B21343">
            <w:pPr>
              <w:pStyle w:val="TableParagraph"/>
              <w:spacing w:before="85"/>
              <w:ind w:left="1023" w:right="442"/>
              <w:rPr>
                <w:b/>
                <w:sz w:val="24"/>
              </w:rPr>
            </w:pPr>
            <w:r>
              <w:rPr>
                <w:b/>
                <w:sz w:val="24"/>
              </w:rPr>
              <w:t>-1</w:t>
            </w:r>
          </w:p>
        </w:tc>
        <w:tc>
          <w:tcPr>
            <w:tcW w:w="2253" w:type="dxa"/>
            <w:tcBorders>
              <w:top w:val="single" w:sz="4" w:space="0" w:color="000000"/>
              <w:left w:val="single" w:sz="4" w:space="0" w:color="000000"/>
              <w:bottom w:val="single" w:sz="4" w:space="0" w:color="000000"/>
            </w:tcBorders>
          </w:tcPr>
          <w:p w14:paraId="6BA4FD7A" w14:textId="77777777" w:rsidR="00F33C7B" w:rsidRDefault="00B21343">
            <w:pPr>
              <w:pStyle w:val="TableParagraph"/>
              <w:spacing w:before="85"/>
              <w:ind w:left="1053" w:right="465"/>
              <w:rPr>
                <w:b/>
                <w:sz w:val="24"/>
              </w:rPr>
            </w:pPr>
            <w:r>
              <w:rPr>
                <w:b/>
                <w:sz w:val="24"/>
              </w:rPr>
              <w:t>+1</w:t>
            </w:r>
          </w:p>
        </w:tc>
      </w:tr>
      <w:tr w:rsidR="00F33C7B" w14:paraId="0A52BA0F" w14:textId="77777777">
        <w:trPr>
          <w:trHeight w:val="527"/>
        </w:trPr>
        <w:tc>
          <w:tcPr>
            <w:tcW w:w="3421" w:type="dxa"/>
            <w:tcBorders>
              <w:top w:val="single" w:sz="4" w:space="0" w:color="000000"/>
              <w:bottom w:val="single" w:sz="4" w:space="0" w:color="000000"/>
              <w:right w:val="single" w:sz="4" w:space="0" w:color="000000"/>
            </w:tcBorders>
          </w:tcPr>
          <w:p w14:paraId="2C9C403B" w14:textId="77777777" w:rsidR="00F33C7B" w:rsidRDefault="00B21343">
            <w:pPr>
              <w:pStyle w:val="TableParagraph"/>
              <w:spacing w:before="116"/>
              <w:ind w:left="681" w:right="110"/>
              <w:rPr>
                <w:b/>
                <w:sz w:val="24"/>
              </w:rPr>
            </w:pPr>
            <w:r>
              <w:rPr>
                <w:b/>
                <w:sz w:val="24"/>
              </w:rPr>
              <w:t>Lipid ratio (</w:t>
            </w:r>
            <w:proofErr w:type="spellStart"/>
            <w:r>
              <w:rPr>
                <w:b/>
                <w:sz w:val="24"/>
              </w:rPr>
              <w:t>Gms</w:t>
            </w:r>
            <w:proofErr w:type="spellEnd"/>
            <w:r>
              <w:rPr>
                <w:b/>
                <w:sz w:val="24"/>
              </w:rPr>
              <w:t>)</w:t>
            </w:r>
          </w:p>
        </w:tc>
        <w:tc>
          <w:tcPr>
            <w:tcW w:w="2070" w:type="dxa"/>
            <w:tcBorders>
              <w:top w:val="single" w:sz="4" w:space="0" w:color="000000"/>
              <w:left w:val="single" w:sz="4" w:space="0" w:color="000000"/>
              <w:bottom w:val="single" w:sz="4" w:space="0" w:color="000000"/>
              <w:right w:val="single" w:sz="4" w:space="0" w:color="000000"/>
            </w:tcBorders>
          </w:tcPr>
          <w:p w14:paraId="0158D507" w14:textId="77777777" w:rsidR="00F33C7B" w:rsidRDefault="00B21343">
            <w:pPr>
              <w:pStyle w:val="TableParagraph"/>
              <w:spacing w:before="116"/>
              <w:ind w:left="1023" w:right="440"/>
              <w:rPr>
                <w:sz w:val="24"/>
              </w:rPr>
            </w:pPr>
            <w:r>
              <w:rPr>
                <w:sz w:val="24"/>
              </w:rPr>
              <w:t>1:1</w:t>
            </w:r>
          </w:p>
        </w:tc>
        <w:tc>
          <w:tcPr>
            <w:tcW w:w="2253" w:type="dxa"/>
            <w:tcBorders>
              <w:top w:val="single" w:sz="4" w:space="0" w:color="000000"/>
              <w:left w:val="single" w:sz="4" w:space="0" w:color="000000"/>
              <w:bottom w:val="single" w:sz="4" w:space="0" w:color="000000"/>
            </w:tcBorders>
          </w:tcPr>
          <w:p w14:paraId="47F12CDB" w14:textId="77777777" w:rsidR="00F33C7B" w:rsidRDefault="00B21343">
            <w:pPr>
              <w:pStyle w:val="TableParagraph"/>
              <w:spacing w:before="116"/>
              <w:ind w:left="1050" w:right="465"/>
              <w:rPr>
                <w:sz w:val="24"/>
              </w:rPr>
            </w:pPr>
            <w:r>
              <w:rPr>
                <w:sz w:val="24"/>
              </w:rPr>
              <w:t>1:2</w:t>
            </w:r>
          </w:p>
        </w:tc>
      </w:tr>
      <w:tr w:rsidR="00F33C7B" w14:paraId="69F66CDF" w14:textId="77777777">
        <w:trPr>
          <w:trHeight w:val="585"/>
        </w:trPr>
        <w:tc>
          <w:tcPr>
            <w:tcW w:w="3421" w:type="dxa"/>
            <w:tcBorders>
              <w:top w:val="single" w:sz="4" w:space="0" w:color="000000"/>
              <w:bottom w:val="single" w:sz="4" w:space="0" w:color="000000"/>
              <w:right w:val="single" w:sz="4" w:space="0" w:color="000000"/>
            </w:tcBorders>
          </w:tcPr>
          <w:p w14:paraId="22B890FE" w14:textId="77777777" w:rsidR="00F33C7B" w:rsidRDefault="00B21343">
            <w:pPr>
              <w:pStyle w:val="TableParagraph"/>
              <w:spacing w:before="145"/>
              <w:ind w:left="681" w:right="112"/>
              <w:rPr>
                <w:b/>
                <w:sz w:val="24"/>
              </w:rPr>
            </w:pPr>
            <w:r>
              <w:rPr>
                <w:b/>
                <w:sz w:val="24"/>
              </w:rPr>
              <w:t>Surfactant concentration</w:t>
            </w:r>
          </w:p>
        </w:tc>
        <w:tc>
          <w:tcPr>
            <w:tcW w:w="2070" w:type="dxa"/>
            <w:tcBorders>
              <w:top w:val="single" w:sz="4" w:space="0" w:color="000000"/>
              <w:left w:val="single" w:sz="4" w:space="0" w:color="000000"/>
              <w:bottom w:val="single" w:sz="4" w:space="0" w:color="000000"/>
              <w:right w:val="single" w:sz="4" w:space="0" w:color="000000"/>
            </w:tcBorders>
          </w:tcPr>
          <w:p w14:paraId="1D9F14F3" w14:textId="77777777" w:rsidR="00F33C7B" w:rsidRDefault="00B21343">
            <w:pPr>
              <w:pStyle w:val="TableParagraph"/>
              <w:spacing w:before="145"/>
              <w:ind w:left="1023" w:right="441"/>
              <w:rPr>
                <w:sz w:val="24"/>
              </w:rPr>
            </w:pPr>
            <w:r>
              <w:rPr>
                <w:sz w:val="24"/>
              </w:rPr>
              <w:t>1%</w:t>
            </w:r>
          </w:p>
        </w:tc>
        <w:tc>
          <w:tcPr>
            <w:tcW w:w="2253" w:type="dxa"/>
            <w:tcBorders>
              <w:top w:val="single" w:sz="4" w:space="0" w:color="000000"/>
              <w:left w:val="single" w:sz="4" w:space="0" w:color="000000"/>
              <w:bottom w:val="single" w:sz="4" w:space="0" w:color="000000"/>
            </w:tcBorders>
          </w:tcPr>
          <w:p w14:paraId="7AF37C59" w14:textId="77777777" w:rsidR="00F33C7B" w:rsidRDefault="00B21343">
            <w:pPr>
              <w:pStyle w:val="TableParagraph"/>
              <w:spacing w:before="145"/>
              <w:ind w:left="1053" w:right="464"/>
              <w:rPr>
                <w:sz w:val="24"/>
              </w:rPr>
            </w:pPr>
            <w:r>
              <w:rPr>
                <w:sz w:val="24"/>
              </w:rPr>
              <w:t>2%</w:t>
            </w:r>
          </w:p>
        </w:tc>
      </w:tr>
      <w:tr w:rsidR="00F33C7B" w14:paraId="47C048AB" w14:textId="77777777">
        <w:trPr>
          <w:trHeight w:val="587"/>
        </w:trPr>
        <w:tc>
          <w:tcPr>
            <w:tcW w:w="3421" w:type="dxa"/>
            <w:tcBorders>
              <w:top w:val="single" w:sz="4" w:space="0" w:color="000000"/>
              <w:right w:val="single" w:sz="4" w:space="0" w:color="000000"/>
            </w:tcBorders>
          </w:tcPr>
          <w:p w14:paraId="2DBBA1AC" w14:textId="77777777" w:rsidR="00F33C7B" w:rsidRDefault="00B21343">
            <w:pPr>
              <w:pStyle w:val="TableParagraph"/>
              <w:spacing w:before="145"/>
              <w:ind w:left="681" w:right="107"/>
              <w:rPr>
                <w:b/>
                <w:sz w:val="24"/>
              </w:rPr>
            </w:pPr>
            <w:r>
              <w:rPr>
                <w:b/>
                <w:sz w:val="24"/>
              </w:rPr>
              <w:t>Sonication time</w:t>
            </w:r>
          </w:p>
        </w:tc>
        <w:tc>
          <w:tcPr>
            <w:tcW w:w="2070" w:type="dxa"/>
            <w:tcBorders>
              <w:top w:val="single" w:sz="4" w:space="0" w:color="000000"/>
              <w:left w:val="single" w:sz="4" w:space="0" w:color="000000"/>
              <w:right w:val="single" w:sz="4" w:space="0" w:color="000000"/>
            </w:tcBorders>
          </w:tcPr>
          <w:p w14:paraId="1236043A" w14:textId="77777777" w:rsidR="00F33C7B" w:rsidRDefault="00B21343">
            <w:pPr>
              <w:pStyle w:val="TableParagraph"/>
              <w:spacing w:before="145"/>
              <w:ind w:left="1023" w:right="442"/>
              <w:rPr>
                <w:sz w:val="24"/>
              </w:rPr>
            </w:pPr>
            <w:r>
              <w:rPr>
                <w:sz w:val="24"/>
              </w:rPr>
              <w:t>5 min</w:t>
            </w:r>
          </w:p>
        </w:tc>
        <w:tc>
          <w:tcPr>
            <w:tcW w:w="2253" w:type="dxa"/>
            <w:tcBorders>
              <w:top w:val="single" w:sz="4" w:space="0" w:color="000000"/>
              <w:left w:val="single" w:sz="4" w:space="0" w:color="000000"/>
            </w:tcBorders>
          </w:tcPr>
          <w:p w14:paraId="3D4CD626" w14:textId="77777777" w:rsidR="00F33C7B" w:rsidRDefault="00B21343">
            <w:pPr>
              <w:pStyle w:val="TableParagraph"/>
              <w:spacing w:before="145"/>
              <w:ind w:left="1053" w:right="465"/>
              <w:rPr>
                <w:sz w:val="24"/>
              </w:rPr>
            </w:pPr>
            <w:r>
              <w:rPr>
                <w:sz w:val="24"/>
              </w:rPr>
              <w:t>10 min</w:t>
            </w:r>
          </w:p>
        </w:tc>
      </w:tr>
    </w:tbl>
    <w:p w14:paraId="36B0B24C" w14:textId="77777777" w:rsidR="00F33C7B" w:rsidRDefault="00F33C7B">
      <w:pPr>
        <w:pStyle w:val="BodyText"/>
        <w:spacing w:before="9"/>
        <w:rPr>
          <w:b/>
          <w:sz w:val="34"/>
        </w:rPr>
      </w:pPr>
    </w:p>
    <w:p w14:paraId="33B4CFD9" w14:textId="77777777" w:rsidR="00F33C7B" w:rsidRDefault="00B21343">
      <w:pPr>
        <w:spacing w:line="360" w:lineRule="auto"/>
        <w:ind w:left="1000" w:right="293"/>
        <w:jc w:val="both"/>
        <w:rPr>
          <w:sz w:val="23"/>
        </w:rPr>
      </w:pPr>
      <w:r>
        <w:rPr>
          <w:b/>
          <w:sz w:val="24"/>
        </w:rPr>
        <w:t xml:space="preserve">(b)    Statistical    study     of     responses     by     Design     expert  </w:t>
      </w:r>
      <w:proofErr w:type="gramStart"/>
      <w:r>
        <w:rPr>
          <w:b/>
          <w:sz w:val="24"/>
        </w:rPr>
        <w:t xml:space="preserve">   </w:t>
      </w:r>
      <w:r>
        <w:rPr>
          <w:b/>
          <w:position w:val="8"/>
          <w:sz w:val="16"/>
        </w:rPr>
        <w:t>(</w:t>
      </w:r>
      <w:proofErr w:type="gramEnd"/>
      <w:r>
        <w:rPr>
          <w:b/>
          <w:position w:val="8"/>
          <w:sz w:val="16"/>
        </w:rPr>
        <w:t xml:space="preserve">7,30)    </w:t>
      </w:r>
      <w:r>
        <w:rPr>
          <w:b/>
          <w:sz w:val="16"/>
        </w:rPr>
        <w:t xml:space="preserve"> </w:t>
      </w:r>
      <w:r>
        <w:rPr>
          <w:sz w:val="24"/>
        </w:rPr>
        <w:t xml:space="preserve">Factorial design allows all factors to altered at a time, permitting quantification of the effects affected by independent variables and interactions between them. </w:t>
      </w:r>
      <w:r>
        <w:rPr>
          <w:spacing w:val="2"/>
          <w:sz w:val="24"/>
        </w:rPr>
        <w:t>2</w:t>
      </w:r>
      <w:r>
        <w:rPr>
          <w:spacing w:val="2"/>
          <w:sz w:val="24"/>
          <w:vertAlign w:val="superscript"/>
        </w:rPr>
        <w:t>3</w:t>
      </w:r>
      <w:r>
        <w:rPr>
          <w:spacing w:val="2"/>
          <w:sz w:val="24"/>
        </w:rPr>
        <w:t xml:space="preserve"> </w:t>
      </w:r>
      <w:r>
        <w:rPr>
          <w:sz w:val="24"/>
        </w:rPr>
        <w:t>factorial design was used for was used for the analysis of effect of each variable on the</w:t>
      </w:r>
      <w:r>
        <w:rPr>
          <w:sz w:val="24"/>
        </w:rPr>
        <w:t xml:space="preserve"> designated response (Design Expert 12.0) software was used for statistical analysis for ANOVA. Pareto charts were made for the </w:t>
      </w:r>
      <w:r>
        <w:rPr>
          <w:sz w:val="23"/>
        </w:rPr>
        <w:t>analysis of each response coefficient for its statistical significance. The suggestive response linear equations were created by</w:t>
      </w:r>
      <w:r>
        <w:rPr>
          <w:sz w:val="23"/>
        </w:rPr>
        <w:t xml:space="preserve"> Design Experts, and treated to justify the statistical data. Response surface plots were generated to imagine simultaneous effect of each variable on each response</w:t>
      </w:r>
      <w:r>
        <w:rPr>
          <w:spacing w:val="-14"/>
          <w:sz w:val="23"/>
        </w:rPr>
        <w:t xml:space="preserve"> </w:t>
      </w:r>
      <w:r>
        <w:rPr>
          <w:sz w:val="23"/>
        </w:rPr>
        <w:t>parameter.</w:t>
      </w:r>
    </w:p>
    <w:p w14:paraId="3A968130" w14:textId="77777777" w:rsidR="00F33C7B" w:rsidRDefault="00F33C7B">
      <w:pPr>
        <w:pStyle w:val="BodyText"/>
        <w:spacing w:before="10"/>
        <w:rPr>
          <w:sz w:val="20"/>
        </w:rPr>
      </w:pPr>
    </w:p>
    <w:p w14:paraId="3AE6E19C" w14:textId="77777777" w:rsidR="00F33C7B" w:rsidRDefault="00B21343">
      <w:pPr>
        <w:pStyle w:val="Heading3"/>
        <w:numPr>
          <w:ilvl w:val="1"/>
          <w:numId w:val="9"/>
        </w:numPr>
        <w:tabs>
          <w:tab w:val="left" w:pos="1361"/>
        </w:tabs>
        <w:spacing w:before="1"/>
        <w:ind w:hanging="361"/>
        <w:jc w:val="both"/>
      </w:pPr>
      <w:r>
        <w:t>PHYSICOCHEMICAL CHARACTERIZATION OF</w:t>
      </w:r>
      <w:r>
        <w:rPr>
          <w:spacing w:val="-1"/>
        </w:rPr>
        <w:t xml:space="preserve"> </w:t>
      </w:r>
      <w:r>
        <w:t>SLN</w:t>
      </w:r>
    </w:p>
    <w:p w14:paraId="4669E8FA" w14:textId="77777777" w:rsidR="00F33C7B" w:rsidRDefault="00F33C7B">
      <w:pPr>
        <w:pStyle w:val="BodyText"/>
        <w:rPr>
          <w:b/>
          <w:sz w:val="26"/>
        </w:rPr>
      </w:pPr>
    </w:p>
    <w:p w14:paraId="681B8759" w14:textId="77777777" w:rsidR="00F33C7B" w:rsidRDefault="00B21343">
      <w:pPr>
        <w:pStyle w:val="ListParagraph"/>
        <w:numPr>
          <w:ilvl w:val="1"/>
          <w:numId w:val="8"/>
        </w:numPr>
        <w:tabs>
          <w:tab w:val="left" w:pos="1361"/>
        </w:tabs>
        <w:spacing w:before="211"/>
        <w:ind w:hanging="361"/>
        <w:jc w:val="both"/>
        <w:rPr>
          <w:b/>
          <w:sz w:val="24"/>
        </w:rPr>
      </w:pPr>
      <w:r>
        <w:rPr>
          <w:b/>
          <w:sz w:val="24"/>
        </w:rPr>
        <w:t xml:space="preserve">(a) Percentage yield </w:t>
      </w:r>
      <w:r>
        <w:rPr>
          <w:b/>
          <w:position w:val="8"/>
          <w:sz w:val="16"/>
        </w:rPr>
        <w:t>(31)</w:t>
      </w:r>
    </w:p>
    <w:p w14:paraId="03245AF2" w14:textId="77777777" w:rsidR="00F33C7B" w:rsidRDefault="00F33C7B">
      <w:pPr>
        <w:pStyle w:val="BodyText"/>
        <w:spacing w:before="9"/>
        <w:rPr>
          <w:b/>
          <w:sz w:val="32"/>
        </w:rPr>
      </w:pPr>
    </w:p>
    <w:p w14:paraId="24C1A1D3" w14:textId="77777777" w:rsidR="00F33C7B" w:rsidRDefault="00B21343">
      <w:pPr>
        <w:pStyle w:val="BodyText"/>
        <w:spacing w:line="568" w:lineRule="auto"/>
        <w:ind w:left="1000" w:right="2245"/>
      </w:pPr>
      <w:r>
        <w:t>Percent yield is the fraction of actual yield to the theoretical yield. The percentage yield was calculated using the formula:</w:t>
      </w:r>
    </w:p>
    <w:p w14:paraId="3369E011" w14:textId="77777777" w:rsidR="00F33C7B" w:rsidRDefault="00F33C7B">
      <w:pPr>
        <w:spacing w:line="568" w:lineRule="auto"/>
        <w:sectPr w:rsidR="00F33C7B">
          <w:pgSz w:w="11910" w:h="16840"/>
          <w:pgMar w:top="1580" w:right="1140" w:bottom="1860" w:left="1160" w:header="1161" w:footer="1670" w:gutter="0"/>
          <w:cols w:space="720"/>
        </w:sectPr>
      </w:pPr>
    </w:p>
    <w:p w14:paraId="7FC5B06F" w14:textId="77777777" w:rsidR="00F33C7B" w:rsidRDefault="00B21343">
      <w:pPr>
        <w:tabs>
          <w:tab w:val="left" w:pos="4869"/>
        </w:tabs>
        <w:spacing w:line="81" w:lineRule="auto"/>
        <w:ind w:left="3600"/>
        <w:rPr>
          <w:rFonts w:ascii="DejaVu Serif"/>
          <w:sz w:val="17"/>
        </w:rPr>
      </w:pPr>
      <w:r>
        <w:pict w14:anchorId="1DF3E8ED">
          <v:rect id="_x0000_s1478" style="position:absolute;left:0;text-align:left;margin-left:290.2pt;margin-top:8.4pt;width:69.25pt;height:.85pt;z-index:15741952;mso-position-horizontal-relative:page" fillcolor="black" stroked="f">
            <w10:wrap anchorx="page"/>
          </v:rect>
        </w:pict>
      </w:r>
      <w:r>
        <w:rPr>
          <w:b/>
          <w:position w:val="-13"/>
          <w:sz w:val="24"/>
        </w:rPr>
        <w:t>%</w:t>
      </w:r>
      <w:r>
        <w:rPr>
          <w:b/>
          <w:spacing w:val="-1"/>
          <w:position w:val="-13"/>
          <w:sz w:val="24"/>
        </w:rPr>
        <w:t xml:space="preserve"> </w:t>
      </w:r>
      <w:r>
        <w:rPr>
          <w:b/>
          <w:position w:val="-13"/>
          <w:sz w:val="24"/>
        </w:rPr>
        <w:t>Yield=</w:t>
      </w:r>
      <w:r>
        <w:rPr>
          <w:b/>
          <w:position w:val="-13"/>
          <w:sz w:val="24"/>
        </w:rPr>
        <w:tab/>
      </w:r>
      <w:proofErr w:type="spellStart"/>
      <w:r>
        <w:rPr>
          <w:rFonts w:ascii="DejaVu Serif"/>
          <w:sz w:val="17"/>
        </w:rPr>
        <w:t>Actualyield</w:t>
      </w:r>
      <w:proofErr w:type="spellEnd"/>
    </w:p>
    <w:p w14:paraId="5E0E7E5F" w14:textId="77777777" w:rsidR="00F33C7B" w:rsidRDefault="00B21343">
      <w:pPr>
        <w:spacing w:before="12"/>
        <w:jc w:val="right"/>
        <w:rPr>
          <w:rFonts w:ascii="DejaVu Serif"/>
          <w:sz w:val="17"/>
        </w:rPr>
      </w:pPr>
      <w:r>
        <w:rPr>
          <w:rFonts w:ascii="DejaVu Serif"/>
          <w:w w:val="95"/>
          <w:sz w:val="17"/>
        </w:rPr>
        <w:t>Theoretical yield</w:t>
      </w:r>
    </w:p>
    <w:p w14:paraId="6D12D9A7" w14:textId="77777777" w:rsidR="00F33C7B" w:rsidRDefault="00B21343">
      <w:pPr>
        <w:pStyle w:val="BodyText"/>
        <w:spacing w:line="276" w:lineRule="exact"/>
        <w:ind w:left="11"/>
        <w:rPr>
          <w:rFonts w:ascii="DejaVu Serif" w:hAnsi="DejaVu Serif"/>
        </w:rPr>
      </w:pPr>
      <w:r>
        <w:br w:type="column"/>
      </w:r>
      <w:r>
        <w:rPr>
          <w:rFonts w:ascii="DejaVu Serif" w:hAnsi="DejaVu Serif"/>
          <w:w w:val="95"/>
        </w:rPr>
        <w:t>× 100</w:t>
      </w:r>
    </w:p>
    <w:p w14:paraId="0734BF07" w14:textId="77777777" w:rsidR="00F33C7B" w:rsidRDefault="00F33C7B">
      <w:pPr>
        <w:spacing w:line="276" w:lineRule="exact"/>
        <w:rPr>
          <w:rFonts w:ascii="DejaVu Serif" w:hAnsi="DejaVu Serif"/>
        </w:rPr>
        <w:sectPr w:rsidR="00F33C7B">
          <w:type w:val="continuous"/>
          <w:pgSz w:w="11910" w:h="16840"/>
          <w:pgMar w:top="1340" w:right="1140" w:bottom="280" w:left="1160" w:header="720" w:footer="720" w:gutter="0"/>
          <w:cols w:num="2" w:space="720" w:equalWidth="0">
            <w:col w:w="6031" w:space="40"/>
            <w:col w:w="3539"/>
          </w:cols>
        </w:sectPr>
      </w:pPr>
    </w:p>
    <w:p w14:paraId="0D911DA1" w14:textId="77777777" w:rsidR="00F33C7B" w:rsidRDefault="00F33C7B">
      <w:pPr>
        <w:pStyle w:val="BodyText"/>
        <w:spacing w:before="7"/>
        <w:rPr>
          <w:rFonts w:ascii="DejaVu Serif"/>
        </w:rPr>
      </w:pPr>
    </w:p>
    <w:p w14:paraId="132A51CE" w14:textId="77777777" w:rsidR="00F33C7B" w:rsidRDefault="00B21343">
      <w:pPr>
        <w:pStyle w:val="BodyText"/>
        <w:spacing w:before="90"/>
        <w:ind w:left="1000"/>
      </w:pPr>
      <w:proofErr w:type="gramStart"/>
      <w:r>
        <w:t>Where</w:t>
      </w:r>
      <w:proofErr w:type="gramEnd"/>
      <w:r>
        <w:t>,</w:t>
      </w:r>
    </w:p>
    <w:p w14:paraId="5990F4AC" w14:textId="77777777" w:rsidR="00F33C7B" w:rsidRDefault="00F33C7B">
      <w:pPr>
        <w:pStyle w:val="BodyText"/>
        <w:spacing w:before="9"/>
        <w:rPr>
          <w:sz w:val="32"/>
        </w:rPr>
      </w:pPr>
    </w:p>
    <w:p w14:paraId="2907441A" w14:textId="77777777" w:rsidR="00F33C7B" w:rsidRDefault="00B21343">
      <w:pPr>
        <w:pStyle w:val="BodyText"/>
        <w:ind w:left="1000"/>
      </w:pPr>
      <w:r>
        <w:t>Actual yield= Actual amount recovered after preparation.</w:t>
      </w:r>
    </w:p>
    <w:p w14:paraId="16CC5637" w14:textId="77777777" w:rsidR="00F33C7B" w:rsidRDefault="00F33C7B">
      <w:pPr>
        <w:pStyle w:val="BodyText"/>
        <w:spacing w:before="9"/>
        <w:rPr>
          <w:sz w:val="32"/>
        </w:rPr>
      </w:pPr>
    </w:p>
    <w:p w14:paraId="38143B5F" w14:textId="77777777" w:rsidR="00F33C7B" w:rsidRDefault="00B21343">
      <w:pPr>
        <w:pStyle w:val="BodyText"/>
        <w:ind w:left="1000"/>
      </w:pPr>
      <w:r>
        <w:t>Theoretical yield= It is the yield calculated based on ingredients added in preparation.</w:t>
      </w:r>
    </w:p>
    <w:p w14:paraId="7B36789C" w14:textId="77777777" w:rsidR="00F33C7B" w:rsidRDefault="00F33C7B">
      <w:pPr>
        <w:sectPr w:rsidR="00F33C7B">
          <w:type w:val="continuous"/>
          <w:pgSz w:w="11910" w:h="16840"/>
          <w:pgMar w:top="1340" w:right="1140" w:bottom="280" w:left="1160" w:header="720" w:footer="720" w:gutter="0"/>
          <w:cols w:space="720"/>
        </w:sectPr>
      </w:pPr>
    </w:p>
    <w:p w14:paraId="73BDF55A" w14:textId="77777777" w:rsidR="00F33C7B" w:rsidRDefault="00F33C7B">
      <w:pPr>
        <w:pStyle w:val="BodyText"/>
        <w:spacing w:before="8"/>
        <w:rPr>
          <w:sz w:val="22"/>
        </w:rPr>
      </w:pPr>
    </w:p>
    <w:p w14:paraId="597A6120" w14:textId="77777777" w:rsidR="00F33C7B" w:rsidRDefault="00B21343">
      <w:pPr>
        <w:pStyle w:val="Heading3"/>
        <w:spacing w:before="93"/>
        <w:ind w:left="1000"/>
        <w:rPr>
          <w:sz w:val="16"/>
        </w:rPr>
      </w:pPr>
      <w:r>
        <w:t xml:space="preserve">b) Drug content </w:t>
      </w:r>
      <w:r>
        <w:rPr>
          <w:position w:val="8"/>
          <w:sz w:val="16"/>
        </w:rPr>
        <w:t>(32)</w:t>
      </w:r>
    </w:p>
    <w:p w14:paraId="46ECE3F6" w14:textId="77777777" w:rsidR="00F33C7B" w:rsidRDefault="00F33C7B">
      <w:pPr>
        <w:pStyle w:val="BodyText"/>
        <w:spacing w:before="9"/>
        <w:rPr>
          <w:b/>
          <w:sz w:val="32"/>
        </w:rPr>
      </w:pPr>
    </w:p>
    <w:p w14:paraId="08F23E52" w14:textId="77777777" w:rsidR="00F33C7B" w:rsidRDefault="00B21343">
      <w:pPr>
        <w:pStyle w:val="BodyText"/>
        <w:spacing w:line="480" w:lineRule="auto"/>
        <w:ind w:left="1000" w:right="300"/>
        <w:jc w:val="both"/>
      </w:pPr>
      <w:r>
        <w:t>The prepared SLNs were dissolved in DMF in a 10 ml volumetric flask an</w:t>
      </w:r>
      <w:r>
        <w:t>d make up the volume. From this solution, 1 ml was taken and diluted with 0.01 M HCl with SLS in a volumetric flask and then sonicated for 30 min then filtered using a 0.45 m membrane filter. The absorbance of solution was measured at 315nm using appropria</w:t>
      </w:r>
      <w:r>
        <w:t>te blank. The drug content of SLNs was calculated using a calibration</w:t>
      </w:r>
      <w:r>
        <w:rPr>
          <w:spacing w:val="21"/>
        </w:rPr>
        <w:t xml:space="preserve"> </w:t>
      </w:r>
      <w:r>
        <w:t>curve.</w:t>
      </w:r>
    </w:p>
    <w:p w14:paraId="504D7D1F" w14:textId="77777777" w:rsidR="00F33C7B" w:rsidRDefault="00F33C7B">
      <w:pPr>
        <w:pStyle w:val="BodyText"/>
        <w:spacing w:before="9"/>
        <w:rPr>
          <w:sz w:val="25"/>
        </w:rPr>
      </w:pPr>
    </w:p>
    <w:p w14:paraId="47C5E3FB" w14:textId="77777777" w:rsidR="00F33C7B" w:rsidRDefault="00B21343">
      <w:pPr>
        <w:pStyle w:val="BodyText"/>
        <w:spacing w:line="242" w:lineRule="exact"/>
        <w:ind w:left="3494"/>
        <w:rPr>
          <w:rFonts w:ascii="DejaVu Serif" w:eastAsia="DejaVu Serif" w:hAnsi="DejaVu Serif"/>
        </w:rPr>
      </w:pPr>
      <w:r>
        <w:pict w14:anchorId="313B869E">
          <v:rect id="_x0000_s1477" style="position:absolute;left:0;text-align:left;margin-left:313.5pt;margin-top:7.8pt;width:48.25pt;height:.85pt;z-index:-19054592;mso-position-horizontal-relative:page" fillcolor="black" stroked="f">
            <w10:wrap anchorx="page"/>
          </v:rect>
        </w:pict>
      </w:r>
      <w:r>
        <w:t>Con</w:t>
      </w:r>
      <w:r>
        <w:rPr>
          <w:spacing w:val="-1"/>
        </w:rPr>
        <w:t>ce</w:t>
      </w:r>
      <w:r>
        <w:t>ntr</w:t>
      </w:r>
      <w:r>
        <w:rPr>
          <w:spacing w:val="-2"/>
        </w:rPr>
        <w:t>a</w:t>
      </w:r>
      <w:r>
        <w:t>tion =</w:t>
      </w:r>
      <w:r>
        <w:rPr>
          <w:spacing w:val="2"/>
        </w:rPr>
        <w:t xml:space="preserve"> </w:t>
      </w:r>
      <w:r>
        <w:rPr>
          <w:rFonts w:ascii="DejaVu Serif" w:eastAsia="DejaVu Serif" w:hAnsi="DejaVu Serif"/>
          <w:spacing w:val="-1"/>
          <w:w w:val="103"/>
          <w:vertAlign w:val="superscript"/>
        </w:rPr>
        <w:t>𝐴</w:t>
      </w:r>
      <w:r>
        <w:rPr>
          <w:rFonts w:ascii="DejaVu Serif" w:eastAsia="DejaVu Serif" w:hAnsi="DejaVu Serif"/>
          <w:spacing w:val="1"/>
          <w:w w:val="103"/>
          <w:vertAlign w:val="superscript"/>
        </w:rPr>
        <w:t>𝑏</w:t>
      </w:r>
      <w:r>
        <w:rPr>
          <w:rFonts w:ascii="DejaVu Serif" w:eastAsia="DejaVu Serif" w:hAnsi="DejaVu Serif"/>
          <w:spacing w:val="-1"/>
          <w:w w:val="79"/>
          <w:vertAlign w:val="superscript"/>
        </w:rPr>
        <w:t>𝑠</w:t>
      </w:r>
      <w:r>
        <w:rPr>
          <w:rFonts w:ascii="DejaVu Serif" w:eastAsia="DejaVu Serif" w:hAnsi="DejaVu Serif"/>
          <w:w w:val="92"/>
          <w:vertAlign w:val="superscript"/>
        </w:rPr>
        <w:t>𝑜</w:t>
      </w:r>
      <w:r>
        <w:rPr>
          <w:rFonts w:ascii="DejaVu Serif" w:eastAsia="DejaVu Serif" w:hAnsi="DejaVu Serif"/>
          <w:spacing w:val="1"/>
          <w:w w:val="92"/>
          <w:vertAlign w:val="superscript"/>
        </w:rPr>
        <w:t>𝑟</w:t>
      </w:r>
      <w:r>
        <w:rPr>
          <w:rFonts w:ascii="DejaVu Serif" w:eastAsia="DejaVu Serif" w:hAnsi="DejaVu Serif"/>
          <w:spacing w:val="-2"/>
          <w:w w:val="98"/>
          <w:vertAlign w:val="superscript"/>
        </w:rPr>
        <w:t>𝑏</w:t>
      </w:r>
      <w:r>
        <w:rPr>
          <w:rFonts w:ascii="DejaVu Serif" w:eastAsia="DejaVu Serif" w:hAnsi="DejaVu Serif"/>
          <w:spacing w:val="-1"/>
          <w:w w:val="79"/>
          <w:vertAlign w:val="superscript"/>
        </w:rPr>
        <w:t>𝑠</w:t>
      </w:r>
      <w:r>
        <w:rPr>
          <w:rFonts w:ascii="DejaVu Serif" w:eastAsia="DejaVu Serif" w:hAnsi="DejaVu Serif"/>
          <w:spacing w:val="-1"/>
          <w:w w:val="93"/>
          <w:vertAlign w:val="superscript"/>
        </w:rPr>
        <w:t>𝑛𝑐</w:t>
      </w:r>
      <w:r>
        <w:rPr>
          <w:rFonts w:ascii="DejaVu Serif" w:eastAsia="DejaVu Serif" w:hAnsi="DejaVu Serif"/>
          <w:w w:val="93"/>
          <w:vertAlign w:val="superscript"/>
        </w:rPr>
        <w:t>𝑒</w:t>
      </w:r>
      <w:r>
        <w:rPr>
          <w:rFonts w:ascii="DejaVu Serif" w:eastAsia="DejaVu Serif" w:hAnsi="DejaVu Serif"/>
          <w:spacing w:val="-34"/>
        </w:rPr>
        <w:t xml:space="preserve"> </w:t>
      </w:r>
      <w:r>
        <w:rPr>
          <w:rFonts w:ascii="DejaVu Serif" w:eastAsia="DejaVu Serif" w:hAnsi="DejaVu Serif"/>
          <w:w w:val="91"/>
        </w:rPr>
        <w:t>𝜇</w:t>
      </w:r>
      <w:r>
        <w:rPr>
          <w:rFonts w:ascii="DejaVu Serif" w:eastAsia="DejaVu Serif" w:hAnsi="DejaVu Serif"/>
          <w:spacing w:val="4"/>
          <w:w w:val="101"/>
        </w:rPr>
        <w:t>𝑔</w:t>
      </w:r>
      <w:r>
        <w:rPr>
          <w:rFonts w:ascii="DejaVu Serif" w:eastAsia="DejaVu Serif" w:hAnsi="DejaVu Serif"/>
          <w:spacing w:val="-1"/>
          <w:w w:val="331"/>
          <w:position w:val="1"/>
        </w:rPr>
        <w:t>⁄</w:t>
      </w:r>
      <w:r>
        <w:rPr>
          <w:rFonts w:ascii="DejaVu Serif" w:eastAsia="DejaVu Serif" w:hAnsi="DejaVu Serif"/>
          <w:w w:val="139"/>
        </w:rPr>
        <w:t>𝑚</w:t>
      </w:r>
      <w:r>
        <w:rPr>
          <w:rFonts w:ascii="DejaVu Serif" w:eastAsia="DejaVu Serif" w:hAnsi="DejaVu Serif"/>
          <w:w w:val="52"/>
        </w:rPr>
        <w:t>𝑙</w:t>
      </w:r>
    </w:p>
    <w:p w14:paraId="0DC7E63C" w14:textId="77777777" w:rsidR="00F33C7B" w:rsidRDefault="00B21343">
      <w:pPr>
        <w:spacing w:line="151" w:lineRule="exact"/>
        <w:ind w:left="2393" w:right="821"/>
        <w:jc w:val="center"/>
        <w:rPr>
          <w:rFonts w:ascii="DejaVu Serif" w:eastAsia="DejaVu Serif"/>
          <w:sz w:val="17"/>
        </w:rPr>
      </w:pPr>
      <w:r>
        <w:rPr>
          <w:rFonts w:ascii="DejaVu Serif" w:eastAsia="DejaVu Serif"/>
          <w:sz w:val="17"/>
        </w:rPr>
        <w:t>𝑆𝑙𝑜𝑝𝑒</w:t>
      </w:r>
    </w:p>
    <w:p w14:paraId="48D83B4D" w14:textId="77777777" w:rsidR="00F33C7B" w:rsidRDefault="00F33C7B">
      <w:pPr>
        <w:pStyle w:val="BodyText"/>
        <w:rPr>
          <w:rFonts w:ascii="DejaVu Serif"/>
          <w:sz w:val="20"/>
        </w:rPr>
      </w:pPr>
    </w:p>
    <w:p w14:paraId="2A67D8F5" w14:textId="77777777" w:rsidR="00F33C7B" w:rsidRDefault="00F33C7B">
      <w:pPr>
        <w:pStyle w:val="BodyText"/>
        <w:spacing w:before="2"/>
        <w:rPr>
          <w:rFonts w:ascii="DejaVu Serif"/>
          <w:sz w:val="17"/>
        </w:rPr>
      </w:pPr>
    </w:p>
    <w:p w14:paraId="6CFAFCA1" w14:textId="77777777" w:rsidR="00F33C7B" w:rsidRDefault="00B21343">
      <w:pPr>
        <w:spacing w:before="100" w:line="168" w:lineRule="auto"/>
        <w:ind w:left="2561"/>
        <w:rPr>
          <w:rFonts w:ascii="DejaVu Serif" w:eastAsia="DejaVu Serif" w:hAnsi="DejaVu Serif"/>
          <w:sz w:val="24"/>
        </w:rPr>
      </w:pPr>
      <w:r>
        <w:pict w14:anchorId="53A82FEB">
          <v:rect id="_x0000_s1476" style="position:absolute;left:0;text-align:left;margin-left:276.15pt;margin-top:14.9pt;width:128.65pt;height:.85pt;z-index:-19054080;mso-position-horizontal-relative:page" fillcolor="black" stroked="f">
            <w10:wrap anchorx="page"/>
          </v:rect>
        </w:pict>
      </w:r>
      <w:r>
        <w:rPr>
          <w:w w:val="99"/>
          <w:position w:val="-13"/>
          <w:sz w:val="24"/>
        </w:rPr>
        <w:t>Amount of d</w:t>
      </w:r>
      <w:r>
        <w:rPr>
          <w:spacing w:val="-1"/>
          <w:w w:val="99"/>
          <w:position w:val="-13"/>
          <w:sz w:val="24"/>
        </w:rPr>
        <w:t>r</w:t>
      </w:r>
      <w:r>
        <w:rPr>
          <w:w w:val="99"/>
          <w:position w:val="-13"/>
          <w:sz w:val="24"/>
        </w:rPr>
        <w:t>ug =</w:t>
      </w:r>
      <w:r>
        <w:rPr>
          <w:spacing w:val="1"/>
          <w:w w:val="99"/>
          <w:position w:val="-13"/>
          <w:sz w:val="24"/>
        </w:rPr>
        <w:t xml:space="preserve"> </w:t>
      </w:r>
      <w:r>
        <w:rPr>
          <w:rFonts w:ascii="DejaVu Serif" w:eastAsia="DejaVu Serif" w:hAnsi="DejaVu Serif"/>
          <w:w w:val="91"/>
          <w:sz w:val="17"/>
        </w:rPr>
        <w:t>𝑐𝑜</w:t>
      </w:r>
      <w:r>
        <w:rPr>
          <w:rFonts w:ascii="DejaVu Serif" w:eastAsia="DejaVu Serif" w:hAnsi="DejaVu Serif"/>
          <w:spacing w:val="-1"/>
          <w:w w:val="94"/>
          <w:sz w:val="17"/>
        </w:rPr>
        <w:t>𝑛𝑐</w:t>
      </w:r>
      <w:r>
        <w:rPr>
          <w:rFonts w:ascii="DejaVu Serif" w:eastAsia="DejaVu Serif" w:hAnsi="DejaVu Serif"/>
          <w:spacing w:val="-2"/>
          <w:w w:val="94"/>
          <w:sz w:val="17"/>
        </w:rPr>
        <w:t>𝑒</w:t>
      </w:r>
      <w:r>
        <w:rPr>
          <w:rFonts w:ascii="DejaVu Serif" w:eastAsia="DejaVu Serif" w:hAnsi="DejaVu Serif"/>
          <w:spacing w:val="-1"/>
          <w:w w:val="91"/>
          <w:sz w:val="17"/>
        </w:rPr>
        <w:t>𝑛𝑡</w:t>
      </w:r>
      <w:r>
        <w:rPr>
          <w:rFonts w:ascii="DejaVu Serif" w:eastAsia="DejaVu Serif" w:hAnsi="DejaVu Serif"/>
          <w:w w:val="88"/>
          <w:sz w:val="17"/>
        </w:rPr>
        <w:t>𝑟</w:t>
      </w:r>
      <w:r>
        <w:rPr>
          <w:rFonts w:ascii="DejaVu Serif" w:eastAsia="DejaVu Serif" w:hAnsi="DejaVu Serif"/>
          <w:spacing w:val="-1"/>
          <w:w w:val="104"/>
          <w:sz w:val="17"/>
        </w:rPr>
        <w:t>𝑎</w:t>
      </w:r>
      <w:r>
        <w:rPr>
          <w:rFonts w:ascii="DejaVu Serif" w:eastAsia="DejaVu Serif" w:hAnsi="DejaVu Serif"/>
          <w:spacing w:val="-1"/>
          <w:w w:val="73"/>
          <w:sz w:val="17"/>
        </w:rPr>
        <w:t>𝑡</w:t>
      </w:r>
      <w:r>
        <w:rPr>
          <w:rFonts w:ascii="DejaVu Serif" w:eastAsia="DejaVu Serif" w:hAnsi="DejaVu Serif"/>
          <w:w w:val="78"/>
          <w:sz w:val="17"/>
        </w:rPr>
        <w:t>𝑖𝑜</w:t>
      </w:r>
      <w:r>
        <w:rPr>
          <w:rFonts w:ascii="DejaVu Serif" w:eastAsia="DejaVu Serif" w:hAnsi="DejaVu Serif"/>
          <w:w w:val="108"/>
          <w:sz w:val="17"/>
        </w:rPr>
        <w:t>𝑛</w:t>
      </w:r>
      <w:r>
        <w:rPr>
          <w:rFonts w:ascii="DejaVu Serif" w:eastAsia="DejaVu Serif" w:hAnsi="DejaVu Serif"/>
          <w:w w:val="85"/>
          <w:sz w:val="17"/>
        </w:rPr>
        <w:t>×</w:t>
      </w:r>
      <w:r>
        <w:rPr>
          <w:rFonts w:ascii="DejaVu Serif" w:eastAsia="DejaVu Serif" w:hAnsi="DejaVu Serif"/>
          <w:spacing w:val="-1"/>
          <w:w w:val="106"/>
          <w:sz w:val="17"/>
        </w:rPr>
        <w:t>𝑑</w:t>
      </w:r>
      <w:r>
        <w:rPr>
          <w:rFonts w:ascii="DejaVu Serif" w:eastAsia="DejaVu Serif" w:hAnsi="DejaVu Serif"/>
          <w:w w:val="74"/>
          <w:sz w:val="17"/>
        </w:rPr>
        <w:t>𝑖𝑙𝑢</w:t>
      </w:r>
      <w:r>
        <w:rPr>
          <w:rFonts w:ascii="DejaVu Serif" w:eastAsia="DejaVu Serif" w:hAnsi="DejaVu Serif"/>
          <w:spacing w:val="-1"/>
          <w:w w:val="74"/>
          <w:sz w:val="17"/>
        </w:rPr>
        <w:t>𝑡</w:t>
      </w:r>
      <w:r>
        <w:rPr>
          <w:rFonts w:ascii="DejaVu Serif" w:eastAsia="DejaVu Serif" w:hAnsi="DejaVu Serif"/>
          <w:w w:val="78"/>
          <w:sz w:val="17"/>
        </w:rPr>
        <w:t>𝑖𝑜</w:t>
      </w:r>
      <w:r>
        <w:rPr>
          <w:rFonts w:ascii="DejaVu Serif" w:eastAsia="DejaVu Serif" w:hAnsi="DejaVu Serif"/>
          <w:spacing w:val="-1"/>
          <w:w w:val="104"/>
          <w:sz w:val="17"/>
        </w:rPr>
        <w:t>𝑛</w:t>
      </w:r>
      <w:r>
        <w:rPr>
          <w:rFonts w:ascii="DejaVu Serif" w:eastAsia="DejaVu Serif" w:hAnsi="DejaVu Serif"/>
          <w:w w:val="104"/>
          <w:sz w:val="17"/>
        </w:rPr>
        <w:t>𝑓</w:t>
      </w:r>
      <w:r>
        <w:rPr>
          <w:rFonts w:ascii="DejaVu Serif" w:eastAsia="DejaVu Serif" w:hAnsi="DejaVu Serif"/>
          <w:spacing w:val="-1"/>
          <w:w w:val="104"/>
          <w:sz w:val="17"/>
        </w:rPr>
        <w:t>𝑎</w:t>
      </w:r>
      <w:r>
        <w:rPr>
          <w:rFonts w:ascii="DejaVu Serif" w:eastAsia="DejaVu Serif" w:hAnsi="DejaVu Serif"/>
          <w:w w:val="86"/>
          <w:sz w:val="17"/>
        </w:rPr>
        <w:t>𝑐𝑡𝑜𝑟</w:t>
      </w:r>
      <w:r>
        <w:rPr>
          <w:rFonts w:ascii="DejaVu Serif" w:eastAsia="DejaVu Serif" w:hAnsi="DejaVu Serif"/>
          <w:spacing w:val="-10"/>
          <w:sz w:val="17"/>
        </w:rPr>
        <w:t xml:space="preserve"> </w:t>
      </w:r>
      <w:r>
        <w:rPr>
          <w:rFonts w:ascii="DejaVu Serif" w:eastAsia="DejaVu Serif" w:hAnsi="DejaVu Serif"/>
          <w:w w:val="139"/>
          <w:position w:val="-13"/>
          <w:sz w:val="24"/>
        </w:rPr>
        <w:t>𝑚</w:t>
      </w:r>
      <w:r>
        <w:rPr>
          <w:rFonts w:ascii="DejaVu Serif" w:eastAsia="DejaVu Serif" w:hAnsi="DejaVu Serif"/>
          <w:spacing w:val="4"/>
          <w:w w:val="101"/>
          <w:position w:val="-13"/>
          <w:sz w:val="24"/>
        </w:rPr>
        <w:t>𝑔</w:t>
      </w:r>
      <w:r>
        <w:rPr>
          <w:rFonts w:ascii="DejaVu Serif" w:eastAsia="DejaVu Serif" w:hAnsi="DejaVu Serif"/>
          <w:spacing w:val="-1"/>
          <w:w w:val="331"/>
          <w:position w:val="-12"/>
          <w:sz w:val="24"/>
        </w:rPr>
        <w:t>⁄</w:t>
      </w:r>
      <w:r>
        <w:rPr>
          <w:rFonts w:ascii="DejaVu Serif" w:eastAsia="DejaVu Serif" w:hAnsi="DejaVu Serif"/>
          <w:w w:val="139"/>
          <w:position w:val="-13"/>
          <w:sz w:val="24"/>
        </w:rPr>
        <w:t>𝑚</w:t>
      </w:r>
      <w:r>
        <w:rPr>
          <w:rFonts w:ascii="DejaVu Serif" w:eastAsia="DejaVu Serif" w:hAnsi="DejaVu Serif"/>
          <w:w w:val="52"/>
          <w:position w:val="-13"/>
          <w:sz w:val="24"/>
        </w:rPr>
        <w:t>𝑙</w:t>
      </w:r>
    </w:p>
    <w:p w14:paraId="73BA8D38" w14:textId="77777777" w:rsidR="00F33C7B" w:rsidRDefault="00B21343">
      <w:pPr>
        <w:spacing w:line="164" w:lineRule="exact"/>
        <w:ind w:left="2514" w:right="821"/>
        <w:jc w:val="center"/>
        <w:rPr>
          <w:rFonts w:ascii="DejaVu Serif"/>
          <w:sz w:val="17"/>
        </w:rPr>
      </w:pPr>
      <w:r>
        <w:rPr>
          <w:rFonts w:ascii="DejaVu Serif"/>
          <w:sz w:val="17"/>
        </w:rPr>
        <w:t>1000</w:t>
      </w:r>
    </w:p>
    <w:p w14:paraId="56C88A5D" w14:textId="77777777" w:rsidR="00F33C7B" w:rsidRDefault="00F33C7B">
      <w:pPr>
        <w:pStyle w:val="BodyText"/>
        <w:rPr>
          <w:rFonts w:ascii="DejaVu Serif"/>
          <w:sz w:val="20"/>
        </w:rPr>
      </w:pPr>
    </w:p>
    <w:p w14:paraId="6670F6B6" w14:textId="77777777" w:rsidR="00F33C7B" w:rsidRDefault="00F33C7B">
      <w:pPr>
        <w:pStyle w:val="BodyText"/>
        <w:rPr>
          <w:rFonts w:ascii="DejaVu Serif"/>
          <w:sz w:val="21"/>
        </w:rPr>
      </w:pPr>
    </w:p>
    <w:p w14:paraId="16B597A9" w14:textId="77777777" w:rsidR="00F33C7B" w:rsidRDefault="00B21343">
      <w:pPr>
        <w:pStyle w:val="Heading3"/>
        <w:spacing w:before="0"/>
        <w:ind w:left="1000"/>
        <w:rPr>
          <w:sz w:val="16"/>
        </w:rPr>
      </w:pPr>
      <w:r>
        <w:t xml:space="preserve">(C) Percentage encapsulation </w:t>
      </w:r>
      <w:r>
        <w:rPr>
          <w:position w:val="8"/>
          <w:sz w:val="16"/>
        </w:rPr>
        <w:t>(33)</w:t>
      </w:r>
    </w:p>
    <w:p w14:paraId="4F87E551" w14:textId="77777777" w:rsidR="00F33C7B" w:rsidRDefault="00F33C7B">
      <w:pPr>
        <w:pStyle w:val="BodyText"/>
        <w:rPr>
          <w:b/>
          <w:sz w:val="26"/>
        </w:rPr>
      </w:pPr>
    </w:p>
    <w:p w14:paraId="2B7533BC" w14:textId="77777777" w:rsidR="00F33C7B" w:rsidRDefault="00B21343">
      <w:pPr>
        <w:pStyle w:val="BodyText"/>
        <w:spacing w:before="217" w:line="480" w:lineRule="auto"/>
        <w:ind w:left="1000" w:right="298"/>
        <w:jc w:val="both"/>
      </w:pPr>
      <w:r>
        <w:t>The % encapsulation of SLN was determined by the centrifugation method. A fixed quantity of SLN dispersion was centrifuged at 20000 rpm, 25 min. 1ml sample from supernatant solution was diluted using DMSO and further quan</w:t>
      </w:r>
      <w:r>
        <w:t>tified using UV spectrophotometer at 315 nm.</w:t>
      </w:r>
    </w:p>
    <w:p w14:paraId="4A4E8EEF" w14:textId="77777777" w:rsidR="00F33C7B" w:rsidRDefault="00F33C7B">
      <w:pPr>
        <w:pStyle w:val="BodyText"/>
        <w:spacing w:before="6"/>
        <w:rPr>
          <w:sz w:val="22"/>
        </w:rPr>
      </w:pPr>
    </w:p>
    <w:p w14:paraId="42CE4648" w14:textId="77777777" w:rsidR="00F33C7B" w:rsidRDefault="00B21343">
      <w:pPr>
        <w:spacing w:before="1" w:line="168" w:lineRule="auto"/>
        <w:ind w:left="831" w:right="134"/>
        <w:jc w:val="center"/>
        <w:rPr>
          <w:rFonts w:ascii="DejaVu Serif" w:eastAsia="DejaVu Serif" w:hAnsi="DejaVu Serif"/>
          <w:sz w:val="24"/>
        </w:rPr>
      </w:pPr>
      <w:r>
        <w:pict w14:anchorId="76432003">
          <v:rect id="_x0000_s1475" style="position:absolute;left:0;text-align:left;margin-left:226.35pt;margin-top:9.95pt;width:182.3pt;height:.85pt;z-index:-19053568;mso-position-horizontal-relative:page" fillcolor="black" stroked="f">
            <w10:wrap anchorx="page"/>
          </v:rect>
        </w:pict>
      </w:r>
      <w:r>
        <w:rPr>
          <w:position w:val="-13"/>
          <w:sz w:val="24"/>
        </w:rPr>
        <w:t xml:space="preserve">% EE= </w:t>
      </w:r>
      <w:r>
        <w:rPr>
          <w:rFonts w:ascii="DejaVu Serif" w:eastAsia="DejaVu Serif" w:hAnsi="DejaVu Serif"/>
          <w:sz w:val="17"/>
        </w:rPr>
        <w:t>𝑤𝑒𝑖𝑔</w:t>
      </w:r>
      <w:r>
        <w:rPr>
          <w:rFonts w:ascii="DejaVu Serif" w:eastAsia="DejaVu Serif" w:hAnsi="DejaVu Serif"/>
          <w:sz w:val="17"/>
        </w:rPr>
        <w:t>ℎ</w:t>
      </w:r>
      <w:r>
        <w:rPr>
          <w:rFonts w:ascii="DejaVu Serif" w:eastAsia="DejaVu Serif" w:hAnsi="DejaVu Serif"/>
          <w:sz w:val="17"/>
        </w:rPr>
        <w:t>𝑡</w:t>
      </w:r>
      <w:r>
        <w:rPr>
          <w:rFonts w:ascii="DejaVu Serif" w:eastAsia="DejaVu Serif" w:hAnsi="DejaVu Serif"/>
          <w:sz w:val="17"/>
        </w:rPr>
        <w:t xml:space="preserve"> </w:t>
      </w:r>
      <w:r>
        <w:rPr>
          <w:rFonts w:ascii="DejaVu Serif" w:eastAsia="DejaVu Serif" w:hAnsi="DejaVu Serif"/>
          <w:sz w:val="17"/>
        </w:rPr>
        <w:t>𝑜𝑓</w:t>
      </w:r>
      <w:r>
        <w:rPr>
          <w:rFonts w:ascii="DejaVu Serif" w:eastAsia="DejaVu Serif" w:hAnsi="DejaVu Serif"/>
          <w:sz w:val="17"/>
        </w:rPr>
        <w:t xml:space="preserve"> </w:t>
      </w:r>
      <w:r>
        <w:rPr>
          <w:rFonts w:ascii="DejaVu Serif" w:eastAsia="DejaVu Serif" w:hAnsi="DejaVu Serif"/>
          <w:sz w:val="17"/>
        </w:rPr>
        <w:t>𝑖𝑛𝑡𝑖𝑎𝑙</w:t>
      </w:r>
      <w:r>
        <w:rPr>
          <w:rFonts w:ascii="DejaVu Serif" w:eastAsia="DejaVu Serif" w:hAnsi="DejaVu Serif"/>
          <w:sz w:val="17"/>
        </w:rPr>
        <w:t xml:space="preserve"> </w:t>
      </w:r>
      <w:r>
        <w:rPr>
          <w:rFonts w:ascii="DejaVu Serif" w:eastAsia="DejaVu Serif" w:hAnsi="DejaVu Serif"/>
          <w:sz w:val="17"/>
        </w:rPr>
        <w:t>𝑑𝑟𝑢𝑔</w:t>
      </w:r>
      <w:r>
        <w:rPr>
          <w:rFonts w:ascii="DejaVu Serif" w:eastAsia="DejaVu Serif" w:hAnsi="DejaVu Serif"/>
          <w:sz w:val="17"/>
        </w:rPr>
        <w:t>−</w:t>
      </w:r>
      <w:r>
        <w:rPr>
          <w:rFonts w:ascii="DejaVu Serif" w:eastAsia="DejaVu Serif" w:hAnsi="DejaVu Serif"/>
          <w:sz w:val="17"/>
        </w:rPr>
        <w:t>𝑤𝑒𝑖𝑔</w:t>
      </w:r>
      <w:r>
        <w:rPr>
          <w:rFonts w:ascii="DejaVu Serif" w:eastAsia="DejaVu Serif" w:hAnsi="DejaVu Serif"/>
          <w:sz w:val="17"/>
        </w:rPr>
        <w:t>ℎ</w:t>
      </w:r>
      <w:r>
        <w:rPr>
          <w:rFonts w:ascii="DejaVu Serif" w:eastAsia="DejaVu Serif" w:hAnsi="DejaVu Serif"/>
          <w:sz w:val="17"/>
        </w:rPr>
        <w:t>𝑡</w:t>
      </w:r>
      <w:r>
        <w:rPr>
          <w:rFonts w:ascii="DejaVu Serif" w:eastAsia="DejaVu Serif" w:hAnsi="DejaVu Serif"/>
          <w:sz w:val="17"/>
        </w:rPr>
        <w:t xml:space="preserve"> </w:t>
      </w:r>
      <w:r>
        <w:rPr>
          <w:rFonts w:ascii="DejaVu Serif" w:eastAsia="DejaVu Serif" w:hAnsi="DejaVu Serif"/>
          <w:sz w:val="17"/>
        </w:rPr>
        <w:t>𝑜𝑓</w:t>
      </w:r>
      <w:r>
        <w:rPr>
          <w:rFonts w:ascii="DejaVu Serif" w:eastAsia="DejaVu Serif" w:hAnsi="DejaVu Serif"/>
          <w:sz w:val="17"/>
        </w:rPr>
        <w:t xml:space="preserve"> </w:t>
      </w:r>
      <w:r>
        <w:rPr>
          <w:rFonts w:ascii="DejaVu Serif" w:eastAsia="DejaVu Serif" w:hAnsi="DejaVu Serif"/>
          <w:sz w:val="17"/>
        </w:rPr>
        <w:t>𝑓𝑟𝑒𝑒</w:t>
      </w:r>
      <w:r>
        <w:rPr>
          <w:rFonts w:ascii="DejaVu Serif" w:eastAsia="DejaVu Serif" w:hAnsi="DejaVu Serif"/>
          <w:sz w:val="17"/>
        </w:rPr>
        <w:t xml:space="preserve"> </w:t>
      </w:r>
      <w:r>
        <w:rPr>
          <w:rFonts w:ascii="DejaVu Serif" w:eastAsia="DejaVu Serif" w:hAnsi="DejaVu Serif"/>
          <w:sz w:val="17"/>
        </w:rPr>
        <w:t>𝑑𝑟𝑢𝑔</w:t>
      </w:r>
      <w:r>
        <w:rPr>
          <w:rFonts w:ascii="DejaVu Serif" w:eastAsia="DejaVu Serif" w:hAnsi="DejaVu Serif"/>
          <w:sz w:val="17"/>
        </w:rPr>
        <w:t xml:space="preserve"> </w:t>
      </w:r>
      <w:r>
        <w:rPr>
          <w:rFonts w:ascii="DejaVu Serif" w:eastAsia="DejaVu Serif" w:hAnsi="DejaVu Serif"/>
          <w:position w:val="-13"/>
          <w:sz w:val="24"/>
        </w:rPr>
        <w:t>× 100</w:t>
      </w:r>
    </w:p>
    <w:p w14:paraId="7E6B21BA" w14:textId="77777777" w:rsidR="00F33C7B" w:rsidRDefault="00B21343">
      <w:pPr>
        <w:spacing w:line="164" w:lineRule="exact"/>
        <w:ind w:left="831" w:right="58"/>
        <w:jc w:val="center"/>
        <w:rPr>
          <w:rFonts w:ascii="DejaVu Serif"/>
          <w:sz w:val="17"/>
        </w:rPr>
      </w:pPr>
      <w:r>
        <w:rPr>
          <w:rFonts w:ascii="DejaVu Serif"/>
          <w:sz w:val="17"/>
        </w:rPr>
        <w:t>weight of initial drug</w:t>
      </w:r>
    </w:p>
    <w:p w14:paraId="6EF9DA26" w14:textId="77777777" w:rsidR="00F33C7B" w:rsidRDefault="00F33C7B">
      <w:pPr>
        <w:pStyle w:val="BodyText"/>
        <w:rPr>
          <w:rFonts w:ascii="DejaVu Serif"/>
          <w:sz w:val="20"/>
        </w:rPr>
      </w:pPr>
    </w:p>
    <w:p w14:paraId="0232CE22" w14:textId="77777777" w:rsidR="00F33C7B" w:rsidRDefault="00F33C7B">
      <w:pPr>
        <w:pStyle w:val="BodyText"/>
        <w:rPr>
          <w:rFonts w:ascii="DejaVu Serif"/>
          <w:sz w:val="20"/>
        </w:rPr>
      </w:pPr>
    </w:p>
    <w:p w14:paraId="721A983C" w14:textId="77777777" w:rsidR="00F33C7B" w:rsidRDefault="00F33C7B">
      <w:pPr>
        <w:pStyle w:val="BodyText"/>
        <w:rPr>
          <w:rFonts w:ascii="DejaVu Serif"/>
          <w:sz w:val="20"/>
        </w:rPr>
      </w:pPr>
    </w:p>
    <w:p w14:paraId="014F243F" w14:textId="77777777" w:rsidR="00F33C7B" w:rsidRDefault="00F33C7B">
      <w:pPr>
        <w:pStyle w:val="BodyText"/>
        <w:spacing w:before="2"/>
        <w:rPr>
          <w:rFonts w:ascii="DejaVu Serif"/>
          <w:sz w:val="20"/>
        </w:rPr>
      </w:pPr>
    </w:p>
    <w:p w14:paraId="542E4566" w14:textId="77777777" w:rsidR="00F33C7B" w:rsidRDefault="00B21343">
      <w:pPr>
        <w:pStyle w:val="ListParagraph"/>
        <w:numPr>
          <w:ilvl w:val="1"/>
          <w:numId w:val="8"/>
        </w:numPr>
        <w:tabs>
          <w:tab w:val="left" w:pos="1361"/>
        </w:tabs>
        <w:spacing w:before="93"/>
        <w:ind w:hanging="361"/>
        <w:rPr>
          <w:b/>
          <w:sz w:val="24"/>
        </w:rPr>
      </w:pPr>
      <w:r>
        <w:rPr>
          <w:b/>
          <w:i/>
          <w:sz w:val="24"/>
        </w:rPr>
        <w:t xml:space="preserve">IN-VITRO </w:t>
      </w:r>
      <w:r>
        <w:rPr>
          <w:b/>
          <w:sz w:val="24"/>
        </w:rPr>
        <w:t>RELEASE</w:t>
      </w:r>
      <w:r>
        <w:rPr>
          <w:b/>
          <w:spacing w:val="1"/>
          <w:sz w:val="24"/>
        </w:rPr>
        <w:t xml:space="preserve"> </w:t>
      </w:r>
      <w:r>
        <w:rPr>
          <w:b/>
          <w:position w:val="8"/>
          <w:sz w:val="16"/>
        </w:rPr>
        <w:t>(19)</w:t>
      </w:r>
    </w:p>
    <w:p w14:paraId="0E2942F5" w14:textId="77777777" w:rsidR="00F33C7B" w:rsidRDefault="00F33C7B">
      <w:pPr>
        <w:pStyle w:val="BodyText"/>
        <w:rPr>
          <w:b/>
          <w:sz w:val="33"/>
        </w:rPr>
      </w:pPr>
    </w:p>
    <w:p w14:paraId="5FFA7B55" w14:textId="77777777" w:rsidR="00F33C7B" w:rsidRDefault="00B21343">
      <w:pPr>
        <w:pStyle w:val="BodyText"/>
        <w:spacing w:line="480" w:lineRule="auto"/>
        <w:ind w:left="1000" w:right="297"/>
        <w:jc w:val="both"/>
      </w:pPr>
      <w:r>
        <w:t xml:space="preserve">Pure drug and formulation </w:t>
      </w:r>
      <w:r>
        <w:rPr>
          <w:i/>
        </w:rPr>
        <w:t xml:space="preserve">in-vitro </w:t>
      </w:r>
      <w:r>
        <w:t>release was performed by USP Apparatus II (Paddle type). using 900 ml of 0.01 M HCl with 1%SLS at 37 °C, 50 rpm. Aliquots (1ml) were withdrawn at regular time intervals and the volume is replaced with fresh</w:t>
      </w:r>
    </w:p>
    <w:p w14:paraId="275A4CEA" w14:textId="77777777" w:rsidR="00F33C7B" w:rsidRDefault="00F33C7B">
      <w:pPr>
        <w:spacing w:line="480" w:lineRule="auto"/>
        <w:jc w:val="both"/>
        <w:sectPr w:rsidR="00F33C7B">
          <w:pgSz w:w="11910" w:h="16840"/>
          <w:pgMar w:top="1580" w:right="1140" w:bottom="1860" w:left="1160" w:header="1161" w:footer="1670" w:gutter="0"/>
          <w:cols w:space="720"/>
        </w:sectPr>
      </w:pPr>
    </w:p>
    <w:p w14:paraId="4E45691A" w14:textId="77777777" w:rsidR="00F33C7B" w:rsidRDefault="00F33C7B">
      <w:pPr>
        <w:pStyle w:val="BodyText"/>
        <w:spacing w:before="8"/>
        <w:rPr>
          <w:sz w:val="16"/>
        </w:rPr>
      </w:pPr>
    </w:p>
    <w:p w14:paraId="57DDD7D8" w14:textId="77777777" w:rsidR="00F33C7B" w:rsidRDefault="00B21343">
      <w:pPr>
        <w:pStyle w:val="BodyText"/>
        <w:spacing w:before="90" w:line="480" w:lineRule="auto"/>
        <w:ind w:left="1000" w:right="300"/>
        <w:jc w:val="both"/>
      </w:pPr>
      <w:r>
        <w:t xml:space="preserve">media and filtered by 0.45 45 </w:t>
      </w:r>
      <w:r>
        <w:rPr>
          <w:rFonts w:ascii="DejaVu Serif" w:eastAsia="DejaVu Serif" w:hAnsi="DejaVu Serif"/>
        </w:rPr>
        <w:t>𝜇</w:t>
      </w:r>
      <w:r>
        <w:t xml:space="preserve">m membrane filter. Amount of drug released was analyzed using a UV-visible spectrophotometer </w:t>
      </w:r>
      <w:r>
        <w:rPr>
          <w:rFonts w:ascii="Arial" w:eastAsia="Arial" w:hAnsi="Arial"/>
        </w:rPr>
        <w:t xml:space="preserve">λ </w:t>
      </w:r>
      <w:r>
        <w:t>315nm.</w:t>
      </w:r>
    </w:p>
    <w:p w14:paraId="74AE6BA8" w14:textId="77777777" w:rsidR="00F33C7B" w:rsidRDefault="00F33C7B">
      <w:pPr>
        <w:pStyle w:val="BodyText"/>
        <w:spacing w:before="6"/>
        <w:rPr>
          <w:sz w:val="23"/>
        </w:rPr>
      </w:pPr>
    </w:p>
    <w:p w14:paraId="62650557" w14:textId="77777777" w:rsidR="00F33C7B" w:rsidRDefault="00B21343">
      <w:pPr>
        <w:pStyle w:val="Heading2"/>
        <w:numPr>
          <w:ilvl w:val="1"/>
          <w:numId w:val="8"/>
        </w:numPr>
        <w:tabs>
          <w:tab w:val="left" w:pos="1420"/>
        </w:tabs>
        <w:spacing w:before="0"/>
        <w:ind w:left="1419" w:hanging="420"/>
        <w:jc w:val="both"/>
      </w:pPr>
      <w:r>
        <w:t>CHARACTERIZATION OF SLN</w:t>
      </w:r>
    </w:p>
    <w:p w14:paraId="588AB771" w14:textId="77777777" w:rsidR="00F33C7B" w:rsidRDefault="00F33C7B">
      <w:pPr>
        <w:pStyle w:val="BodyText"/>
        <w:spacing w:before="6"/>
        <w:rPr>
          <w:b/>
          <w:sz w:val="34"/>
        </w:rPr>
      </w:pPr>
    </w:p>
    <w:p w14:paraId="5CAC45E9" w14:textId="77777777" w:rsidR="00F33C7B" w:rsidRDefault="00B21343">
      <w:pPr>
        <w:pStyle w:val="ListParagraph"/>
        <w:numPr>
          <w:ilvl w:val="0"/>
          <w:numId w:val="7"/>
        </w:numPr>
        <w:tabs>
          <w:tab w:val="left" w:pos="1339"/>
        </w:tabs>
        <w:jc w:val="both"/>
        <w:rPr>
          <w:b/>
          <w:sz w:val="16"/>
        </w:rPr>
      </w:pPr>
      <w:r>
        <w:rPr>
          <w:b/>
          <w:sz w:val="24"/>
        </w:rPr>
        <w:t>Particle size</w:t>
      </w:r>
      <w:r>
        <w:rPr>
          <w:b/>
          <w:spacing w:val="-1"/>
          <w:sz w:val="24"/>
        </w:rPr>
        <w:t xml:space="preserve"> </w:t>
      </w:r>
      <w:r>
        <w:rPr>
          <w:b/>
          <w:position w:val="8"/>
          <w:sz w:val="16"/>
        </w:rPr>
        <w:t>(34)</w:t>
      </w:r>
    </w:p>
    <w:p w14:paraId="5802F002" w14:textId="77777777" w:rsidR="00F33C7B" w:rsidRDefault="00F33C7B">
      <w:pPr>
        <w:pStyle w:val="BodyText"/>
        <w:spacing w:before="9"/>
        <w:rPr>
          <w:b/>
          <w:sz w:val="32"/>
        </w:rPr>
      </w:pPr>
    </w:p>
    <w:p w14:paraId="03BE59F1" w14:textId="77777777" w:rsidR="00F33C7B" w:rsidRDefault="00B21343">
      <w:pPr>
        <w:pStyle w:val="BodyText"/>
        <w:spacing w:line="480" w:lineRule="auto"/>
        <w:ind w:left="1000" w:right="303"/>
        <w:jc w:val="both"/>
      </w:pPr>
      <w:r>
        <w:t xml:space="preserve">SLNs preparations were dispersed in distilled water and stirred for 5 min to form a dispersion and then measure polydispersity index (PDI) and mean particle size by dynamic light scattering using zeta sizer (Malvern </w:t>
      </w:r>
      <w:proofErr w:type="spellStart"/>
      <w:r>
        <w:t>Zetasizer</w:t>
      </w:r>
      <w:proofErr w:type="spellEnd"/>
      <w:r>
        <w:t>).</w:t>
      </w:r>
    </w:p>
    <w:p w14:paraId="388D2487" w14:textId="77777777" w:rsidR="00F33C7B" w:rsidRDefault="00F33C7B">
      <w:pPr>
        <w:pStyle w:val="BodyText"/>
        <w:spacing w:before="5"/>
        <w:rPr>
          <w:sz w:val="20"/>
        </w:rPr>
      </w:pPr>
    </w:p>
    <w:p w14:paraId="19BF2ECE" w14:textId="77777777" w:rsidR="00F33C7B" w:rsidRDefault="00B21343">
      <w:pPr>
        <w:pStyle w:val="ListParagraph"/>
        <w:numPr>
          <w:ilvl w:val="0"/>
          <w:numId w:val="7"/>
        </w:numPr>
        <w:tabs>
          <w:tab w:val="left" w:pos="1354"/>
        </w:tabs>
        <w:ind w:left="1353" w:hanging="354"/>
        <w:jc w:val="both"/>
        <w:rPr>
          <w:b/>
          <w:sz w:val="16"/>
        </w:rPr>
      </w:pPr>
      <w:r>
        <w:rPr>
          <w:b/>
          <w:sz w:val="24"/>
        </w:rPr>
        <w:t xml:space="preserve">Zeta potential </w:t>
      </w:r>
      <w:r>
        <w:rPr>
          <w:b/>
          <w:position w:val="8"/>
          <w:sz w:val="16"/>
        </w:rPr>
        <w:t>(35,36)</w:t>
      </w:r>
    </w:p>
    <w:p w14:paraId="56734D8E" w14:textId="77777777" w:rsidR="00F33C7B" w:rsidRDefault="00F33C7B">
      <w:pPr>
        <w:pStyle w:val="BodyText"/>
        <w:rPr>
          <w:b/>
          <w:sz w:val="26"/>
        </w:rPr>
      </w:pPr>
    </w:p>
    <w:p w14:paraId="20732DAF" w14:textId="77777777" w:rsidR="00F33C7B" w:rsidRDefault="00B21343">
      <w:pPr>
        <w:pStyle w:val="BodyText"/>
        <w:spacing w:before="217" w:line="480" w:lineRule="auto"/>
        <w:ind w:left="1000" w:right="295"/>
        <w:jc w:val="both"/>
      </w:pPr>
      <w:r>
        <w:t>Pre</w:t>
      </w:r>
      <w:r>
        <w:t>pared SLNs are appropriately diluted with double-distilled water. Zeta potential measure-</w:t>
      </w:r>
      <w:proofErr w:type="spellStart"/>
      <w:r>
        <w:t>ments</w:t>
      </w:r>
      <w:proofErr w:type="spellEnd"/>
      <w:r>
        <w:t xml:space="preserve"> (Malvern </w:t>
      </w:r>
      <w:proofErr w:type="spellStart"/>
      <w:r>
        <w:t>Zetasizer</w:t>
      </w:r>
      <w:proofErr w:type="spellEnd"/>
      <w:r>
        <w:t>) were done at 25°C and the electric field strength was approximately 23 V/cm. The zeta potential was calculated from electrophoretic mobility.</w:t>
      </w:r>
    </w:p>
    <w:p w14:paraId="7DAC5808" w14:textId="77777777" w:rsidR="00F33C7B" w:rsidRDefault="00F33C7B">
      <w:pPr>
        <w:pStyle w:val="BodyText"/>
        <w:spacing w:before="5"/>
        <w:rPr>
          <w:sz w:val="20"/>
        </w:rPr>
      </w:pPr>
    </w:p>
    <w:p w14:paraId="57BA135B" w14:textId="77777777" w:rsidR="00F33C7B" w:rsidRDefault="00B21343">
      <w:pPr>
        <w:pStyle w:val="Heading3"/>
        <w:numPr>
          <w:ilvl w:val="0"/>
          <w:numId w:val="7"/>
        </w:numPr>
        <w:tabs>
          <w:tab w:val="left" w:pos="1326"/>
        </w:tabs>
        <w:spacing w:before="1"/>
        <w:ind w:left="1325" w:hanging="326"/>
        <w:jc w:val="both"/>
        <w:rPr>
          <w:sz w:val="16"/>
        </w:rPr>
      </w:pPr>
      <w:r>
        <w:t>Differential scanning calorimetry</w:t>
      </w:r>
      <w:r>
        <w:rPr>
          <w:spacing w:val="1"/>
        </w:rPr>
        <w:t xml:space="preserve"> </w:t>
      </w:r>
      <w:r>
        <w:rPr>
          <w:position w:val="8"/>
          <w:sz w:val="16"/>
        </w:rPr>
        <w:t>(29)</w:t>
      </w:r>
    </w:p>
    <w:p w14:paraId="18856BFE" w14:textId="77777777" w:rsidR="00F33C7B" w:rsidRDefault="00F33C7B">
      <w:pPr>
        <w:pStyle w:val="BodyText"/>
        <w:spacing w:before="8"/>
        <w:rPr>
          <w:b/>
          <w:sz w:val="32"/>
        </w:rPr>
      </w:pPr>
    </w:p>
    <w:p w14:paraId="518CB242" w14:textId="77777777" w:rsidR="00F33C7B" w:rsidRDefault="00B21343">
      <w:pPr>
        <w:pStyle w:val="BodyText"/>
        <w:spacing w:line="480" w:lineRule="auto"/>
        <w:ind w:left="1000" w:right="295"/>
        <w:jc w:val="both"/>
      </w:pPr>
      <w:r>
        <w:t xml:space="preserve">Differential scanning calorimetry (DSC) was analyzed for dry samples of the solid lipid nanoparticles using DSC 60- </w:t>
      </w:r>
      <w:proofErr w:type="spellStart"/>
      <w:r>
        <w:t>shimadzu</w:t>
      </w:r>
      <w:proofErr w:type="spellEnd"/>
      <w:r>
        <w:t>. Samples are accurately weighed and placed on the aluminum pan and heated at 25-300 °C be</w:t>
      </w:r>
      <w:r>
        <w:t xml:space="preserve">low nitrogen flow. The flow of heat was measured as a sample temperature and used </w:t>
      </w:r>
      <w:r>
        <w:rPr>
          <w:spacing w:val="3"/>
        </w:rPr>
        <w:t xml:space="preserve">to </w:t>
      </w:r>
      <w:r>
        <w:t xml:space="preserve">study the thermal behavior </w:t>
      </w:r>
      <w:proofErr w:type="spellStart"/>
      <w:r>
        <w:t>ofnanoparticles</w:t>
      </w:r>
      <w:proofErr w:type="spellEnd"/>
      <w:r>
        <w:t>.</w:t>
      </w:r>
    </w:p>
    <w:p w14:paraId="1D9F76A7" w14:textId="77777777" w:rsidR="00F33C7B" w:rsidRDefault="00F33C7B">
      <w:pPr>
        <w:spacing w:line="480" w:lineRule="auto"/>
        <w:jc w:val="both"/>
        <w:sectPr w:rsidR="00F33C7B">
          <w:pgSz w:w="11910" w:h="16840"/>
          <w:pgMar w:top="1580" w:right="1140" w:bottom="1860" w:left="1160" w:header="1161" w:footer="1670" w:gutter="0"/>
          <w:cols w:space="720"/>
        </w:sectPr>
      </w:pPr>
    </w:p>
    <w:p w14:paraId="0997B4FF" w14:textId="77777777" w:rsidR="00F33C7B" w:rsidRDefault="00F33C7B">
      <w:pPr>
        <w:pStyle w:val="BodyText"/>
        <w:spacing w:before="7"/>
        <w:rPr>
          <w:sz w:val="15"/>
        </w:rPr>
      </w:pPr>
    </w:p>
    <w:p w14:paraId="1C074353" w14:textId="77777777" w:rsidR="00F33C7B" w:rsidRDefault="00B21343">
      <w:pPr>
        <w:pStyle w:val="Heading3"/>
        <w:numPr>
          <w:ilvl w:val="1"/>
          <w:numId w:val="8"/>
        </w:numPr>
        <w:tabs>
          <w:tab w:val="left" w:pos="1361"/>
        </w:tabs>
        <w:spacing w:before="93"/>
        <w:ind w:hanging="361"/>
      </w:pPr>
      <w:r>
        <w:t>Release kinetics</w:t>
      </w:r>
      <w:r>
        <w:rPr>
          <w:spacing w:val="-2"/>
        </w:rPr>
        <w:t xml:space="preserve"> </w:t>
      </w:r>
      <w:r>
        <w:rPr>
          <w:position w:val="8"/>
          <w:sz w:val="16"/>
        </w:rPr>
        <w:t>(37)</w:t>
      </w:r>
    </w:p>
    <w:p w14:paraId="5DAE92D4" w14:textId="77777777" w:rsidR="00F33C7B" w:rsidRDefault="00F33C7B">
      <w:pPr>
        <w:pStyle w:val="BodyText"/>
        <w:spacing w:before="9"/>
        <w:rPr>
          <w:b/>
          <w:sz w:val="32"/>
        </w:rPr>
      </w:pPr>
    </w:p>
    <w:p w14:paraId="0D43BA64" w14:textId="77777777" w:rsidR="00F33C7B" w:rsidRDefault="00B21343">
      <w:pPr>
        <w:pStyle w:val="BodyText"/>
        <w:spacing w:line="480" w:lineRule="auto"/>
        <w:ind w:left="1000" w:right="296"/>
        <w:jc w:val="both"/>
      </w:pPr>
      <w:r>
        <w:rPr>
          <w:i/>
        </w:rPr>
        <w:t xml:space="preserve">In-vitro </w:t>
      </w:r>
      <w:r>
        <w:t xml:space="preserve">drug release data obtained from release studies were subjected to various kinetic models like zero order, first order, Higuchi model, </w:t>
      </w:r>
      <w:proofErr w:type="spellStart"/>
      <w:r>
        <w:t>korsmeyer</w:t>
      </w:r>
      <w:proofErr w:type="spellEnd"/>
      <w:r>
        <w:t xml:space="preserve">- </w:t>
      </w:r>
      <w:proofErr w:type="spellStart"/>
      <w:r>
        <w:t>peppas</w:t>
      </w:r>
      <w:proofErr w:type="spellEnd"/>
      <w:r>
        <w:t xml:space="preserve"> model and Hixson Crowell model. Drug release mechanism is explained in terms of highest correlation coef</w:t>
      </w:r>
      <w:r>
        <w:t>ficient; the highest values of correlation coefficient suggest the release mechanism.</w:t>
      </w:r>
    </w:p>
    <w:p w14:paraId="7A524CF7" w14:textId="77777777" w:rsidR="00F33C7B" w:rsidRDefault="00F33C7B">
      <w:pPr>
        <w:pStyle w:val="BodyText"/>
        <w:spacing w:before="10"/>
        <w:rPr>
          <w:sz w:val="20"/>
        </w:rPr>
      </w:pPr>
    </w:p>
    <w:p w14:paraId="425F9A3D" w14:textId="77777777" w:rsidR="00F33C7B" w:rsidRDefault="00B21343">
      <w:pPr>
        <w:pStyle w:val="Heading3"/>
        <w:spacing w:before="1"/>
        <w:ind w:left="2947"/>
        <w:jc w:val="both"/>
      </w:pPr>
      <w:r>
        <w:t>Table 7: Drug transport mechanism</w:t>
      </w:r>
    </w:p>
    <w:p w14:paraId="68ACEF66" w14:textId="77777777" w:rsidR="00F33C7B" w:rsidRDefault="00F33C7B">
      <w:pPr>
        <w:pStyle w:val="BodyText"/>
        <w:rPr>
          <w:b/>
          <w:sz w:val="20"/>
        </w:rPr>
      </w:pPr>
    </w:p>
    <w:p w14:paraId="4D6902B5" w14:textId="77777777" w:rsidR="00F33C7B" w:rsidRDefault="00F33C7B">
      <w:pPr>
        <w:pStyle w:val="BodyText"/>
        <w:spacing w:before="8" w:after="1"/>
        <w:rPr>
          <w:b/>
          <w:sz w:val="25"/>
        </w:rPr>
      </w:pPr>
    </w:p>
    <w:tbl>
      <w:tblPr>
        <w:tblW w:w="0" w:type="auto"/>
        <w:tblInd w:w="2234"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398"/>
        <w:gridCol w:w="3471"/>
      </w:tblGrid>
      <w:tr w:rsidR="00F33C7B" w14:paraId="750D83BE" w14:textId="77777777">
        <w:trPr>
          <w:trHeight w:val="534"/>
        </w:trPr>
        <w:tc>
          <w:tcPr>
            <w:tcW w:w="2398" w:type="dxa"/>
          </w:tcPr>
          <w:p w14:paraId="5099ADBF" w14:textId="77777777" w:rsidR="00F33C7B" w:rsidRDefault="00B21343">
            <w:pPr>
              <w:pStyle w:val="TableParagraph"/>
              <w:spacing w:before="61"/>
              <w:ind w:left="372" w:right="1081"/>
              <w:rPr>
                <w:b/>
                <w:sz w:val="24"/>
              </w:rPr>
            </w:pPr>
            <w:r>
              <w:rPr>
                <w:b/>
                <w:sz w:val="24"/>
              </w:rPr>
              <w:t>slope (n)</w:t>
            </w:r>
          </w:p>
        </w:tc>
        <w:tc>
          <w:tcPr>
            <w:tcW w:w="3471" w:type="dxa"/>
          </w:tcPr>
          <w:p w14:paraId="32AB69FB" w14:textId="77777777" w:rsidR="00F33C7B" w:rsidRDefault="00B21343">
            <w:pPr>
              <w:pStyle w:val="TableParagraph"/>
              <w:spacing w:before="61"/>
              <w:ind w:left="208" w:right="919"/>
              <w:rPr>
                <w:b/>
                <w:sz w:val="24"/>
              </w:rPr>
            </w:pPr>
            <w:r>
              <w:rPr>
                <w:b/>
                <w:sz w:val="24"/>
              </w:rPr>
              <w:t>Transport mechanism</w:t>
            </w:r>
          </w:p>
        </w:tc>
      </w:tr>
      <w:tr w:rsidR="00F33C7B" w14:paraId="75B835C2" w14:textId="77777777">
        <w:trPr>
          <w:trHeight w:val="548"/>
        </w:trPr>
        <w:tc>
          <w:tcPr>
            <w:tcW w:w="2398" w:type="dxa"/>
          </w:tcPr>
          <w:p w14:paraId="22840DC1" w14:textId="77777777" w:rsidR="00F33C7B" w:rsidRDefault="00B21343">
            <w:pPr>
              <w:pStyle w:val="TableParagraph"/>
              <w:spacing w:before="68"/>
              <w:ind w:left="369" w:right="1081"/>
              <w:rPr>
                <w:b/>
                <w:sz w:val="24"/>
              </w:rPr>
            </w:pPr>
            <w:r>
              <w:rPr>
                <w:b/>
                <w:sz w:val="24"/>
              </w:rPr>
              <w:t>0.5</w:t>
            </w:r>
          </w:p>
        </w:tc>
        <w:tc>
          <w:tcPr>
            <w:tcW w:w="3471" w:type="dxa"/>
          </w:tcPr>
          <w:p w14:paraId="3F107729" w14:textId="77777777" w:rsidR="00F33C7B" w:rsidRDefault="00B21343">
            <w:pPr>
              <w:pStyle w:val="TableParagraph"/>
              <w:spacing w:before="68"/>
              <w:ind w:left="208" w:right="916"/>
              <w:rPr>
                <w:sz w:val="24"/>
              </w:rPr>
            </w:pPr>
            <w:proofErr w:type="spellStart"/>
            <w:r>
              <w:rPr>
                <w:sz w:val="24"/>
              </w:rPr>
              <w:t>Fickian</w:t>
            </w:r>
            <w:proofErr w:type="spellEnd"/>
            <w:r>
              <w:rPr>
                <w:sz w:val="24"/>
              </w:rPr>
              <w:t xml:space="preserve"> Diffusion</w:t>
            </w:r>
          </w:p>
        </w:tc>
      </w:tr>
      <w:tr w:rsidR="00F33C7B" w14:paraId="470B8165" w14:textId="77777777">
        <w:trPr>
          <w:trHeight w:val="534"/>
        </w:trPr>
        <w:tc>
          <w:tcPr>
            <w:tcW w:w="2398" w:type="dxa"/>
          </w:tcPr>
          <w:p w14:paraId="36F359D3" w14:textId="77777777" w:rsidR="00F33C7B" w:rsidRDefault="00B21343">
            <w:pPr>
              <w:pStyle w:val="TableParagraph"/>
              <w:spacing w:before="61"/>
              <w:ind w:left="369" w:right="1081"/>
              <w:rPr>
                <w:b/>
                <w:sz w:val="24"/>
              </w:rPr>
            </w:pPr>
            <w:r>
              <w:rPr>
                <w:b/>
                <w:sz w:val="24"/>
              </w:rPr>
              <w:t>0.5&lt;n&lt;1</w:t>
            </w:r>
          </w:p>
        </w:tc>
        <w:tc>
          <w:tcPr>
            <w:tcW w:w="3471" w:type="dxa"/>
          </w:tcPr>
          <w:p w14:paraId="30C9C15B" w14:textId="77777777" w:rsidR="00F33C7B" w:rsidRDefault="00B21343">
            <w:pPr>
              <w:pStyle w:val="TableParagraph"/>
              <w:spacing w:before="61"/>
              <w:ind w:left="208" w:right="918"/>
              <w:rPr>
                <w:sz w:val="24"/>
              </w:rPr>
            </w:pPr>
            <w:r>
              <w:rPr>
                <w:sz w:val="24"/>
              </w:rPr>
              <w:t>Non-</w:t>
            </w:r>
            <w:proofErr w:type="spellStart"/>
            <w:r>
              <w:rPr>
                <w:sz w:val="24"/>
              </w:rPr>
              <w:t>Fickian</w:t>
            </w:r>
            <w:proofErr w:type="spellEnd"/>
            <w:r>
              <w:rPr>
                <w:sz w:val="24"/>
              </w:rPr>
              <w:t xml:space="preserve"> Diffusion</w:t>
            </w:r>
          </w:p>
        </w:tc>
      </w:tr>
      <w:tr w:rsidR="00F33C7B" w14:paraId="33BA7ACA" w14:textId="77777777">
        <w:trPr>
          <w:trHeight w:val="550"/>
        </w:trPr>
        <w:tc>
          <w:tcPr>
            <w:tcW w:w="2398" w:type="dxa"/>
          </w:tcPr>
          <w:p w14:paraId="1F6FE885" w14:textId="77777777" w:rsidR="00F33C7B" w:rsidRDefault="00B21343">
            <w:pPr>
              <w:pStyle w:val="TableParagraph"/>
              <w:spacing w:before="68"/>
              <w:ind w:right="711"/>
              <w:rPr>
                <w:b/>
                <w:sz w:val="24"/>
              </w:rPr>
            </w:pPr>
            <w:r>
              <w:rPr>
                <w:b/>
                <w:sz w:val="24"/>
              </w:rPr>
              <w:t>1</w:t>
            </w:r>
          </w:p>
        </w:tc>
        <w:tc>
          <w:tcPr>
            <w:tcW w:w="3471" w:type="dxa"/>
          </w:tcPr>
          <w:p w14:paraId="2337EE37" w14:textId="77777777" w:rsidR="00F33C7B" w:rsidRDefault="00B21343">
            <w:pPr>
              <w:pStyle w:val="TableParagraph"/>
              <w:spacing w:before="68"/>
              <w:ind w:left="208" w:right="919"/>
              <w:rPr>
                <w:sz w:val="24"/>
              </w:rPr>
            </w:pPr>
            <w:r>
              <w:rPr>
                <w:sz w:val="24"/>
              </w:rPr>
              <w:t>Case II Transport</w:t>
            </w:r>
          </w:p>
        </w:tc>
      </w:tr>
      <w:tr w:rsidR="00F33C7B" w14:paraId="0DFC7D34" w14:textId="77777777">
        <w:trPr>
          <w:trHeight w:val="534"/>
        </w:trPr>
        <w:tc>
          <w:tcPr>
            <w:tcW w:w="2398" w:type="dxa"/>
          </w:tcPr>
          <w:p w14:paraId="140563D0" w14:textId="77777777" w:rsidR="00F33C7B" w:rsidRDefault="00B21343">
            <w:pPr>
              <w:pStyle w:val="TableParagraph"/>
              <w:spacing w:before="59"/>
              <w:ind w:left="369" w:right="1081"/>
              <w:rPr>
                <w:b/>
                <w:sz w:val="24"/>
              </w:rPr>
            </w:pPr>
            <w:r>
              <w:rPr>
                <w:b/>
                <w:sz w:val="24"/>
              </w:rPr>
              <w:t>n&gt;1</w:t>
            </w:r>
          </w:p>
        </w:tc>
        <w:tc>
          <w:tcPr>
            <w:tcW w:w="3471" w:type="dxa"/>
          </w:tcPr>
          <w:p w14:paraId="2DD2E088" w14:textId="77777777" w:rsidR="00F33C7B" w:rsidRDefault="00B21343">
            <w:pPr>
              <w:pStyle w:val="TableParagraph"/>
              <w:spacing w:before="59"/>
              <w:ind w:left="208" w:right="918"/>
              <w:rPr>
                <w:sz w:val="24"/>
              </w:rPr>
            </w:pPr>
            <w:r>
              <w:rPr>
                <w:sz w:val="24"/>
              </w:rPr>
              <w:t>Super case II Transport</w:t>
            </w:r>
          </w:p>
        </w:tc>
      </w:tr>
    </w:tbl>
    <w:p w14:paraId="2A5BE56B" w14:textId="77777777" w:rsidR="00F33C7B" w:rsidRDefault="00F33C7B">
      <w:pPr>
        <w:rPr>
          <w:sz w:val="24"/>
        </w:rPr>
        <w:sectPr w:rsidR="00F33C7B">
          <w:pgSz w:w="11910" w:h="16840"/>
          <w:pgMar w:top="1580" w:right="1140" w:bottom="1860" w:left="1160" w:header="1161" w:footer="1670" w:gutter="0"/>
          <w:cols w:space="720"/>
        </w:sectPr>
      </w:pPr>
    </w:p>
    <w:p w14:paraId="227D162F" w14:textId="77777777" w:rsidR="00F33C7B" w:rsidRDefault="00F33C7B">
      <w:pPr>
        <w:pStyle w:val="BodyText"/>
        <w:rPr>
          <w:b/>
          <w:sz w:val="20"/>
        </w:rPr>
      </w:pPr>
    </w:p>
    <w:p w14:paraId="33C8DA86" w14:textId="77777777" w:rsidR="00F33C7B" w:rsidRDefault="00F33C7B">
      <w:pPr>
        <w:pStyle w:val="BodyText"/>
        <w:spacing w:before="8"/>
        <w:rPr>
          <w:b/>
          <w:sz w:val="17"/>
        </w:rPr>
      </w:pPr>
    </w:p>
    <w:p w14:paraId="3B740B2A" w14:textId="77777777" w:rsidR="00F33C7B" w:rsidRDefault="00B21343">
      <w:pPr>
        <w:pStyle w:val="ListParagraph"/>
        <w:numPr>
          <w:ilvl w:val="0"/>
          <w:numId w:val="6"/>
        </w:numPr>
        <w:tabs>
          <w:tab w:val="left" w:pos="1320"/>
        </w:tabs>
        <w:spacing w:before="86"/>
        <w:ind w:hanging="320"/>
        <w:jc w:val="left"/>
        <w:rPr>
          <w:b/>
          <w:sz w:val="32"/>
        </w:rPr>
      </w:pPr>
      <w:r>
        <w:rPr>
          <w:b/>
          <w:sz w:val="32"/>
        </w:rPr>
        <w:t>RESULTS AND DISCUSSION</w:t>
      </w:r>
    </w:p>
    <w:p w14:paraId="6DDD24D8" w14:textId="77777777" w:rsidR="00F33C7B" w:rsidRDefault="00F33C7B">
      <w:pPr>
        <w:pStyle w:val="BodyText"/>
        <w:rPr>
          <w:b/>
          <w:sz w:val="34"/>
        </w:rPr>
      </w:pPr>
    </w:p>
    <w:p w14:paraId="57DB6376" w14:textId="77777777" w:rsidR="00F33C7B" w:rsidRDefault="00B21343">
      <w:pPr>
        <w:pStyle w:val="ListParagraph"/>
        <w:numPr>
          <w:ilvl w:val="1"/>
          <w:numId w:val="6"/>
        </w:numPr>
        <w:tabs>
          <w:tab w:val="left" w:pos="1420"/>
        </w:tabs>
        <w:spacing w:before="215"/>
        <w:rPr>
          <w:b/>
          <w:sz w:val="28"/>
        </w:rPr>
      </w:pPr>
      <w:r>
        <w:rPr>
          <w:b/>
          <w:sz w:val="28"/>
        </w:rPr>
        <w:t>PREFORMULATION STUDIES</w:t>
      </w:r>
    </w:p>
    <w:p w14:paraId="16837C6A" w14:textId="77777777" w:rsidR="00F33C7B" w:rsidRDefault="00F33C7B">
      <w:pPr>
        <w:pStyle w:val="BodyText"/>
        <w:rPr>
          <w:b/>
          <w:sz w:val="30"/>
        </w:rPr>
      </w:pPr>
    </w:p>
    <w:p w14:paraId="4D489A1E" w14:textId="77777777" w:rsidR="00F33C7B" w:rsidRDefault="00B21343">
      <w:pPr>
        <w:pStyle w:val="ListParagraph"/>
        <w:numPr>
          <w:ilvl w:val="1"/>
          <w:numId w:val="5"/>
        </w:numPr>
        <w:tabs>
          <w:tab w:val="left" w:pos="1346"/>
        </w:tabs>
        <w:spacing w:before="217"/>
        <w:rPr>
          <w:b/>
          <w:sz w:val="23"/>
        </w:rPr>
      </w:pPr>
      <w:r>
        <w:rPr>
          <w:b/>
          <w:sz w:val="23"/>
        </w:rPr>
        <w:t>(a) Determination of melting point</w:t>
      </w:r>
      <w:r>
        <w:rPr>
          <w:b/>
          <w:spacing w:val="-3"/>
          <w:sz w:val="23"/>
        </w:rPr>
        <w:t xml:space="preserve"> </w:t>
      </w:r>
      <w:r>
        <w:rPr>
          <w:b/>
          <w:sz w:val="16"/>
        </w:rPr>
        <w:t>(9)</w:t>
      </w:r>
    </w:p>
    <w:p w14:paraId="754D3FCC" w14:textId="77777777" w:rsidR="00F33C7B" w:rsidRDefault="00F33C7B">
      <w:pPr>
        <w:pStyle w:val="BodyText"/>
        <w:rPr>
          <w:b/>
          <w:sz w:val="26"/>
        </w:rPr>
      </w:pPr>
    </w:p>
    <w:p w14:paraId="2F955937" w14:textId="77777777" w:rsidR="00F33C7B" w:rsidRDefault="00B21343">
      <w:pPr>
        <w:pStyle w:val="BodyText"/>
        <w:spacing w:before="210" w:line="482" w:lineRule="auto"/>
        <w:ind w:left="1000" w:right="581"/>
      </w:pPr>
      <w:r>
        <w:t>The melting point was observed at 250 ±1.0°</w:t>
      </w:r>
      <w:r>
        <w:rPr>
          <w:rFonts w:ascii="DejaVu Serif" w:eastAsia="DejaVu Serif" w:hAnsi="DejaVu Serif"/>
        </w:rPr>
        <w:t>𝐶</w:t>
      </w:r>
      <w:r>
        <w:rPr>
          <w:rFonts w:ascii="DejaVu Serif" w:eastAsia="DejaVu Serif" w:hAnsi="DejaVu Serif"/>
        </w:rPr>
        <w:t xml:space="preserve"> </w:t>
      </w:r>
      <w:r>
        <w:t>and it was similar to the reported value 260 °</w:t>
      </w:r>
      <w:r>
        <w:rPr>
          <w:rFonts w:ascii="DejaVu Serif" w:eastAsia="DejaVu Serif" w:hAnsi="DejaVu Serif"/>
        </w:rPr>
        <w:t>𝐶</w:t>
      </w:r>
      <w:r>
        <w:t>.</w:t>
      </w:r>
    </w:p>
    <w:p w14:paraId="0F8C603C" w14:textId="77777777" w:rsidR="00F33C7B" w:rsidRDefault="00F33C7B">
      <w:pPr>
        <w:pStyle w:val="BodyText"/>
        <w:spacing w:before="5"/>
        <w:rPr>
          <w:sz w:val="20"/>
        </w:rPr>
      </w:pPr>
    </w:p>
    <w:p w14:paraId="17549BB1" w14:textId="77777777" w:rsidR="00F33C7B" w:rsidRDefault="00B21343">
      <w:pPr>
        <w:pStyle w:val="Heading3"/>
        <w:numPr>
          <w:ilvl w:val="0"/>
          <w:numId w:val="4"/>
        </w:numPr>
        <w:tabs>
          <w:tab w:val="left" w:pos="1354"/>
        </w:tabs>
        <w:spacing w:before="0"/>
      </w:pPr>
      <w:r>
        <w:t>λ max of</w:t>
      </w:r>
      <w:r>
        <w:rPr>
          <w:spacing w:val="-3"/>
        </w:rPr>
        <w:t xml:space="preserve"> </w:t>
      </w:r>
      <w:r>
        <w:t>Etravirine</w:t>
      </w:r>
    </w:p>
    <w:p w14:paraId="23E58A21" w14:textId="77777777" w:rsidR="00F33C7B" w:rsidRDefault="00F33C7B">
      <w:pPr>
        <w:pStyle w:val="BodyText"/>
        <w:rPr>
          <w:b/>
          <w:sz w:val="26"/>
        </w:rPr>
      </w:pPr>
    </w:p>
    <w:p w14:paraId="37F0C9A3" w14:textId="77777777" w:rsidR="00F33C7B" w:rsidRDefault="00B21343">
      <w:pPr>
        <w:pStyle w:val="BodyText"/>
        <w:spacing w:before="217"/>
        <w:ind w:left="1000"/>
      </w:pPr>
      <w:r>
        <w:t>Peak was observed at 315 nm in 0.01M HCl as shown in fig.2</w:t>
      </w:r>
    </w:p>
    <w:p w14:paraId="2B744E27" w14:textId="77777777" w:rsidR="00F33C7B" w:rsidRDefault="00F33C7B">
      <w:pPr>
        <w:pStyle w:val="BodyText"/>
        <w:rPr>
          <w:sz w:val="26"/>
        </w:rPr>
      </w:pPr>
    </w:p>
    <w:p w14:paraId="27E70323" w14:textId="77777777" w:rsidR="00F33C7B" w:rsidRDefault="00B21343">
      <w:pPr>
        <w:pStyle w:val="Heading3"/>
        <w:spacing w:before="217"/>
        <w:ind w:left="831" w:right="422"/>
        <w:jc w:val="center"/>
      </w:pPr>
      <w:r>
        <w:pict w14:anchorId="08300489">
          <v:group id="_x0000_s1441" style="position:absolute;left:0;text-align:left;margin-left:133.9pt;margin-top:50.45pt;width:326.9pt;height:197.3pt;z-index:15749120;mso-position-horizontal-relative:page" coordorigin="2678,1009" coordsize="6538,3946">
            <v:shape id="_x0000_s1474" type="#_x0000_t75" style="position:absolute;left:2716;top:1030;width:6483;height:3908">
              <v:imagedata r:id="rId35" o:title=""/>
            </v:shape>
            <v:rect id="_x0000_s1473" style="position:absolute;left:4034;top:1444;width:4316;height:2350" stroked="f"/>
            <v:rect id="_x0000_s1472" style="position:absolute;left:4034;top:1444;width:4316;height:2350" filled="f" strokeweight="1pt"/>
            <v:shape id="_x0000_s1471" style="position:absolute;left:4034;top:1444;width:4316;height:2350" coordorigin="4035,1445" coordsize="4316,2350" o:spt="100" adj="0,,0" path="m4035,3795r,-2350m4035,3795r4315,e" filled="f" strokeweight=".5pt">
              <v:stroke joinstyle="round"/>
              <v:formulas/>
              <v:path arrowok="t" o:connecttype="segments"/>
            </v:shape>
            <v:shape id="_x0000_s1470" style="position:absolute;left:6667;top:1792;width:820;height:1956" coordorigin="6667,1793" coordsize="820,1956" path="m7487,3748r-11,l7466,3748r-11,1l7444,3748r-11,-2l7422,3743r-10,-3l7401,3738r-11,l7379,3739r-11,l7304,3725r-11,-6l7282,3714r-11,-4l7261,3709r-11,1l7239,3711r-11,-1l7217,3709r-10,-3l7196,3703r-11,-2l7174,3698r-11,-2l7153,3693r-11,-2l7131,3692r-11,1l7110,3693r-54,-30l7022,3590r-20,-102l6991,3411r-11,-87l6969,3231r-8,-81l6952,3062r-9,-91l6935,2882r-9,-84l6915,2703r-10,-91l6894,2525r-11,-84l6872,2360r-11,-79l6851,2208r-11,-68l6829,2081r-22,-102l6797,1934r-11,-46l6775,1844r-11,-34l6753,1793r-10,4l6710,1887r-21,117l6678,2073r-11,67e" filled="f" strokecolor="#5b9bd4" strokeweight="1.5pt">
              <v:path arrowok="t"/>
            </v:shape>
            <v:shape id="_x0000_s1469" type="#_x0000_t75" style="position:absolute;left:3602;top:3593;width:388;height:467">
              <v:imagedata r:id="rId36" o:title=""/>
            </v:shape>
            <v:shape id="_x0000_s1468" type="#_x0000_t75" style="position:absolute;left:3348;top:3123;width:643;height:467">
              <v:imagedata r:id="rId37" o:title=""/>
            </v:shape>
            <v:shape id="_x0000_s1467" type="#_x0000_t75" style="position:absolute;left:3451;top:2652;width:542;height:470">
              <v:imagedata r:id="rId38" o:title=""/>
            </v:shape>
            <v:shape id="_x0000_s1466" type="#_x0000_t75" style="position:absolute;left:3348;top:2182;width:643;height:470">
              <v:imagedata r:id="rId39" o:title=""/>
            </v:shape>
            <v:shape id="_x0000_s1465" type="#_x0000_t75" style="position:absolute;left:3451;top:1712;width:542;height:470">
              <v:imagedata r:id="rId40" o:title=""/>
            </v:shape>
            <v:shape id="_x0000_s1464" type="#_x0000_t75" style="position:absolute;left:3348;top:1241;width:643;height:470">
              <v:imagedata r:id="rId41" o:title=""/>
            </v:shape>
            <v:shape id="_x0000_s1463" type="#_x0000_t75" style="position:absolute;left:3837;top:3852;width:388;height:470">
              <v:imagedata r:id="rId42" o:title=""/>
            </v:shape>
            <v:shape id="_x0000_s1462" type="#_x0000_t75" style="position:absolute;left:4600;top:3852;width:592;height:470">
              <v:imagedata r:id="rId43" o:title=""/>
            </v:shape>
            <v:shape id="_x0000_s1461" type="#_x0000_t75" style="position:absolute;left:5462;top:3852;width:592;height:470">
              <v:imagedata r:id="rId44" o:title=""/>
            </v:shape>
            <v:shape id="_x0000_s1460" type="#_x0000_t75" style="position:absolute;left:6326;top:3852;width:592;height:470">
              <v:imagedata r:id="rId45" o:title=""/>
            </v:shape>
            <v:shape id="_x0000_s1459" type="#_x0000_t75" style="position:absolute;left:7190;top:3852;width:592;height:470">
              <v:imagedata r:id="rId46" o:title=""/>
            </v:shape>
            <v:shape id="_x0000_s1458" type="#_x0000_t75" style="position:absolute;left:8052;top:3852;width:592;height:470">
              <v:imagedata r:id="rId47" o:title=""/>
            </v:shape>
            <v:shape id="_x0000_s1457" type="#_x0000_t75" style="position:absolute;left:2887;top:2216;width:470;height:1367">
              <v:imagedata r:id="rId48" o:title=""/>
            </v:shape>
            <v:shape id="_x0000_s1456" type="#_x0000_t75" style="position:absolute;left:5172;top:4301;width:1934;height:489">
              <v:imagedata r:id="rId49" o:title=""/>
            </v:shape>
            <v:shape id="_x0000_s1455" type="#_x0000_t75" style="position:absolute;left:2678;top:1008;width:6538;height:3946">
              <v:imagedata r:id="rId50" o:title=""/>
            </v:shape>
            <v:rect id="_x0000_s1454" style="position:absolute;left:2773;top:1039;width:6357;height:3769" filled="f" strokeweight="1pt"/>
            <v:shape id="_x0000_s1453" type="#_x0000_t75" style="position:absolute;left:6446;top:3481;width:278;height:260">
              <v:imagedata r:id="rId51" o:title=""/>
            </v:shape>
            <v:shape id="_x0000_s1452" style="position:absolute;left:6709;top:1779;width:120;height:2067" coordorigin="6709,1779" coordsize="120,2067" o:spt="100" adj="0,,0" path="m6764,3726r-55,1l6771,3846r48,-100l6765,3746r-1,-20xm6774,3726r-10,l6765,3746r10,l6774,3726xm6829,3725r-55,1l6775,3746r-10,l6819,3746r10,-21xm6742,1779r-10,l6764,3726r10,l6742,1779xe" fillcolor="#5b9bd4" stroked="f">
              <v:stroke joinstyle="round"/>
              <v:formulas/>
              <v:path arrowok="t" o:connecttype="segments"/>
            </v:shape>
            <v:shapetype id="_x0000_t202" coordsize="21600,21600" o:spt="202" path="m,l,21600r21600,l21600,xe">
              <v:stroke joinstyle="miter"/>
              <v:path gradientshapeok="t" o:connecttype="rect"/>
            </v:shapetype>
            <v:shape id="_x0000_s1451" type="#_x0000_t202" style="position:absolute;left:3494;top:1353;width:376;height:2080" filled="f" stroked="f">
              <v:textbox inset="0,0,0,0">
                <w:txbxContent>
                  <w:p w14:paraId="2D4264F5" w14:textId="77777777" w:rsidR="00F33C7B" w:rsidRDefault="00B21343">
                    <w:pPr>
                      <w:spacing w:line="203" w:lineRule="exact"/>
                      <w:rPr>
                        <w:rFonts w:ascii="Carlito"/>
                        <w:sz w:val="20"/>
                      </w:rPr>
                    </w:pPr>
                    <w:r>
                      <w:rPr>
                        <w:rFonts w:ascii="Carlito"/>
                        <w:sz w:val="20"/>
                      </w:rPr>
                      <w:t>0.25</w:t>
                    </w:r>
                  </w:p>
                  <w:p w14:paraId="6727C4EC" w14:textId="77777777" w:rsidR="00F33C7B" w:rsidRDefault="00F33C7B">
                    <w:pPr>
                      <w:spacing w:before="5"/>
                      <w:rPr>
                        <w:rFonts w:ascii="Carlito"/>
                        <w:sz w:val="18"/>
                      </w:rPr>
                    </w:pPr>
                  </w:p>
                  <w:p w14:paraId="7BBA7B3B" w14:textId="77777777" w:rsidR="00F33C7B" w:rsidRDefault="00B21343">
                    <w:pPr>
                      <w:spacing w:before="1"/>
                      <w:ind w:right="19"/>
                      <w:jc w:val="right"/>
                      <w:rPr>
                        <w:rFonts w:ascii="Carlito"/>
                        <w:sz w:val="20"/>
                      </w:rPr>
                    </w:pPr>
                    <w:r>
                      <w:rPr>
                        <w:rFonts w:ascii="Carlito"/>
                        <w:spacing w:val="-1"/>
                        <w:sz w:val="20"/>
                      </w:rPr>
                      <w:t>0.2</w:t>
                    </w:r>
                  </w:p>
                  <w:p w14:paraId="3C167D0C" w14:textId="77777777" w:rsidR="00F33C7B" w:rsidRDefault="00F33C7B">
                    <w:pPr>
                      <w:spacing w:before="6"/>
                      <w:rPr>
                        <w:rFonts w:ascii="Carlito"/>
                        <w:sz w:val="18"/>
                      </w:rPr>
                    </w:pPr>
                  </w:p>
                  <w:p w14:paraId="45C7FD84" w14:textId="77777777" w:rsidR="00F33C7B" w:rsidRDefault="00B21343">
                    <w:pPr>
                      <w:ind w:right="18"/>
                      <w:jc w:val="right"/>
                      <w:rPr>
                        <w:rFonts w:ascii="Carlito"/>
                        <w:sz w:val="20"/>
                      </w:rPr>
                    </w:pPr>
                    <w:r>
                      <w:rPr>
                        <w:rFonts w:ascii="Carlito"/>
                        <w:sz w:val="20"/>
                      </w:rPr>
                      <w:t>0.15</w:t>
                    </w:r>
                  </w:p>
                  <w:p w14:paraId="245587B9" w14:textId="77777777" w:rsidR="00F33C7B" w:rsidRDefault="00F33C7B">
                    <w:pPr>
                      <w:spacing w:before="6"/>
                      <w:rPr>
                        <w:rFonts w:ascii="Carlito"/>
                        <w:sz w:val="18"/>
                      </w:rPr>
                    </w:pPr>
                  </w:p>
                  <w:p w14:paraId="004484B9" w14:textId="77777777" w:rsidR="00F33C7B" w:rsidRDefault="00B21343">
                    <w:pPr>
                      <w:ind w:right="19"/>
                      <w:jc w:val="right"/>
                      <w:rPr>
                        <w:rFonts w:ascii="Carlito"/>
                        <w:sz w:val="20"/>
                      </w:rPr>
                    </w:pPr>
                    <w:r>
                      <w:rPr>
                        <w:rFonts w:ascii="Carlito"/>
                        <w:spacing w:val="-1"/>
                        <w:sz w:val="20"/>
                      </w:rPr>
                      <w:t>0.1</w:t>
                    </w:r>
                  </w:p>
                  <w:p w14:paraId="5FA46FBE" w14:textId="77777777" w:rsidR="00F33C7B" w:rsidRDefault="00F33C7B">
                    <w:pPr>
                      <w:spacing w:before="6"/>
                      <w:rPr>
                        <w:rFonts w:ascii="Carlito"/>
                        <w:sz w:val="18"/>
                      </w:rPr>
                    </w:pPr>
                  </w:p>
                  <w:p w14:paraId="425FB141" w14:textId="77777777" w:rsidR="00F33C7B" w:rsidRDefault="00B21343">
                    <w:pPr>
                      <w:spacing w:line="240" w:lineRule="exact"/>
                      <w:rPr>
                        <w:rFonts w:ascii="Carlito"/>
                        <w:sz w:val="20"/>
                      </w:rPr>
                    </w:pPr>
                    <w:r>
                      <w:rPr>
                        <w:rFonts w:ascii="Carlito"/>
                        <w:sz w:val="20"/>
                      </w:rPr>
                      <w:t>0.05</w:t>
                    </w:r>
                  </w:p>
                </w:txbxContent>
              </v:textbox>
            </v:shape>
            <v:shape id="_x0000_s1450" type="#_x0000_t202" style="position:absolute;left:5980;top:3181;width:687;height:266" filled="f" stroked="f">
              <v:textbox inset="0,0,0,0">
                <w:txbxContent>
                  <w:p w14:paraId="1D3BB6F2" w14:textId="77777777" w:rsidR="00F33C7B" w:rsidRDefault="00B21343">
                    <w:pPr>
                      <w:spacing w:line="266" w:lineRule="exact"/>
                      <w:rPr>
                        <w:sz w:val="24"/>
                      </w:rPr>
                    </w:pPr>
                    <w:r>
                      <w:rPr>
                        <w:sz w:val="24"/>
                      </w:rPr>
                      <w:t>315nm</w:t>
                    </w:r>
                  </w:p>
                </w:txbxContent>
              </v:textbox>
            </v:shape>
            <v:shape id="_x0000_s1449" type="#_x0000_t202" style="position:absolute;left:3748;top:3703;width:121;height:200" filled="f" stroked="f">
              <v:textbox inset="0,0,0,0">
                <w:txbxContent>
                  <w:p w14:paraId="17058A04" w14:textId="77777777" w:rsidR="00F33C7B" w:rsidRDefault="00B21343">
                    <w:pPr>
                      <w:spacing w:line="199" w:lineRule="exact"/>
                      <w:rPr>
                        <w:rFonts w:ascii="Carlito"/>
                        <w:sz w:val="20"/>
                      </w:rPr>
                    </w:pPr>
                    <w:r>
                      <w:rPr>
                        <w:rFonts w:ascii="Carlito"/>
                        <w:w w:val="99"/>
                        <w:sz w:val="20"/>
                      </w:rPr>
                      <w:t>0</w:t>
                    </w:r>
                  </w:p>
                </w:txbxContent>
              </v:textbox>
            </v:shape>
            <v:shape id="_x0000_s1448" type="#_x0000_t202" style="position:absolute;left:3984;top:3963;width:121;height:200" filled="f" stroked="f">
              <v:textbox inset="0,0,0,0">
                <w:txbxContent>
                  <w:p w14:paraId="0A0F608C" w14:textId="77777777" w:rsidR="00F33C7B" w:rsidRDefault="00B21343">
                    <w:pPr>
                      <w:spacing w:line="199" w:lineRule="exact"/>
                      <w:rPr>
                        <w:rFonts w:ascii="Carlito"/>
                        <w:sz w:val="20"/>
                      </w:rPr>
                    </w:pPr>
                    <w:r>
                      <w:rPr>
                        <w:rFonts w:ascii="Carlito"/>
                        <w:w w:val="99"/>
                        <w:sz w:val="20"/>
                      </w:rPr>
                      <w:t>0</w:t>
                    </w:r>
                  </w:p>
                </w:txbxContent>
              </v:textbox>
            </v:shape>
            <v:shape id="_x0000_s1447" type="#_x0000_t202" style="position:absolute;left:4746;top:3963;width:325;height:200" filled="f" stroked="f">
              <v:textbox inset="0,0,0,0">
                <w:txbxContent>
                  <w:p w14:paraId="5849F1D3" w14:textId="77777777" w:rsidR="00F33C7B" w:rsidRDefault="00B21343">
                    <w:pPr>
                      <w:spacing w:line="199" w:lineRule="exact"/>
                      <w:rPr>
                        <w:rFonts w:ascii="Carlito"/>
                        <w:sz w:val="20"/>
                      </w:rPr>
                    </w:pPr>
                    <w:r>
                      <w:rPr>
                        <w:rFonts w:ascii="Carlito"/>
                        <w:sz w:val="20"/>
                      </w:rPr>
                      <w:t>100</w:t>
                    </w:r>
                  </w:p>
                </w:txbxContent>
              </v:textbox>
            </v:shape>
            <v:shape id="_x0000_s1446" type="#_x0000_t202" style="position:absolute;left:5609;top:3963;width:325;height:200" filled="f" stroked="f">
              <v:textbox inset="0,0,0,0">
                <w:txbxContent>
                  <w:p w14:paraId="4CECFA9E" w14:textId="77777777" w:rsidR="00F33C7B" w:rsidRDefault="00B21343">
                    <w:pPr>
                      <w:spacing w:line="199" w:lineRule="exact"/>
                      <w:rPr>
                        <w:rFonts w:ascii="Carlito"/>
                        <w:sz w:val="20"/>
                      </w:rPr>
                    </w:pPr>
                    <w:r>
                      <w:rPr>
                        <w:rFonts w:ascii="Carlito"/>
                        <w:sz w:val="20"/>
                      </w:rPr>
                      <w:t>200</w:t>
                    </w:r>
                  </w:p>
                </w:txbxContent>
              </v:textbox>
            </v:shape>
            <v:shape id="_x0000_s1445" type="#_x0000_t202" style="position:absolute;left:6473;top:3963;width:325;height:200" filled="f" stroked="f">
              <v:textbox inset="0,0,0,0">
                <w:txbxContent>
                  <w:p w14:paraId="43049679" w14:textId="77777777" w:rsidR="00F33C7B" w:rsidRDefault="00B21343">
                    <w:pPr>
                      <w:spacing w:line="199" w:lineRule="exact"/>
                      <w:rPr>
                        <w:rFonts w:ascii="Carlito"/>
                        <w:sz w:val="20"/>
                      </w:rPr>
                    </w:pPr>
                    <w:r>
                      <w:rPr>
                        <w:rFonts w:ascii="Carlito"/>
                        <w:sz w:val="20"/>
                      </w:rPr>
                      <w:t>300</w:t>
                    </w:r>
                  </w:p>
                </w:txbxContent>
              </v:textbox>
            </v:shape>
            <v:shape id="_x0000_s1444" type="#_x0000_t202" style="position:absolute;left:7336;top:3963;width:325;height:200" filled="f" stroked="f">
              <v:textbox inset="0,0,0,0">
                <w:txbxContent>
                  <w:p w14:paraId="780C6F8A" w14:textId="77777777" w:rsidR="00F33C7B" w:rsidRDefault="00B21343">
                    <w:pPr>
                      <w:spacing w:line="199" w:lineRule="exact"/>
                      <w:rPr>
                        <w:rFonts w:ascii="Carlito"/>
                        <w:sz w:val="20"/>
                      </w:rPr>
                    </w:pPr>
                    <w:r>
                      <w:rPr>
                        <w:rFonts w:ascii="Carlito"/>
                        <w:sz w:val="20"/>
                      </w:rPr>
                      <w:t>400</w:t>
                    </w:r>
                  </w:p>
                </w:txbxContent>
              </v:textbox>
            </v:shape>
            <v:shape id="_x0000_s1443" type="#_x0000_t202" style="position:absolute;left:8199;top:3963;width:325;height:200" filled="f" stroked="f">
              <v:textbox inset="0,0,0,0">
                <w:txbxContent>
                  <w:p w14:paraId="3644D8F9" w14:textId="77777777" w:rsidR="00F33C7B" w:rsidRDefault="00B21343">
                    <w:pPr>
                      <w:spacing w:line="199" w:lineRule="exact"/>
                      <w:rPr>
                        <w:rFonts w:ascii="Carlito"/>
                        <w:sz w:val="20"/>
                      </w:rPr>
                    </w:pPr>
                    <w:r>
                      <w:rPr>
                        <w:rFonts w:ascii="Carlito"/>
                        <w:sz w:val="20"/>
                      </w:rPr>
                      <w:t>500</w:t>
                    </w:r>
                  </w:p>
                </w:txbxContent>
              </v:textbox>
            </v:shape>
            <v:shape id="_x0000_s1442" type="#_x0000_t202" style="position:absolute;left:5323;top:4383;width:1653;height:245" filled="f" stroked="f">
              <v:textbox inset="0,0,0,0">
                <w:txbxContent>
                  <w:p w14:paraId="05E7F13A" w14:textId="77777777" w:rsidR="00F33C7B" w:rsidRDefault="00B21343">
                    <w:pPr>
                      <w:spacing w:line="244" w:lineRule="exact"/>
                      <w:rPr>
                        <w:b/>
                      </w:rPr>
                    </w:pPr>
                    <w:r>
                      <w:rPr>
                        <w:b/>
                      </w:rPr>
                      <w:t>Wavelength (nm)</w:t>
                    </w:r>
                  </w:p>
                </w:txbxContent>
              </v:textbox>
            </v:shape>
            <w10:wrap anchorx="page"/>
          </v:group>
        </w:pict>
      </w:r>
      <w:r>
        <w:pict w14:anchorId="352AAF8C">
          <v:shape id="_x0000_s1440" type="#_x0000_t202" style="position:absolute;left:0;text-align:left;margin-left:147.3pt;margin-top:117.15pt;width:13.7pt;height:56.05pt;z-index:15749632;mso-position-horizontal-relative:page" filled="f" stroked="f">
            <v:textbox style="layout-flow:vertical;mso-layout-flow-alt:bottom-to-top" inset="0,0,0,0">
              <w:txbxContent>
                <w:p w14:paraId="4B7B140B" w14:textId="77777777" w:rsidR="00F33C7B" w:rsidRDefault="00B21343">
                  <w:pPr>
                    <w:spacing w:before="12"/>
                    <w:ind w:left="20"/>
                    <w:rPr>
                      <w:b/>
                      <w:sz w:val="21"/>
                    </w:rPr>
                  </w:pPr>
                  <w:r>
                    <w:rPr>
                      <w:b/>
                      <w:sz w:val="21"/>
                    </w:rPr>
                    <w:t>Absorbance</w:t>
                  </w:r>
                </w:p>
              </w:txbxContent>
            </v:textbox>
            <w10:wrap anchorx="page"/>
          </v:shape>
        </w:pict>
      </w:r>
      <w:r>
        <w:t>Figure 2: U V spectrum of Etravirine in 0.01M HCl with 1% SLS</w:t>
      </w:r>
    </w:p>
    <w:p w14:paraId="64702ECD" w14:textId="77777777" w:rsidR="00F33C7B" w:rsidRDefault="00F33C7B">
      <w:pPr>
        <w:pStyle w:val="BodyText"/>
        <w:rPr>
          <w:b/>
          <w:sz w:val="26"/>
        </w:rPr>
      </w:pPr>
    </w:p>
    <w:p w14:paraId="3EC06D8D" w14:textId="77777777" w:rsidR="00F33C7B" w:rsidRDefault="00F33C7B">
      <w:pPr>
        <w:pStyle w:val="BodyText"/>
        <w:rPr>
          <w:b/>
          <w:sz w:val="26"/>
        </w:rPr>
      </w:pPr>
    </w:p>
    <w:p w14:paraId="77379675" w14:textId="77777777" w:rsidR="00F33C7B" w:rsidRDefault="00F33C7B">
      <w:pPr>
        <w:pStyle w:val="BodyText"/>
        <w:rPr>
          <w:b/>
          <w:sz w:val="26"/>
        </w:rPr>
      </w:pPr>
    </w:p>
    <w:p w14:paraId="2A93F759" w14:textId="77777777" w:rsidR="00F33C7B" w:rsidRDefault="00F33C7B">
      <w:pPr>
        <w:pStyle w:val="BodyText"/>
        <w:rPr>
          <w:b/>
          <w:sz w:val="26"/>
        </w:rPr>
      </w:pPr>
    </w:p>
    <w:p w14:paraId="0984DA17" w14:textId="77777777" w:rsidR="00F33C7B" w:rsidRDefault="00F33C7B">
      <w:pPr>
        <w:pStyle w:val="BodyText"/>
        <w:rPr>
          <w:b/>
          <w:sz w:val="26"/>
        </w:rPr>
      </w:pPr>
    </w:p>
    <w:p w14:paraId="48AF6624" w14:textId="77777777" w:rsidR="00F33C7B" w:rsidRDefault="00F33C7B">
      <w:pPr>
        <w:pStyle w:val="BodyText"/>
        <w:rPr>
          <w:b/>
          <w:sz w:val="26"/>
        </w:rPr>
      </w:pPr>
    </w:p>
    <w:p w14:paraId="0BEE5F5A" w14:textId="77777777" w:rsidR="00F33C7B" w:rsidRDefault="00F33C7B">
      <w:pPr>
        <w:pStyle w:val="BodyText"/>
        <w:rPr>
          <w:b/>
          <w:sz w:val="26"/>
        </w:rPr>
      </w:pPr>
    </w:p>
    <w:p w14:paraId="52CCC53A" w14:textId="77777777" w:rsidR="00F33C7B" w:rsidRDefault="00F33C7B">
      <w:pPr>
        <w:pStyle w:val="BodyText"/>
        <w:rPr>
          <w:b/>
          <w:sz w:val="26"/>
        </w:rPr>
      </w:pPr>
    </w:p>
    <w:p w14:paraId="14B7317E" w14:textId="77777777" w:rsidR="00F33C7B" w:rsidRDefault="00F33C7B">
      <w:pPr>
        <w:pStyle w:val="BodyText"/>
        <w:rPr>
          <w:b/>
          <w:sz w:val="26"/>
        </w:rPr>
      </w:pPr>
    </w:p>
    <w:p w14:paraId="52F26612" w14:textId="77777777" w:rsidR="00F33C7B" w:rsidRDefault="00F33C7B">
      <w:pPr>
        <w:pStyle w:val="BodyText"/>
        <w:rPr>
          <w:b/>
          <w:sz w:val="26"/>
        </w:rPr>
      </w:pPr>
    </w:p>
    <w:p w14:paraId="38429C54" w14:textId="77777777" w:rsidR="00F33C7B" w:rsidRDefault="00F33C7B">
      <w:pPr>
        <w:pStyle w:val="BodyText"/>
        <w:rPr>
          <w:b/>
          <w:sz w:val="26"/>
        </w:rPr>
      </w:pPr>
    </w:p>
    <w:p w14:paraId="6E74098C" w14:textId="77777777" w:rsidR="00F33C7B" w:rsidRDefault="00F33C7B">
      <w:pPr>
        <w:pStyle w:val="BodyText"/>
        <w:rPr>
          <w:b/>
          <w:sz w:val="26"/>
        </w:rPr>
      </w:pPr>
    </w:p>
    <w:p w14:paraId="749F2130" w14:textId="77777777" w:rsidR="00F33C7B" w:rsidRDefault="00F33C7B">
      <w:pPr>
        <w:pStyle w:val="BodyText"/>
        <w:rPr>
          <w:b/>
          <w:sz w:val="26"/>
        </w:rPr>
      </w:pPr>
    </w:p>
    <w:p w14:paraId="17C92CD8" w14:textId="77777777" w:rsidR="00F33C7B" w:rsidRDefault="00F33C7B">
      <w:pPr>
        <w:pStyle w:val="BodyText"/>
        <w:rPr>
          <w:b/>
          <w:sz w:val="26"/>
        </w:rPr>
      </w:pPr>
    </w:p>
    <w:p w14:paraId="1BCA1E6E" w14:textId="77777777" w:rsidR="00F33C7B" w:rsidRDefault="00F33C7B">
      <w:pPr>
        <w:pStyle w:val="BodyText"/>
        <w:rPr>
          <w:b/>
          <w:sz w:val="26"/>
        </w:rPr>
      </w:pPr>
    </w:p>
    <w:p w14:paraId="33FE3223" w14:textId="77777777" w:rsidR="00F33C7B" w:rsidRDefault="00F33C7B">
      <w:pPr>
        <w:pStyle w:val="BodyText"/>
        <w:rPr>
          <w:b/>
          <w:sz w:val="26"/>
        </w:rPr>
      </w:pPr>
    </w:p>
    <w:p w14:paraId="39D629D4" w14:textId="77777777" w:rsidR="00F33C7B" w:rsidRDefault="00F33C7B">
      <w:pPr>
        <w:pStyle w:val="BodyText"/>
        <w:spacing w:before="3"/>
        <w:rPr>
          <w:b/>
          <w:sz w:val="28"/>
        </w:rPr>
      </w:pPr>
    </w:p>
    <w:p w14:paraId="680F7DEF" w14:textId="77777777" w:rsidR="00F33C7B" w:rsidRDefault="00B21343">
      <w:pPr>
        <w:pStyle w:val="ListParagraph"/>
        <w:numPr>
          <w:ilvl w:val="0"/>
          <w:numId w:val="4"/>
        </w:numPr>
        <w:tabs>
          <w:tab w:val="left" w:pos="1323"/>
        </w:tabs>
        <w:ind w:left="1322" w:hanging="323"/>
        <w:rPr>
          <w:b/>
          <w:sz w:val="23"/>
        </w:rPr>
      </w:pPr>
      <w:r>
        <w:rPr>
          <w:b/>
          <w:sz w:val="24"/>
        </w:rPr>
        <w:t>Standard curve of</w:t>
      </w:r>
      <w:r>
        <w:rPr>
          <w:b/>
          <w:spacing w:val="-2"/>
          <w:sz w:val="24"/>
        </w:rPr>
        <w:t xml:space="preserve"> </w:t>
      </w:r>
      <w:r>
        <w:rPr>
          <w:b/>
          <w:sz w:val="24"/>
        </w:rPr>
        <w:t>Etravirine</w:t>
      </w:r>
    </w:p>
    <w:p w14:paraId="355F2473" w14:textId="77777777" w:rsidR="00F33C7B" w:rsidRDefault="00F33C7B">
      <w:pPr>
        <w:pStyle w:val="BodyText"/>
        <w:rPr>
          <w:b/>
        </w:rPr>
      </w:pPr>
    </w:p>
    <w:p w14:paraId="1E061577" w14:textId="77777777" w:rsidR="00F33C7B" w:rsidRDefault="00B21343">
      <w:pPr>
        <w:pStyle w:val="BodyText"/>
        <w:spacing w:line="480" w:lineRule="auto"/>
        <w:ind w:left="1000" w:right="581"/>
      </w:pPr>
      <w:r>
        <w:t xml:space="preserve">The standard curve was observed to be linear over a conc. 3-10 </w:t>
      </w:r>
      <w:proofErr w:type="spellStart"/>
      <w:r>
        <w:t>μg</w:t>
      </w:r>
      <w:proofErr w:type="spellEnd"/>
      <w:r>
        <w:t>/ml as shown in table 8, with a regression value of 0.995 as shown in fig 3.</w:t>
      </w:r>
    </w:p>
    <w:p w14:paraId="6A7226DB" w14:textId="77777777" w:rsidR="00F33C7B" w:rsidRDefault="00F33C7B">
      <w:pPr>
        <w:spacing w:line="480" w:lineRule="auto"/>
        <w:sectPr w:rsidR="00F33C7B">
          <w:headerReference w:type="default" r:id="rId52"/>
          <w:footerReference w:type="default" r:id="rId53"/>
          <w:pgSz w:w="11910" w:h="16840"/>
          <w:pgMar w:top="1580" w:right="1140" w:bottom="1860" w:left="1160" w:header="1161" w:footer="1670" w:gutter="0"/>
          <w:pgNumType w:start="28"/>
          <w:cols w:space="720"/>
        </w:sectPr>
      </w:pPr>
    </w:p>
    <w:p w14:paraId="38499B57" w14:textId="77777777" w:rsidR="00F33C7B" w:rsidRDefault="00F33C7B">
      <w:pPr>
        <w:pStyle w:val="BodyText"/>
        <w:spacing w:before="4"/>
        <w:rPr>
          <w:sz w:val="16"/>
        </w:rPr>
      </w:pPr>
    </w:p>
    <w:p w14:paraId="7AD93523" w14:textId="77777777" w:rsidR="00F33C7B" w:rsidRDefault="00B21343">
      <w:pPr>
        <w:pStyle w:val="Heading3"/>
        <w:spacing w:before="90"/>
        <w:ind w:left="801" w:right="821"/>
        <w:jc w:val="center"/>
      </w:pPr>
      <w:r>
        <w:t>Table 8: Etravirine calibration curve data</w:t>
      </w:r>
    </w:p>
    <w:p w14:paraId="79D88C6D" w14:textId="77777777" w:rsidR="00F33C7B" w:rsidRDefault="00F33C7B">
      <w:pPr>
        <w:pStyle w:val="BodyText"/>
        <w:spacing w:before="3"/>
        <w:rPr>
          <w:b/>
          <w:sz w:val="14"/>
        </w:rPr>
      </w:pPr>
    </w:p>
    <w:tbl>
      <w:tblPr>
        <w:tblW w:w="0" w:type="auto"/>
        <w:tblInd w:w="1087"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770"/>
        <w:gridCol w:w="1015"/>
        <w:gridCol w:w="810"/>
        <w:gridCol w:w="822"/>
        <w:gridCol w:w="832"/>
        <w:gridCol w:w="1513"/>
        <w:gridCol w:w="830"/>
        <w:gridCol w:w="841"/>
      </w:tblGrid>
      <w:tr w:rsidR="00F33C7B" w14:paraId="0B5E3A8C" w14:textId="77777777">
        <w:trPr>
          <w:trHeight w:val="697"/>
        </w:trPr>
        <w:tc>
          <w:tcPr>
            <w:tcW w:w="770" w:type="dxa"/>
            <w:vMerge w:val="restart"/>
          </w:tcPr>
          <w:p w14:paraId="03903699" w14:textId="77777777" w:rsidR="00F33C7B" w:rsidRDefault="00F33C7B">
            <w:pPr>
              <w:pStyle w:val="TableParagraph"/>
              <w:jc w:val="left"/>
              <w:rPr>
                <w:b/>
                <w:sz w:val="26"/>
              </w:rPr>
            </w:pPr>
          </w:p>
          <w:p w14:paraId="4E8B4EF1" w14:textId="77777777" w:rsidR="00F33C7B" w:rsidRDefault="00F33C7B">
            <w:pPr>
              <w:pStyle w:val="TableParagraph"/>
              <w:spacing w:before="9"/>
              <w:jc w:val="left"/>
              <w:rPr>
                <w:b/>
                <w:sz w:val="35"/>
              </w:rPr>
            </w:pPr>
          </w:p>
          <w:p w14:paraId="516058B4" w14:textId="77777777" w:rsidR="00F33C7B" w:rsidRDefault="00B21343">
            <w:pPr>
              <w:pStyle w:val="TableParagraph"/>
              <w:spacing w:before="1"/>
              <w:ind w:left="117"/>
              <w:jc w:val="left"/>
              <w:rPr>
                <w:b/>
                <w:sz w:val="24"/>
              </w:rPr>
            </w:pPr>
            <w:r>
              <w:rPr>
                <w:b/>
                <w:sz w:val="24"/>
              </w:rPr>
              <w:t>Sl.no</w:t>
            </w:r>
          </w:p>
        </w:tc>
        <w:tc>
          <w:tcPr>
            <w:tcW w:w="1015" w:type="dxa"/>
            <w:vMerge w:val="restart"/>
          </w:tcPr>
          <w:p w14:paraId="7837D378" w14:textId="77777777" w:rsidR="00F33C7B" w:rsidRDefault="00F33C7B">
            <w:pPr>
              <w:pStyle w:val="TableParagraph"/>
              <w:jc w:val="left"/>
              <w:rPr>
                <w:b/>
                <w:sz w:val="26"/>
              </w:rPr>
            </w:pPr>
          </w:p>
          <w:p w14:paraId="10B899E2" w14:textId="77777777" w:rsidR="00F33C7B" w:rsidRDefault="00F33C7B">
            <w:pPr>
              <w:pStyle w:val="TableParagraph"/>
              <w:jc w:val="left"/>
              <w:rPr>
                <w:b/>
                <w:sz w:val="35"/>
              </w:rPr>
            </w:pPr>
          </w:p>
          <w:p w14:paraId="14F42D2D" w14:textId="77777777" w:rsidR="00F33C7B" w:rsidRDefault="00B21343">
            <w:pPr>
              <w:pStyle w:val="TableParagraph"/>
              <w:spacing w:line="400" w:lineRule="auto"/>
              <w:ind w:left="122" w:firstLine="79"/>
              <w:jc w:val="left"/>
              <w:rPr>
                <w:b/>
                <w:sz w:val="24"/>
              </w:rPr>
            </w:pPr>
            <w:r>
              <w:rPr>
                <w:b/>
                <w:sz w:val="24"/>
              </w:rPr>
              <w:t xml:space="preserve">Conc. </w:t>
            </w:r>
            <w:r>
              <w:rPr>
                <w:b/>
                <w:w w:val="95"/>
                <w:sz w:val="24"/>
              </w:rPr>
              <w:t>(</w:t>
            </w:r>
            <w:proofErr w:type="spellStart"/>
            <w:r>
              <w:rPr>
                <w:rFonts w:ascii="Arial" w:hAnsi="Arial"/>
                <w:b/>
                <w:w w:val="95"/>
                <w:sz w:val="24"/>
              </w:rPr>
              <w:t>μ</w:t>
            </w:r>
            <w:r>
              <w:rPr>
                <w:b/>
                <w:w w:val="95"/>
                <w:sz w:val="24"/>
              </w:rPr>
              <w:t>g</w:t>
            </w:r>
            <w:proofErr w:type="spellEnd"/>
            <w:r>
              <w:rPr>
                <w:b/>
                <w:w w:val="95"/>
                <w:sz w:val="24"/>
              </w:rPr>
              <w:t>/ml)</w:t>
            </w:r>
          </w:p>
        </w:tc>
        <w:tc>
          <w:tcPr>
            <w:tcW w:w="2464" w:type="dxa"/>
            <w:gridSpan w:val="3"/>
          </w:tcPr>
          <w:p w14:paraId="7675C20E" w14:textId="77777777" w:rsidR="00F33C7B" w:rsidRDefault="00B21343">
            <w:pPr>
              <w:pStyle w:val="TableParagraph"/>
              <w:spacing w:before="118"/>
              <w:ind w:left="389"/>
              <w:jc w:val="left"/>
              <w:rPr>
                <w:b/>
                <w:sz w:val="24"/>
              </w:rPr>
            </w:pPr>
            <w:r>
              <w:rPr>
                <w:b/>
                <w:sz w:val="24"/>
              </w:rPr>
              <w:t>ABSORBANCE</w:t>
            </w:r>
          </w:p>
        </w:tc>
        <w:tc>
          <w:tcPr>
            <w:tcW w:w="1513" w:type="dxa"/>
            <w:vMerge w:val="restart"/>
          </w:tcPr>
          <w:p w14:paraId="1EA28175" w14:textId="77777777" w:rsidR="00F33C7B" w:rsidRDefault="00F33C7B">
            <w:pPr>
              <w:pStyle w:val="TableParagraph"/>
              <w:jc w:val="left"/>
              <w:rPr>
                <w:b/>
                <w:sz w:val="26"/>
              </w:rPr>
            </w:pPr>
          </w:p>
          <w:p w14:paraId="5B4D2E68" w14:textId="77777777" w:rsidR="00F33C7B" w:rsidRDefault="00F33C7B">
            <w:pPr>
              <w:pStyle w:val="TableParagraph"/>
              <w:jc w:val="left"/>
              <w:rPr>
                <w:b/>
                <w:sz w:val="26"/>
              </w:rPr>
            </w:pPr>
          </w:p>
          <w:p w14:paraId="3AFA41DE" w14:textId="77777777" w:rsidR="00F33C7B" w:rsidRDefault="00B21343">
            <w:pPr>
              <w:pStyle w:val="TableParagraph"/>
              <w:spacing w:before="195" w:line="259" w:lineRule="auto"/>
              <w:ind w:left="138" w:right="98" w:firstLine="189"/>
              <w:jc w:val="left"/>
              <w:rPr>
                <w:b/>
                <w:sz w:val="24"/>
              </w:rPr>
            </w:pPr>
            <w:r>
              <w:rPr>
                <w:b/>
                <w:sz w:val="24"/>
              </w:rPr>
              <w:t>Average Absorbance</w:t>
            </w:r>
          </w:p>
        </w:tc>
        <w:tc>
          <w:tcPr>
            <w:tcW w:w="830" w:type="dxa"/>
            <w:vMerge w:val="restart"/>
          </w:tcPr>
          <w:p w14:paraId="2DBDC5AE" w14:textId="77777777" w:rsidR="00F33C7B" w:rsidRDefault="00F33C7B">
            <w:pPr>
              <w:pStyle w:val="TableParagraph"/>
              <w:jc w:val="left"/>
              <w:rPr>
                <w:b/>
                <w:sz w:val="26"/>
              </w:rPr>
            </w:pPr>
          </w:p>
          <w:p w14:paraId="64556A7E" w14:textId="77777777" w:rsidR="00F33C7B" w:rsidRDefault="00F33C7B">
            <w:pPr>
              <w:pStyle w:val="TableParagraph"/>
              <w:jc w:val="left"/>
              <w:rPr>
                <w:b/>
                <w:sz w:val="26"/>
              </w:rPr>
            </w:pPr>
          </w:p>
          <w:p w14:paraId="3BE34C26" w14:textId="77777777" w:rsidR="00F33C7B" w:rsidRDefault="00B21343">
            <w:pPr>
              <w:pStyle w:val="TableParagraph"/>
              <w:spacing w:before="195"/>
              <w:ind w:left="175"/>
              <w:jc w:val="left"/>
              <w:rPr>
                <w:b/>
                <w:sz w:val="24"/>
              </w:rPr>
            </w:pPr>
            <w:r>
              <w:rPr>
                <w:b/>
                <w:sz w:val="24"/>
              </w:rPr>
              <w:t>STD</w:t>
            </w:r>
          </w:p>
          <w:p w14:paraId="19ED289F" w14:textId="77777777" w:rsidR="00F33C7B" w:rsidRDefault="00B21343">
            <w:pPr>
              <w:pStyle w:val="TableParagraph"/>
              <w:spacing w:before="21"/>
              <w:ind w:left="209"/>
              <w:jc w:val="left"/>
              <w:rPr>
                <w:b/>
                <w:sz w:val="24"/>
              </w:rPr>
            </w:pPr>
            <w:r>
              <w:rPr>
                <w:b/>
                <w:sz w:val="24"/>
              </w:rPr>
              <w:t>Dev</w:t>
            </w:r>
          </w:p>
        </w:tc>
        <w:tc>
          <w:tcPr>
            <w:tcW w:w="841" w:type="dxa"/>
            <w:vMerge w:val="restart"/>
          </w:tcPr>
          <w:p w14:paraId="3A3C14EF" w14:textId="77777777" w:rsidR="00F33C7B" w:rsidRDefault="00F33C7B">
            <w:pPr>
              <w:pStyle w:val="TableParagraph"/>
              <w:jc w:val="left"/>
              <w:rPr>
                <w:b/>
                <w:sz w:val="26"/>
              </w:rPr>
            </w:pPr>
          </w:p>
          <w:p w14:paraId="2DFBDF01" w14:textId="77777777" w:rsidR="00F33C7B" w:rsidRDefault="00F33C7B">
            <w:pPr>
              <w:pStyle w:val="TableParagraph"/>
              <w:jc w:val="left"/>
              <w:rPr>
                <w:b/>
                <w:sz w:val="26"/>
              </w:rPr>
            </w:pPr>
          </w:p>
          <w:p w14:paraId="32A6FC76" w14:textId="77777777" w:rsidR="00F33C7B" w:rsidRDefault="00F33C7B">
            <w:pPr>
              <w:pStyle w:val="TableParagraph"/>
              <w:spacing w:before="10"/>
              <w:jc w:val="left"/>
              <w:rPr>
                <w:b/>
                <w:sz w:val="29"/>
              </w:rPr>
            </w:pPr>
          </w:p>
          <w:p w14:paraId="4B2FFF34" w14:textId="77777777" w:rsidR="00F33C7B" w:rsidRDefault="00B21343">
            <w:pPr>
              <w:pStyle w:val="TableParagraph"/>
              <w:ind w:left="119"/>
              <w:jc w:val="left"/>
              <w:rPr>
                <w:b/>
                <w:sz w:val="24"/>
              </w:rPr>
            </w:pPr>
            <w:r>
              <w:rPr>
                <w:b/>
                <w:sz w:val="24"/>
              </w:rPr>
              <w:t>Error</w:t>
            </w:r>
          </w:p>
        </w:tc>
      </w:tr>
      <w:tr w:rsidR="00F33C7B" w14:paraId="12EACF51" w14:textId="77777777">
        <w:trPr>
          <w:trHeight w:val="1155"/>
        </w:trPr>
        <w:tc>
          <w:tcPr>
            <w:tcW w:w="770" w:type="dxa"/>
            <w:vMerge/>
            <w:tcBorders>
              <w:top w:val="nil"/>
            </w:tcBorders>
          </w:tcPr>
          <w:p w14:paraId="38F8B95E" w14:textId="77777777" w:rsidR="00F33C7B" w:rsidRDefault="00F33C7B">
            <w:pPr>
              <w:rPr>
                <w:sz w:val="2"/>
                <w:szCs w:val="2"/>
              </w:rPr>
            </w:pPr>
          </w:p>
        </w:tc>
        <w:tc>
          <w:tcPr>
            <w:tcW w:w="1015" w:type="dxa"/>
            <w:vMerge/>
            <w:tcBorders>
              <w:top w:val="nil"/>
            </w:tcBorders>
          </w:tcPr>
          <w:p w14:paraId="38EC20F1" w14:textId="77777777" w:rsidR="00F33C7B" w:rsidRDefault="00F33C7B">
            <w:pPr>
              <w:rPr>
                <w:sz w:val="2"/>
                <w:szCs w:val="2"/>
              </w:rPr>
            </w:pPr>
          </w:p>
        </w:tc>
        <w:tc>
          <w:tcPr>
            <w:tcW w:w="810" w:type="dxa"/>
          </w:tcPr>
          <w:p w14:paraId="55B89691" w14:textId="77777777" w:rsidR="00F33C7B" w:rsidRDefault="00B21343">
            <w:pPr>
              <w:pStyle w:val="TableParagraph"/>
              <w:spacing w:before="200" w:line="259" w:lineRule="auto"/>
              <w:ind w:left="336" w:right="106" w:hanging="202"/>
              <w:jc w:val="left"/>
              <w:rPr>
                <w:b/>
                <w:sz w:val="24"/>
              </w:rPr>
            </w:pPr>
            <w:r>
              <w:rPr>
                <w:b/>
                <w:sz w:val="24"/>
              </w:rPr>
              <w:t>Trail 1</w:t>
            </w:r>
          </w:p>
        </w:tc>
        <w:tc>
          <w:tcPr>
            <w:tcW w:w="822" w:type="dxa"/>
          </w:tcPr>
          <w:p w14:paraId="25750A6D" w14:textId="77777777" w:rsidR="00F33C7B" w:rsidRDefault="00B21343">
            <w:pPr>
              <w:pStyle w:val="TableParagraph"/>
              <w:spacing w:before="200" w:line="259" w:lineRule="auto"/>
              <w:ind w:left="342" w:right="110" w:hanging="200"/>
              <w:jc w:val="left"/>
              <w:rPr>
                <w:b/>
                <w:sz w:val="24"/>
              </w:rPr>
            </w:pPr>
            <w:r>
              <w:rPr>
                <w:b/>
                <w:sz w:val="24"/>
              </w:rPr>
              <w:t>Trail 2</w:t>
            </w:r>
          </w:p>
        </w:tc>
        <w:tc>
          <w:tcPr>
            <w:tcW w:w="832" w:type="dxa"/>
          </w:tcPr>
          <w:p w14:paraId="161DB198" w14:textId="77777777" w:rsidR="00F33C7B" w:rsidRDefault="00B21343">
            <w:pPr>
              <w:pStyle w:val="TableParagraph"/>
              <w:spacing w:before="200" w:line="259" w:lineRule="auto"/>
              <w:ind w:left="348" w:right="114" w:hanging="200"/>
              <w:jc w:val="left"/>
              <w:rPr>
                <w:b/>
                <w:sz w:val="24"/>
              </w:rPr>
            </w:pPr>
            <w:r>
              <w:rPr>
                <w:b/>
                <w:sz w:val="24"/>
              </w:rPr>
              <w:t>Trail 3</w:t>
            </w:r>
          </w:p>
        </w:tc>
        <w:tc>
          <w:tcPr>
            <w:tcW w:w="1513" w:type="dxa"/>
            <w:vMerge/>
            <w:tcBorders>
              <w:top w:val="nil"/>
            </w:tcBorders>
          </w:tcPr>
          <w:p w14:paraId="0C32DE54" w14:textId="77777777" w:rsidR="00F33C7B" w:rsidRDefault="00F33C7B">
            <w:pPr>
              <w:rPr>
                <w:sz w:val="2"/>
                <w:szCs w:val="2"/>
              </w:rPr>
            </w:pPr>
          </w:p>
        </w:tc>
        <w:tc>
          <w:tcPr>
            <w:tcW w:w="830" w:type="dxa"/>
            <w:vMerge/>
            <w:tcBorders>
              <w:top w:val="nil"/>
            </w:tcBorders>
          </w:tcPr>
          <w:p w14:paraId="1687E248" w14:textId="77777777" w:rsidR="00F33C7B" w:rsidRDefault="00F33C7B">
            <w:pPr>
              <w:rPr>
                <w:sz w:val="2"/>
                <w:szCs w:val="2"/>
              </w:rPr>
            </w:pPr>
          </w:p>
        </w:tc>
        <w:tc>
          <w:tcPr>
            <w:tcW w:w="841" w:type="dxa"/>
            <w:vMerge/>
            <w:tcBorders>
              <w:top w:val="nil"/>
            </w:tcBorders>
          </w:tcPr>
          <w:p w14:paraId="7600AC9C" w14:textId="77777777" w:rsidR="00F33C7B" w:rsidRDefault="00F33C7B">
            <w:pPr>
              <w:rPr>
                <w:sz w:val="2"/>
                <w:szCs w:val="2"/>
              </w:rPr>
            </w:pPr>
          </w:p>
        </w:tc>
      </w:tr>
      <w:tr w:rsidR="00F33C7B" w14:paraId="3D2FB7CD" w14:textId="77777777">
        <w:trPr>
          <w:trHeight w:val="457"/>
        </w:trPr>
        <w:tc>
          <w:tcPr>
            <w:tcW w:w="770" w:type="dxa"/>
          </w:tcPr>
          <w:p w14:paraId="5520069B" w14:textId="77777777" w:rsidR="00F33C7B" w:rsidRDefault="00B21343">
            <w:pPr>
              <w:pStyle w:val="TableParagraph"/>
              <w:spacing w:line="275" w:lineRule="exact"/>
              <w:ind w:left="313"/>
              <w:jc w:val="left"/>
              <w:rPr>
                <w:sz w:val="24"/>
              </w:rPr>
            </w:pPr>
            <w:r>
              <w:rPr>
                <w:sz w:val="24"/>
              </w:rPr>
              <w:t>1</w:t>
            </w:r>
          </w:p>
        </w:tc>
        <w:tc>
          <w:tcPr>
            <w:tcW w:w="1015" w:type="dxa"/>
          </w:tcPr>
          <w:p w14:paraId="48AA3A48" w14:textId="77777777" w:rsidR="00F33C7B" w:rsidRDefault="00B21343">
            <w:pPr>
              <w:pStyle w:val="TableParagraph"/>
              <w:spacing w:line="275" w:lineRule="exact"/>
              <w:ind w:left="8"/>
              <w:rPr>
                <w:sz w:val="24"/>
              </w:rPr>
            </w:pPr>
            <w:r>
              <w:rPr>
                <w:sz w:val="24"/>
              </w:rPr>
              <w:t>0</w:t>
            </w:r>
          </w:p>
        </w:tc>
        <w:tc>
          <w:tcPr>
            <w:tcW w:w="810" w:type="dxa"/>
          </w:tcPr>
          <w:p w14:paraId="458AAB0E" w14:textId="77777777" w:rsidR="00F33C7B" w:rsidRDefault="00B21343">
            <w:pPr>
              <w:pStyle w:val="TableParagraph"/>
              <w:spacing w:line="275" w:lineRule="exact"/>
              <w:ind w:right="112"/>
              <w:jc w:val="right"/>
              <w:rPr>
                <w:sz w:val="24"/>
              </w:rPr>
            </w:pPr>
            <w:r>
              <w:rPr>
                <w:sz w:val="24"/>
              </w:rPr>
              <w:t>0.000</w:t>
            </w:r>
          </w:p>
        </w:tc>
        <w:tc>
          <w:tcPr>
            <w:tcW w:w="822" w:type="dxa"/>
          </w:tcPr>
          <w:p w14:paraId="73D11C30" w14:textId="77777777" w:rsidR="00F33C7B" w:rsidRDefault="00B21343">
            <w:pPr>
              <w:pStyle w:val="TableParagraph"/>
              <w:spacing w:line="275" w:lineRule="exact"/>
              <w:ind w:left="113" w:right="98"/>
              <w:rPr>
                <w:sz w:val="24"/>
              </w:rPr>
            </w:pPr>
            <w:r>
              <w:rPr>
                <w:sz w:val="24"/>
              </w:rPr>
              <w:t>0.000</w:t>
            </w:r>
          </w:p>
        </w:tc>
        <w:tc>
          <w:tcPr>
            <w:tcW w:w="832" w:type="dxa"/>
          </w:tcPr>
          <w:p w14:paraId="3833510D" w14:textId="77777777" w:rsidR="00F33C7B" w:rsidRDefault="00B21343">
            <w:pPr>
              <w:pStyle w:val="TableParagraph"/>
              <w:spacing w:line="275" w:lineRule="exact"/>
              <w:ind w:left="139"/>
              <w:jc w:val="left"/>
              <w:rPr>
                <w:sz w:val="24"/>
              </w:rPr>
            </w:pPr>
            <w:r>
              <w:rPr>
                <w:sz w:val="24"/>
              </w:rPr>
              <w:t>0.000</w:t>
            </w:r>
          </w:p>
        </w:tc>
        <w:tc>
          <w:tcPr>
            <w:tcW w:w="1513" w:type="dxa"/>
          </w:tcPr>
          <w:p w14:paraId="23B9440E" w14:textId="77777777" w:rsidR="00F33C7B" w:rsidRDefault="00B21343">
            <w:pPr>
              <w:pStyle w:val="TableParagraph"/>
              <w:spacing w:line="275" w:lineRule="exact"/>
              <w:ind w:left="75" w:right="55"/>
              <w:rPr>
                <w:sz w:val="24"/>
              </w:rPr>
            </w:pPr>
            <w:r>
              <w:rPr>
                <w:sz w:val="24"/>
              </w:rPr>
              <w:t>0.000</w:t>
            </w:r>
          </w:p>
        </w:tc>
        <w:tc>
          <w:tcPr>
            <w:tcW w:w="830" w:type="dxa"/>
          </w:tcPr>
          <w:p w14:paraId="157488E2" w14:textId="77777777" w:rsidR="00F33C7B" w:rsidRDefault="00B21343">
            <w:pPr>
              <w:pStyle w:val="TableParagraph"/>
              <w:spacing w:line="275" w:lineRule="exact"/>
              <w:ind w:right="119"/>
              <w:jc w:val="right"/>
              <w:rPr>
                <w:sz w:val="24"/>
              </w:rPr>
            </w:pPr>
            <w:r>
              <w:rPr>
                <w:sz w:val="24"/>
              </w:rPr>
              <w:t>0.000</w:t>
            </w:r>
          </w:p>
        </w:tc>
        <w:tc>
          <w:tcPr>
            <w:tcW w:w="841" w:type="dxa"/>
          </w:tcPr>
          <w:p w14:paraId="32B3F7A1" w14:textId="77777777" w:rsidR="00F33C7B" w:rsidRDefault="00B21343">
            <w:pPr>
              <w:pStyle w:val="TableParagraph"/>
              <w:spacing w:line="275" w:lineRule="exact"/>
              <w:ind w:left="128" w:right="103"/>
              <w:rPr>
                <w:sz w:val="24"/>
              </w:rPr>
            </w:pPr>
            <w:r>
              <w:rPr>
                <w:sz w:val="24"/>
              </w:rPr>
              <w:t>0.000</w:t>
            </w:r>
          </w:p>
        </w:tc>
      </w:tr>
      <w:tr w:rsidR="00F33C7B" w14:paraId="5B94CE08" w14:textId="77777777">
        <w:trPr>
          <w:trHeight w:val="532"/>
        </w:trPr>
        <w:tc>
          <w:tcPr>
            <w:tcW w:w="770" w:type="dxa"/>
          </w:tcPr>
          <w:p w14:paraId="6AAB04EB" w14:textId="77777777" w:rsidR="00F33C7B" w:rsidRDefault="00B21343">
            <w:pPr>
              <w:pStyle w:val="TableParagraph"/>
              <w:spacing w:before="37"/>
              <w:ind w:left="313"/>
              <w:jc w:val="left"/>
              <w:rPr>
                <w:sz w:val="24"/>
              </w:rPr>
            </w:pPr>
            <w:r>
              <w:rPr>
                <w:sz w:val="24"/>
              </w:rPr>
              <w:t>2</w:t>
            </w:r>
          </w:p>
        </w:tc>
        <w:tc>
          <w:tcPr>
            <w:tcW w:w="1015" w:type="dxa"/>
          </w:tcPr>
          <w:p w14:paraId="3DE89638" w14:textId="77777777" w:rsidR="00F33C7B" w:rsidRDefault="00B21343">
            <w:pPr>
              <w:pStyle w:val="TableParagraph"/>
              <w:spacing w:before="37"/>
              <w:ind w:left="327" w:right="317"/>
              <w:rPr>
                <w:sz w:val="24"/>
              </w:rPr>
            </w:pPr>
            <w:r>
              <w:rPr>
                <w:sz w:val="24"/>
              </w:rPr>
              <w:t>0.3</w:t>
            </w:r>
          </w:p>
        </w:tc>
        <w:tc>
          <w:tcPr>
            <w:tcW w:w="810" w:type="dxa"/>
          </w:tcPr>
          <w:p w14:paraId="1ED7BCEF" w14:textId="77777777" w:rsidR="00F33C7B" w:rsidRDefault="00B21343">
            <w:pPr>
              <w:pStyle w:val="TableParagraph"/>
              <w:spacing w:before="37"/>
              <w:ind w:right="112"/>
              <w:jc w:val="right"/>
              <w:rPr>
                <w:sz w:val="24"/>
              </w:rPr>
            </w:pPr>
            <w:r>
              <w:rPr>
                <w:sz w:val="24"/>
              </w:rPr>
              <w:t>0.214</w:t>
            </w:r>
          </w:p>
        </w:tc>
        <w:tc>
          <w:tcPr>
            <w:tcW w:w="822" w:type="dxa"/>
          </w:tcPr>
          <w:p w14:paraId="5577E774" w14:textId="77777777" w:rsidR="00F33C7B" w:rsidRDefault="00B21343">
            <w:pPr>
              <w:pStyle w:val="TableParagraph"/>
              <w:spacing w:before="37"/>
              <w:ind w:left="113" w:right="98"/>
              <w:rPr>
                <w:sz w:val="24"/>
              </w:rPr>
            </w:pPr>
            <w:r>
              <w:rPr>
                <w:sz w:val="24"/>
              </w:rPr>
              <w:t>0.264</w:t>
            </w:r>
          </w:p>
        </w:tc>
        <w:tc>
          <w:tcPr>
            <w:tcW w:w="832" w:type="dxa"/>
          </w:tcPr>
          <w:p w14:paraId="73F723AE" w14:textId="77777777" w:rsidR="00F33C7B" w:rsidRDefault="00B21343">
            <w:pPr>
              <w:pStyle w:val="TableParagraph"/>
              <w:spacing w:before="37"/>
              <w:ind w:left="139"/>
              <w:jc w:val="left"/>
              <w:rPr>
                <w:sz w:val="24"/>
              </w:rPr>
            </w:pPr>
            <w:r>
              <w:rPr>
                <w:sz w:val="24"/>
              </w:rPr>
              <w:t>0.248</w:t>
            </w:r>
          </w:p>
        </w:tc>
        <w:tc>
          <w:tcPr>
            <w:tcW w:w="1513" w:type="dxa"/>
          </w:tcPr>
          <w:p w14:paraId="6B20C28B" w14:textId="77777777" w:rsidR="00F33C7B" w:rsidRDefault="00B21343">
            <w:pPr>
              <w:pStyle w:val="TableParagraph"/>
              <w:spacing w:before="37"/>
              <w:ind w:left="75" w:right="55"/>
              <w:rPr>
                <w:sz w:val="24"/>
              </w:rPr>
            </w:pPr>
            <w:r>
              <w:rPr>
                <w:sz w:val="24"/>
              </w:rPr>
              <w:t>0.242</w:t>
            </w:r>
          </w:p>
        </w:tc>
        <w:tc>
          <w:tcPr>
            <w:tcW w:w="830" w:type="dxa"/>
          </w:tcPr>
          <w:p w14:paraId="62D443E8" w14:textId="77777777" w:rsidR="00F33C7B" w:rsidRDefault="00B21343">
            <w:pPr>
              <w:pStyle w:val="TableParagraph"/>
              <w:spacing w:before="37"/>
              <w:ind w:right="119"/>
              <w:jc w:val="right"/>
              <w:rPr>
                <w:sz w:val="24"/>
              </w:rPr>
            </w:pPr>
            <w:r>
              <w:rPr>
                <w:sz w:val="24"/>
              </w:rPr>
              <w:t>0.026</w:t>
            </w:r>
          </w:p>
        </w:tc>
        <w:tc>
          <w:tcPr>
            <w:tcW w:w="841" w:type="dxa"/>
          </w:tcPr>
          <w:p w14:paraId="043E0D67" w14:textId="77777777" w:rsidR="00F33C7B" w:rsidRDefault="00B21343">
            <w:pPr>
              <w:pStyle w:val="TableParagraph"/>
              <w:spacing w:before="37"/>
              <w:ind w:left="128" w:right="103"/>
              <w:rPr>
                <w:sz w:val="24"/>
              </w:rPr>
            </w:pPr>
            <w:r>
              <w:rPr>
                <w:sz w:val="24"/>
              </w:rPr>
              <w:t>0.015</w:t>
            </w:r>
          </w:p>
        </w:tc>
      </w:tr>
      <w:tr w:rsidR="00F33C7B" w14:paraId="02842A74" w14:textId="77777777">
        <w:trPr>
          <w:trHeight w:val="495"/>
        </w:trPr>
        <w:tc>
          <w:tcPr>
            <w:tcW w:w="770" w:type="dxa"/>
          </w:tcPr>
          <w:p w14:paraId="76B0E9C9" w14:textId="77777777" w:rsidR="00F33C7B" w:rsidRDefault="00B21343">
            <w:pPr>
              <w:pStyle w:val="TableParagraph"/>
              <w:spacing w:before="17"/>
              <w:ind w:left="313"/>
              <w:jc w:val="left"/>
              <w:rPr>
                <w:sz w:val="24"/>
              </w:rPr>
            </w:pPr>
            <w:r>
              <w:rPr>
                <w:sz w:val="24"/>
              </w:rPr>
              <w:t>3</w:t>
            </w:r>
          </w:p>
        </w:tc>
        <w:tc>
          <w:tcPr>
            <w:tcW w:w="1015" w:type="dxa"/>
          </w:tcPr>
          <w:p w14:paraId="7C05BEE6" w14:textId="77777777" w:rsidR="00F33C7B" w:rsidRDefault="00B21343">
            <w:pPr>
              <w:pStyle w:val="TableParagraph"/>
              <w:spacing w:before="17"/>
              <w:ind w:left="327" w:right="317"/>
              <w:rPr>
                <w:sz w:val="24"/>
              </w:rPr>
            </w:pPr>
            <w:r>
              <w:rPr>
                <w:sz w:val="24"/>
              </w:rPr>
              <w:t>0.4</w:t>
            </w:r>
          </w:p>
        </w:tc>
        <w:tc>
          <w:tcPr>
            <w:tcW w:w="810" w:type="dxa"/>
          </w:tcPr>
          <w:p w14:paraId="03797991" w14:textId="77777777" w:rsidR="00F33C7B" w:rsidRDefault="00B21343">
            <w:pPr>
              <w:pStyle w:val="TableParagraph"/>
              <w:spacing w:before="17"/>
              <w:ind w:right="112"/>
              <w:jc w:val="right"/>
              <w:rPr>
                <w:sz w:val="24"/>
              </w:rPr>
            </w:pPr>
            <w:r>
              <w:rPr>
                <w:sz w:val="24"/>
              </w:rPr>
              <w:t>0.226</w:t>
            </w:r>
          </w:p>
        </w:tc>
        <w:tc>
          <w:tcPr>
            <w:tcW w:w="822" w:type="dxa"/>
          </w:tcPr>
          <w:p w14:paraId="66395477" w14:textId="77777777" w:rsidR="00F33C7B" w:rsidRDefault="00B21343">
            <w:pPr>
              <w:pStyle w:val="TableParagraph"/>
              <w:spacing w:before="17"/>
              <w:ind w:left="113" w:right="98"/>
              <w:rPr>
                <w:sz w:val="24"/>
              </w:rPr>
            </w:pPr>
            <w:r>
              <w:rPr>
                <w:sz w:val="24"/>
              </w:rPr>
              <w:t>0.302</w:t>
            </w:r>
          </w:p>
        </w:tc>
        <w:tc>
          <w:tcPr>
            <w:tcW w:w="832" w:type="dxa"/>
          </w:tcPr>
          <w:p w14:paraId="406A3A30" w14:textId="77777777" w:rsidR="00F33C7B" w:rsidRDefault="00B21343">
            <w:pPr>
              <w:pStyle w:val="TableParagraph"/>
              <w:spacing w:before="17"/>
              <w:ind w:left="139"/>
              <w:jc w:val="left"/>
              <w:rPr>
                <w:sz w:val="24"/>
              </w:rPr>
            </w:pPr>
            <w:r>
              <w:rPr>
                <w:sz w:val="24"/>
              </w:rPr>
              <w:t>0.322</w:t>
            </w:r>
          </w:p>
        </w:tc>
        <w:tc>
          <w:tcPr>
            <w:tcW w:w="1513" w:type="dxa"/>
          </w:tcPr>
          <w:p w14:paraId="46471EED" w14:textId="77777777" w:rsidR="00F33C7B" w:rsidRDefault="00B21343">
            <w:pPr>
              <w:pStyle w:val="TableParagraph"/>
              <w:spacing w:before="17"/>
              <w:ind w:left="75" w:right="55"/>
              <w:rPr>
                <w:sz w:val="24"/>
              </w:rPr>
            </w:pPr>
            <w:r>
              <w:rPr>
                <w:sz w:val="24"/>
              </w:rPr>
              <w:t>0.283</w:t>
            </w:r>
          </w:p>
        </w:tc>
        <w:tc>
          <w:tcPr>
            <w:tcW w:w="830" w:type="dxa"/>
          </w:tcPr>
          <w:p w14:paraId="317A3B9F" w14:textId="77777777" w:rsidR="00F33C7B" w:rsidRDefault="00B21343">
            <w:pPr>
              <w:pStyle w:val="TableParagraph"/>
              <w:spacing w:before="17"/>
              <w:ind w:right="119"/>
              <w:jc w:val="right"/>
              <w:rPr>
                <w:sz w:val="24"/>
              </w:rPr>
            </w:pPr>
            <w:r>
              <w:rPr>
                <w:sz w:val="24"/>
              </w:rPr>
              <w:t>0.051</w:t>
            </w:r>
          </w:p>
        </w:tc>
        <w:tc>
          <w:tcPr>
            <w:tcW w:w="841" w:type="dxa"/>
          </w:tcPr>
          <w:p w14:paraId="394E0E37" w14:textId="77777777" w:rsidR="00F33C7B" w:rsidRDefault="00B21343">
            <w:pPr>
              <w:pStyle w:val="TableParagraph"/>
              <w:spacing w:before="17"/>
              <w:ind w:left="128" w:right="103"/>
              <w:rPr>
                <w:sz w:val="24"/>
              </w:rPr>
            </w:pPr>
            <w:r>
              <w:rPr>
                <w:sz w:val="24"/>
              </w:rPr>
              <w:t>0.029</w:t>
            </w:r>
          </w:p>
        </w:tc>
      </w:tr>
      <w:tr w:rsidR="00F33C7B" w14:paraId="47A2E23D" w14:textId="77777777">
        <w:trPr>
          <w:trHeight w:val="531"/>
        </w:trPr>
        <w:tc>
          <w:tcPr>
            <w:tcW w:w="770" w:type="dxa"/>
          </w:tcPr>
          <w:p w14:paraId="235D48C8" w14:textId="77777777" w:rsidR="00F33C7B" w:rsidRDefault="00B21343">
            <w:pPr>
              <w:pStyle w:val="TableParagraph"/>
              <w:spacing w:before="37"/>
              <w:ind w:left="313"/>
              <w:jc w:val="left"/>
              <w:rPr>
                <w:sz w:val="24"/>
              </w:rPr>
            </w:pPr>
            <w:r>
              <w:rPr>
                <w:sz w:val="24"/>
              </w:rPr>
              <w:t>4</w:t>
            </w:r>
          </w:p>
        </w:tc>
        <w:tc>
          <w:tcPr>
            <w:tcW w:w="1015" w:type="dxa"/>
          </w:tcPr>
          <w:p w14:paraId="4CBDF3AE" w14:textId="77777777" w:rsidR="00F33C7B" w:rsidRDefault="00B21343">
            <w:pPr>
              <w:pStyle w:val="TableParagraph"/>
              <w:spacing w:before="37"/>
              <w:ind w:left="327" w:right="317"/>
              <w:rPr>
                <w:sz w:val="24"/>
              </w:rPr>
            </w:pPr>
            <w:r>
              <w:rPr>
                <w:sz w:val="24"/>
              </w:rPr>
              <w:t>0.5</w:t>
            </w:r>
          </w:p>
        </w:tc>
        <w:tc>
          <w:tcPr>
            <w:tcW w:w="810" w:type="dxa"/>
          </w:tcPr>
          <w:p w14:paraId="2E3A2E95" w14:textId="77777777" w:rsidR="00F33C7B" w:rsidRDefault="00B21343">
            <w:pPr>
              <w:pStyle w:val="TableParagraph"/>
              <w:spacing w:before="37"/>
              <w:ind w:right="112"/>
              <w:jc w:val="right"/>
              <w:rPr>
                <w:sz w:val="24"/>
              </w:rPr>
            </w:pPr>
            <w:r>
              <w:rPr>
                <w:sz w:val="24"/>
              </w:rPr>
              <w:t>0.354</w:t>
            </w:r>
          </w:p>
        </w:tc>
        <w:tc>
          <w:tcPr>
            <w:tcW w:w="822" w:type="dxa"/>
          </w:tcPr>
          <w:p w14:paraId="0919D1D7" w14:textId="77777777" w:rsidR="00F33C7B" w:rsidRDefault="00B21343">
            <w:pPr>
              <w:pStyle w:val="TableParagraph"/>
              <w:spacing w:before="37"/>
              <w:ind w:left="113" w:right="98"/>
              <w:rPr>
                <w:sz w:val="24"/>
              </w:rPr>
            </w:pPr>
            <w:r>
              <w:rPr>
                <w:sz w:val="24"/>
              </w:rPr>
              <w:t>0.387</w:t>
            </w:r>
          </w:p>
        </w:tc>
        <w:tc>
          <w:tcPr>
            <w:tcW w:w="832" w:type="dxa"/>
          </w:tcPr>
          <w:p w14:paraId="3E93D210" w14:textId="77777777" w:rsidR="00F33C7B" w:rsidRDefault="00B21343">
            <w:pPr>
              <w:pStyle w:val="TableParagraph"/>
              <w:spacing w:before="37"/>
              <w:ind w:left="139"/>
              <w:jc w:val="left"/>
              <w:rPr>
                <w:sz w:val="24"/>
              </w:rPr>
            </w:pPr>
            <w:r>
              <w:rPr>
                <w:sz w:val="24"/>
              </w:rPr>
              <w:t>0.379</w:t>
            </w:r>
          </w:p>
        </w:tc>
        <w:tc>
          <w:tcPr>
            <w:tcW w:w="1513" w:type="dxa"/>
          </w:tcPr>
          <w:p w14:paraId="47EE890D" w14:textId="77777777" w:rsidR="00F33C7B" w:rsidRDefault="00B21343">
            <w:pPr>
              <w:pStyle w:val="TableParagraph"/>
              <w:spacing w:before="37"/>
              <w:ind w:left="75" w:right="55"/>
              <w:rPr>
                <w:sz w:val="24"/>
              </w:rPr>
            </w:pPr>
            <w:r>
              <w:rPr>
                <w:sz w:val="24"/>
              </w:rPr>
              <w:t>0.373</w:t>
            </w:r>
          </w:p>
        </w:tc>
        <w:tc>
          <w:tcPr>
            <w:tcW w:w="830" w:type="dxa"/>
          </w:tcPr>
          <w:p w14:paraId="250C9E60" w14:textId="77777777" w:rsidR="00F33C7B" w:rsidRDefault="00B21343">
            <w:pPr>
              <w:pStyle w:val="TableParagraph"/>
              <w:spacing w:before="37"/>
              <w:ind w:right="119"/>
              <w:jc w:val="right"/>
              <w:rPr>
                <w:sz w:val="24"/>
              </w:rPr>
            </w:pPr>
            <w:r>
              <w:rPr>
                <w:sz w:val="24"/>
              </w:rPr>
              <w:t>0.017</w:t>
            </w:r>
          </w:p>
        </w:tc>
        <w:tc>
          <w:tcPr>
            <w:tcW w:w="841" w:type="dxa"/>
          </w:tcPr>
          <w:p w14:paraId="70249CDE" w14:textId="77777777" w:rsidR="00F33C7B" w:rsidRDefault="00B21343">
            <w:pPr>
              <w:pStyle w:val="TableParagraph"/>
              <w:spacing w:before="37"/>
              <w:ind w:left="128" w:right="103"/>
              <w:rPr>
                <w:sz w:val="24"/>
              </w:rPr>
            </w:pPr>
            <w:r>
              <w:rPr>
                <w:sz w:val="24"/>
              </w:rPr>
              <w:t>0.010</w:t>
            </w:r>
          </w:p>
        </w:tc>
      </w:tr>
      <w:tr w:rsidR="00F33C7B" w14:paraId="1E209E6B" w14:textId="77777777">
        <w:trPr>
          <w:trHeight w:val="531"/>
        </w:trPr>
        <w:tc>
          <w:tcPr>
            <w:tcW w:w="770" w:type="dxa"/>
          </w:tcPr>
          <w:p w14:paraId="4ECE2616" w14:textId="77777777" w:rsidR="00F33C7B" w:rsidRDefault="00B21343">
            <w:pPr>
              <w:pStyle w:val="TableParagraph"/>
              <w:spacing w:before="37"/>
              <w:ind w:left="313"/>
              <w:jc w:val="left"/>
              <w:rPr>
                <w:sz w:val="24"/>
              </w:rPr>
            </w:pPr>
            <w:r>
              <w:rPr>
                <w:sz w:val="24"/>
              </w:rPr>
              <w:t>5</w:t>
            </w:r>
          </w:p>
        </w:tc>
        <w:tc>
          <w:tcPr>
            <w:tcW w:w="1015" w:type="dxa"/>
          </w:tcPr>
          <w:p w14:paraId="5597F15C" w14:textId="77777777" w:rsidR="00F33C7B" w:rsidRDefault="00B21343">
            <w:pPr>
              <w:pStyle w:val="TableParagraph"/>
              <w:spacing w:before="37"/>
              <w:ind w:left="327" w:right="317"/>
              <w:rPr>
                <w:sz w:val="24"/>
              </w:rPr>
            </w:pPr>
            <w:r>
              <w:rPr>
                <w:sz w:val="24"/>
              </w:rPr>
              <w:t>0.6</w:t>
            </w:r>
          </w:p>
        </w:tc>
        <w:tc>
          <w:tcPr>
            <w:tcW w:w="810" w:type="dxa"/>
          </w:tcPr>
          <w:p w14:paraId="41132852" w14:textId="77777777" w:rsidR="00F33C7B" w:rsidRDefault="00B21343">
            <w:pPr>
              <w:pStyle w:val="TableParagraph"/>
              <w:spacing w:before="37"/>
              <w:ind w:right="112"/>
              <w:jc w:val="right"/>
              <w:rPr>
                <w:sz w:val="24"/>
              </w:rPr>
            </w:pPr>
            <w:r>
              <w:rPr>
                <w:sz w:val="24"/>
              </w:rPr>
              <w:t>0.439</w:t>
            </w:r>
          </w:p>
        </w:tc>
        <w:tc>
          <w:tcPr>
            <w:tcW w:w="822" w:type="dxa"/>
          </w:tcPr>
          <w:p w14:paraId="16FE99B9" w14:textId="77777777" w:rsidR="00F33C7B" w:rsidRDefault="00B21343">
            <w:pPr>
              <w:pStyle w:val="TableParagraph"/>
              <w:spacing w:before="37"/>
              <w:ind w:left="113" w:right="98"/>
              <w:rPr>
                <w:sz w:val="24"/>
              </w:rPr>
            </w:pPr>
            <w:r>
              <w:rPr>
                <w:sz w:val="24"/>
              </w:rPr>
              <w:t>0.454</w:t>
            </w:r>
          </w:p>
        </w:tc>
        <w:tc>
          <w:tcPr>
            <w:tcW w:w="832" w:type="dxa"/>
          </w:tcPr>
          <w:p w14:paraId="405C1012" w14:textId="77777777" w:rsidR="00F33C7B" w:rsidRDefault="00B21343">
            <w:pPr>
              <w:pStyle w:val="TableParagraph"/>
              <w:spacing w:before="37"/>
              <w:ind w:left="139"/>
              <w:jc w:val="left"/>
              <w:rPr>
                <w:sz w:val="24"/>
              </w:rPr>
            </w:pPr>
            <w:r>
              <w:rPr>
                <w:sz w:val="24"/>
              </w:rPr>
              <w:t>0.455</w:t>
            </w:r>
          </w:p>
        </w:tc>
        <w:tc>
          <w:tcPr>
            <w:tcW w:w="1513" w:type="dxa"/>
          </w:tcPr>
          <w:p w14:paraId="26E14F6B" w14:textId="77777777" w:rsidR="00F33C7B" w:rsidRDefault="00B21343">
            <w:pPr>
              <w:pStyle w:val="TableParagraph"/>
              <w:spacing w:before="37"/>
              <w:ind w:left="75" w:right="55"/>
              <w:rPr>
                <w:sz w:val="24"/>
              </w:rPr>
            </w:pPr>
            <w:r>
              <w:rPr>
                <w:sz w:val="24"/>
              </w:rPr>
              <w:t>0.449</w:t>
            </w:r>
          </w:p>
        </w:tc>
        <w:tc>
          <w:tcPr>
            <w:tcW w:w="830" w:type="dxa"/>
          </w:tcPr>
          <w:p w14:paraId="2CB07D49" w14:textId="77777777" w:rsidR="00F33C7B" w:rsidRDefault="00B21343">
            <w:pPr>
              <w:pStyle w:val="TableParagraph"/>
              <w:spacing w:before="37"/>
              <w:ind w:right="119"/>
              <w:jc w:val="right"/>
              <w:rPr>
                <w:sz w:val="24"/>
              </w:rPr>
            </w:pPr>
            <w:r>
              <w:rPr>
                <w:sz w:val="24"/>
              </w:rPr>
              <w:t>0.009</w:t>
            </w:r>
          </w:p>
        </w:tc>
        <w:tc>
          <w:tcPr>
            <w:tcW w:w="841" w:type="dxa"/>
          </w:tcPr>
          <w:p w14:paraId="09C322F4" w14:textId="77777777" w:rsidR="00F33C7B" w:rsidRDefault="00B21343">
            <w:pPr>
              <w:pStyle w:val="TableParagraph"/>
              <w:spacing w:before="37"/>
              <w:ind w:left="128" w:right="103"/>
              <w:rPr>
                <w:sz w:val="24"/>
              </w:rPr>
            </w:pPr>
            <w:r>
              <w:rPr>
                <w:sz w:val="24"/>
              </w:rPr>
              <w:t>0.005</w:t>
            </w:r>
          </w:p>
        </w:tc>
      </w:tr>
      <w:tr w:rsidR="00F33C7B" w14:paraId="4F6CF51E" w14:textId="77777777">
        <w:trPr>
          <w:trHeight w:val="495"/>
        </w:trPr>
        <w:tc>
          <w:tcPr>
            <w:tcW w:w="770" w:type="dxa"/>
          </w:tcPr>
          <w:p w14:paraId="646A360D" w14:textId="77777777" w:rsidR="00F33C7B" w:rsidRDefault="00B21343">
            <w:pPr>
              <w:pStyle w:val="TableParagraph"/>
              <w:spacing w:before="17"/>
              <w:ind w:left="313"/>
              <w:jc w:val="left"/>
              <w:rPr>
                <w:sz w:val="24"/>
              </w:rPr>
            </w:pPr>
            <w:r>
              <w:rPr>
                <w:sz w:val="24"/>
              </w:rPr>
              <w:t>6</w:t>
            </w:r>
          </w:p>
        </w:tc>
        <w:tc>
          <w:tcPr>
            <w:tcW w:w="1015" w:type="dxa"/>
          </w:tcPr>
          <w:p w14:paraId="59A87FFD" w14:textId="77777777" w:rsidR="00F33C7B" w:rsidRDefault="00B21343">
            <w:pPr>
              <w:pStyle w:val="TableParagraph"/>
              <w:spacing w:before="17"/>
              <w:ind w:left="327" w:right="317"/>
              <w:rPr>
                <w:sz w:val="24"/>
              </w:rPr>
            </w:pPr>
            <w:r>
              <w:rPr>
                <w:sz w:val="24"/>
              </w:rPr>
              <w:t>0.7</w:t>
            </w:r>
          </w:p>
        </w:tc>
        <w:tc>
          <w:tcPr>
            <w:tcW w:w="810" w:type="dxa"/>
          </w:tcPr>
          <w:p w14:paraId="30430300" w14:textId="77777777" w:rsidR="00F33C7B" w:rsidRDefault="00B21343">
            <w:pPr>
              <w:pStyle w:val="TableParagraph"/>
              <w:spacing w:before="17"/>
              <w:ind w:right="112"/>
              <w:jc w:val="right"/>
              <w:rPr>
                <w:sz w:val="24"/>
              </w:rPr>
            </w:pPr>
            <w:r>
              <w:rPr>
                <w:sz w:val="24"/>
              </w:rPr>
              <w:t>0.532</w:t>
            </w:r>
          </w:p>
        </w:tc>
        <w:tc>
          <w:tcPr>
            <w:tcW w:w="822" w:type="dxa"/>
          </w:tcPr>
          <w:p w14:paraId="15D6D4AB" w14:textId="77777777" w:rsidR="00F33C7B" w:rsidRDefault="00B21343">
            <w:pPr>
              <w:pStyle w:val="TableParagraph"/>
              <w:spacing w:before="17"/>
              <w:ind w:left="113" w:right="98"/>
              <w:rPr>
                <w:sz w:val="24"/>
              </w:rPr>
            </w:pPr>
            <w:r>
              <w:rPr>
                <w:sz w:val="24"/>
              </w:rPr>
              <w:t>0.541</w:t>
            </w:r>
          </w:p>
        </w:tc>
        <w:tc>
          <w:tcPr>
            <w:tcW w:w="832" w:type="dxa"/>
          </w:tcPr>
          <w:p w14:paraId="6DA96A67" w14:textId="77777777" w:rsidR="00F33C7B" w:rsidRDefault="00B21343">
            <w:pPr>
              <w:pStyle w:val="TableParagraph"/>
              <w:spacing w:before="17"/>
              <w:ind w:left="139"/>
              <w:jc w:val="left"/>
              <w:rPr>
                <w:sz w:val="24"/>
              </w:rPr>
            </w:pPr>
            <w:r>
              <w:rPr>
                <w:sz w:val="24"/>
              </w:rPr>
              <w:t>0.558</w:t>
            </w:r>
          </w:p>
        </w:tc>
        <w:tc>
          <w:tcPr>
            <w:tcW w:w="1513" w:type="dxa"/>
          </w:tcPr>
          <w:p w14:paraId="1763D9CC" w14:textId="77777777" w:rsidR="00F33C7B" w:rsidRDefault="00B21343">
            <w:pPr>
              <w:pStyle w:val="TableParagraph"/>
              <w:spacing w:before="17"/>
              <w:ind w:left="75" w:right="55"/>
              <w:rPr>
                <w:sz w:val="24"/>
              </w:rPr>
            </w:pPr>
            <w:r>
              <w:rPr>
                <w:sz w:val="24"/>
              </w:rPr>
              <w:t>0.544</w:t>
            </w:r>
          </w:p>
        </w:tc>
        <w:tc>
          <w:tcPr>
            <w:tcW w:w="830" w:type="dxa"/>
          </w:tcPr>
          <w:p w14:paraId="6CA71BA2" w14:textId="77777777" w:rsidR="00F33C7B" w:rsidRDefault="00B21343">
            <w:pPr>
              <w:pStyle w:val="TableParagraph"/>
              <w:spacing w:before="17"/>
              <w:ind w:right="119"/>
              <w:jc w:val="right"/>
              <w:rPr>
                <w:sz w:val="24"/>
              </w:rPr>
            </w:pPr>
            <w:r>
              <w:rPr>
                <w:sz w:val="24"/>
              </w:rPr>
              <w:t>0.013</w:t>
            </w:r>
          </w:p>
        </w:tc>
        <w:tc>
          <w:tcPr>
            <w:tcW w:w="841" w:type="dxa"/>
          </w:tcPr>
          <w:p w14:paraId="61DBFC5A" w14:textId="77777777" w:rsidR="00F33C7B" w:rsidRDefault="00B21343">
            <w:pPr>
              <w:pStyle w:val="TableParagraph"/>
              <w:spacing w:before="17"/>
              <w:ind w:left="128" w:right="103"/>
              <w:rPr>
                <w:sz w:val="24"/>
              </w:rPr>
            </w:pPr>
            <w:r>
              <w:rPr>
                <w:sz w:val="24"/>
              </w:rPr>
              <w:t>0.008</w:t>
            </w:r>
          </w:p>
        </w:tc>
      </w:tr>
      <w:tr w:rsidR="00F33C7B" w14:paraId="7D5B5F78" w14:textId="77777777">
        <w:trPr>
          <w:trHeight w:val="531"/>
        </w:trPr>
        <w:tc>
          <w:tcPr>
            <w:tcW w:w="770" w:type="dxa"/>
          </w:tcPr>
          <w:p w14:paraId="2204535F" w14:textId="77777777" w:rsidR="00F33C7B" w:rsidRDefault="00B21343">
            <w:pPr>
              <w:pStyle w:val="TableParagraph"/>
              <w:spacing w:before="37"/>
              <w:ind w:left="313"/>
              <w:jc w:val="left"/>
              <w:rPr>
                <w:sz w:val="24"/>
              </w:rPr>
            </w:pPr>
            <w:r>
              <w:rPr>
                <w:sz w:val="24"/>
              </w:rPr>
              <w:t>7</w:t>
            </w:r>
          </w:p>
        </w:tc>
        <w:tc>
          <w:tcPr>
            <w:tcW w:w="1015" w:type="dxa"/>
          </w:tcPr>
          <w:p w14:paraId="1AFF2454" w14:textId="77777777" w:rsidR="00F33C7B" w:rsidRDefault="00B21343">
            <w:pPr>
              <w:pStyle w:val="TableParagraph"/>
              <w:spacing w:before="37"/>
              <w:ind w:left="327" w:right="317"/>
              <w:rPr>
                <w:sz w:val="24"/>
              </w:rPr>
            </w:pPr>
            <w:r>
              <w:rPr>
                <w:sz w:val="24"/>
              </w:rPr>
              <w:t>0.8</w:t>
            </w:r>
          </w:p>
        </w:tc>
        <w:tc>
          <w:tcPr>
            <w:tcW w:w="810" w:type="dxa"/>
          </w:tcPr>
          <w:p w14:paraId="49216290" w14:textId="77777777" w:rsidR="00F33C7B" w:rsidRDefault="00B21343">
            <w:pPr>
              <w:pStyle w:val="TableParagraph"/>
              <w:spacing w:before="37"/>
              <w:ind w:right="112"/>
              <w:jc w:val="right"/>
              <w:rPr>
                <w:sz w:val="24"/>
              </w:rPr>
            </w:pPr>
            <w:r>
              <w:rPr>
                <w:sz w:val="24"/>
              </w:rPr>
              <w:t>0.645</w:t>
            </w:r>
          </w:p>
        </w:tc>
        <w:tc>
          <w:tcPr>
            <w:tcW w:w="822" w:type="dxa"/>
          </w:tcPr>
          <w:p w14:paraId="20CF030F" w14:textId="77777777" w:rsidR="00F33C7B" w:rsidRDefault="00B21343">
            <w:pPr>
              <w:pStyle w:val="TableParagraph"/>
              <w:spacing w:before="37"/>
              <w:ind w:left="113" w:right="98"/>
              <w:rPr>
                <w:sz w:val="24"/>
              </w:rPr>
            </w:pPr>
            <w:r>
              <w:rPr>
                <w:sz w:val="24"/>
              </w:rPr>
              <w:t>0.652</w:t>
            </w:r>
          </w:p>
        </w:tc>
        <w:tc>
          <w:tcPr>
            <w:tcW w:w="832" w:type="dxa"/>
          </w:tcPr>
          <w:p w14:paraId="40B51AA2" w14:textId="77777777" w:rsidR="00F33C7B" w:rsidRDefault="00B21343">
            <w:pPr>
              <w:pStyle w:val="TableParagraph"/>
              <w:spacing w:before="37"/>
              <w:ind w:left="139"/>
              <w:jc w:val="left"/>
              <w:rPr>
                <w:sz w:val="24"/>
              </w:rPr>
            </w:pPr>
            <w:r>
              <w:rPr>
                <w:sz w:val="24"/>
              </w:rPr>
              <w:t>0.658</w:t>
            </w:r>
          </w:p>
        </w:tc>
        <w:tc>
          <w:tcPr>
            <w:tcW w:w="1513" w:type="dxa"/>
          </w:tcPr>
          <w:p w14:paraId="7ECB9DED" w14:textId="77777777" w:rsidR="00F33C7B" w:rsidRDefault="00B21343">
            <w:pPr>
              <w:pStyle w:val="TableParagraph"/>
              <w:spacing w:before="37"/>
              <w:ind w:left="75" w:right="55"/>
              <w:rPr>
                <w:sz w:val="24"/>
              </w:rPr>
            </w:pPr>
            <w:r>
              <w:rPr>
                <w:sz w:val="24"/>
              </w:rPr>
              <w:t>0.652</w:t>
            </w:r>
          </w:p>
        </w:tc>
        <w:tc>
          <w:tcPr>
            <w:tcW w:w="830" w:type="dxa"/>
          </w:tcPr>
          <w:p w14:paraId="64768E92" w14:textId="77777777" w:rsidR="00F33C7B" w:rsidRDefault="00B21343">
            <w:pPr>
              <w:pStyle w:val="TableParagraph"/>
              <w:spacing w:before="37"/>
              <w:ind w:right="119"/>
              <w:jc w:val="right"/>
              <w:rPr>
                <w:sz w:val="24"/>
              </w:rPr>
            </w:pPr>
            <w:r>
              <w:rPr>
                <w:sz w:val="24"/>
              </w:rPr>
              <w:t>0.007</w:t>
            </w:r>
          </w:p>
        </w:tc>
        <w:tc>
          <w:tcPr>
            <w:tcW w:w="841" w:type="dxa"/>
          </w:tcPr>
          <w:p w14:paraId="33487272" w14:textId="77777777" w:rsidR="00F33C7B" w:rsidRDefault="00B21343">
            <w:pPr>
              <w:pStyle w:val="TableParagraph"/>
              <w:spacing w:before="37"/>
              <w:ind w:left="128" w:right="103"/>
              <w:rPr>
                <w:sz w:val="24"/>
              </w:rPr>
            </w:pPr>
            <w:r>
              <w:rPr>
                <w:sz w:val="24"/>
              </w:rPr>
              <w:t>0.004</w:t>
            </w:r>
          </w:p>
        </w:tc>
      </w:tr>
      <w:tr w:rsidR="00F33C7B" w14:paraId="4B9579DF" w14:textId="77777777">
        <w:trPr>
          <w:trHeight w:val="498"/>
        </w:trPr>
        <w:tc>
          <w:tcPr>
            <w:tcW w:w="770" w:type="dxa"/>
          </w:tcPr>
          <w:p w14:paraId="356A798D" w14:textId="77777777" w:rsidR="00F33C7B" w:rsidRDefault="00B21343">
            <w:pPr>
              <w:pStyle w:val="TableParagraph"/>
              <w:spacing w:before="20"/>
              <w:ind w:left="313"/>
              <w:jc w:val="left"/>
              <w:rPr>
                <w:sz w:val="24"/>
              </w:rPr>
            </w:pPr>
            <w:r>
              <w:rPr>
                <w:sz w:val="24"/>
              </w:rPr>
              <w:t>8</w:t>
            </w:r>
          </w:p>
        </w:tc>
        <w:tc>
          <w:tcPr>
            <w:tcW w:w="1015" w:type="dxa"/>
          </w:tcPr>
          <w:p w14:paraId="50C5F2E9" w14:textId="77777777" w:rsidR="00F33C7B" w:rsidRDefault="00B21343">
            <w:pPr>
              <w:pStyle w:val="TableParagraph"/>
              <w:spacing w:before="20"/>
              <w:ind w:left="327" w:right="317"/>
              <w:rPr>
                <w:sz w:val="24"/>
              </w:rPr>
            </w:pPr>
            <w:r>
              <w:rPr>
                <w:sz w:val="24"/>
              </w:rPr>
              <w:t>0.9</w:t>
            </w:r>
          </w:p>
        </w:tc>
        <w:tc>
          <w:tcPr>
            <w:tcW w:w="810" w:type="dxa"/>
          </w:tcPr>
          <w:p w14:paraId="5504A292" w14:textId="77777777" w:rsidR="00F33C7B" w:rsidRDefault="00B21343">
            <w:pPr>
              <w:pStyle w:val="TableParagraph"/>
              <w:spacing w:before="20"/>
              <w:ind w:right="112"/>
              <w:jc w:val="right"/>
              <w:rPr>
                <w:sz w:val="24"/>
              </w:rPr>
            </w:pPr>
            <w:r>
              <w:rPr>
                <w:sz w:val="24"/>
              </w:rPr>
              <w:t>0.719</w:t>
            </w:r>
          </w:p>
        </w:tc>
        <w:tc>
          <w:tcPr>
            <w:tcW w:w="822" w:type="dxa"/>
          </w:tcPr>
          <w:p w14:paraId="2DDD9148" w14:textId="77777777" w:rsidR="00F33C7B" w:rsidRDefault="00B21343">
            <w:pPr>
              <w:pStyle w:val="TableParagraph"/>
              <w:spacing w:before="20"/>
              <w:ind w:left="113" w:right="98"/>
              <w:rPr>
                <w:sz w:val="24"/>
              </w:rPr>
            </w:pPr>
            <w:r>
              <w:rPr>
                <w:sz w:val="24"/>
              </w:rPr>
              <w:t>0.707</w:t>
            </w:r>
          </w:p>
        </w:tc>
        <w:tc>
          <w:tcPr>
            <w:tcW w:w="832" w:type="dxa"/>
          </w:tcPr>
          <w:p w14:paraId="281B539F" w14:textId="77777777" w:rsidR="00F33C7B" w:rsidRDefault="00B21343">
            <w:pPr>
              <w:pStyle w:val="TableParagraph"/>
              <w:spacing w:before="20"/>
              <w:ind w:left="139"/>
              <w:jc w:val="left"/>
              <w:rPr>
                <w:sz w:val="24"/>
              </w:rPr>
            </w:pPr>
            <w:r>
              <w:rPr>
                <w:sz w:val="24"/>
              </w:rPr>
              <w:t>0.732</w:t>
            </w:r>
          </w:p>
        </w:tc>
        <w:tc>
          <w:tcPr>
            <w:tcW w:w="1513" w:type="dxa"/>
          </w:tcPr>
          <w:p w14:paraId="3B63B3C8" w14:textId="77777777" w:rsidR="00F33C7B" w:rsidRDefault="00B21343">
            <w:pPr>
              <w:pStyle w:val="TableParagraph"/>
              <w:spacing w:before="20"/>
              <w:ind w:left="75" w:right="55"/>
              <w:rPr>
                <w:sz w:val="24"/>
              </w:rPr>
            </w:pPr>
            <w:r>
              <w:rPr>
                <w:sz w:val="24"/>
              </w:rPr>
              <w:t>0.719</w:t>
            </w:r>
          </w:p>
        </w:tc>
        <w:tc>
          <w:tcPr>
            <w:tcW w:w="830" w:type="dxa"/>
          </w:tcPr>
          <w:p w14:paraId="7AF4E242" w14:textId="77777777" w:rsidR="00F33C7B" w:rsidRDefault="00B21343">
            <w:pPr>
              <w:pStyle w:val="TableParagraph"/>
              <w:spacing w:before="20"/>
              <w:ind w:right="119"/>
              <w:jc w:val="right"/>
              <w:rPr>
                <w:sz w:val="24"/>
              </w:rPr>
            </w:pPr>
            <w:r>
              <w:rPr>
                <w:sz w:val="24"/>
              </w:rPr>
              <w:t>0.013</w:t>
            </w:r>
          </w:p>
        </w:tc>
        <w:tc>
          <w:tcPr>
            <w:tcW w:w="841" w:type="dxa"/>
          </w:tcPr>
          <w:p w14:paraId="1F98FFAE" w14:textId="77777777" w:rsidR="00F33C7B" w:rsidRDefault="00B21343">
            <w:pPr>
              <w:pStyle w:val="TableParagraph"/>
              <w:spacing w:before="20"/>
              <w:ind w:left="128" w:right="103"/>
              <w:rPr>
                <w:sz w:val="24"/>
              </w:rPr>
            </w:pPr>
            <w:r>
              <w:rPr>
                <w:sz w:val="24"/>
              </w:rPr>
              <w:t>0.007</w:t>
            </w:r>
          </w:p>
        </w:tc>
      </w:tr>
      <w:tr w:rsidR="00F33C7B" w14:paraId="0CD7F64E" w14:textId="77777777">
        <w:trPr>
          <w:trHeight w:val="498"/>
        </w:trPr>
        <w:tc>
          <w:tcPr>
            <w:tcW w:w="770" w:type="dxa"/>
          </w:tcPr>
          <w:p w14:paraId="40713AAD" w14:textId="77777777" w:rsidR="00F33C7B" w:rsidRDefault="00B21343">
            <w:pPr>
              <w:pStyle w:val="TableParagraph"/>
              <w:spacing w:before="18"/>
              <w:ind w:left="313"/>
              <w:jc w:val="left"/>
              <w:rPr>
                <w:sz w:val="24"/>
              </w:rPr>
            </w:pPr>
            <w:r>
              <w:rPr>
                <w:sz w:val="24"/>
              </w:rPr>
              <w:t>9</w:t>
            </w:r>
          </w:p>
        </w:tc>
        <w:tc>
          <w:tcPr>
            <w:tcW w:w="1015" w:type="dxa"/>
          </w:tcPr>
          <w:p w14:paraId="52E4D072" w14:textId="77777777" w:rsidR="00F33C7B" w:rsidRDefault="00B21343">
            <w:pPr>
              <w:pStyle w:val="TableParagraph"/>
              <w:spacing w:before="18"/>
              <w:ind w:left="8"/>
              <w:rPr>
                <w:sz w:val="24"/>
              </w:rPr>
            </w:pPr>
            <w:r>
              <w:rPr>
                <w:sz w:val="24"/>
              </w:rPr>
              <w:t>1</w:t>
            </w:r>
          </w:p>
        </w:tc>
        <w:tc>
          <w:tcPr>
            <w:tcW w:w="810" w:type="dxa"/>
          </w:tcPr>
          <w:p w14:paraId="2F1D77D6" w14:textId="77777777" w:rsidR="00F33C7B" w:rsidRDefault="00B21343">
            <w:pPr>
              <w:pStyle w:val="TableParagraph"/>
              <w:spacing w:before="18"/>
              <w:ind w:right="112"/>
              <w:jc w:val="right"/>
              <w:rPr>
                <w:sz w:val="24"/>
              </w:rPr>
            </w:pPr>
            <w:r>
              <w:rPr>
                <w:sz w:val="24"/>
              </w:rPr>
              <w:t>0.793</w:t>
            </w:r>
          </w:p>
        </w:tc>
        <w:tc>
          <w:tcPr>
            <w:tcW w:w="822" w:type="dxa"/>
          </w:tcPr>
          <w:p w14:paraId="188B1F17" w14:textId="77777777" w:rsidR="00F33C7B" w:rsidRDefault="00B21343">
            <w:pPr>
              <w:pStyle w:val="TableParagraph"/>
              <w:spacing w:before="18"/>
              <w:ind w:left="113" w:right="98"/>
              <w:rPr>
                <w:sz w:val="24"/>
              </w:rPr>
            </w:pPr>
            <w:r>
              <w:rPr>
                <w:sz w:val="24"/>
              </w:rPr>
              <w:t>0.785</w:t>
            </w:r>
          </w:p>
        </w:tc>
        <w:tc>
          <w:tcPr>
            <w:tcW w:w="832" w:type="dxa"/>
          </w:tcPr>
          <w:p w14:paraId="2C3480BC" w14:textId="77777777" w:rsidR="00F33C7B" w:rsidRDefault="00B21343">
            <w:pPr>
              <w:pStyle w:val="TableParagraph"/>
              <w:spacing w:before="18"/>
              <w:ind w:left="139"/>
              <w:jc w:val="left"/>
              <w:rPr>
                <w:sz w:val="24"/>
              </w:rPr>
            </w:pPr>
            <w:r>
              <w:rPr>
                <w:sz w:val="24"/>
              </w:rPr>
              <w:t>0.781</w:t>
            </w:r>
          </w:p>
        </w:tc>
        <w:tc>
          <w:tcPr>
            <w:tcW w:w="1513" w:type="dxa"/>
          </w:tcPr>
          <w:p w14:paraId="753B7BCB" w14:textId="77777777" w:rsidR="00F33C7B" w:rsidRDefault="00B21343">
            <w:pPr>
              <w:pStyle w:val="TableParagraph"/>
              <w:spacing w:before="18"/>
              <w:ind w:left="75" w:right="55"/>
              <w:rPr>
                <w:sz w:val="24"/>
              </w:rPr>
            </w:pPr>
            <w:r>
              <w:rPr>
                <w:sz w:val="24"/>
              </w:rPr>
              <w:t>0.786</w:t>
            </w:r>
          </w:p>
        </w:tc>
        <w:tc>
          <w:tcPr>
            <w:tcW w:w="830" w:type="dxa"/>
          </w:tcPr>
          <w:p w14:paraId="0609103D" w14:textId="77777777" w:rsidR="00F33C7B" w:rsidRDefault="00B21343">
            <w:pPr>
              <w:pStyle w:val="TableParagraph"/>
              <w:spacing w:before="18"/>
              <w:ind w:right="119"/>
              <w:jc w:val="right"/>
              <w:rPr>
                <w:sz w:val="24"/>
              </w:rPr>
            </w:pPr>
            <w:r>
              <w:rPr>
                <w:sz w:val="24"/>
              </w:rPr>
              <w:t>0.006</w:t>
            </w:r>
          </w:p>
        </w:tc>
        <w:tc>
          <w:tcPr>
            <w:tcW w:w="841" w:type="dxa"/>
          </w:tcPr>
          <w:p w14:paraId="24C0A072" w14:textId="77777777" w:rsidR="00F33C7B" w:rsidRDefault="00B21343">
            <w:pPr>
              <w:pStyle w:val="TableParagraph"/>
              <w:spacing w:before="18"/>
              <w:ind w:left="128" w:right="103"/>
              <w:rPr>
                <w:sz w:val="24"/>
              </w:rPr>
            </w:pPr>
            <w:r>
              <w:rPr>
                <w:sz w:val="24"/>
              </w:rPr>
              <w:t>0.004</w:t>
            </w:r>
          </w:p>
        </w:tc>
      </w:tr>
    </w:tbl>
    <w:p w14:paraId="5410CD5A" w14:textId="77777777" w:rsidR="00F33C7B" w:rsidRDefault="00F33C7B">
      <w:pPr>
        <w:pStyle w:val="BodyText"/>
        <w:rPr>
          <w:b/>
          <w:sz w:val="26"/>
        </w:rPr>
      </w:pPr>
    </w:p>
    <w:p w14:paraId="23A2C652" w14:textId="77777777" w:rsidR="00F33C7B" w:rsidRDefault="00B21343">
      <w:pPr>
        <w:spacing w:before="156"/>
        <w:ind w:left="800" w:right="821"/>
        <w:jc w:val="center"/>
        <w:rPr>
          <w:b/>
          <w:sz w:val="24"/>
        </w:rPr>
      </w:pPr>
      <w:r>
        <w:pict w14:anchorId="419D550B">
          <v:group id="_x0000_s1386" style="position:absolute;left:0;text-align:left;margin-left:120.9pt;margin-top:28.7pt;width:352.55pt;height:226.15pt;z-index:15752192;mso-position-horizontal-relative:page" coordorigin="2418,574" coordsize="7051,4523">
            <v:shape id="_x0000_s1439" type="#_x0000_t75" style="position:absolute;left:3681;top:1403;width:5583;height:2782">
              <v:imagedata r:id="rId54" o:title=""/>
            </v:shape>
            <v:rect id="_x0000_s1438" style="position:absolute;left:3750;top:1399;width:5452;height:2663" stroked="f"/>
            <v:shape id="_x0000_s1437" style="position:absolute;left:3750;top:1399;width:5452;height:2663" coordorigin="3750,1399" coordsize="5452,2663" o:spt="100" adj="0,,0" path="m3750,4062r,-2663m3750,4062r5452,e" filled="f" strokecolor="#888" strokeweight=".5pt">
              <v:stroke joinstyle="round"/>
              <v:formulas/>
              <v:path arrowok="t" o:connecttype="segments"/>
            </v:shape>
            <v:shape id="_x0000_s1436" style="position:absolute;left:5068;top:2414;width:1907;height:975" coordorigin="5068,2414" coordsize="1907,975" o:spt="100" adj="0,,0" path="m5112,3345r,-75m5068,3389r90,m5068,3270r90,m5568,3223r,87m5568,3223r,-149m5522,3310r90,m5522,3074r90,m6022,2956r,-50m5976,2906r90,m6475,2706r,42m6431,2748r90,m6431,2706r90,m6885,2476r90,m6885,2414r90,e" filled="f" strokeweight=".5pt">
              <v:stroke joinstyle="round"/>
              <v:formulas/>
              <v:path arrowok="t" o:connecttype="segments"/>
            </v:shape>
            <v:line id="_x0000_s1435" style="position:absolute" from="7380,2139" to="7390,2139" strokeweight=".59pt"/>
            <v:line id="_x0000_s1434" style="position:absolute" from="7380,2124" to="7390,2124" strokeweight=".93pt"/>
            <v:shape id="_x0000_s1433" style="position:absolute;left:7339;top:1896;width:545;height:249" coordorigin="7339,1896" coordsize="545,249" o:spt="100" adj="0,,0" path="m7339,2145r90,m7339,2114r90,m7794,1955r90,m7794,1896r90,e" filled="f" strokeweight=".5pt">
              <v:stroke joinstyle="round"/>
              <v:formulas/>
              <v:path arrowok="t" o:connecttype="segments"/>
            </v:shape>
            <v:line id="_x0000_s1432" style="position:absolute" from="8287,1740" to="8297,1740" strokeweight=".55pt"/>
            <v:line id="_x0000_s1431" style="position:absolute" from="8287,1726" to="8297,1726" strokeweight=".87pt"/>
            <v:shape id="_x0000_s1430" style="position:absolute;left:8248;top:1717;width:90;height:29" coordorigin="8248,1717" coordsize="90,29" o:spt="100" adj="0,,0" path="m8248,1746r90,m8248,1717r90,e" filled="f" strokeweight=".5pt">
              <v:stroke joinstyle="round"/>
              <v:formulas/>
              <v:path arrowok="t" o:connecttype="segments"/>
            </v:shape>
            <v:shape id="_x0000_s1429" style="position:absolute;left:3750;top:4016;width:2;height:58" coordorigin="3750,4017" coordsize="0,58" o:spt="100" adj="0,,0" path="m3750,4075r,-58m3750,4075r,-58e" filled="f" strokeweight=".5pt">
              <v:stroke joinstyle="round"/>
              <v:formulas/>
              <v:path arrowok="t" o:connecttype="segments"/>
            </v:shape>
            <v:rect id="_x0000_s1428" style="position:absolute;left:5046;top:3300;width:183;height:90" fillcolor="black" stroked="f"/>
            <v:shape id="_x0000_s1427" style="position:absolute;left:5046;top:3300;width:183;height:90" coordorigin="5046,3301" coordsize="183,90" o:spt="100" adj="0,,0" path="m5112,3345r-66,m5112,3345r117,m5046,3301r,90m5229,3301r,90e" filled="f" strokeweight=".5pt">
              <v:stroke joinstyle="round"/>
              <v:formulas/>
              <v:path arrowok="t" o:connecttype="segments"/>
            </v:shape>
            <v:rect id="_x0000_s1426" style="position:absolute;left:5434;top:3178;width:363;height:90" fillcolor="black" stroked="f"/>
            <v:shape id="_x0000_s1425" style="position:absolute;left:5434;top:3178;width:363;height:90" coordorigin="5434,3178" coordsize="363,90" o:spt="100" adj="0,,0" path="m5568,3223r-134,m5568,3223r229,m5434,3178r,90m5797,3178r,90e" filled="f" strokeweight=".5pt">
              <v:stroke joinstyle="round"/>
              <v:formulas/>
              <v:path arrowok="t" o:connecttype="segments"/>
            </v:shape>
            <v:rect id="_x0000_s1424" style="position:absolute;left:5976;top:2912;width:124;height:90" fillcolor="black" stroked="f"/>
            <v:shape id="_x0000_s1423" style="position:absolute;left:5976;top:2912;width:124;height:90" coordorigin="5976,2912" coordsize="124,90" o:spt="100" adj="0,,0" path="m6022,2956r-46,m6022,2956r78,m5976,2912r,90m6100,2912r,90e" filled="f" strokeweight=".5pt">
              <v:stroke joinstyle="round"/>
              <v:formulas/>
              <v:path arrowok="t" o:connecttype="segments"/>
            </v:shape>
            <v:rect id="_x0000_s1422" style="position:absolute;left:6452;top:2687;width:65;height:90" fillcolor="black" stroked="f"/>
            <v:shape id="_x0000_s1421" style="position:absolute;left:6452;top:2687;width:65;height:90" coordorigin="6452,2687" coordsize="65,90" o:spt="100" adj="0,,0" path="m6475,2733r-23,m6475,2733r42,m6452,2687r,90m6517,2687r,90e" filled="f" strokeweight=".5pt">
              <v:stroke joinstyle="round"/>
              <v:formulas/>
              <v:path arrowok="t" o:connecttype="segments"/>
            </v:shape>
            <v:rect id="_x0000_s1420" style="position:absolute;left:6895;top:2408;width:95;height:90" fillcolor="black" stroked="f"/>
            <v:shape id="_x0000_s1419" style="position:absolute;left:6895;top:2408;width:95;height:90" coordorigin="6895,2408" coordsize="95,90" o:spt="100" adj="0,,0" path="m6931,2452r-36,m6931,2452r59,m6895,2408r,90m6990,2408r,90e" filled="f" strokeweight=".5pt">
              <v:stroke joinstyle="round"/>
              <v:formulas/>
              <v:path arrowok="t" o:connecttype="segments"/>
            </v:shape>
            <v:rect id="_x0000_s1418" style="position:absolute;left:7367;top:2088;width:47;height:90" fillcolor="black" stroked="f"/>
            <v:shape id="_x0000_s1417" style="position:absolute;left:7367;top:2088;width:47;height:90" coordorigin="7367,2089" coordsize="47,90" o:spt="100" adj="0,,0" path="m7385,2133r-18,m7385,2133r29,m7367,2089r,90m7414,2089r,90e" filled="f" strokeweight=".5pt">
              <v:stroke joinstyle="round"/>
              <v:formulas/>
              <v:path arrowok="t" o:connecttype="segments"/>
            </v:shape>
            <v:rect id="_x0000_s1416" style="position:absolute;left:7805;top:1888;width:90;height:90" fillcolor="black" stroked="f"/>
            <v:shape id="_x0000_s1415" style="position:absolute;left:7805;top:1888;width:90;height:90" coordorigin="7806,1888" coordsize="90,90" o:spt="100" adj="0,,0" path="m7838,1934r-32,m7838,1934r57,m7806,1888r,90m7895,1888r,90e" filled="f" strokeweight=".5pt">
              <v:stroke joinstyle="round"/>
              <v:formulas/>
              <v:path arrowok="t" o:connecttype="segments"/>
            </v:shape>
            <v:rect id="_x0000_s1414" style="position:absolute;left:8277;top:1690;width:44;height:90" fillcolor="black" stroked="f"/>
            <v:shape id="_x0000_s1413" style="position:absolute;left:8277;top:1690;width:44;height:90" coordorigin="8277,1690" coordsize="44,90" o:spt="100" adj="0,,0" path="m8292,1735r-15,m8292,1735r29,m8277,1690r,90m8321,1690r,90e" filled="f" strokeweight=".5pt">
              <v:stroke joinstyle="round"/>
              <v:formulas/>
              <v:path arrowok="t" o:connecttype="segments"/>
            </v:shape>
            <v:shape id="_x0000_s1412" style="position:absolute;left:3700;top:4011;width:101;height:101" coordorigin="3700,4011" coordsize="101,101" path="m3750,4011r-50,51l3750,4112r51,-50l3750,4011xe" fillcolor="#5b9bd4" stroked="f">
              <v:path arrowok="t"/>
            </v:shape>
            <v:shape id="_x0000_s1411" style="position:absolute;left:3700;top:4011;width:101;height:101" coordorigin="3700,4011" coordsize="101,101" path="m3750,4011r51,51l3750,4112r-50,-50l3750,4011xe" filled="f" strokecolor="#5b9bd4" strokeweight=".5pt">
              <v:path arrowok="t"/>
            </v:shape>
            <v:shape id="_x0000_s1410" style="position:absolute;left:5060;top:3293;width:101;height:101" coordorigin="5061,3294" coordsize="101,101" path="m5111,3294r-50,50l5111,3395r51,-51l5111,3294xe" fillcolor="#5b9bd4" stroked="f">
              <v:path arrowok="t"/>
            </v:shape>
            <v:shape id="_x0000_s1409" style="position:absolute;left:5060;top:3293;width:101;height:101" coordorigin="5061,3294" coordsize="101,101" path="m5111,3294r51,50l5111,3395r-50,-51l5111,3294xe" filled="f" strokecolor="#5b9bd4" strokeweight=".5pt">
              <v:path arrowok="t"/>
            </v:shape>
            <v:shape id="_x0000_s1408" style="position:absolute;left:5516;top:3171;width:101;height:101" coordorigin="5517,3171" coordsize="101,101" path="m5567,3171r-50,51l5567,3272r51,-50l5567,3171xe" fillcolor="#5b9bd4" stroked="f">
              <v:path arrowok="t"/>
            </v:shape>
            <v:shape id="_x0000_s1407" style="position:absolute;left:5516;top:3171;width:101;height:101" coordorigin="5517,3171" coordsize="101,101" path="m5567,3171r51,51l5567,3272r-50,-50l5567,3171xe" filled="f" strokecolor="#5b9bd4" strokeweight=".5pt">
              <v:path arrowok="t"/>
            </v:shape>
            <v:shape id="_x0000_s1406" style="position:absolute;left:5970;top:2905;width:101;height:101" coordorigin="5970,2905" coordsize="101,101" path="m6021,2905r-51,50l6021,3006r50,-51l6021,2905xe" fillcolor="#5b9bd4" stroked="f">
              <v:path arrowok="t"/>
            </v:shape>
            <v:shape id="_x0000_s1405" style="position:absolute;left:5970;top:2905;width:101;height:101" coordorigin="5970,2905" coordsize="101,101" path="m6021,2905r50,50l6021,3006r-51,-51l6021,2905xe" filled="f" strokecolor="#5b9bd4" strokeweight=".5pt">
              <v:path arrowok="t"/>
            </v:shape>
            <v:shape id="_x0000_s1404" style="position:absolute;left:6424;top:2681;width:101;height:101" coordorigin="6424,2682" coordsize="101,101" path="m6474,2682r-50,50l6474,2783r51,-51l6474,2682xe" fillcolor="#5b9bd4" stroked="f">
              <v:path arrowok="t"/>
            </v:shape>
            <v:shape id="_x0000_s1403" style="position:absolute;left:6424;top:2681;width:101;height:101" coordorigin="6424,2682" coordsize="101,101" path="m6474,2682r51,50l6474,2783r-50,-51l6474,2682xe" filled="f" strokecolor="#5b9bd4" strokeweight=".5pt">
              <v:path arrowok="t"/>
            </v:shape>
            <v:shape id="_x0000_s1402" style="position:absolute;left:6880;top:2401;width:101;height:101" coordorigin="6880,2401" coordsize="101,101" path="m6930,2401r-50,50l6930,2502r51,-51l6930,2401xe" fillcolor="#5b9bd4" stroked="f">
              <v:path arrowok="t"/>
            </v:shape>
            <v:shape id="_x0000_s1401" style="position:absolute;left:6880;top:2401;width:101;height:101" coordorigin="6880,2401" coordsize="101,101" path="m6930,2401r51,50l6930,2502r-50,-51l6930,2401xe" filled="f" strokecolor="#5b9bd4" strokeweight=".5pt">
              <v:path arrowok="t"/>
            </v:shape>
            <v:shape id="_x0000_s1400" style="position:absolute;left:7333;top:2081;width:101;height:101" coordorigin="7334,2082" coordsize="101,101" path="m7384,2082r-50,50l7384,2183r50,-51l7384,2082xe" fillcolor="#5b9bd4" stroked="f">
              <v:path arrowok="t"/>
            </v:shape>
            <v:shape id="_x0000_s1399" style="position:absolute;left:7333;top:2081;width:101;height:101" coordorigin="7334,2082" coordsize="101,101" path="m7384,2082r50,50l7384,2183r-50,-51l7384,2082xe" filled="f" strokecolor="#5b9bd4" strokeweight=".5pt">
              <v:path arrowok="t"/>
            </v:shape>
            <v:shape id="_x0000_s1398" style="position:absolute;left:7787;top:1882;width:101;height:101" coordorigin="7787,1883" coordsize="101,101" path="m7838,1883r-51,50l7838,1983r50,-50l7838,1883xe" fillcolor="#5b9bd4" stroked="f">
              <v:path arrowok="t"/>
            </v:shape>
            <v:shape id="_x0000_s1397" style="position:absolute;left:7787;top:1882;width:101;height:101" coordorigin="7787,1883" coordsize="101,101" path="m7838,1883r50,50l7838,1983r-51,-50l7838,1883xe" filled="f" strokecolor="#5b9bd4" strokeweight=".5pt">
              <v:path arrowok="t"/>
            </v:shape>
            <v:shape id="_x0000_s1396" style="position:absolute;left:8240;top:1683;width:101;height:101" coordorigin="8241,1683" coordsize="101,101" path="m8291,1683r-50,51l8291,1784r51,-50l8291,1683xe" fillcolor="#5b9bd4" stroked="f">
              <v:path arrowok="t"/>
            </v:shape>
            <v:shape id="_x0000_s1395" style="position:absolute;left:8240;top:1683;width:101;height:101" coordorigin="8241,1683" coordsize="101,101" path="m8291,1683r51,51l8291,1784r-50,-50l8291,1683xe" filled="f" strokecolor="#5b9bd4" strokeweight=".5pt">
              <v:path arrowok="t"/>
            </v:shape>
            <v:line id="_x0000_s1394" style="position:absolute" from="3750,4062" to="8293,1743" strokeweight=".5pt"/>
            <v:rect id="_x0000_s1393" style="position:absolute;left:7497;top:2691;width:1230;height:646" stroked="f"/>
            <v:rect id="_x0000_s1392" style="position:absolute;left:7497;top:2691;width:1230;height:646" filled="f" strokeweight="1pt"/>
            <v:rect id="_x0000_s1391" style="position:absolute;left:2428;top:584;width:7031;height:4503" filled="f" strokeweight="1pt"/>
            <v:shape id="_x0000_s1390" type="#_x0000_t202" style="position:absolute;left:3744;top:735;width:5134;height:235" filled="f" stroked="f">
              <v:textbox inset="0,0,0,0">
                <w:txbxContent>
                  <w:p w14:paraId="23C019C5" w14:textId="77777777" w:rsidR="00F33C7B" w:rsidRDefault="00B21343">
                    <w:pPr>
                      <w:spacing w:line="234" w:lineRule="exact"/>
                      <w:rPr>
                        <w:b/>
                        <w:sz w:val="21"/>
                      </w:rPr>
                    </w:pPr>
                    <w:proofErr w:type="spellStart"/>
                    <w:r>
                      <w:rPr>
                        <w:b/>
                        <w:sz w:val="21"/>
                      </w:rPr>
                      <w:t>Standrad</w:t>
                    </w:r>
                    <w:proofErr w:type="spellEnd"/>
                    <w:r>
                      <w:rPr>
                        <w:b/>
                        <w:sz w:val="21"/>
                      </w:rPr>
                      <w:t xml:space="preserve"> curve of Etravirine using 0.01 M HCl with SLS</w:t>
                    </w:r>
                  </w:p>
                </w:txbxContent>
              </v:textbox>
            </v:shape>
            <v:shape id="_x0000_s1389" type="#_x0000_t202" style="position:absolute;left:3312;top:1307;width:273;height:2862" filled="f" stroked="f">
              <v:textbox inset="0,0,0,0">
                <w:txbxContent>
                  <w:p w14:paraId="4BBBCFCB" w14:textId="77777777" w:rsidR="00F33C7B" w:rsidRDefault="00B21343">
                    <w:pPr>
                      <w:spacing w:line="203" w:lineRule="exact"/>
                      <w:ind w:right="18"/>
                      <w:jc w:val="right"/>
                      <w:rPr>
                        <w:rFonts w:ascii="Carlito"/>
                        <w:sz w:val="20"/>
                      </w:rPr>
                    </w:pPr>
                    <w:r>
                      <w:rPr>
                        <w:rFonts w:ascii="Carlito"/>
                        <w:spacing w:val="-1"/>
                        <w:sz w:val="20"/>
                      </w:rPr>
                      <w:t>0.9</w:t>
                    </w:r>
                  </w:p>
                  <w:p w14:paraId="7F1F7F40" w14:textId="77777777" w:rsidR="00F33C7B" w:rsidRDefault="00B21343">
                    <w:pPr>
                      <w:spacing w:before="51"/>
                      <w:ind w:right="18"/>
                      <w:jc w:val="right"/>
                      <w:rPr>
                        <w:rFonts w:ascii="Carlito"/>
                        <w:sz w:val="20"/>
                      </w:rPr>
                    </w:pPr>
                    <w:r>
                      <w:rPr>
                        <w:rFonts w:ascii="Carlito"/>
                        <w:spacing w:val="-1"/>
                        <w:sz w:val="20"/>
                      </w:rPr>
                      <w:t>0.8</w:t>
                    </w:r>
                  </w:p>
                  <w:p w14:paraId="7661B8A7" w14:textId="77777777" w:rsidR="00F33C7B" w:rsidRDefault="00B21343">
                    <w:pPr>
                      <w:spacing w:before="52"/>
                      <w:ind w:right="18"/>
                      <w:jc w:val="right"/>
                      <w:rPr>
                        <w:rFonts w:ascii="Carlito"/>
                        <w:sz w:val="20"/>
                      </w:rPr>
                    </w:pPr>
                    <w:r>
                      <w:rPr>
                        <w:rFonts w:ascii="Carlito"/>
                        <w:w w:val="95"/>
                        <w:sz w:val="20"/>
                      </w:rPr>
                      <w:t>0.7</w:t>
                    </w:r>
                  </w:p>
                  <w:p w14:paraId="1DF5C8FE" w14:textId="77777777" w:rsidR="00F33C7B" w:rsidRDefault="00B21343">
                    <w:pPr>
                      <w:spacing w:before="52"/>
                      <w:ind w:right="18"/>
                      <w:jc w:val="right"/>
                      <w:rPr>
                        <w:rFonts w:ascii="Carlito"/>
                        <w:sz w:val="20"/>
                      </w:rPr>
                    </w:pPr>
                    <w:r>
                      <w:rPr>
                        <w:rFonts w:ascii="Carlito"/>
                        <w:spacing w:val="-1"/>
                        <w:sz w:val="20"/>
                      </w:rPr>
                      <w:t>0.6</w:t>
                    </w:r>
                  </w:p>
                  <w:p w14:paraId="792C8885" w14:textId="77777777" w:rsidR="00F33C7B" w:rsidRDefault="00B21343">
                    <w:pPr>
                      <w:spacing w:before="51"/>
                      <w:ind w:right="18"/>
                      <w:jc w:val="right"/>
                      <w:rPr>
                        <w:rFonts w:ascii="Carlito"/>
                        <w:sz w:val="20"/>
                      </w:rPr>
                    </w:pPr>
                    <w:r>
                      <w:rPr>
                        <w:rFonts w:ascii="Carlito"/>
                        <w:spacing w:val="-1"/>
                        <w:sz w:val="20"/>
                      </w:rPr>
                      <w:t>0.5</w:t>
                    </w:r>
                  </w:p>
                  <w:p w14:paraId="3C7E44C3" w14:textId="77777777" w:rsidR="00F33C7B" w:rsidRDefault="00B21343">
                    <w:pPr>
                      <w:spacing w:before="52"/>
                      <w:ind w:right="18"/>
                      <w:jc w:val="right"/>
                      <w:rPr>
                        <w:rFonts w:ascii="Carlito"/>
                        <w:sz w:val="20"/>
                      </w:rPr>
                    </w:pPr>
                    <w:r>
                      <w:rPr>
                        <w:rFonts w:ascii="Carlito"/>
                        <w:spacing w:val="-1"/>
                        <w:sz w:val="20"/>
                      </w:rPr>
                      <w:t>0.4</w:t>
                    </w:r>
                  </w:p>
                  <w:p w14:paraId="5320BCCA" w14:textId="77777777" w:rsidR="00F33C7B" w:rsidRDefault="00B21343">
                    <w:pPr>
                      <w:spacing w:before="52"/>
                      <w:ind w:right="18"/>
                      <w:jc w:val="right"/>
                      <w:rPr>
                        <w:rFonts w:ascii="Carlito"/>
                        <w:sz w:val="20"/>
                      </w:rPr>
                    </w:pPr>
                    <w:r>
                      <w:rPr>
                        <w:rFonts w:ascii="Carlito"/>
                        <w:spacing w:val="-1"/>
                        <w:sz w:val="20"/>
                      </w:rPr>
                      <w:t>0.3</w:t>
                    </w:r>
                  </w:p>
                  <w:p w14:paraId="29F763F5" w14:textId="77777777" w:rsidR="00F33C7B" w:rsidRDefault="00B21343">
                    <w:pPr>
                      <w:spacing w:before="52"/>
                      <w:ind w:right="18"/>
                      <w:jc w:val="right"/>
                      <w:rPr>
                        <w:rFonts w:ascii="Carlito"/>
                        <w:sz w:val="20"/>
                      </w:rPr>
                    </w:pPr>
                    <w:r>
                      <w:rPr>
                        <w:rFonts w:ascii="Carlito"/>
                        <w:spacing w:val="-1"/>
                        <w:sz w:val="20"/>
                      </w:rPr>
                      <w:t>0.2</w:t>
                    </w:r>
                  </w:p>
                  <w:p w14:paraId="12C267ED" w14:textId="77777777" w:rsidR="00F33C7B" w:rsidRDefault="00B21343">
                    <w:pPr>
                      <w:spacing w:before="51"/>
                      <w:ind w:right="18"/>
                      <w:jc w:val="right"/>
                      <w:rPr>
                        <w:rFonts w:ascii="Carlito"/>
                        <w:sz w:val="20"/>
                      </w:rPr>
                    </w:pPr>
                    <w:r>
                      <w:rPr>
                        <w:rFonts w:ascii="Carlito"/>
                        <w:spacing w:val="-1"/>
                        <w:sz w:val="20"/>
                      </w:rPr>
                      <w:t>0.1</w:t>
                    </w:r>
                  </w:p>
                  <w:p w14:paraId="4719B23C" w14:textId="77777777" w:rsidR="00F33C7B" w:rsidRDefault="00B21343">
                    <w:pPr>
                      <w:spacing w:before="52" w:line="240" w:lineRule="exact"/>
                      <w:ind w:right="18"/>
                      <w:jc w:val="right"/>
                      <w:rPr>
                        <w:rFonts w:ascii="Carlito"/>
                        <w:sz w:val="20"/>
                      </w:rPr>
                    </w:pPr>
                    <w:r>
                      <w:rPr>
                        <w:rFonts w:ascii="Carlito"/>
                        <w:w w:val="99"/>
                        <w:sz w:val="20"/>
                      </w:rPr>
                      <w:t>0</w:t>
                    </w:r>
                  </w:p>
                </w:txbxContent>
              </v:textbox>
            </v:shape>
            <v:shape id="_x0000_s1388" type="#_x0000_t202" style="position:absolute;left:7557;top:2771;width:1131;height:533" filled="f" stroked="f">
              <v:textbox inset="0,0,0,0">
                <w:txbxContent>
                  <w:p w14:paraId="48252C71" w14:textId="77777777" w:rsidR="00F33C7B" w:rsidRDefault="00B21343">
                    <w:pPr>
                      <w:spacing w:line="244" w:lineRule="exact"/>
                      <w:rPr>
                        <w:rFonts w:ascii="Carlito"/>
                        <w:sz w:val="24"/>
                      </w:rPr>
                    </w:pPr>
                    <w:r>
                      <w:rPr>
                        <w:rFonts w:ascii="Carlito"/>
                        <w:sz w:val="24"/>
                      </w:rPr>
                      <w:t>y = 0.7836x</w:t>
                    </w:r>
                  </w:p>
                  <w:p w14:paraId="5526BAD9" w14:textId="77777777" w:rsidR="00F33C7B" w:rsidRDefault="00B21343">
                    <w:pPr>
                      <w:spacing w:line="288" w:lineRule="exact"/>
                      <w:ind w:left="60"/>
                      <w:rPr>
                        <w:rFonts w:ascii="Carlito" w:hAnsi="Carlito"/>
                        <w:sz w:val="24"/>
                      </w:rPr>
                    </w:pPr>
                    <w:r>
                      <w:rPr>
                        <w:rFonts w:ascii="Carlito" w:hAnsi="Carlito"/>
                        <w:sz w:val="24"/>
                      </w:rPr>
                      <w:t>R² = 0.995</w:t>
                    </w:r>
                  </w:p>
                </w:txbxContent>
              </v:textbox>
            </v:shape>
            <v:shape id="_x0000_s1387" type="#_x0000_t202" style="position:absolute;left:3700;top:4230;width:5649;height:588" filled="f" stroked="f">
              <v:textbox inset="0,0,0,0">
                <w:txbxContent>
                  <w:p w14:paraId="71E20A8A" w14:textId="77777777" w:rsidR="00F33C7B" w:rsidRDefault="00B21343">
                    <w:pPr>
                      <w:tabs>
                        <w:tab w:val="left" w:pos="832"/>
                        <w:tab w:val="left" w:pos="1741"/>
                        <w:tab w:val="left" w:pos="2649"/>
                        <w:tab w:val="left" w:pos="3558"/>
                        <w:tab w:val="left" w:pos="4543"/>
                        <w:tab w:val="left" w:pos="5376"/>
                      </w:tabs>
                      <w:spacing w:line="203" w:lineRule="exact"/>
                      <w:rPr>
                        <w:rFonts w:ascii="Carlito"/>
                        <w:sz w:val="20"/>
                      </w:rPr>
                    </w:pPr>
                    <w:r>
                      <w:rPr>
                        <w:rFonts w:ascii="Carlito"/>
                        <w:sz w:val="20"/>
                      </w:rPr>
                      <w:t>0</w:t>
                    </w:r>
                    <w:r>
                      <w:rPr>
                        <w:rFonts w:ascii="Carlito"/>
                        <w:sz w:val="20"/>
                      </w:rPr>
                      <w:tab/>
                      <w:t>0.2</w:t>
                    </w:r>
                    <w:r>
                      <w:rPr>
                        <w:rFonts w:ascii="Carlito"/>
                        <w:sz w:val="20"/>
                      </w:rPr>
                      <w:tab/>
                      <w:t>0.4</w:t>
                    </w:r>
                    <w:r>
                      <w:rPr>
                        <w:rFonts w:ascii="Carlito"/>
                        <w:sz w:val="20"/>
                      </w:rPr>
                      <w:tab/>
                      <w:t>0.6</w:t>
                    </w:r>
                    <w:r>
                      <w:rPr>
                        <w:rFonts w:ascii="Carlito"/>
                        <w:sz w:val="20"/>
                      </w:rPr>
                      <w:tab/>
                      <w:t>0.8</w:t>
                    </w:r>
                    <w:r>
                      <w:rPr>
                        <w:rFonts w:ascii="Carlito"/>
                        <w:sz w:val="20"/>
                      </w:rPr>
                      <w:tab/>
                      <w:t>1</w:t>
                    </w:r>
                    <w:r>
                      <w:rPr>
                        <w:rFonts w:ascii="Carlito"/>
                        <w:sz w:val="20"/>
                      </w:rPr>
                      <w:tab/>
                      <w:t>1.2</w:t>
                    </w:r>
                  </w:p>
                  <w:p w14:paraId="07BB38E3" w14:textId="77777777" w:rsidR="00F33C7B" w:rsidRDefault="00B21343">
                    <w:pPr>
                      <w:spacing w:before="154"/>
                      <w:ind w:left="1332"/>
                      <w:rPr>
                        <w:b/>
                        <w:sz w:val="20"/>
                      </w:rPr>
                    </w:pPr>
                    <w:r>
                      <w:rPr>
                        <w:b/>
                        <w:sz w:val="20"/>
                      </w:rPr>
                      <w:t>Concentration (µg/ml)</w:t>
                    </w:r>
                  </w:p>
                </w:txbxContent>
              </v:textbox>
            </v:shape>
            <w10:wrap anchorx="page"/>
          </v:group>
        </w:pict>
      </w:r>
      <w:r>
        <w:pict w14:anchorId="4BD44FE7">
          <v:shape id="_x0000_s1385" type="#_x0000_t202" style="position:absolute;left:0;text-align:left;margin-left:140.7pt;margin-top:99pt;width:13.05pt;height:53pt;z-index:15752704;mso-position-horizontal-relative:page" filled="f" stroked="f">
            <v:textbox style="layout-flow:vertical;mso-layout-flow-alt:bottom-to-top" inset="0,0,0,0">
              <w:txbxContent>
                <w:p w14:paraId="7C4E665C" w14:textId="77777777" w:rsidR="00F33C7B" w:rsidRDefault="00B21343">
                  <w:pPr>
                    <w:spacing w:before="10"/>
                    <w:ind w:left="20"/>
                    <w:rPr>
                      <w:b/>
                      <w:sz w:val="20"/>
                    </w:rPr>
                  </w:pPr>
                  <w:r>
                    <w:rPr>
                      <w:b/>
                      <w:sz w:val="20"/>
                    </w:rPr>
                    <w:t>Absorbance</w:t>
                  </w:r>
                </w:p>
              </w:txbxContent>
            </v:textbox>
            <w10:wrap anchorx="page"/>
          </v:shape>
        </w:pict>
      </w:r>
      <w:r>
        <w:rPr>
          <w:b/>
          <w:sz w:val="24"/>
        </w:rPr>
        <w:t>Figure 3: Calibration curve of Etravirine</w:t>
      </w:r>
    </w:p>
    <w:p w14:paraId="369EFC59" w14:textId="77777777" w:rsidR="00F33C7B" w:rsidRDefault="00F33C7B">
      <w:pPr>
        <w:jc w:val="center"/>
        <w:rPr>
          <w:sz w:val="24"/>
        </w:rPr>
        <w:sectPr w:rsidR="00F33C7B">
          <w:headerReference w:type="default" r:id="rId55"/>
          <w:footerReference w:type="default" r:id="rId56"/>
          <w:pgSz w:w="11910" w:h="16840"/>
          <w:pgMar w:top="1580" w:right="1140" w:bottom="1580" w:left="1160" w:header="1161" w:footer="1394" w:gutter="0"/>
          <w:pgNumType w:start="29"/>
          <w:cols w:space="720"/>
        </w:sectPr>
      </w:pPr>
    </w:p>
    <w:p w14:paraId="0C43C3E4" w14:textId="77777777" w:rsidR="00F33C7B" w:rsidRDefault="00F33C7B">
      <w:pPr>
        <w:pStyle w:val="BodyText"/>
        <w:rPr>
          <w:b/>
          <w:sz w:val="20"/>
        </w:rPr>
      </w:pPr>
    </w:p>
    <w:p w14:paraId="1EBEC857" w14:textId="77777777" w:rsidR="00F33C7B" w:rsidRDefault="00F33C7B">
      <w:pPr>
        <w:pStyle w:val="BodyText"/>
        <w:rPr>
          <w:b/>
          <w:sz w:val="20"/>
        </w:rPr>
      </w:pPr>
    </w:p>
    <w:p w14:paraId="18186229" w14:textId="77777777" w:rsidR="00F33C7B" w:rsidRDefault="00F33C7B">
      <w:pPr>
        <w:pStyle w:val="BodyText"/>
        <w:spacing w:before="2"/>
        <w:rPr>
          <w:b/>
          <w:sz w:val="23"/>
        </w:rPr>
      </w:pPr>
    </w:p>
    <w:p w14:paraId="7A7A8D57" w14:textId="77777777" w:rsidR="00F33C7B" w:rsidRDefault="00B21343">
      <w:pPr>
        <w:pStyle w:val="ListParagraph"/>
        <w:numPr>
          <w:ilvl w:val="1"/>
          <w:numId w:val="5"/>
        </w:numPr>
        <w:tabs>
          <w:tab w:val="left" w:pos="1361"/>
        </w:tabs>
        <w:spacing w:line="357" w:lineRule="auto"/>
        <w:ind w:left="1000" w:right="1148" w:firstLine="0"/>
        <w:rPr>
          <w:b/>
          <w:sz w:val="24"/>
        </w:rPr>
      </w:pPr>
      <w:r>
        <w:rPr>
          <w:b/>
          <w:sz w:val="24"/>
        </w:rPr>
        <w:t>COMPATIBILITY STUDIES FOR DRUG AND THE EXCIPIENTS FT-IR</w:t>
      </w:r>
      <w:r>
        <w:rPr>
          <w:b/>
          <w:spacing w:val="-2"/>
          <w:sz w:val="24"/>
        </w:rPr>
        <w:t xml:space="preserve"> </w:t>
      </w:r>
      <w:r>
        <w:rPr>
          <w:b/>
          <w:position w:val="8"/>
          <w:sz w:val="16"/>
        </w:rPr>
        <w:t>(38)</w:t>
      </w:r>
    </w:p>
    <w:p w14:paraId="4A8D49A0" w14:textId="77777777" w:rsidR="00F33C7B" w:rsidRDefault="00B21343">
      <w:pPr>
        <w:pStyle w:val="BodyText"/>
        <w:spacing w:before="17" w:line="360" w:lineRule="auto"/>
        <w:ind w:left="1000" w:right="587"/>
        <w:jc w:val="both"/>
      </w:pPr>
      <w:r>
        <w:t>The interaction of the drug was performed by the FT-IR method and spectra of Etravirine as shown in fig. 4, which was related to average functional group frequencies of Etravirine is shown in Tab</w:t>
      </w:r>
      <w:r>
        <w:t>le 9. There is no interaction between the drug and the excipients as shown in fig.5.</w:t>
      </w:r>
    </w:p>
    <w:p w14:paraId="294E6541" w14:textId="77777777" w:rsidR="00F33C7B" w:rsidRDefault="00B21343">
      <w:pPr>
        <w:pStyle w:val="Heading3"/>
        <w:spacing w:before="15"/>
        <w:ind w:left="2717"/>
        <w:jc w:val="both"/>
      </w:pPr>
      <w:r>
        <w:t>Table 9: Interpretation of FT-IR spectra</w:t>
      </w:r>
    </w:p>
    <w:p w14:paraId="3F8F3831" w14:textId="77777777" w:rsidR="00F33C7B" w:rsidRDefault="00F33C7B">
      <w:pPr>
        <w:pStyle w:val="BodyText"/>
        <w:spacing w:before="9"/>
        <w:rPr>
          <w:b/>
          <w:sz w:val="16"/>
        </w:rPr>
      </w:pPr>
    </w:p>
    <w:tbl>
      <w:tblPr>
        <w:tblW w:w="0" w:type="auto"/>
        <w:tblInd w:w="1041"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3157"/>
        <w:gridCol w:w="2322"/>
        <w:gridCol w:w="2058"/>
      </w:tblGrid>
      <w:tr w:rsidR="00F33C7B" w14:paraId="426081B3" w14:textId="77777777">
        <w:trPr>
          <w:trHeight w:val="963"/>
        </w:trPr>
        <w:tc>
          <w:tcPr>
            <w:tcW w:w="3157" w:type="dxa"/>
          </w:tcPr>
          <w:p w14:paraId="746B97E0" w14:textId="77777777" w:rsidR="00F33C7B" w:rsidRDefault="00F33C7B">
            <w:pPr>
              <w:pStyle w:val="TableParagraph"/>
              <w:jc w:val="left"/>
              <w:rPr>
                <w:b/>
                <w:sz w:val="28"/>
              </w:rPr>
            </w:pPr>
          </w:p>
          <w:p w14:paraId="5EAE51AD" w14:textId="77777777" w:rsidR="00F33C7B" w:rsidRDefault="00B21343">
            <w:pPr>
              <w:pStyle w:val="TableParagraph"/>
              <w:ind w:left="192" w:right="183"/>
              <w:rPr>
                <w:b/>
                <w:sz w:val="24"/>
              </w:rPr>
            </w:pPr>
            <w:r>
              <w:rPr>
                <w:b/>
                <w:sz w:val="24"/>
              </w:rPr>
              <w:t>Functional groups</w:t>
            </w:r>
          </w:p>
        </w:tc>
        <w:tc>
          <w:tcPr>
            <w:tcW w:w="2322" w:type="dxa"/>
          </w:tcPr>
          <w:p w14:paraId="608049DD" w14:textId="77777777" w:rsidR="00F33C7B" w:rsidRDefault="00B21343">
            <w:pPr>
              <w:pStyle w:val="TableParagraph"/>
              <w:spacing w:before="164" w:line="278" w:lineRule="auto"/>
              <w:ind w:left="563" w:firstLine="105"/>
              <w:jc w:val="left"/>
              <w:rPr>
                <w:b/>
                <w:sz w:val="24"/>
              </w:rPr>
            </w:pPr>
            <w:r>
              <w:rPr>
                <w:b/>
                <w:sz w:val="24"/>
              </w:rPr>
              <w:t>Required frequencies</w:t>
            </w:r>
          </w:p>
        </w:tc>
        <w:tc>
          <w:tcPr>
            <w:tcW w:w="2058" w:type="dxa"/>
          </w:tcPr>
          <w:p w14:paraId="349E9254" w14:textId="77777777" w:rsidR="00F33C7B" w:rsidRDefault="00B21343">
            <w:pPr>
              <w:pStyle w:val="TableParagraph"/>
              <w:spacing w:before="164" w:line="278" w:lineRule="auto"/>
              <w:ind w:left="430" w:firstLine="93"/>
              <w:jc w:val="left"/>
              <w:rPr>
                <w:b/>
                <w:sz w:val="24"/>
              </w:rPr>
            </w:pPr>
            <w:r>
              <w:rPr>
                <w:b/>
                <w:sz w:val="24"/>
              </w:rPr>
              <w:t>Observed frequencies</w:t>
            </w:r>
          </w:p>
        </w:tc>
      </w:tr>
      <w:tr w:rsidR="00F33C7B" w14:paraId="2CC5424E" w14:textId="77777777">
        <w:trPr>
          <w:trHeight w:val="510"/>
        </w:trPr>
        <w:tc>
          <w:tcPr>
            <w:tcW w:w="3157" w:type="dxa"/>
          </w:tcPr>
          <w:p w14:paraId="0B5C7A0F" w14:textId="77777777" w:rsidR="00F33C7B" w:rsidRDefault="00B21343">
            <w:pPr>
              <w:pStyle w:val="TableParagraph"/>
              <w:spacing w:before="87"/>
              <w:ind w:left="192" w:right="187"/>
              <w:rPr>
                <w:sz w:val="24"/>
              </w:rPr>
            </w:pPr>
            <w:r>
              <w:rPr>
                <w:sz w:val="24"/>
              </w:rPr>
              <w:t>Aromatic 1</w:t>
            </w:r>
            <w:r>
              <w:rPr>
                <w:rFonts w:ascii="Carlito" w:hAnsi="Carlito"/>
                <w:sz w:val="24"/>
              </w:rPr>
              <w:t xml:space="preserve">° </w:t>
            </w:r>
            <w:r>
              <w:rPr>
                <w:sz w:val="24"/>
              </w:rPr>
              <w:t>amine stretches</w:t>
            </w:r>
          </w:p>
        </w:tc>
        <w:tc>
          <w:tcPr>
            <w:tcW w:w="2322" w:type="dxa"/>
          </w:tcPr>
          <w:p w14:paraId="75C3569B" w14:textId="77777777" w:rsidR="00F33C7B" w:rsidRDefault="00B21343">
            <w:pPr>
              <w:pStyle w:val="TableParagraph"/>
              <w:spacing w:before="97"/>
              <w:ind w:left="759"/>
              <w:jc w:val="left"/>
              <w:rPr>
                <w:sz w:val="24"/>
              </w:rPr>
            </w:pPr>
            <w:r>
              <w:rPr>
                <w:sz w:val="24"/>
              </w:rPr>
              <w:t>3410.26</w:t>
            </w:r>
          </w:p>
        </w:tc>
        <w:tc>
          <w:tcPr>
            <w:tcW w:w="2058" w:type="dxa"/>
          </w:tcPr>
          <w:p w14:paraId="61DE6B3F" w14:textId="77777777" w:rsidR="00F33C7B" w:rsidRDefault="00B21343">
            <w:pPr>
              <w:pStyle w:val="TableParagraph"/>
              <w:spacing w:before="97"/>
              <w:ind w:left="607" w:right="601"/>
              <w:rPr>
                <w:sz w:val="24"/>
              </w:rPr>
            </w:pPr>
            <w:r>
              <w:rPr>
                <w:sz w:val="24"/>
              </w:rPr>
              <w:t>3216.68</w:t>
            </w:r>
          </w:p>
        </w:tc>
      </w:tr>
      <w:tr w:rsidR="00F33C7B" w14:paraId="03692695" w14:textId="77777777">
        <w:trPr>
          <w:trHeight w:val="466"/>
        </w:trPr>
        <w:tc>
          <w:tcPr>
            <w:tcW w:w="3157" w:type="dxa"/>
          </w:tcPr>
          <w:p w14:paraId="268D6BD3" w14:textId="77777777" w:rsidR="00F33C7B" w:rsidRDefault="00B21343">
            <w:pPr>
              <w:pStyle w:val="TableParagraph"/>
              <w:spacing w:before="75"/>
              <w:ind w:left="192" w:right="183"/>
              <w:rPr>
                <w:sz w:val="24"/>
              </w:rPr>
            </w:pPr>
            <w:r>
              <w:rPr>
                <w:sz w:val="24"/>
              </w:rPr>
              <w:t>Aryl C</w:t>
            </w:r>
            <w:r>
              <w:rPr>
                <w:rFonts w:ascii="DejaVu Serif" w:eastAsia="DejaVu Serif"/>
              </w:rPr>
              <w:t>𝑁</w:t>
            </w:r>
            <w:r>
              <w:rPr>
                <w:rFonts w:ascii="DejaVu Serif" w:eastAsia="DejaVu Serif"/>
              </w:rPr>
              <w:t xml:space="preserve"> </w:t>
            </w:r>
            <w:r>
              <w:rPr>
                <w:sz w:val="24"/>
              </w:rPr>
              <w:t>stretching</w:t>
            </w:r>
          </w:p>
        </w:tc>
        <w:tc>
          <w:tcPr>
            <w:tcW w:w="2322" w:type="dxa"/>
          </w:tcPr>
          <w:p w14:paraId="1A6E4E0E" w14:textId="77777777" w:rsidR="00F33C7B" w:rsidRDefault="00B21343">
            <w:pPr>
              <w:pStyle w:val="TableParagraph"/>
              <w:spacing w:before="75"/>
              <w:ind w:left="759"/>
              <w:jc w:val="left"/>
              <w:rPr>
                <w:sz w:val="24"/>
              </w:rPr>
            </w:pPr>
            <w:r>
              <w:rPr>
                <w:sz w:val="24"/>
              </w:rPr>
              <w:t>2367.86</w:t>
            </w:r>
          </w:p>
        </w:tc>
        <w:tc>
          <w:tcPr>
            <w:tcW w:w="2058" w:type="dxa"/>
          </w:tcPr>
          <w:p w14:paraId="14B51EBE" w14:textId="77777777" w:rsidR="00F33C7B" w:rsidRDefault="00B21343">
            <w:pPr>
              <w:pStyle w:val="TableParagraph"/>
              <w:spacing w:before="75"/>
              <w:ind w:left="607" w:right="601"/>
              <w:rPr>
                <w:sz w:val="24"/>
              </w:rPr>
            </w:pPr>
            <w:r>
              <w:rPr>
                <w:sz w:val="24"/>
              </w:rPr>
              <w:t>2367.19</w:t>
            </w:r>
          </w:p>
        </w:tc>
      </w:tr>
      <w:tr w:rsidR="00F33C7B" w14:paraId="2FF23FF6" w14:textId="77777777">
        <w:trPr>
          <w:trHeight w:val="481"/>
        </w:trPr>
        <w:tc>
          <w:tcPr>
            <w:tcW w:w="3157" w:type="dxa"/>
          </w:tcPr>
          <w:p w14:paraId="73F9E782" w14:textId="77777777" w:rsidR="00F33C7B" w:rsidRDefault="00B21343">
            <w:pPr>
              <w:pStyle w:val="TableParagraph"/>
              <w:spacing w:before="82"/>
              <w:ind w:left="191" w:right="187"/>
              <w:rPr>
                <w:sz w:val="24"/>
              </w:rPr>
            </w:pPr>
            <w:r>
              <w:rPr>
                <w:sz w:val="24"/>
              </w:rPr>
              <w:t>Aromatic C-H stretching</w:t>
            </w:r>
          </w:p>
        </w:tc>
        <w:tc>
          <w:tcPr>
            <w:tcW w:w="2322" w:type="dxa"/>
          </w:tcPr>
          <w:p w14:paraId="55336E12" w14:textId="77777777" w:rsidR="00F33C7B" w:rsidRDefault="00B21343">
            <w:pPr>
              <w:pStyle w:val="TableParagraph"/>
              <w:spacing w:before="82"/>
              <w:ind w:left="759"/>
              <w:jc w:val="left"/>
              <w:rPr>
                <w:sz w:val="24"/>
              </w:rPr>
            </w:pPr>
            <w:r>
              <w:rPr>
                <w:sz w:val="24"/>
              </w:rPr>
              <w:t>2978.86</w:t>
            </w:r>
          </w:p>
        </w:tc>
        <w:tc>
          <w:tcPr>
            <w:tcW w:w="2058" w:type="dxa"/>
          </w:tcPr>
          <w:p w14:paraId="31128E85" w14:textId="77777777" w:rsidR="00F33C7B" w:rsidRDefault="00B21343">
            <w:pPr>
              <w:pStyle w:val="TableParagraph"/>
              <w:spacing w:before="82"/>
              <w:ind w:left="607" w:right="601"/>
              <w:rPr>
                <w:sz w:val="24"/>
              </w:rPr>
            </w:pPr>
            <w:r>
              <w:rPr>
                <w:sz w:val="24"/>
              </w:rPr>
              <w:t>2967.91</w:t>
            </w:r>
          </w:p>
        </w:tc>
      </w:tr>
      <w:tr w:rsidR="00F33C7B" w14:paraId="72E7FB63" w14:textId="77777777">
        <w:trPr>
          <w:trHeight w:val="510"/>
        </w:trPr>
        <w:tc>
          <w:tcPr>
            <w:tcW w:w="3157" w:type="dxa"/>
          </w:tcPr>
          <w:p w14:paraId="7B8C8A51" w14:textId="77777777" w:rsidR="00F33C7B" w:rsidRDefault="00B21343">
            <w:pPr>
              <w:pStyle w:val="TableParagraph"/>
              <w:spacing w:before="87"/>
              <w:ind w:left="192" w:right="186"/>
              <w:rPr>
                <w:rFonts w:ascii="Carlito" w:hAnsi="Carlito"/>
                <w:sz w:val="24"/>
              </w:rPr>
            </w:pPr>
            <w:r>
              <w:rPr>
                <w:sz w:val="24"/>
              </w:rPr>
              <w:t>1</w:t>
            </w:r>
            <w:r>
              <w:rPr>
                <w:rFonts w:ascii="Carlito" w:hAnsi="Carlito"/>
                <w:sz w:val="24"/>
              </w:rPr>
              <w:t>° &amp; 3° amine stretching</w:t>
            </w:r>
          </w:p>
        </w:tc>
        <w:tc>
          <w:tcPr>
            <w:tcW w:w="2322" w:type="dxa"/>
          </w:tcPr>
          <w:p w14:paraId="59A35057" w14:textId="77777777" w:rsidR="00F33C7B" w:rsidRDefault="00B21343">
            <w:pPr>
              <w:pStyle w:val="TableParagraph"/>
              <w:spacing w:before="97"/>
              <w:ind w:left="759"/>
              <w:jc w:val="left"/>
              <w:rPr>
                <w:sz w:val="24"/>
              </w:rPr>
            </w:pPr>
            <w:r>
              <w:rPr>
                <w:sz w:val="24"/>
              </w:rPr>
              <w:t>1365.65</w:t>
            </w:r>
          </w:p>
        </w:tc>
        <w:tc>
          <w:tcPr>
            <w:tcW w:w="2058" w:type="dxa"/>
          </w:tcPr>
          <w:p w14:paraId="694E10D0" w14:textId="77777777" w:rsidR="00F33C7B" w:rsidRDefault="00B21343">
            <w:pPr>
              <w:pStyle w:val="TableParagraph"/>
              <w:spacing w:before="97"/>
              <w:ind w:left="607" w:right="601"/>
              <w:rPr>
                <w:sz w:val="24"/>
              </w:rPr>
            </w:pPr>
            <w:r>
              <w:rPr>
                <w:sz w:val="24"/>
              </w:rPr>
              <w:t>1369.21</w:t>
            </w:r>
          </w:p>
        </w:tc>
      </w:tr>
      <w:tr w:rsidR="00F33C7B" w14:paraId="4DA6EAC2" w14:textId="77777777">
        <w:trPr>
          <w:trHeight w:val="481"/>
        </w:trPr>
        <w:tc>
          <w:tcPr>
            <w:tcW w:w="3157" w:type="dxa"/>
          </w:tcPr>
          <w:p w14:paraId="48A40085" w14:textId="77777777" w:rsidR="00F33C7B" w:rsidRDefault="00B21343">
            <w:pPr>
              <w:pStyle w:val="TableParagraph"/>
              <w:spacing w:before="80"/>
              <w:ind w:left="192" w:right="186"/>
              <w:rPr>
                <w:sz w:val="24"/>
              </w:rPr>
            </w:pPr>
            <w:r>
              <w:rPr>
                <w:sz w:val="24"/>
              </w:rPr>
              <w:t>Ether C-O-C stretching</w:t>
            </w:r>
          </w:p>
        </w:tc>
        <w:tc>
          <w:tcPr>
            <w:tcW w:w="2322" w:type="dxa"/>
          </w:tcPr>
          <w:p w14:paraId="56B4DC63" w14:textId="77777777" w:rsidR="00F33C7B" w:rsidRDefault="00B21343">
            <w:pPr>
              <w:pStyle w:val="TableParagraph"/>
              <w:spacing w:before="80"/>
              <w:ind w:left="759"/>
              <w:jc w:val="left"/>
              <w:rPr>
                <w:sz w:val="24"/>
              </w:rPr>
            </w:pPr>
            <w:r>
              <w:rPr>
                <w:sz w:val="24"/>
              </w:rPr>
              <w:t>1188.19</w:t>
            </w:r>
          </w:p>
        </w:tc>
        <w:tc>
          <w:tcPr>
            <w:tcW w:w="2058" w:type="dxa"/>
          </w:tcPr>
          <w:p w14:paraId="73779548" w14:textId="77777777" w:rsidR="00F33C7B" w:rsidRDefault="00B21343">
            <w:pPr>
              <w:pStyle w:val="TableParagraph"/>
              <w:spacing w:before="80"/>
              <w:ind w:left="607" w:right="601"/>
              <w:rPr>
                <w:sz w:val="24"/>
              </w:rPr>
            </w:pPr>
            <w:r>
              <w:rPr>
                <w:sz w:val="24"/>
              </w:rPr>
              <w:t>1199.51</w:t>
            </w:r>
          </w:p>
        </w:tc>
      </w:tr>
    </w:tbl>
    <w:p w14:paraId="1788FB35" w14:textId="77777777" w:rsidR="00F33C7B" w:rsidRDefault="00F33C7B">
      <w:pPr>
        <w:pStyle w:val="BodyText"/>
        <w:rPr>
          <w:b/>
          <w:sz w:val="26"/>
        </w:rPr>
      </w:pPr>
    </w:p>
    <w:p w14:paraId="7D19D4DA" w14:textId="77777777" w:rsidR="00F33C7B" w:rsidRDefault="00B21343">
      <w:pPr>
        <w:spacing w:before="156"/>
        <w:ind w:left="803" w:right="821"/>
        <w:jc w:val="center"/>
        <w:rPr>
          <w:b/>
          <w:sz w:val="24"/>
        </w:rPr>
      </w:pPr>
      <w:r>
        <w:rPr>
          <w:b/>
          <w:sz w:val="24"/>
        </w:rPr>
        <w:t>Figure 4: FT IR Spectra of Etravirine</w:t>
      </w:r>
    </w:p>
    <w:p w14:paraId="63079CAA" w14:textId="77777777" w:rsidR="00F33C7B" w:rsidRDefault="00B21343">
      <w:pPr>
        <w:pStyle w:val="BodyText"/>
        <w:spacing w:before="4"/>
        <w:rPr>
          <w:b/>
          <w:sz w:val="11"/>
        </w:rPr>
      </w:pPr>
      <w:r>
        <w:rPr>
          <w:noProof/>
        </w:rPr>
        <w:drawing>
          <wp:anchor distT="0" distB="0" distL="0" distR="0" simplePos="0" relativeHeight="48" behindDoc="0" locked="0" layoutInCell="1" allowOverlap="1" wp14:anchorId="2B0A20A5" wp14:editId="3E93179C">
            <wp:simplePos x="0" y="0"/>
            <wp:positionH relativeFrom="page">
              <wp:posOffset>1298727</wp:posOffset>
            </wp:positionH>
            <wp:positionV relativeFrom="paragraph">
              <wp:posOffset>107991</wp:posOffset>
            </wp:positionV>
            <wp:extent cx="4953233" cy="3061716"/>
            <wp:effectExtent l="0" t="0" r="0" b="0"/>
            <wp:wrapTopAndBottom/>
            <wp:docPr id="1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7.png"/>
                    <pic:cNvPicPr/>
                  </pic:nvPicPr>
                  <pic:blipFill>
                    <a:blip r:embed="rId57" cstate="print"/>
                    <a:stretch>
                      <a:fillRect/>
                    </a:stretch>
                  </pic:blipFill>
                  <pic:spPr>
                    <a:xfrm>
                      <a:off x="0" y="0"/>
                      <a:ext cx="4953233" cy="3061716"/>
                    </a:xfrm>
                    <a:prstGeom prst="rect">
                      <a:avLst/>
                    </a:prstGeom>
                  </pic:spPr>
                </pic:pic>
              </a:graphicData>
            </a:graphic>
          </wp:anchor>
        </w:drawing>
      </w:r>
    </w:p>
    <w:p w14:paraId="36120E22" w14:textId="77777777" w:rsidR="00F33C7B" w:rsidRDefault="00F33C7B">
      <w:pPr>
        <w:rPr>
          <w:sz w:val="11"/>
        </w:rPr>
        <w:sectPr w:rsidR="00F33C7B">
          <w:pgSz w:w="11910" w:h="16840"/>
          <w:pgMar w:top="1580" w:right="1140" w:bottom="1580" w:left="1160" w:header="1161" w:footer="1394" w:gutter="0"/>
          <w:cols w:space="720"/>
        </w:sectPr>
      </w:pPr>
    </w:p>
    <w:p w14:paraId="6DB5092A" w14:textId="77777777" w:rsidR="00F33C7B" w:rsidRDefault="00F33C7B">
      <w:pPr>
        <w:pStyle w:val="BodyText"/>
        <w:spacing w:before="4"/>
        <w:rPr>
          <w:b/>
          <w:sz w:val="16"/>
        </w:rPr>
      </w:pPr>
    </w:p>
    <w:p w14:paraId="552D6FCA" w14:textId="77777777" w:rsidR="00F33C7B" w:rsidRDefault="00B21343">
      <w:pPr>
        <w:spacing w:before="90"/>
        <w:ind w:left="513" w:right="821"/>
        <w:jc w:val="center"/>
        <w:rPr>
          <w:b/>
          <w:sz w:val="24"/>
        </w:rPr>
      </w:pPr>
      <w:r>
        <w:rPr>
          <w:b/>
          <w:sz w:val="24"/>
        </w:rPr>
        <w:t>Figure 5: FT IR Spectra for optimized formulation ET 3</w:t>
      </w:r>
    </w:p>
    <w:p w14:paraId="4B268900" w14:textId="77777777" w:rsidR="00F33C7B" w:rsidRDefault="00B21343">
      <w:pPr>
        <w:pStyle w:val="BodyText"/>
        <w:spacing w:before="7"/>
        <w:rPr>
          <w:b/>
          <w:sz w:val="21"/>
        </w:rPr>
      </w:pPr>
      <w:r>
        <w:rPr>
          <w:noProof/>
        </w:rPr>
        <w:drawing>
          <wp:anchor distT="0" distB="0" distL="0" distR="0" simplePos="0" relativeHeight="49" behindDoc="0" locked="0" layoutInCell="1" allowOverlap="1" wp14:anchorId="2BFD81F5" wp14:editId="376F5604">
            <wp:simplePos x="0" y="0"/>
            <wp:positionH relativeFrom="page">
              <wp:posOffset>1557508</wp:posOffset>
            </wp:positionH>
            <wp:positionV relativeFrom="paragraph">
              <wp:posOffset>183125</wp:posOffset>
            </wp:positionV>
            <wp:extent cx="4892434" cy="3451860"/>
            <wp:effectExtent l="0" t="0" r="0" b="0"/>
            <wp:wrapTopAndBottom/>
            <wp:docPr id="2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8.png"/>
                    <pic:cNvPicPr/>
                  </pic:nvPicPr>
                  <pic:blipFill>
                    <a:blip r:embed="rId58" cstate="print"/>
                    <a:stretch>
                      <a:fillRect/>
                    </a:stretch>
                  </pic:blipFill>
                  <pic:spPr>
                    <a:xfrm>
                      <a:off x="0" y="0"/>
                      <a:ext cx="4892434" cy="3451860"/>
                    </a:xfrm>
                    <a:prstGeom prst="rect">
                      <a:avLst/>
                    </a:prstGeom>
                  </pic:spPr>
                </pic:pic>
              </a:graphicData>
            </a:graphic>
          </wp:anchor>
        </w:drawing>
      </w:r>
    </w:p>
    <w:p w14:paraId="20629F11" w14:textId="77777777" w:rsidR="00F33C7B" w:rsidRDefault="00F33C7B">
      <w:pPr>
        <w:pStyle w:val="BodyText"/>
        <w:rPr>
          <w:b/>
          <w:sz w:val="26"/>
        </w:rPr>
      </w:pPr>
    </w:p>
    <w:p w14:paraId="027D0F65" w14:textId="77777777" w:rsidR="00F33C7B" w:rsidRDefault="00F33C7B">
      <w:pPr>
        <w:pStyle w:val="BodyText"/>
        <w:spacing w:before="9"/>
        <w:rPr>
          <w:b/>
          <w:sz w:val="27"/>
        </w:rPr>
      </w:pPr>
    </w:p>
    <w:p w14:paraId="12C43C5C" w14:textId="77777777" w:rsidR="00F33C7B" w:rsidRDefault="00B21343">
      <w:pPr>
        <w:pStyle w:val="ListParagraph"/>
        <w:numPr>
          <w:ilvl w:val="1"/>
          <w:numId w:val="5"/>
        </w:numPr>
        <w:tabs>
          <w:tab w:val="left" w:pos="1361"/>
        </w:tabs>
        <w:ind w:left="1360" w:hanging="361"/>
        <w:rPr>
          <w:b/>
          <w:sz w:val="24"/>
        </w:rPr>
      </w:pPr>
      <w:r>
        <w:rPr>
          <w:b/>
          <w:sz w:val="24"/>
        </w:rPr>
        <w:t>Saturation solubility of Etravirine in different</w:t>
      </w:r>
      <w:r>
        <w:rPr>
          <w:b/>
          <w:spacing w:val="-2"/>
          <w:sz w:val="24"/>
        </w:rPr>
        <w:t xml:space="preserve"> </w:t>
      </w:r>
      <w:r>
        <w:rPr>
          <w:b/>
          <w:sz w:val="24"/>
        </w:rPr>
        <w:t>lipids</w:t>
      </w:r>
    </w:p>
    <w:p w14:paraId="0D4C3E6A" w14:textId="77777777" w:rsidR="00F33C7B" w:rsidRDefault="00F33C7B">
      <w:pPr>
        <w:pStyle w:val="BodyText"/>
        <w:spacing w:before="10"/>
        <w:rPr>
          <w:b/>
          <w:sz w:val="32"/>
        </w:rPr>
      </w:pPr>
    </w:p>
    <w:p w14:paraId="41031A56" w14:textId="77777777" w:rsidR="00F33C7B" w:rsidRDefault="00B21343">
      <w:pPr>
        <w:pStyle w:val="BodyText"/>
        <w:spacing w:line="480" w:lineRule="auto"/>
        <w:ind w:left="1000" w:right="587"/>
        <w:jc w:val="both"/>
      </w:pPr>
      <w:r>
        <w:t xml:space="preserve">Four different solid lipids, namely </w:t>
      </w:r>
      <w:proofErr w:type="spellStart"/>
      <w:r>
        <w:t>Compritol</w:t>
      </w:r>
      <w:proofErr w:type="spellEnd"/>
      <w:r>
        <w:t xml:space="preserve"> 888 ATO, </w:t>
      </w:r>
      <w:proofErr w:type="spellStart"/>
      <w:r>
        <w:t>Gelucire</w:t>
      </w:r>
      <w:proofErr w:type="spellEnd"/>
      <w:r>
        <w:t xml:space="preserve"> 50/13, Glycerol monostearate, and stearic acid has been used to determine the saturation solubility of Etravirine as shown in table 10.</w:t>
      </w:r>
    </w:p>
    <w:p w14:paraId="2F162711" w14:textId="77777777" w:rsidR="00F33C7B" w:rsidRDefault="00F33C7B">
      <w:pPr>
        <w:pStyle w:val="BodyText"/>
        <w:spacing w:before="10"/>
        <w:rPr>
          <w:sz w:val="20"/>
        </w:rPr>
      </w:pPr>
    </w:p>
    <w:p w14:paraId="7FE57823" w14:textId="77777777" w:rsidR="00F33C7B" w:rsidRDefault="00B21343">
      <w:pPr>
        <w:pStyle w:val="BodyText"/>
        <w:spacing w:line="480" w:lineRule="auto"/>
        <w:ind w:left="1000" w:right="581"/>
      </w:pPr>
      <w:proofErr w:type="spellStart"/>
      <w:r>
        <w:t>Gelucire</w:t>
      </w:r>
      <w:proofErr w:type="spellEnd"/>
      <w:r>
        <w:t xml:space="preserve"> 50/13 and </w:t>
      </w:r>
      <w:proofErr w:type="spellStart"/>
      <w:r>
        <w:t>Compritol</w:t>
      </w:r>
      <w:proofErr w:type="spellEnd"/>
      <w:r>
        <w:t xml:space="preserve"> 888 ATO were selected for </w:t>
      </w:r>
      <w:r>
        <w:t xml:space="preserve">the formulation of SLN. </w:t>
      </w:r>
      <w:proofErr w:type="spellStart"/>
      <w:r>
        <w:t>Gelucire</w:t>
      </w:r>
      <w:proofErr w:type="spellEnd"/>
      <w:r>
        <w:t xml:space="preserve"> 50/13 (</w:t>
      </w:r>
      <w:proofErr w:type="spellStart"/>
      <w:r>
        <w:t>stearoylmacrogol</w:t>
      </w:r>
      <w:proofErr w:type="spellEnd"/>
      <w:r>
        <w:t xml:space="preserve"> glycerides) was selected for the formulation of SLN because it is an amphiphilic lipid with a high HLB value of 13 and it enhances the solubility and also used as a stabilizer of poorly water-soluble</w:t>
      </w:r>
      <w:r>
        <w:t xml:space="preserve"> drugs. </w:t>
      </w:r>
      <w:proofErr w:type="spellStart"/>
      <w:r>
        <w:t>Compritol</w:t>
      </w:r>
      <w:proofErr w:type="spellEnd"/>
      <w:r>
        <w:t xml:space="preserve"> 888 ATO (Glycerol Behenate) which is amphiphilic material with melting</w:t>
      </w:r>
      <w:r>
        <w:rPr>
          <w:spacing w:val="22"/>
        </w:rPr>
        <w:t xml:space="preserve"> </w:t>
      </w:r>
      <w:r>
        <w:t>point</w:t>
      </w:r>
      <w:r>
        <w:rPr>
          <w:spacing w:val="24"/>
        </w:rPr>
        <w:t xml:space="preserve"> </w:t>
      </w:r>
      <w:r>
        <w:t>of</w:t>
      </w:r>
      <w:r>
        <w:rPr>
          <w:spacing w:val="23"/>
        </w:rPr>
        <w:t xml:space="preserve"> </w:t>
      </w:r>
      <w:r>
        <w:t>(~70°C)</w:t>
      </w:r>
      <w:r>
        <w:rPr>
          <w:spacing w:val="23"/>
        </w:rPr>
        <w:t xml:space="preserve"> </w:t>
      </w:r>
      <w:r>
        <w:t>is</w:t>
      </w:r>
      <w:r>
        <w:rPr>
          <w:spacing w:val="23"/>
        </w:rPr>
        <w:t xml:space="preserve"> </w:t>
      </w:r>
      <w:r>
        <w:t>used</w:t>
      </w:r>
      <w:r>
        <w:rPr>
          <w:spacing w:val="26"/>
        </w:rPr>
        <w:t xml:space="preserve"> </w:t>
      </w:r>
      <w:r>
        <w:t>for</w:t>
      </w:r>
      <w:r>
        <w:rPr>
          <w:spacing w:val="22"/>
        </w:rPr>
        <w:t xml:space="preserve"> </w:t>
      </w:r>
      <w:r>
        <w:t>the</w:t>
      </w:r>
      <w:r>
        <w:rPr>
          <w:spacing w:val="25"/>
        </w:rPr>
        <w:t xml:space="preserve"> </w:t>
      </w:r>
      <w:r>
        <w:t>preparation</w:t>
      </w:r>
      <w:r>
        <w:rPr>
          <w:spacing w:val="22"/>
        </w:rPr>
        <w:t xml:space="preserve"> </w:t>
      </w:r>
      <w:r>
        <w:t>of</w:t>
      </w:r>
      <w:r>
        <w:rPr>
          <w:spacing w:val="23"/>
        </w:rPr>
        <w:t xml:space="preserve"> </w:t>
      </w:r>
      <w:r>
        <w:t>SLN.</w:t>
      </w:r>
      <w:r>
        <w:rPr>
          <w:spacing w:val="23"/>
        </w:rPr>
        <w:t xml:space="preserve"> </w:t>
      </w:r>
      <w:r>
        <w:t>Due</w:t>
      </w:r>
      <w:r>
        <w:rPr>
          <w:spacing w:val="24"/>
        </w:rPr>
        <w:t xml:space="preserve"> </w:t>
      </w:r>
      <w:r>
        <w:t>to</w:t>
      </w:r>
      <w:r>
        <w:rPr>
          <w:spacing w:val="24"/>
        </w:rPr>
        <w:t xml:space="preserve"> </w:t>
      </w:r>
      <w:r>
        <w:t>its</w:t>
      </w:r>
      <w:r>
        <w:rPr>
          <w:spacing w:val="33"/>
        </w:rPr>
        <w:t xml:space="preserve"> </w:t>
      </w:r>
      <w:r>
        <w:t>complex</w:t>
      </w:r>
    </w:p>
    <w:p w14:paraId="213EC310" w14:textId="77777777" w:rsidR="00F33C7B" w:rsidRDefault="00F33C7B">
      <w:pPr>
        <w:spacing w:line="480" w:lineRule="auto"/>
        <w:sectPr w:rsidR="00F33C7B">
          <w:headerReference w:type="default" r:id="rId59"/>
          <w:footerReference w:type="default" r:id="rId60"/>
          <w:pgSz w:w="11910" w:h="16840"/>
          <w:pgMar w:top="1580" w:right="1140" w:bottom="1580" w:left="1160" w:header="1161" w:footer="1394" w:gutter="0"/>
          <w:pgNumType w:start="31"/>
          <w:cols w:space="720"/>
        </w:sectPr>
      </w:pPr>
    </w:p>
    <w:p w14:paraId="7FCE0976" w14:textId="77777777" w:rsidR="00F33C7B" w:rsidRDefault="00F33C7B">
      <w:pPr>
        <w:pStyle w:val="BodyText"/>
        <w:spacing w:before="4"/>
        <w:rPr>
          <w:sz w:val="16"/>
        </w:rPr>
      </w:pPr>
    </w:p>
    <w:p w14:paraId="1E4DED1B" w14:textId="77777777" w:rsidR="00F33C7B" w:rsidRDefault="00B21343">
      <w:pPr>
        <w:pStyle w:val="BodyText"/>
        <w:spacing w:before="90" w:line="480" w:lineRule="auto"/>
        <w:ind w:left="1000" w:right="586"/>
        <w:jc w:val="both"/>
      </w:pPr>
      <w:r>
        <w:t xml:space="preserve">disposition and less arrangement in the crystal lattice, hence leaving, more space to drug to be settled </w:t>
      </w:r>
      <w:r>
        <w:rPr>
          <w:vertAlign w:val="superscript"/>
        </w:rPr>
        <w:t>(19,28)</w:t>
      </w:r>
      <w:r>
        <w:t>.</w:t>
      </w:r>
    </w:p>
    <w:p w14:paraId="2E8DD464" w14:textId="77777777" w:rsidR="00F33C7B" w:rsidRDefault="00F33C7B">
      <w:pPr>
        <w:pStyle w:val="BodyText"/>
        <w:spacing w:before="10"/>
        <w:rPr>
          <w:sz w:val="35"/>
        </w:rPr>
      </w:pPr>
    </w:p>
    <w:p w14:paraId="1219C0EB" w14:textId="77777777" w:rsidR="00F33C7B" w:rsidRDefault="00B21343">
      <w:pPr>
        <w:pStyle w:val="Heading3"/>
        <w:spacing w:before="0"/>
        <w:ind w:left="512" w:right="821"/>
        <w:jc w:val="center"/>
      </w:pPr>
      <w:r>
        <w:t>Table 10: Saturation Solubility of Etravirine in different lipids</w:t>
      </w:r>
    </w:p>
    <w:p w14:paraId="010AC0E1" w14:textId="77777777" w:rsidR="00F33C7B" w:rsidRDefault="00F33C7B">
      <w:pPr>
        <w:pStyle w:val="BodyText"/>
        <w:rPr>
          <w:b/>
          <w:sz w:val="13"/>
        </w:rPr>
      </w:pPr>
    </w:p>
    <w:tbl>
      <w:tblPr>
        <w:tblW w:w="0" w:type="auto"/>
        <w:tblInd w:w="1226"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605"/>
        <w:gridCol w:w="1957"/>
        <w:gridCol w:w="2605"/>
      </w:tblGrid>
      <w:tr w:rsidR="00F33C7B" w14:paraId="02D7AB75" w14:textId="77777777">
        <w:trPr>
          <w:trHeight w:val="584"/>
        </w:trPr>
        <w:tc>
          <w:tcPr>
            <w:tcW w:w="2605" w:type="dxa"/>
          </w:tcPr>
          <w:p w14:paraId="1496327C" w14:textId="77777777" w:rsidR="00F33C7B" w:rsidRDefault="00B21343">
            <w:pPr>
              <w:pStyle w:val="TableParagraph"/>
              <w:spacing w:before="85"/>
              <w:ind w:left="179" w:right="172"/>
              <w:rPr>
                <w:b/>
                <w:sz w:val="24"/>
              </w:rPr>
            </w:pPr>
            <w:r>
              <w:rPr>
                <w:b/>
                <w:sz w:val="24"/>
              </w:rPr>
              <w:t>Lipids</w:t>
            </w:r>
          </w:p>
        </w:tc>
        <w:tc>
          <w:tcPr>
            <w:tcW w:w="1957" w:type="dxa"/>
          </w:tcPr>
          <w:p w14:paraId="611B821B" w14:textId="77777777" w:rsidR="00F33C7B" w:rsidRDefault="00B21343">
            <w:pPr>
              <w:pStyle w:val="TableParagraph"/>
              <w:spacing w:before="85"/>
              <w:ind w:left="247" w:right="245"/>
              <w:rPr>
                <w:b/>
                <w:sz w:val="24"/>
              </w:rPr>
            </w:pPr>
            <w:r>
              <w:rPr>
                <w:b/>
                <w:sz w:val="24"/>
              </w:rPr>
              <w:t>Melting point</w:t>
            </w:r>
          </w:p>
        </w:tc>
        <w:tc>
          <w:tcPr>
            <w:tcW w:w="2605" w:type="dxa"/>
          </w:tcPr>
          <w:p w14:paraId="775B40F3" w14:textId="77777777" w:rsidR="00F33C7B" w:rsidRDefault="00B21343">
            <w:pPr>
              <w:pStyle w:val="TableParagraph"/>
              <w:spacing w:before="85"/>
              <w:ind w:left="178" w:right="176"/>
              <w:rPr>
                <w:b/>
                <w:sz w:val="24"/>
              </w:rPr>
            </w:pPr>
            <w:r>
              <w:rPr>
                <w:b/>
                <w:sz w:val="24"/>
              </w:rPr>
              <w:t>Solubility in mg/ml</w:t>
            </w:r>
          </w:p>
        </w:tc>
      </w:tr>
      <w:tr w:rsidR="00F33C7B" w14:paraId="267B6236" w14:textId="77777777">
        <w:trPr>
          <w:trHeight w:val="529"/>
        </w:trPr>
        <w:tc>
          <w:tcPr>
            <w:tcW w:w="2605" w:type="dxa"/>
          </w:tcPr>
          <w:p w14:paraId="26D960AD" w14:textId="77777777" w:rsidR="00F33C7B" w:rsidRDefault="00B21343">
            <w:pPr>
              <w:pStyle w:val="TableParagraph"/>
              <w:spacing w:before="56"/>
              <w:ind w:left="176" w:right="176"/>
              <w:rPr>
                <w:sz w:val="24"/>
              </w:rPr>
            </w:pPr>
            <w:proofErr w:type="spellStart"/>
            <w:r>
              <w:rPr>
                <w:sz w:val="24"/>
              </w:rPr>
              <w:t>Gelucire</w:t>
            </w:r>
            <w:proofErr w:type="spellEnd"/>
            <w:r>
              <w:rPr>
                <w:sz w:val="24"/>
              </w:rPr>
              <w:t xml:space="preserve"> 50/13</w:t>
            </w:r>
          </w:p>
        </w:tc>
        <w:tc>
          <w:tcPr>
            <w:tcW w:w="1957" w:type="dxa"/>
          </w:tcPr>
          <w:p w14:paraId="7C5E9707" w14:textId="77777777" w:rsidR="00F33C7B" w:rsidRDefault="00B21343">
            <w:pPr>
              <w:pStyle w:val="TableParagraph"/>
              <w:spacing w:before="56"/>
              <w:ind w:left="247" w:right="245"/>
              <w:rPr>
                <w:sz w:val="24"/>
              </w:rPr>
            </w:pPr>
            <w:r>
              <w:rPr>
                <w:sz w:val="24"/>
              </w:rPr>
              <w:t>43° C</w:t>
            </w:r>
          </w:p>
        </w:tc>
        <w:tc>
          <w:tcPr>
            <w:tcW w:w="2605" w:type="dxa"/>
          </w:tcPr>
          <w:p w14:paraId="53D4D1A4" w14:textId="77777777" w:rsidR="00F33C7B" w:rsidRDefault="00B21343">
            <w:pPr>
              <w:pStyle w:val="TableParagraph"/>
              <w:spacing w:before="56"/>
              <w:ind w:left="177" w:right="176"/>
              <w:rPr>
                <w:sz w:val="24"/>
              </w:rPr>
            </w:pPr>
            <w:r>
              <w:rPr>
                <w:sz w:val="24"/>
              </w:rPr>
              <w:t>100 mg</w:t>
            </w:r>
          </w:p>
        </w:tc>
      </w:tr>
      <w:tr w:rsidR="00F33C7B" w14:paraId="68A1AB6D" w14:textId="77777777">
        <w:trPr>
          <w:trHeight w:val="623"/>
        </w:trPr>
        <w:tc>
          <w:tcPr>
            <w:tcW w:w="2605" w:type="dxa"/>
          </w:tcPr>
          <w:p w14:paraId="66737F17" w14:textId="77777777" w:rsidR="00F33C7B" w:rsidRDefault="00B21343">
            <w:pPr>
              <w:pStyle w:val="TableParagraph"/>
              <w:spacing w:before="104"/>
              <w:ind w:left="179" w:right="176"/>
              <w:rPr>
                <w:sz w:val="24"/>
              </w:rPr>
            </w:pPr>
            <w:proofErr w:type="spellStart"/>
            <w:r>
              <w:rPr>
                <w:sz w:val="24"/>
              </w:rPr>
              <w:t>Compritol</w:t>
            </w:r>
            <w:proofErr w:type="spellEnd"/>
            <w:r>
              <w:rPr>
                <w:sz w:val="24"/>
              </w:rPr>
              <w:t xml:space="preserve"> 888 ATO</w:t>
            </w:r>
          </w:p>
        </w:tc>
        <w:tc>
          <w:tcPr>
            <w:tcW w:w="1957" w:type="dxa"/>
          </w:tcPr>
          <w:p w14:paraId="77DF8E83" w14:textId="77777777" w:rsidR="00F33C7B" w:rsidRDefault="00B21343">
            <w:pPr>
              <w:pStyle w:val="TableParagraph"/>
              <w:spacing w:before="104"/>
              <w:ind w:left="245" w:right="245"/>
              <w:rPr>
                <w:sz w:val="24"/>
              </w:rPr>
            </w:pPr>
            <w:r>
              <w:rPr>
                <w:sz w:val="24"/>
              </w:rPr>
              <w:t>70 ° C</w:t>
            </w:r>
          </w:p>
        </w:tc>
        <w:tc>
          <w:tcPr>
            <w:tcW w:w="2605" w:type="dxa"/>
          </w:tcPr>
          <w:p w14:paraId="566B2CC7" w14:textId="77777777" w:rsidR="00F33C7B" w:rsidRDefault="00B21343">
            <w:pPr>
              <w:pStyle w:val="TableParagraph"/>
              <w:spacing w:before="104"/>
              <w:ind w:left="177" w:right="176"/>
              <w:rPr>
                <w:sz w:val="24"/>
              </w:rPr>
            </w:pPr>
            <w:r>
              <w:rPr>
                <w:sz w:val="24"/>
              </w:rPr>
              <w:t>50 mg</w:t>
            </w:r>
          </w:p>
        </w:tc>
      </w:tr>
      <w:tr w:rsidR="00F33C7B" w14:paraId="7FD944B0" w14:textId="77777777">
        <w:trPr>
          <w:trHeight w:val="538"/>
        </w:trPr>
        <w:tc>
          <w:tcPr>
            <w:tcW w:w="2605" w:type="dxa"/>
          </w:tcPr>
          <w:p w14:paraId="1D3A6C56" w14:textId="77777777" w:rsidR="00F33C7B" w:rsidRDefault="00B21343">
            <w:pPr>
              <w:pStyle w:val="TableParagraph"/>
              <w:spacing w:before="63"/>
              <w:ind w:left="176" w:right="176"/>
              <w:rPr>
                <w:sz w:val="24"/>
              </w:rPr>
            </w:pPr>
            <w:r>
              <w:rPr>
                <w:sz w:val="24"/>
              </w:rPr>
              <w:t>Stearic acid</w:t>
            </w:r>
          </w:p>
        </w:tc>
        <w:tc>
          <w:tcPr>
            <w:tcW w:w="1957" w:type="dxa"/>
          </w:tcPr>
          <w:p w14:paraId="655ADCC2" w14:textId="77777777" w:rsidR="00F33C7B" w:rsidRDefault="00B21343">
            <w:pPr>
              <w:pStyle w:val="TableParagraph"/>
              <w:spacing w:before="63"/>
              <w:ind w:left="567"/>
              <w:jc w:val="left"/>
              <w:rPr>
                <w:sz w:val="24"/>
              </w:rPr>
            </w:pPr>
            <w:r>
              <w:rPr>
                <w:sz w:val="24"/>
              </w:rPr>
              <w:t>69.3 ° C</w:t>
            </w:r>
          </w:p>
        </w:tc>
        <w:tc>
          <w:tcPr>
            <w:tcW w:w="2605" w:type="dxa"/>
          </w:tcPr>
          <w:p w14:paraId="69D3DD2F" w14:textId="77777777" w:rsidR="00F33C7B" w:rsidRDefault="00B21343">
            <w:pPr>
              <w:pStyle w:val="TableParagraph"/>
              <w:spacing w:before="63"/>
              <w:ind w:left="177" w:right="176"/>
              <w:rPr>
                <w:sz w:val="24"/>
              </w:rPr>
            </w:pPr>
            <w:r>
              <w:rPr>
                <w:sz w:val="24"/>
              </w:rPr>
              <w:t>Not more than 10 mg</w:t>
            </w:r>
          </w:p>
        </w:tc>
      </w:tr>
      <w:tr w:rsidR="00F33C7B" w14:paraId="3FE884B1" w14:textId="77777777">
        <w:trPr>
          <w:trHeight w:val="519"/>
        </w:trPr>
        <w:tc>
          <w:tcPr>
            <w:tcW w:w="2605" w:type="dxa"/>
          </w:tcPr>
          <w:p w14:paraId="4D2D145D" w14:textId="77777777" w:rsidR="00F33C7B" w:rsidRDefault="00B21343">
            <w:pPr>
              <w:pStyle w:val="TableParagraph"/>
              <w:spacing w:before="53"/>
              <w:ind w:left="179" w:right="176"/>
              <w:rPr>
                <w:sz w:val="24"/>
              </w:rPr>
            </w:pPr>
            <w:r>
              <w:rPr>
                <w:sz w:val="24"/>
              </w:rPr>
              <w:t>Glyceryl monostearate</w:t>
            </w:r>
          </w:p>
        </w:tc>
        <w:tc>
          <w:tcPr>
            <w:tcW w:w="1957" w:type="dxa"/>
          </w:tcPr>
          <w:p w14:paraId="55731A83" w14:textId="77777777" w:rsidR="00F33C7B" w:rsidRDefault="00B21343">
            <w:pPr>
              <w:pStyle w:val="TableParagraph"/>
              <w:spacing w:before="53"/>
              <w:ind w:left="507"/>
              <w:jc w:val="left"/>
              <w:rPr>
                <w:sz w:val="24"/>
              </w:rPr>
            </w:pPr>
            <w:r>
              <w:rPr>
                <w:sz w:val="24"/>
              </w:rPr>
              <w:t>57.65 ° C</w:t>
            </w:r>
          </w:p>
        </w:tc>
        <w:tc>
          <w:tcPr>
            <w:tcW w:w="2605" w:type="dxa"/>
          </w:tcPr>
          <w:p w14:paraId="3BCCEE8E" w14:textId="77777777" w:rsidR="00F33C7B" w:rsidRDefault="00B21343">
            <w:pPr>
              <w:pStyle w:val="TableParagraph"/>
              <w:spacing w:before="53"/>
              <w:ind w:left="179" w:right="175"/>
              <w:rPr>
                <w:sz w:val="24"/>
              </w:rPr>
            </w:pPr>
            <w:r>
              <w:rPr>
                <w:sz w:val="24"/>
              </w:rPr>
              <w:t>Not more than 10mg</w:t>
            </w:r>
          </w:p>
        </w:tc>
      </w:tr>
      <w:tr w:rsidR="00F33C7B" w14:paraId="45327770" w14:textId="77777777">
        <w:trPr>
          <w:trHeight w:val="625"/>
        </w:trPr>
        <w:tc>
          <w:tcPr>
            <w:tcW w:w="2605" w:type="dxa"/>
          </w:tcPr>
          <w:p w14:paraId="5637629A" w14:textId="77777777" w:rsidR="00F33C7B" w:rsidRDefault="00B21343">
            <w:pPr>
              <w:pStyle w:val="TableParagraph"/>
              <w:spacing w:before="104"/>
              <w:ind w:left="179" w:right="175"/>
              <w:rPr>
                <w:sz w:val="24"/>
              </w:rPr>
            </w:pPr>
            <w:r>
              <w:rPr>
                <w:sz w:val="24"/>
              </w:rPr>
              <w:t>COM: GEL</w:t>
            </w:r>
          </w:p>
        </w:tc>
        <w:tc>
          <w:tcPr>
            <w:tcW w:w="1957" w:type="dxa"/>
          </w:tcPr>
          <w:p w14:paraId="25CE81CB" w14:textId="77777777" w:rsidR="00F33C7B" w:rsidRDefault="00B21343">
            <w:pPr>
              <w:pStyle w:val="TableParagraph"/>
              <w:spacing w:before="104"/>
              <w:ind w:left="247" w:right="245"/>
              <w:rPr>
                <w:sz w:val="24"/>
              </w:rPr>
            </w:pPr>
            <w:r>
              <w:rPr>
                <w:sz w:val="24"/>
              </w:rPr>
              <w:t>70° C</w:t>
            </w:r>
          </w:p>
        </w:tc>
        <w:tc>
          <w:tcPr>
            <w:tcW w:w="2605" w:type="dxa"/>
          </w:tcPr>
          <w:p w14:paraId="7E560609" w14:textId="77777777" w:rsidR="00F33C7B" w:rsidRDefault="00B21343">
            <w:pPr>
              <w:pStyle w:val="TableParagraph"/>
              <w:spacing w:before="104"/>
              <w:ind w:left="179" w:right="176"/>
              <w:rPr>
                <w:sz w:val="24"/>
              </w:rPr>
            </w:pPr>
            <w:r>
              <w:rPr>
                <w:sz w:val="24"/>
              </w:rPr>
              <w:t>100mg</w:t>
            </w:r>
          </w:p>
        </w:tc>
      </w:tr>
    </w:tbl>
    <w:p w14:paraId="3C1CDA61" w14:textId="77777777" w:rsidR="00F33C7B" w:rsidRDefault="00F33C7B">
      <w:pPr>
        <w:pStyle w:val="BodyText"/>
        <w:spacing w:before="7"/>
        <w:rPr>
          <w:b/>
          <w:sz w:val="21"/>
        </w:rPr>
      </w:pPr>
    </w:p>
    <w:p w14:paraId="39F29B26" w14:textId="77777777" w:rsidR="00F33C7B" w:rsidRDefault="00B21343">
      <w:pPr>
        <w:pStyle w:val="ListParagraph"/>
        <w:numPr>
          <w:ilvl w:val="1"/>
          <w:numId w:val="5"/>
        </w:numPr>
        <w:tabs>
          <w:tab w:val="left" w:pos="1361"/>
        </w:tabs>
        <w:ind w:left="1360" w:hanging="361"/>
        <w:rPr>
          <w:b/>
          <w:sz w:val="24"/>
        </w:rPr>
      </w:pPr>
      <w:r>
        <w:rPr>
          <w:b/>
          <w:sz w:val="24"/>
        </w:rPr>
        <w:t>Characterization of</w:t>
      </w:r>
      <w:r>
        <w:rPr>
          <w:b/>
          <w:spacing w:val="1"/>
          <w:sz w:val="24"/>
        </w:rPr>
        <w:t xml:space="preserve"> </w:t>
      </w:r>
      <w:r>
        <w:rPr>
          <w:b/>
          <w:sz w:val="24"/>
        </w:rPr>
        <w:t>SLNs</w:t>
      </w:r>
    </w:p>
    <w:p w14:paraId="2B36C777" w14:textId="77777777" w:rsidR="00F33C7B" w:rsidRDefault="00F33C7B">
      <w:pPr>
        <w:pStyle w:val="BodyText"/>
        <w:spacing w:before="9"/>
        <w:rPr>
          <w:b/>
          <w:sz w:val="32"/>
        </w:rPr>
      </w:pPr>
    </w:p>
    <w:p w14:paraId="6F8EDEB8" w14:textId="77777777" w:rsidR="00F33C7B" w:rsidRDefault="00B21343">
      <w:pPr>
        <w:pStyle w:val="BodyText"/>
        <w:spacing w:line="480" w:lineRule="auto"/>
        <w:ind w:left="1000" w:right="587"/>
        <w:jc w:val="both"/>
      </w:pPr>
      <w:r>
        <w:t xml:space="preserve">Percentage yield, drug content (%), and % encapsulation of formulations F1 to F8 were determined and is presented in Table 11. The high % encapsulation, drug content, and % yield as shown in table 11. This may be due to high lipid ratio and the surfactant </w:t>
      </w:r>
      <w:r>
        <w:t xml:space="preserve">concentration that enhances the solubility of drugs and so loading of them into SLN. Higher HLB values will enhance the encapsulation efficiency depending on the reduction of interfacial tension and enhance the solubilization of poorly </w:t>
      </w:r>
      <w:proofErr w:type="gramStart"/>
      <w:r>
        <w:t>water soluble</w:t>
      </w:r>
      <w:proofErr w:type="gramEnd"/>
      <w:r>
        <w:t xml:space="preserve"> drugs </w:t>
      </w:r>
      <w:r>
        <w:rPr>
          <w:vertAlign w:val="superscript"/>
        </w:rPr>
        <w:t>(34)</w:t>
      </w:r>
      <w:r>
        <w:t>.</w:t>
      </w:r>
    </w:p>
    <w:p w14:paraId="5703256A" w14:textId="77777777" w:rsidR="00F33C7B" w:rsidRDefault="00F33C7B">
      <w:pPr>
        <w:spacing w:line="480" w:lineRule="auto"/>
        <w:jc w:val="both"/>
        <w:sectPr w:rsidR="00F33C7B">
          <w:pgSz w:w="11910" w:h="16840"/>
          <w:pgMar w:top="1580" w:right="1140" w:bottom="1580" w:left="1160" w:header="1161" w:footer="1394" w:gutter="0"/>
          <w:cols w:space="720"/>
        </w:sectPr>
      </w:pPr>
    </w:p>
    <w:p w14:paraId="2EBF34FE" w14:textId="77777777" w:rsidR="00F33C7B" w:rsidRDefault="00F33C7B">
      <w:pPr>
        <w:pStyle w:val="BodyText"/>
        <w:spacing w:before="4"/>
        <w:rPr>
          <w:sz w:val="16"/>
        </w:rPr>
      </w:pPr>
    </w:p>
    <w:p w14:paraId="7860B3CF" w14:textId="77777777" w:rsidR="00F33C7B" w:rsidRDefault="00B21343">
      <w:pPr>
        <w:pStyle w:val="Heading3"/>
        <w:spacing w:before="90" w:after="10" w:line="568" w:lineRule="auto"/>
        <w:ind w:left="3648" w:right="1071" w:hanging="2149"/>
      </w:pPr>
      <w:r>
        <w:t>Table 11: percentage yield, Drug content and Entrapment Efficiency of formulations ET1 - ET8</w:t>
      </w:r>
    </w:p>
    <w:tbl>
      <w:tblPr>
        <w:tblW w:w="0" w:type="auto"/>
        <w:tblInd w:w="981"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170"/>
        <w:gridCol w:w="1255"/>
        <w:gridCol w:w="2093"/>
        <w:gridCol w:w="2136"/>
      </w:tblGrid>
      <w:tr w:rsidR="00F33C7B" w14:paraId="1A2A65A3" w14:textId="77777777">
        <w:trPr>
          <w:trHeight w:val="788"/>
        </w:trPr>
        <w:tc>
          <w:tcPr>
            <w:tcW w:w="2170" w:type="dxa"/>
          </w:tcPr>
          <w:p w14:paraId="30DF0D9A" w14:textId="77777777" w:rsidR="00F33C7B" w:rsidRDefault="00B21343">
            <w:pPr>
              <w:pStyle w:val="TableParagraph"/>
              <w:spacing w:before="116"/>
              <w:ind w:left="406" w:right="399"/>
              <w:rPr>
                <w:b/>
                <w:sz w:val="24"/>
              </w:rPr>
            </w:pPr>
            <w:r>
              <w:rPr>
                <w:b/>
                <w:sz w:val="24"/>
              </w:rPr>
              <w:t>Formulation</w:t>
            </w:r>
          </w:p>
        </w:tc>
        <w:tc>
          <w:tcPr>
            <w:tcW w:w="1255" w:type="dxa"/>
          </w:tcPr>
          <w:p w14:paraId="78199B18" w14:textId="77777777" w:rsidR="00F33C7B" w:rsidRDefault="00B21343">
            <w:pPr>
              <w:pStyle w:val="TableParagraph"/>
              <w:spacing w:before="116"/>
              <w:ind w:left="197" w:right="193"/>
              <w:rPr>
                <w:b/>
                <w:sz w:val="24"/>
              </w:rPr>
            </w:pPr>
            <w:r>
              <w:rPr>
                <w:b/>
                <w:sz w:val="24"/>
              </w:rPr>
              <w:t xml:space="preserve">% </w:t>
            </w:r>
            <w:proofErr w:type="gramStart"/>
            <w:r>
              <w:rPr>
                <w:b/>
                <w:sz w:val="24"/>
              </w:rPr>
              <w:t>yield</w:t>
            </w:r>
            <w:proofErr w:type="gramEnd"/>
          </w:p>
        </w:tc>
        <w:tc>
          <w:tcPr>
            <w:tcW w:w="2093" w:type="dxa"/>
          </w:tcPr>
          <w:p w14:paraId="095FD2DF" w14:textId="77777777" w:rsidR="00F33C7B" w:rsidRDefault="00B21343">
            <w:pPr>
              <w:pStyle w:val="TableParagraph"/>
              <w:spacing w:before="116"/>
              <w:ind w:left="106" w:right="104"/>
              <w:rPr>
                <w:b/>
                <w:sz w:val="24"/>
              </w:rPr>
            </w:pPr>
            <w:r>
              <w:rPr>
                <w:b/>
                <w:sz w:val="24"/>
              </w:rPr>
              <w:t>Drug content (%)</w:t>
            </w:r>
          </w:p>
        </w:tc>
        <w:tc>
          <w:tcPr>
            <w:tcW w:w="2136" w:type="dxa"/>
          </w:tcPr>
          <w:p w14:paraId="3C295EE6" w14:textId="77777777" w:rsidR="00F33C7B" w:rsidRDefault="00B21343">
            <w:pPr>
              <w:pStyle w:val="TableParagraph"/>
              <w:spacing w:before="116"/>
              <w:ind w:left="154" w:right="143"/>
              <w:rPr>
                <w:b/>
                <w:sz w:val="24"/>
              </w:rPr>
            </w:pPr>
            <w:r>
              <w:rPr>
                <w:b/>
                <w:sz w:val="24"/>
              </w:rPr>
              <w:t>% Encapsulation</w:t>
            </w:r>
          </w:p>
        </w:tc>
      </w:tr>
      <w:tr w:rsidR="00F33C7B" w14:paraId="0B54B8B0" w14:textId="77777777">
        <w:trPr>
          <w:trHeight w:val="654"/>
        </w:trPr>
        <w:tc>
          <w:tcPr>
            <w:tcW w:w="2170" w:type="dxa"/>
          </w:tcPr>
          <w:p w14:paraId="6789EE03" w14:textId="77777777" w:rsidR="00F33C7B" w:rsidRDefault="00B21343">
            <w:pPr>
              <w:pStyle w:val="TableParagraph"/>
              <w:spacing w:before="51"/>
              <w:ind w:left="406" w:right="399"/>
              <w:rPr>
                <w:sz w:val="24"/>
              </w:rPr>
            </w:pPr>
            <w:r>
              <w:rPr>
                <w:sz w:val="24"/>
              </w:rPr>
              <w:t>ET 1</w:t>
            </w:r>
          </w:p>
        </w:tc>
        <w:tc>
          <w:tcPr>
            <w:tcW w:w="1255" w:type="dxa"/>
          </w:tcPr>
          <w:p w14:paraId="317CD417" w14:textId="77777777" w:rsidR="00F33C7B" w:rsidRDefault="00B21343">
            <w:pPr>
              <w:pStyle w:val="TableParagraph"/>
              <w:spacing w:before="51"/>
              <w:ind w:left="197" w:right="190"/>
              <w:rPr>
                <w:sz w:val="24"/>
              </w:rPr>
            </w:pPr>
            <w:r>
              <w:rPr>
                <w:sz w:val="24"/>
              </w:rPr>
              <w:t>63</w:t>
            </w:r>
          </w:p>
        </w:tc>
        <w:tc>
          <w:tcPr>
            <w:tcW w:w="2093" w:type="dxa"/>
          </w:tcPr>
          <w:p w14:paraId="1CE13885" w14:textId="77777777" w:rsidR="00F33C7B" w:rsidRDefault="00B21343">
            <w:pPr>
              <w:pStyle w:val="TableParagraph"/>
              <w:spacing w:before="51"/>
              <w:ind w:left="106" w:right="103"/>
              <w:rPr>
                <w:sz w:val="24"/>
              </w:rPr>
            </w:pPr>
            <w:r>
              <w:rPr>
                <w:sz w:val="24"/>
              </w:rPr>
              <w:t>62.01</w:t>
            </w:r>
            <w:r>
              <w:rPr>
                <w:rFonts w:ascii="DejaVu Serif" w:hAnsi="DejaVu Serif"/>
                <w:sz w:val="24"/>
              </w:rPr>
              <w:t xml:space="preserve">± </w:t>
            </w:r>
            <w:r>
              <w:rPr>
                <w:sz w:val="24"/>
              </w:rPr>
              <w:t>0.98</w:t>
            </w:r>
          </w:p>
        </w:tc>
        <w:tc>
          <w:tcPr>
            <w:tcW w:w="2136" w:type="dxa"/>
          </w:tcPr>
          <w:p w14:paraId="074208B5" w14:textId="77777777" w:rsidR="00F33C7B" w:rsidRDefault="00B21343">
            <w:pPr>
              <w:pStyle w:val="TableParagraph"/>
              <w:spacing w:before="51"/>
              <w:ind w:left="154" w:right="143"/>
              <w:rPr>
                <w:sz w:val="24"/>
              </w:rPr>
            </w:pPr>
            <w:r>
              <w:rPr>
                <w:sz w:val="24"/>
              </w:rPr>
              <w:t xml:space="preserve">58.4 </w:t>
            </w:r>
            <w:r>
              <w:rPr>
                <w:rFonts w:ascii="DejaVu Serif" w:hAnsi="DejaVu Serif"/>
                <w:sz w:val="24"/>
              </w:rPr>
              <w:t>±</w:t>
            </w:r>
            <w:r>
              <w:rPr>
                <w:sz w:val="24"/>
              </w:rPr>
              <w:t>1.20</w:t>
            </w:r>
          </w:p>
        </w:tc>
      </w:tr>
      <w:tr w:rsidR="00F33C7B" w14:paraId="33D77B8D" w14:textId="77777777">
        <w:trPr>
          <w:trHeight w:val="563"/>
        </w:trPr>
        <w:tc>
          <w:tcPr>
            <w:tcW w:w="2170" w:type="dxa"/>
          </w:tcPr>
          <w:p w14:paraId="4C3DDC81" w14:textId="77777777" w:rsidR="00F33C7B" w:rsidRDefault="00B21343">
            <w:pPr>
              <w:pStyle w:val="TableParagraph"/>
              <w:spacing w:before="5"/>
              <w:ind w:left="406" w:right="399"/>
              <w:rPr>
                <w:sz w:val="24"/>
              </w:rPr>
            </w:pPr>
            <w:r>
              <w:rPr>
                <w:sz w:val="24"/>
              </w:rPr>
              <w:t>ET 2</w:t>
            </w:r>
          </w:p>
        </w:tc>
        <w:tc>
          <w:tcPr>
            <w:tcW w:w="1255" w:type="dxa"/>
          </w:tcPr>
          <w:p w14:paraId="7C410CEA" w14:textId="77777777" w:rsidR="00F33C7B" w:rsidRDefault="00B21343">
            <w:pPr>
              <w:pStyle w:val="TableParagraph"/>
              <w:spacing w:before="5"/>
              <w:ind w:left="197" w:right="190"/>
              <w:rPr>
                <w:sz w:val="24"/>
              </w:rPr>
            </w:pPr>
            <w:r>
              <w:rPr>
                <w:sz w:val="24"/>
              </w:rPr>
              <w:t>69</w:t>
            </w:r>
          </w:p>
        </w:tc>
        <w:tc>
          <w:tcPr>
            <w:tcW w:w="2093" w:type="dxa"/>
          </w:tcPr>
          <w:p w14:paraId="669954DB" w14:textId="77777777" w:rsidR="00F33C7B" w:rsidRDefault="00B21343">
            <w:pPr>
              <w:pStyle w:val="TableParagraph"/>
              <w:spacing w:before="5"/>
              <w:ind w:left="106" w:right="103"/>
              <w:rPr>
                <w:sz w:val="24"/>
              </w:rPr>
            </w:pPr>
            <w:r>
              <w:rPr>
                <w:sz w:val="24"/>
              </w:rPr>
              <w:t>59.33</w:t>
            </w:r>
            <w:r>
              <w:rPr>
                <w:rFonts w:ascii="DejaVu Serif" w:hAnsi="DejaVu Serif"/>
                <w:sz w:val="24"/>
              </w:rPr>
              <w:t>±</w:t>
            </w:r>
            <w:r>
              <w:rPr>
                <w:sz w:val="24"/>
              </w:rPr>
              <w:t>1.10</w:t>
            </w:r>
          </w:p>
        </w:tc>
        <w:tc>
          <w:tcPr>
            <w:tcW w:w="2136" w:type="dxa"/>
          </w:tcPr>
          <w:p w14:paraId="23594C79" w14:textId="77777777" w:rsidR="00F33C7B" w:rsidRDefault="00B21343">
            <w:pPr>
              <w:pStyle w:val="TableParagraph"/>
              <w:spacing w:before="5"/>
              <w:ind w:left="154" w:right="143"/>
              <w:rPr>
                <w:sz w:val="24"/>
              </w:rPr>
            </w:pPr>
            <w:r>
              <w:rPr>
                <w:sz w:val="24"/>
              </w:rPr>
              <w:t xml:space="preserve">55.6 </w:t>
            </w:r>
            <w:r>
              <w:rPr>
                <w:rFonts w:ascii="DejaVu Serif" w:hAnsi="DejaVu Serif"/>
                <w:sz w:val="24"/>
              </w:rPr>
              <w:t>±</w:t>
            </w:r>
            <w:r>
              <w:rPr>
                <w:sz w:val="24"/>
              </w:rPr>
              <w:t>1.15</w:t>
            </w:r>
          </w:p>
        </w:tc>
      </w:tr>
      <w:tr w:rsidR="00F33C7B" w14:paraId="097CC524" w14:textId="77777777">
        <w:trPr>
          <w:trHeight w:val="630"/>
        </w:trPr>
        <w:tc>
          <w:tcPr>
            <w:tcW w:w="2170" w:type="dxa"/>
          </w:tcPr>
          <w:p w14:paraId="6CAB8F89" w14:textId="77777777" w:rsidR="00F33C7B" w:rsidRDefault="00B21343">
            <w:pPr>
              <w:pStyle w:val="TableParagraph"/>
              <w:spacing w:before="39"/>
              <w:ind w:left="406" w:right="399"/>
              <w:rPr>
                <w:sz w:val="24"/>
              </w:rPr>
            </w:pPr>
            <w:r>
              <w:rPr>
                <w:sz w:val="24"/>
              </w:rPr>
              <w:t>ET 3</w:t>
            </w:r>
          </w:p>
        </w:tc>
        <w:tc>
          <w:tcPr>
            <w:tcW w:w="1255" w:type="dxa"/>
          </w:tcPr>
          <w:p w14:paraId="0CAE6745" w14:textId="77777777" w:rsidR="00F33C7B" w:rsidRDefault="00B21343">
            <w:pPr>
              <w:pStyle w:val="TableParagraph"/>
              <w:spacing w:before="39"/>
              <w:ind w:left="197" w:right="190"/>
              <w:rPr>
                <w:sz w:val="24"/>
              </w:rPr>
            </w:pPr>
            <w:r>
              <w:rPr>
                <w:sz w:val="24"/>
              </w:rPr>
              <w:t>83</w:t>
            </w:r>
          </w:p>
        </w:tc>
        <w:tc>
          <w:tcPr>
            <w:tcW w:w="2093" w:type="dxa"/>
          </w:tcPr>
          <w:p w14:paraId="19BC7625" w14:textId="77777777" w:rsidR="00F33C7B" w:rsidRDefault="00B21343">
            <w:pPr>
              <w:pStyle w:val="TableParagraph"/>
              <w:spacing w:before="39"/>
              <w:ind w:left="106" w:right="103"/>
              <w:rPr>
                <w:sz w:val="24"/>
              </w:rPr>
            </w:pPr>
            <w:r>
              <w:rPr>
                <w:sz w:val="24"/>
              </w:rPr>
              <w:t>90.13</w:t>
            </w:r>
            <w:r>
              <w:rPr>
                <w:rFonts w:ascii="DejaVu Serif" w:hAnsi="DejaVu Serif"/>
                <w:sz w:val="24"/>
              </w:rPr>
              <w:t>±</w:t>
            </w:r>
            <w:r>
              <w:rPr>
                <w:sz w:val="24"/>
              </w:rPr>
              <w:t>1.73</w:t>
            </w:r>
          </w:p>
        </w:tc>
        <w:tc>
          <w:tcPr>
            <w:tcW w:w="2136" w:type="dxa"/>
          </w:tcPr>
          <w:p w14:paraId="6E0D2621" w14:textId="77777777" w:rsidR="00F33C7B" w:rsidRDefault="00B21343">
            <w:pPr>
              <w:pStyle w:val="TableParagraph"/>
              <w:spacing w:before="39"/>
              <w:ind w:left="154" w:right="143"/>
              <w:rPr>
                <w:sz w:val="24"/>
              </w:rPr>
            </w:pPr>
            <w:r>
              <w:rPr>
                <w:sz w:val="24"/>
              </w:rPr>
              <w:t xml:space="preserve">87.1 </w:t>
            </w:r>
            <w:r>
              <w:rPr>
                <w:rFonts w:ascii="DejaVu Serif" w:hAnsi="DejaVu Serif"/>
                <w:sz w:val="24"/>
              </w:rPr>
              <w:t>±</w:t>
            </w:r>
            <w:r>
              <w:rPr>
                <w:sz w:val="24"/>
              </w:rPr>
              <w:t>1.57</w:t>
            </w:r>
          </w:p>
        </w:tc>
      </w:tr>
      <w:tr w:rsidR="00F33C7B" w14:paraId="0649F5B7" w14:textId="77777777">
        <w:trPr>
          <w:trHeight w:val="680"/>
        </w:trPr>
        <w:tc>
          <w:tcPr>
            <w:tcW w:w="2170" w:type="dxa"/>
          </w:tcPr>
          <w:p w14:paraId="12A3A104" w14:textId="77777777" w:rsidR="00F33C7B" w:rsidRDefault="00B21343">
            <w:pPr>
              <w:pStyle w:val="TableParagraph"/>
              <w:spacing w:before="63"/>
              <w:ind w:left="406" w:right="399"/>
              <w:rPr>
                <w:sz w:val="24"/>
              </w:rPr>
            </w:pPr>
            <w:r>
              <w:rPr>
                <w:sz w:val="24"/>
              </w:rPr>
              <w:t>ET 4</w:t>
            </w:r>
          </w:p>
        </w:tc>
        <w:tc>
          <w:tcPr>
            <w:tcW w:w="1255" w:type="dxa"/>
          </w:tcPr>
          <w:p w14:paraId="2A64CD01" w14:textId="77777777" w:rsidR="00F33C7B" w:rsidRDefault="00B21343">
            <w:pPr>
              <w:pStyle w:val="TableParagraph"/>
              <w:spacing w:before="63"/>
              <w:ind w:left="197" w:right="190"/>
              <w:rPr>
                <w:sz w:val="24"/>
              </w:rPr>
            </w:pPr>
            <w:r>
              <w:rPr>
                <w:sz w:val="24"/>
              </w:rPr>
              <w:t>75</w:t>
            </w:r>
          </w:p>
        </w:tc>
        <w:tc>
          <w:tcPr>
            <w:tcW w:w="2093" w:type="dxa"/>
          </w:tcPr>
          <w:p w14:paraId="78195BD4" w14:textId="77777777" w:rsidR="00F33C7B" w:rsidRDefault="00B21343">
            <w:pPr>
              <w:pStyle w:val="TableParagraph"/>
              <w:spacing w:before="63"/>
              <w:ind w:left="106" w:right="103"/>
              <w:rPr>
                <w:sz w:val="24"/>
              </w:rPr>
            </w:pPr>
            <w:r>
              <w:rPr>
                <w:sz w:val="24"/>
              </w:rPr>
              <w:t>90.78</w:t>
            </w:r>
            <w:r>
              <w:rPr>
                <w:rFonts w:ascii="DejaVu Serif" w:hAnsi="DejaVu Serif"/>
                <w:sz w:val="24"/>
              </w:rPr>
              <w:t>±</w:t>
            </w:r>
            <w:r>
              <w:rPr>
                <w:sz w:val="24"/>
              </w:rPr>
              <w:t>0.52</w:t>
            </w:r>
          </w:p>
        </w:tc>
        <w:tc>
          <w:tcPr>
            <w:tcW w:w="2136" w:type="dxa"/>
          </w:tcPr>
          <w:p w14:paraId="7FE4C441" w14:textId="77777777" w:rsidR="00F33C7B" w:rsidRDefault="00B21343">
            <w:pPr>
              <w:pStyle w:val="TableParagraph"/>
              <w:spacing w:before="63"/>
              <w:ind w:left="154" w:right="143"/>
              <w:rPr>
                <w:sz w:val="24"/>
              </w:rPr>
            </w:pPr>
            <w:r>
              <w:rPr>
                <w:sz w:val="24"/>
              </w:rPr>
              <w:t xml:space="preserve">89.3 </w:t>
            </w:r>
            <w:r>
              <w:rPr>
                <w:rFonts w:ascii="DejaVu Serif" w:hAnsi="DejaVu Serif"/>
                <w:sz w:val="24"/>
              </w:rPr>
              <w:t>±</w:t>
            </w:r>
            <w:r>
              <w:rPr>
                <w:sz w:val="24"/>
              </w:rPr>
              <w:t>1.29</w:t>
            </w:r>
          </w:p>
        </w:tc>
      </w:tr>
      <w:tr w:rsidR="00F33C7B" w14:paraId="25DABE00" w14:textId="77777777">
        <w:trPr>
          <w:trHeight w:val="562"/>
        </w:trPr>
        <w:tc>
          <w:tcPr>
            <w:tcW w:w="2170" w:type="dxa"/>
          </w:tcPr>
          <w:p w14:paraId="5E6429F2" w14:textId="77777777" w:rsidR="00F33C7B" w:rsidRDefault="00B21343">
            <w:pPr>
              <w:pStyle w:val="TableParagraph"/>
              <w:spacing w:before="5"/>
              <w:ind w:left="406" w:right="399"/>
              <w:rPr>
                <w:sz w:val="24"/>
              </w:rPr>
            </w:pPr>
            <w:r>
              <w:rPr>
                <w:sz w:val="24"/>
              </w:rPr>
              <w:t>ET 5</w:t>
            </w:r>
          </w:p>
        </w:tc>
        <w:tc>
          <w:tcPr>
            <w:tcW w:w="1255" w:type="dxa"/>
          </w:tcPr>
          <w:p w14:paraId="43AA1928" w14:textId="77777777" w:rsidR="00F33C7B" w:rsidRDefault="00B21343">
            <w:pPr>
              <w:pStyle w:val="TableParagraph"/>
              <w:spacing w:before="5"/>
              <w:ind w:left="197" w:right="190"/>
              <w:rPr>
                <w:sz w:val="24"/>
              </w:rPr>
            </w:pPr>
            <w:r>
              <w:rPr>
                <w:sz w:val="24"/>
              </w:rPr>
              <w:t>76</w:t>
            </w:r>
          </w:p>
        </w:tc>
        <w:tc>
          <w:tcPr>
            <w:tcW w:w="2093" w:type="dxa"/>
          </w:tcPr>
          <w:p w14:paraId="6F93F11D" w14:textId="77777777" w:rsidR="00F33C7B" w:rsidRDefault="00B21343">
            <w:pPr>
              <w:pStyle w:val="TableParagraph"/>
              <w:spacing w:before="5"/>
              <w:ind w:left="106" w:right="101"/>
              <w:rPr>
                <w:rFonts w:ascii="DejaVu Serif" w:hAnsi="DejaVu Serif"/>
                <w:sz w:val="24"/>
              </w:rPr>
            </w:pPr>
            <w:r>
              <w:rPr>
                <w:sz w:val="24"/>
              </w:rPr>
              <w:t>70.65</w:t>
            </w:r>
            <w:r>
              <w:rPr>
                <w:rFonts w:ascii="DejaVu Serif" w:hAnsi="DejaVu Serif"/>
                <w:sz w:val="24"/>
              </w:rPr>
              <w:t>±1.15</w:t>
            </w:r>
          </w:p>
        </w:tc>
        <w:tc>
          <w:tcPr>
            <w:tcW w:w="2136" w:type="dxa"/>
          </w:tcPr>
          <w:p w14:paraId="1995E0B8" w14:textId="77777777" w:rsidR="00F33C7B" w:rsidRDefault="00B21343">
            <w:pPr>
              <w:pStyle w:val="TableParagraph"/>
              <w:spacing w:before="5"/>
              <w:ind w:left="154" w:right="143"/>
              <w:rPr>
                <w:sz w:val="24"/>
              </w:rPr>
            </w:pPr>
            <w:r>
              <w:rPr>
                <w:sz w:val="24"/>
              </w:rPr>
              <w:t xml:space="preserve">65.5 </w:t>
            </w:r>
            <w:r>
              <w:rPr>
                <w:rFonts w:ascii="DejaVu Serif" w:hAnsi="DejaVu Serif"/>
                <w:sz w:val="24"/>
              </w:rPr>
              <w:t>±</w:t>
            </w:r>
            <w:r>
              <w:rPr>
                <w:sz w:val="24"/>
              </w:rPr>
              <w:t>1.59</w:t>
            </w:r>
          </w:p>
        </w:tc>
      </w:tr>
      <w:tr w:rsidR="00F33C7B" w14:paraId="36E2BD5B" w14:textId="77777777">
        <w:trPr>
          <w:trHeight w:val="562"/>
        </w:trPr>
        <w:tc>
          <w:tcPr>
            <w:tcW w:w="2170" w:type="dxa"/>
          </w:tcPr>
          <w:p w14:paraId="53B7C098" w14:textId="77777777" w:rsidR="00F33C7B" w:rsidRDefault="00B21343">
            <w:pPr>
              <w:pStyle w:val="TableParagraph"/>
              <w:spacing w:before="5"/>
              <w:ind w:left="406" w:right="399"/>
              <w:rPr>
                <w:sz w:val="24"/>
              </w:rPr>
            </w:pPr>
            <w:r>
              <w:rPr>
                <w:sz w:val="24"/>
              </w:rPr>
              <w:t>ET 6</w:t>
            </w:r>
          </w:p>
        </w:tc>
        <w:tc>
          <w:tcPr>
            <w:tcW w:w="1255" w:type="dxa"/>
          </w:tcPr>
          <w:p w14:paraId="4B6462B5" w14:textId="77777777" w:rsidR="00F33C7B" w:rsidRDefault="00B21343">
            <w:pPr>
              <w:pStyle w:val="TableParagraph"/>
              <w:spacing w:before="5"/>
              <w:ind w:left="197" w:right="190"/>
              <w:rPr>
                <w:sz w:val="24"/>
              </w:rPr>
            </w:pPr>
            <w:r>
              <w:rPr>
                <w:sz w:val="24"/>
              </w:rPr>
              <w:t>70</w:t>
            </w:r>
          </w:p>
        </w:tc>
        <w:tc>
          <w:tcPr>
            <w:tcW w:w="2093" w:type="dxa"/>
          </w:tcPr>
          <w:p w14:paraId="652B8B46" w14:textId="77777777" w:rsidR="00F33C7B" w:rsidRDefault="00B21343">
            <w:pPr>
              <w:pStyle w:val="TableParagraph"/>
              <w:spacing w:before="5"/>
              <w:ind w:left="106" w:right="103"/>
              <w:rPr>
                <w:sz w:val="24"/>
              </w:rPr>
            </w:pPr>
            <w:r>
              <w:rPr>
                <w:sz w:val="24"/>
              </w:rPr>
              <w:t>85.02</w:t>
            </w:r>
            <w:r>
              <w:rPr>
                <w:rFonts w:ascii="DejaVu Serif" w:hAnsi="DejaVu Serif"/>
                <w:sz w:val="24"/>
              </w:rPr>
              <w:t>±</w:t>
            </w:r>
            <w:r>
              <w:rPr>
                <w:sz w:val="24"/>
              </w:rPr>
              <w:t>1.57</w:t>
            </w:r>
          </w:p>
        </w:tc>
        <w:tc>
          <w:tcPr>
            <w:tcW w:w="2136" w:type="dxa"/>
          </w:tcPr>
          <w:p w14:paraId="528AEE3F" w14:textId="77777777" w:rsidR="00F33C7B" w:rsidRDefault="00B21343">
            <w:pPr>
              <w:pStyle w:val="TableParagraph"/>
              <w:spacing w:before="5"/>
              <w:ind w:left="154" w:right="143"/>
              <w:rPr>
                <w:sz w:val="24"/>
              </w:rPr>
            </w:pPr>
            <w:r>
              <w:rPr>
                <w:sz w:val="24"/>
              </w:rPr>
              <w:t xml:space="preserve">81.8 </w:t>
            </w:r>
            <w:r>
              <w:rPr>
                <w:rFonts w:ascii="DejaVu Serif" w:hAnsi="DejaVu Serif"/>
                <w:sz w:val="24"/>
              </w:rPr>
              <w:t>±</w:t>
            </w:r>
            <w:r>
              <w:rPr>
                <w:sz w:val="24"/>
              </w:rPr>
              <w:t>1.16</w:t>
            </w:r>
          </w:p>
        </w:tc>
      </w:tr>
      <w:tr w:rsidR="00F33C7B" w14:paraId="31433669" w14:textId="77777777">
        <w:trPr>
          <w:trHeight w:val="562"/>
        </w:trPr>
        <w:tc>
          <w:tcPr>
            <w:tcW w:w="2170" w:type="dxa"/>
          </w:tcPr>
          <w:p w14:paraId="33871710" w14:textId="77777777" w:rsidR="00F33C7B" w:rsidRDefault="00B21343">
            <w:pPr>
              <w:pStyle w:val="TableParagraph"/>
              <w:spacing w:before="5"/>
              <w:ind w:left="406" w:right="399"/>
              <w:rPr>
                <w:sz w:val="24"/>
              </w:rPr>
            </w:pPr>
            <w:r>
              <w:rPr>
                <w:sz w:val="24"/>
              </w:rPr>
              <w:t>ET 7</w:t>
            </w:r>
          </w:p>
        </w:tc>
        <w:tc>
          <w:tcPr>
            <w:tcW w:w="1255" w:type="dxa"/>
          </w:tcPr>
          <w:p w14:paraId="608C93D5" w14:textId="77777777" w:rsidR="00F33C7B" w:rsidRDefault="00B21343">
            <w:pPr>
              <w:pStyle w:val="TableParagraph"/>
              <w:spacing w:before="5"/>
              <w:ind w:left="197" w:right="190"/>
              <w:rPr>
                <w:sz w:val="24"/>
              </w:rPr>
            </w:pPr>
            <w:r>
              <w:rPr>
                <w:sz w:val="24"/>
              </w:rPr>
              <w:t>70</w:t>
            </w:r>
          </w:p>
        </w:tc>
        <w:tc>
          <w:tcPr>
            <w:tcW w:w="2093" w:type="dxa"/>
          </w:tcPr>
          <w:p w14:paraId="0C10361D" w14:textId="77777777" w:rsidR="00F33C7B" w:rsidRDefault="00B21343">
            <w:pPr>
              <w:pStyle w:val="TableParagraph"/>
              <w:spacing w:before="5"/>
              <w:ind w:left="106" w:right="103"/>
              <w:rPr>
                <w:sz w:val="24"/>
              </w:rPr>
            </w:pPr>
            <w:r>
              <w:rPr>
                <w:sz w:val="24"/>
              </w:rPr>
              <w:t>75.35</w:t>
            </w:r>
            <w:r>
              <w:rPr>
                <w:rFonts w:ascii="DejaVu Serif" w:hAnsi="DejaVu Serif"/>
                <w:sz w:val="24"/>
              </w:rPr>
              <w:t>±</w:t>
            </w:r>
            <w:r>
              <w:rPr>
                <w:sz w:val="24"/>
              </w:rPr>
              <w:t>1.64</w:t>
            </w:r>
          </w:p>
        </w:tc>
        <w:tc>
          <w:tcPr>
            <w:tcW w:w="2136" w:type="dxa"/>
          </w:tcPr>
          <w:p w14:paraId="64F8A0F1" w14:textId="77777777" w:rsidR="00F33C7B" w:rsidRDefault="00B21343">
            <w:pPr>
              <w:pStyle w:val="TableParagraph"/>
              <w:spacing w:before="5"/>
              <w:ind w:left="152" w:right="143"/>
              <w:rPr>
                <w:sz w:val="24"/>
              </w:rPr>
            </w:pPr>
            <w:r>
              <w:rPr>
                <w:sz w:val="24"/>
              </w:rPr>
              <w:t xml:space="preserve">70 </w:t>
            </w:r>
            <w:r>
              <w:rPr>
                <w:rFonts w:ascii="DejaVu Serif" w:hAnsi="DejaVu Serif"/>
                <w:sz w:val="24"/>
              </w:rPr>
              <w:t>±</w:t>
            </w:r>
            <w:r>
              <w:rPr>
                <w:sz w:val="24"/>
              </w:rPr>
              <w:t>1.41</w:t>
            </w:r>
          </w:p>
        </w:tc>
      </w:tr>
      <w:tr w:rsidR="00F33C7B" w14:paraId="0B44A9BE" w14:textId="77777777">
        <w:trPr>
          <w:trHeight w:val="565"/>
        </w:trPr>
        <w:tc>
          <w:tcPr>
            <w:tcW w:w="2170" w:type="dxa"/>
          </w:tcPr>
          <w:p w14:paraId="7A8B3375" w14:textId="77777777" w:rsidR="00F33C7B" w:rsidRDefault="00B21343">
            <w:pPr>
              <w:pStyle w:val="TableParagraph"/>
              <w:spacing w:before="5"/>
              <w:ind w:left="406" w:right="399"/>
              <w:rPr>
                <w:sz w:val="24"/>
              </w:rPr>
            </w:pPr>
            <w:r>
              <w:rPr>
                <w:sz w:val="24"/>
              </w:rPr>
              <w:t>ET 8</w:t>
            </w:r>
          </w:p>
        </w:tc>
        <w:tc>
          <w:tcPr>
            <w:tcW w:w="1255" w:type="dxa"/>
          </w:tcPr>
          <w:p w14:paraId="4941FD20" w14:textId="77777777" w:rsidR="00F33C7B" w:rsidRDefault="00B21343">
            <w:pPr>
              <w:pStyle w:val="TableParagraph"/>
              <w:spacing w:before="5"/>
              <w:ind w:left="197" w:right="190"/>
              <w:rPr>
                <w:sz w:val="24"/>
              </w:rPr>
            </w:pPr>
            <w:r>
              <w:rPr>
                <w:sz w:val="24"/>
              </w:rPr>
              <w:t>73</w:t>
            </w:r>
          </w:p>
        </w:tc>
        <w:tc>
          <w:tcPr>
            <w:tcW w:w="2093" w:type="dxa"/>
          </w:tcPr>
          <w:p w14:paraId="03988494" w14:textId="77777777" w:rsidR="00F33C7B" w:rsidRDefault="00B21343">
            <w:pPr>
              <w:pStyle w:val="TableParagraph"/>
              <w:spacing w:before="5"/>
              <w:ind w:left="106" w:right="103"/>
              <w:rPr>
                <w:sz w:val="24"/>
              </w:rPr>
            </w:pPr>
            <w:r>
              <w:rPr>
                <w:sz w:val="24"/>
              </w:rPr>
              <w:t>75.21</w:t>
            </w:r>
            <w:r>
              <w:rPr>
                <w:rFonts w:ascii="DejaVu Serif" w:hAnsi="DejaVu Serif"/>
                <w:sz w:val="24"/>
              </w:rPr>
              <w:t>±</w:t>
            </w:r>
            <w:r>
              <w:rPr>
                <w:sz w:val="24"/>
              </w:rPr>
              <w:t>1.20</w:t>
            </w:r>
          </w:p>
        </w:tc>
        <w:tc>
          <w:tcPr>
            <w:tcW w:w="2136" w:type="dxa"/>
          </w:tcPr>
          <w:p w14:paraId="0D22CDFA" w14:textId="77777777" w:rsidR="00F33C7B" w:rsidRDefault="00B21343">
            <w:pPr>
              <w:pStyle w:val="TableParagraph"/>
              <w:spacing w:before="5"/>
              <w:ind w:left="152" w:right="143"/>
              <w:rPr>
                <w:sz w:val="24"/>
              </w:rPr>
            </w:pPr>
            <w:r>
              <w:rPr>
                <w:sz w:val="24"/>
              </w:rPr>
              <w:t xml:space="preserve">70 </w:t>
            </w:r>
            <w:r>
              <w:rPr>
                <w:rFonts w:ascii="DejaVu Serif" w:hAnsi="DejaVu Serif"/>
                <w:sz w:val="24"/>
              </w:rPr>
              <w:t>±</w:t>
            </w:r>
            <w:r>
              <w:rPr>
                <w:sz w:val="24"/>
              </w:rPr>
              <w:t>1.75</w:t>
            </w:r>
          </w:p>
        </w:tc>
      </w:tr>
    </w:tbl>
    <w:p w14:paraId="6430A128" w14:textId="77777777" w:rsidR="00F33C7B" w:rsidRDefault="00F33C7B">
      <w:pPr>
        <w:pStyle w:val="BodyText"/>
        <w:spacing w:before="7"/>
        <w:rPr>
          <w:b/>
          <w:sz w:val="21"/>
        </w:rPr>
      </w:pPr>
    </w:p>
    <w:p w14:paraId="38A37225" w14:textId="77777777" w:rsidR="00F33C7B" w:rsidRDefault="00B21343">
      <w:pPr>
        <w:pStyle w:val="ListParagraph"/>
        <w:numPr>
          <w:ilvl w:val="1"/>
          <w:numId w:val="5"/>
        </w:numPr>
        <w:tabs>
          <w:tab w:val="left" w:pos="1361"/>
        </w:tabs>
        <w:ind w:left="1360" w:hanging="361"/>
        <w:rPr>
          <w:b/>
          <w:sz w:val="24"/>
        </w:rPr>
      </w:pPr>
      <w:r>
        <w:rPr>
          <w:b/>
          <w:sz w:val="24"/>
        </w:rPr>
        <w:t>Dissolution</w:t>
      </w:r>
      <w:r>
        <w:rPr>
          <w:b/>
          <w:spacing w:val="-1"/>
          <w:sz w:val="24"/>
        </w:rPr>
        <w:t xml:space="preserve"> </w:t>
      </w:r>
      <w:r>
        <w:rPr>
          <w:b/>
          <w:sz w:val="24"/>
        </w:rPr>
        <w:t>studies</w:t>
      </w:r>
    </w:p>
    <w:p w14:paraId="715EBD85" w14:textId="77777777" w:rsidR="00F33C7B" w:rsidRDefault="00F33C7B">
      <w:pPr>
        <w:pStyle w:val="BodyText"/>
        <w:spacing w:before="9"/>
        <w:rPr>
          <w:b/>
          <w:sz w:val="32"/>
        </w:rPr>
      </w:pPr>
    </w:p>
    <w:p w14:paraId="5A998D7A" w14:textId="77777777" w:rsidR="00F33C7B" w:rsidRDefault="00B21343">
      <w:pPr>
        <w:pStyle w:val="BodyText"/>
        <w:spacing w:line="480" w:lineRule="auto"/>
        <w:ind w:left="1000" w:right="587"/>
        <w:jc w:val="both"/>
      </w:pPr>
      <w:r>
        <w:t xml:space="preserve">Formulations were evaluated for </w:t>
      </w:r>
      <w:r>
        <w:rPr>
          <w:i/>
        </w:rPr>
        <w:t xml:space="preserve">In-vitro </w:t>
      </w:r>
      <w:r>
        <w:t>release. The results are listed in Table 12. Results show the significant differences among different formulations because of long fatty acid chains of the lipid, having greater lipophilic property, and a high melting point. It has shown controlled release</w:t>
      </w:r>
      <w:r>
        <w:t>. The maximum release was shown in the ET 3. The % cumulative drug release plot was shown in fig.6.</w:t>
      </w:r>
    </w:p>
    <w:p w14:paraId="4FD56C64" w14:textId="77777777" w:rsidR="00F33C7B" w:rsidRDefault="00F33C7B">
      <w:pPr>
        <w:spacing w:line="480" w:lineRule="auto"/>
        <w:jc w:val="both"/>
        <w:sectPr w:rsidR="00F33C7B">
          <w:pgSz w:w="11910" w:h="16840"/>
          <w:pgMar w:top="1580" w:right="1140" w:bottom="1580" w:left="1160" w:header="1161" w:footer="1394" w:gutter="0"/>
          <w:cols w:space="720"/>
        </w:sectPr>
      </w:pPr>
    </w:p>
    <w:p w14:paraId="49AC27D2" w14:textId="77777777" w:rsidR="00F33C7B" w:rsidRDefault="00F33C7B">
      <w:pPr>
        <w:pStyle w:val="BodyText"/>
        <w:spacing w:before="4"/>
        <w:rPr>
          <w:sz w:val="16"/>
        </w:rPr>
      </w:pPr>
    </w:p>
    <w:p w14:paraId="6C8087EA" w14:textId="77777777" w:rsidR="00F33C7B" w:rsidRDefault="00B21343">
      <w:pPr>
        <w:pStyle w:val="Heading3"/>
        <w:spacing w:before="90"/>
        <w:ind w:left="831" w:right="418"/>
        <w:jc w:val="center"/>
      </w:pPr>
      <w:r>
        <w:t>Table 12: Dissolution profile of formulations</w:t>
      </w:r>
    </w:p>
    <w:p w14:paraId="19EB1A0A" w14:textId="77777777" w:rsidR="00F33C7B" w:rsidRDefault="00F33C7B">
      <w:pPr>
        <w:pStyle w:val="BodyText"/>
        <w:spacing w:before="3"/>
        <w:rPr>
          <w:b/>
          <w:sz w:val="14"/>
        </w:rPr>
      </w:pPr>
    </w:p>
    <w:tbl>
      <w:tblPr>
        <w:tblW w:w="0" w:type="auto"/>
        <w:tblInd w:w="566"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965"/>
        <w:gridCol w:w="823"/>
        <w:gridCol w:w="821"/>
        <w:gridCol w:w="820"/>
        <w:gridCol w:w="825"/>
        <w:gridCol w:w="931"/>
        <w:gridCol w:w="820"/>
        <w:gridCol w:w="832"/>
        <w:gridCol w:w="821"/>
        <w:gridCol w:w="823"/>
      </w:tblGrid>
      <w:tr w:rsidR="00F33C7B" w14:paraId="59C60B3A" w14:textId="77777777">
        <w:trPr>
          <w:trHeight w:val="709"/>
        </w:trPr>
        <w:tc>
          <w:tcPr>
            <w:tcW w:w="965" w:type="dxa"/>
            <w:vMerge w:val="restart"/>
          </w:tcPr>
          <w:p w14:paraId="6B52B930" w14:textId="77777777" w:rsidR="00F33C7B" w:rsidRDefault="00F33C7B">
            <w:pPr>
              <w:pStyle w:val="TableParagraph"/>
              <w:spacing w:before="4"/>
              <w:jc w:val="left"/>
              <w:rPr>
                <w:b/>
                <w:sz w:val="32"/>
              </w:rPr>
            </w:pPr>
          </w:p>
          <w:p w14:paraId="5F97522F" w14:textId="77777777" w:rsidR="00F33C7B" w:rsidRDefault="00B21343">
            <w:pPr>
              <w:pStyle w:val="TableParagraph"/>
              <w:spacing w:line="410" w:lineRule="auto"/>
              <w:ind w:left="215" w:right="186" w:firstLine="12"/>
              <w:jc w:val="left"/>
              <w:rPr>
                <w:b/>
              </w:rPr>
            </w:pPr>
            <w:r>
              <w:rPr>
                <w:b/>
              </w:rPr>
              <w:t>Time (min)</w:t>
            </w:r>
          </w:p>
        </w:tc>
        <w:tc>
          <w:tcPr>
            <w:tcW w:w="7516" w:type="dxa"/>
            <w:gridSpan w:val="9"/>
          </w:tcPr>
          <w:p w14:paraId="4B38B6B5" w14:textId="77777777" w:rsidR="00F33C7B" w:rsidRDefault="00B21343">
            <w:pPr>
              <w:pStyle w:val="TableParagraph"/>
              <w:spacing w:before="139"/>
              <w:ind w:left="2435" w:right="2426"/>
              <w:rPr>
                <w:b/>
              </w:rPr>
            </w:pPr>
            <w:r>
              <w:rPr>
                <w:b/>
              </w:rPr>
              <w:t>Cumulative % drug release</w:t>
            </w:r>
          </w:p>
        </w:tc>
      </w:tr>
      <w:tr w:rsidR="00F33C7B" w14:paraId="0BA65491" w14:textId="77777777">
        <w:trPr>
          <w:trHeight w:val="867"/>
        </w:trPr>
        <w:tc>
          <w:tcPr>
            <w:tcW w:w="965" w:type="dxa"/>
            <w:vMerge/>
            <w:tcBorders>
              <w:top w:val="nil"/>
            </w:tcBorders>
          </w:tcPr>
          <w:p w14:paraId="1DA9A93B" w14:textId="77777777" w:rsidR="00F33C7B" w:rsidRDefault="00F33C7B">
            <w:pPr>
              <w:rPr>
                <w:sz w:val="2"/>
                <w:szCs w:val="2"/>
              </w:rPr>
            </w:pPr>
          </w:p>
        </w:tc>
        <w:tc>
          <w:tcPr>
            <w:tcW w:w="823" w:type="dxa"/>
          </w:tcPr>
          <w:p w14:paraId="10CE0B43" w14:textId="77777777" w:rsidR="00F33C7B" w:rsidRDefault="00B21343">
            <w:pPr>
              <w:pStyle w:val="TableParagraph"/>
              <w:spacing w:before="3"/>
              <w:ind w:left="174"/>
              <w:jc w:val="left"/>
              <w:rPr>
                <w:b/>
              </w:rPr>
            </w:pPr>
            <w:r>
              <w:rPr>
                <w:b/>
              </w:rPr>
              <w:t>Pure</w:t>
            </w:r>
          </w:p>
          <w:p w14:paraId="4B92C01D" w14:textId="77777777" w:rsidR="00F33C7B" w:rsidRDefault="00B21343">
            <w:pPr>
              <w:pStyle w:val="TableParagraph"/>
              <w:spacing w:before="179"/>
              <w:ind w:left="174"/>
              <w:jc w:val="left"/>
              <w:rPr>
                <w:b/>
              </w:rPr>
            </w:pPr>
            <w:r>
              <w:rPr>
                <w:b/>
              </w:rPr>
              <w:t>drug</w:t>
            </w:r>
          </w:p>
        </w:tc>
        <w:tc>
          <w:tcPr>
            <w:tcW w:w="821" w:type="dxa"/>
          </w:tcPr>
          <w:p w14:paraId="57E0E9E8" w14:textId="77777777" w:rsidR="00F33C7B" w:rsidRDefault="00F33C7B">
            <w:pPr>
              <w:pStyle w:val="TableParagraph"/>
              <w:jc w:val="left"/>
              <w:rPr>
                <w:b/>
                <w:sz w:val="19"/>
              </w:rPr>
            </w:pPr>
          </w:p>
          <w:p w14:paraId="6A7A4D29" w14:textId="77777777" w:rsidR="00F33C7B" w:rsidRDefault="00B21343">
            <w:pPr>
              <w:pStyle w:val="TableParagraph"/>
              <w:ind w:left="72" w:right="70"/>
              <w:rPr>
                <w:b/>
              </w:rPr>
            </w:pPr>
            <w:r>
              <w:rPr>
                <w:b/>
              </w:rPr>
              <w:t>ET 1</w:t>
            </w:r>
          </w:p>
        </w:tc>
        <w:tc>
          <w:tcPr>
            <w:tcW w:w="820" w:type="dxa"/>
          </w:tcPr>
          <w:p w14:paraId="70EEFC9A" w14:textId="77777777" w:rsidR="00F33C7B" w:rsidRDefault="00F33C7B">
            <w:pPr>
              <w:pStyle w:val="TableParagraph"/>
              <w:jc w:val="left"/>
              <w:rPr>
                <w:b/>
                <w:sz w:val="19"/>
              </w:rPr>
            </w:pPr>
          </w:p>
          <w:p w14:paraId="1B5D9091" w14:textId="77777777" w:rsidR="00F33C7B" w:rsidRDefault="00B21343">
            <w:pPr>
              <w:pStyle w:val="TableParagraph"/>
              <w:ind w:right="159"/>
              <w:jc w:val="right"/>
              <w:rPr>
                <w:b/>
              </w:rPr>
            </w:pPr>
            <w:r>
              <w:rPr>
                <w:b/>
              </w:rPr>
              <w:t>ET 2</w:t>
            </w:r>
          </w:p>
        </w:tc>
        <w:tc>
          <w:tcPr>
            <w:tcW w:w="825" w:type="dxa"/>
          </w:tcPr>
          <w:p w14:paraId="6F7FBE73" w14:textId="77777777" w:rsidR="00F33C7B" w:rsidRDefault="00F33C7B">
            <w:pPr>
              <w:pStyle w:val="TableParagraph"/>
              <w:jc w:val="left"/>
              <w:rPr>
                <w:b/>
                <w:sz w:val="19"/>
              </w:rPr>
            </w:pPr>
          </w:p>
          <w:p w14:paraId="12BA2F53" w14:textId="77777777" w:rsidR="00F33C7B" w:rsidRDefault="00B21343">
            <w:pPr>
              <w:pStyle w:val="TableParagraph"/>
              <w:ind w:left="82" w:right="68"/>
              <w:rPr>
                <w:b/>
              </w:rPr>
            </w:pPr>
            <w:r>
              <w:rPr>
                <w:b/>
              </w:rPr>
              <w:t>ET 3</w:t>
            </w:r>
          </w:p>
        </w:tc>
        <w:tc>
          <w:tcPr>
            <w:tcW w:w="931" w:type="dxa"/>
          </w:tcPr>
          <w:p w14:paraId="0BB64C36" w14:textId="77777777" w:rsidR="00F33C7B" w:rsidRDefault="00F33C7B">
            <w:pPr>
              <w:pStyle w:val="TableParagraph"/>
              <w:jc w:val="left"/>
              <w:rPr>
                <w:b/>
                <w:sz w:val="19"/>
              </w:rPr>
            </w:pPr>
          </w:p>
          <w:p w14:paraId="6B966AE9" w14:textId="77777777" w:rsidR="00F33C7B" w:rsidRDefault="00B21343">
            <w:pPr>
              <w:pStyle w:val="TableParagraph"/>
              <w:ind w:left="226"/>
              <w:jc w:val="left"/>
              <w:rPr>
                <w:b/>
              </w:rPr>
            </w:pPr>
            <w:r>
              <w:rPr>
                <w:b/>
              </w:rPr>
              <w:t>ET 4</w:t>
            </w:r>
          </w:p>
        </w:tc>
        <w:tc>
          <w:tcPr>
            <w:tcW w:w="820" w:type="dxa"/>
          </w:tcPr>
          <w:p w14:paraId="04906ECD" w14:textId="77777777" w:rsidR="00F33C7B" w:rsidRDefault="00F33C7B">
            <w:pPr>
              <w:pStyle w:val="TableParagraph"/>
              <w:jc w:val="left"/>
              <w:rPr>
                <w:b/>
                <w:sz w:val="19"/>
              </w:rPr>
            </w:pPr>
          </w:p>
          <w:p w14:paraId="33F74F38" w14:textId="77777777" w:rsidR="00F33C7B" w:rsidRDefault="00B21343">
            <w:pPr>
              <w:pStyle w:val="TableParagraph"/>
              <w:ind w:left="172"/>
              <w:jc w:val="left"/>
              <w:rPr>
                <w:b/>
              </w:rPr>
            </w:pPr>
            <w:r>
              <w:rPr>
                <w:b/>
              </w:rPr>
              <w:t>ET 5</w:t>
            </w:r>
          </w:p>
        </w:tc>
        <w:tc>
          <w:tcPr>
            <w:tcW w:w="832" w:type="dxa"/>
          </w:tcPr>
          <w:p w14:paraId="31A6D948" w14:textId="77777777" w:rsidR="00F33C7B" w:rsidRDefault="00F33C7B">
            <w:pPr>
              <w:pStyle w:val="TableParagraph"/>
              <w:jc w:val="left"/>
              <w:rPr>
                <w:b/>
                <w:sz w:val="19"/>
              </w:rPr>
            </w:pPr>
          </w:p>
          <w:p w14:paraId="68EA7300" w14:textId="77777777" w:rsidR="00F33C7B" w:rsidRDefault="00B21343">
            <w:pPr>
              <w:pStyle w:val="TableParagraph"/>
              <w:ind w:left="86" w:right="70"/>
              <w:rPr>
                <w:b/>
              </w:rPr>
            </w:pPr>
            <w:r>
              <w:rPr>
                <w:b/>
              </w:rPr>
              <w:t>ET 6</w:t>
            </w:r>
          </w:p>
        </w:tc>
        <w:tc>
          <w:tcPr>
            <w:tcW w:w="821" w:type="dxa"/>
          </w:tcPr>
          <w:p w14:paraId="054AAAA9" w14:textId="77777777" w:rsidR="00F33C7B" w:rsidRDefault="00F33C7B">
            <w:pPr>
              <w:pStyle w:val="TableParagraph"/>
              <w:jc w:val="left"/>
              <w:rPr>
                <w:b/>
                <w:sz w:val="19"/>
              </w:rPr>
            </w:pPr>
          </w:p>
          <w:p w14:paraId="1C81B8D7" w14:textId="77777777" w:rsidR="00F33C7B" w:rsidRDefault="00B21343">
            <w:pPr>
              <w:pStyle w:val="TableParagraph"/>
              <w:ind w:right="156"/>
              <w:jc w:val="right"/>
              <w:rPr>
                <w:b/>
              </w:rPr>
            </w:pPr>
            <w:r>
              <w:rPr>
                <w:b/>
              </w:rPr>
              <w:t>ET 7</w:t>
            </w:r>
          </w:p>
        </w:tc>
        <w:tc>
          <w:tcPr>
            <w:tcW w:w="823" w:type="dxa"/>
          </w:tcPr>
          <w:p w14:paraId="379CC05C" w14:textId="77777777" w:rsidR="00F33C7B" w:rsidRDefault="00F33C7B">
            <w:pPr>
              <w:pStyle w:val="TableParagraph"/>
              <w:jc w:val="left"/>
              <w:rPr>
                <w:b/>
                <w:sz w:val="19"/>
              </w:rPr>
            </w:pPr>
          </w:p>
          <w:p w14:paraId="138C625D" w14:textId="77777777" w:rsidR="00F33C7B" w:rsidRDefault="00B21343">
            <w:pPr>
              <w:pStyle w:val="TableParagraph"/>
              <w:ind w:left="174"/>
              <w:jc w:val="left"/>
              <w:rPr>
                <w:b/>
              </w:rPr>
            </w:pPr>
            <w:r>
              <w:rPr>
                <w:b/>
              </w:rPr>
              <w:t>ET 8</w:t>
            </w:r>
          </w:p>
        </w:tc>
      </w:tr>
      <w:tr w:rsidR="00F33C7B" w14:paraId="3CFB00B5" w14:textId="77777777">
        <w:trPr>
          <w:trHeight w:val="730"/>
        </w:trPr>
        <w:tc>
          <w:tcPr>
            <w:tcW w:w="965" w:type="dxa"/>
          </w:tcPr>
          <w:p w14:paraId="0706FCCC" w14:textId="77777777" w:rsidR="00F33C7B" w:rsidRDefault="00B21343">
            <w:pPr>
              <w:pStyle w:val="TableParagraph"/>
              <w:spacing w:before="149"/>
              <w:ind w:left="287" w:right="278"/>
            </w:pPr>
            <w:r>
              <w:t>30</w:t>
            </w:r>
          </w:p>
        </w:tc>
        <w:tc>
          <w:tcPr>
            <w:tcW w:w="823" w:type="dxa"/>
          </w:tcPr>
          <w:p w14:paraId="321CC17A" w14:textId="77777777" w:rsidR="00F33C7B" w:rsidRDefault="00B21343">
            <w:pPr>
              <w:pStyle w:val="TableParagraph"/>
              <w:spacing w:before="149"/>
              <w:ind w:left="78" w:right="69"/>
            </w:pPr>
            <w:r>
              <w:t>0.482</w:t>
            </w:r>
          </w:p>
        </w:tc>
        <w:tc>
          <w:tcPr>
            <w:tcW w:w="821" w:type="dxa"/>
          </w:tcPr>
          <w:p w14:paraId="143734F9" w14:textId="77777777" w:rsidR="00F33C7B" w:rsidRDefault="00B21343">
            <w:pPr>
              <w:pStyle w:val="TableParagraph"/>
              <w:spacing w:before="149"/>
              <w:ind w:left="76" w:right="70"/>
            </w:pPr>
            <w:r>
              <w:t>1.149</w:t>
            </w:r>
          </w:p>
        </w:tc>
        <w:tc>
          <w:tcPr>
            <w:tcW w:w="820" w:type="dxa"/>
          </w:tcPr>
          <w:p w14:paraId="24F7EB28" w14:textId="77777777" w:rsidR="00F33C7B" w:rsidRDefault="00B21343">
            <w:pPr>
              <w:pStyle w:val="TableParagraph"/>
              <w:spacing w:before="149"/>
              <w:ind w:right="137"/>
              <w:jc w:val="right"/>
            </w:pPr>
            <w:r>
              <w:t>1.080</w:t>
            </w:r>
          </w:p>
        </w:tc>
        <w:tc>
          <w:tcPr>
            <w:tcW w:w="825" w:type="dxa"/>
          </w:tcPr>
          <w:p w14:paraId="560527EF" w14:textId="77777777" w:rsidR="00F33C7B" w:rsidRDefault="00B21343">
            <w:pPr>
              <w:pStyle w:val="TableParagraph"/>
              <w:spacing w:before="149"/>
              <w:ind w:left="82" w:right="68"/>
            </w:pPr>
            <w:r>
              <w:t>1.655</w:t>
            </w:r>
          </w:p>
        </w:tc>
        <w:tc>
          <w:tcPr>
            <w:tcW w:w="931" w:type="dxa"/>
          </w:tcPr>
          <w:p w14:paraId="1ED9E3D4" w14:textId="77777777" w:rsidR="00F33C7B" w:rsidRDefault="00B21343">
            <w:pPr>
              <w:pStyle w:val="TableParagraph"/>
              <w:spacing w:before="149"/>
              <w:ind w:right="192"/>
              <w:jc w:val="right"/>
            </w:pPr>
            <w:r>
              <w:t>1.517</w:t>
            </w:r>
          </w:p>
        </w:tc>
        <w:tc>
          <w:tcPr>
            <w:tcW w:w="820" w:type="dxa"/>
          </w:tcPr>
          <w:p w14:paraId="2805F3FD" w14:textId="77777777" w:rsidR="00F33C7B" w:rsidRDefault="00B21343">
            <w:pPr>
              <w:pStyle w:val="TableParagraph"/>
              <w:spacing w:before="149"/>
              <w:ind w:left="155"/>
              <w:jc w:val="left"/>
            </w:pPr>
            <w:r>
              <w:t>0.957</w:t>
            </w:r>
          </w:p>
        </w:tc>
        <w:tc>
          <w:tcPr>
            <w:tcW w:w="832" w:type="dxa"/>
          </w:tcPr>
          <w:p w14:paraId="076DFEB1" w14:textId="77777777" w:rsidR="00F33C7B" w:rsidRDefault="00B21343">
            <w:pPr>
              <w:pStyle w:val="TableParagraph"/>
              <w:spacing w:before="149"/>
              <w:ind w:left="86" w:right="70"/>
            </w:pPr>
            <w:r>
              <w:t>1.487</w:t>
            </w:r>
          </w:p>
        </w:tc>
        <w:tc>
          <w:tcPr>
            <w:tcW w:w="821" w:type="dxa"/>
          </w:tcPr>
          <w:p w14:paraId="21D06E3F" w14:textId="77777777" w:rsidR="00F33C7B" w:rsidRDefault="00B21343">
            <w:pPr>
              <w:pStyle w:val="TableParagraph"/>
              <w:spacing w:before="149"/>
              <w:ind w:right="135"/>
              <w:jc w:val="right"/>
            </w:pPr>
            <w:r>
              <w:t>0.896</w:t>
            </w:r>
          </w:p>
        </w:tc>
        <w:tc>
          <w:tcPr>
            <w:tcW w:w="823" w:type="dxa"/>
          </w:tcPr>
          <w:p w14:paraId="5422253A" w14:textId="77777777" w:rsidR="00F33C7B" w:rsidRDefault="00B21343">
            <w:pPr>
              <w:pStyle w:val="TableParagraph"/>
              <w:spacing w:before="149"/>
              <w:ind w:left="157"/>
              <w:jc w:val="left"/>
            </w:pPr>
            <w:r>
              <w:t>1.448</w:t>
            </w:r>
          </w:p>
        </w:tc>
      </w:tr>
      <w:tr w:rsidR="00F33C7B" w14:paraId="7132EB5B" w14:textId="77777777">
        <w:trPr>
          <w:trHeight w:val="709"/>
        </w:trPr>
        <w:tc>
          <w:tcPr>
            <w:tcW w:w="965" w:type="dxa"/>
          </w:tcPr>
          <w:p w14:paraId="0456E30B" w14:textId="77777777" w:rsidR="00F33C7B" w:rsidRDefault="00B21343">
            <w:pPr>
              <w:pStyle w:val="TableParagraph"/>
              <w:spacing w:before="139"/>
              <w:ind w:left="287" w:right="278"/>
            </w:pPr>
            <w:r>
              <w:t>60</w:t>
            </w:r>
          </w:p>
        </w:tc>
        <w:tc>
          <w:tcPr>
            <w:tcW w:w="823" w:type="dxa"/>
          </w:tcPr>
          <w:p w14:paraId="1450D4D2" w14:textId="77777777" w:rsidR="00F33C7B" w:rsidRDefault="00B21343">
            <w:pPr>
              <w:pStyle w:val="TableParagraph"/>
              <w:spacing w:before="139"/>
              <w:ind w:left="78" w:right="69"/>
            </w:pPr>
            <w:r>
              <w:t>1.180</w:t>
            </w:r>
          </w:p>
        </w:tc>
        <w:tc>
          <w:tcPr>
            <w:tcW w:w="821" w:type="dxa"/>
          </w:tcPr>
          <w:p w14:paraId="7C013C20" w14:textId="77777777" w:rsidR="00F33C7B" w:rsidRDefault="00B21343">
            <w:pPr>
              <w:pStyle w:val="TableParagraph"/>
              <w:spacing w:before="139"/>
              <w:ind w:left="76" w:right="70"/>
            </w:pPr>
            <w:r>
              <w:t>2.564</w:t>
            </w:r>
          </w:p>
        </w:tc>
        <w:tc>
          <w:tcPr>
            <w:tcW w:w="820" w:type="dxa"/>
          </w:tcPr>
          <w:p w14:paraId="566C8E89" w14:textId="77777777" w:rsidR="00F33C7B" w:rsidRDefault="00B21343">
            <w:pPr>
              <w:pStyle w:val="TableParagraph"/>
              <w:spacing w:before="139"/>
              <w:ind w:right="137"/>
              <w:jc w:val="right"/>
            </w:pPr>
            <w:r>
              <w:t>2.395</w:t>
            </w:r>
          </w:p>
        </w:tc>
        <w:tc>
          <w:tcPr>
            <w:tcW w:w="825" w:type="dxa"/>
          </w:tcPr>
          <w:p w14:paraId="1DA501CD" w14:textId="77777777" w:rsidR="00F33C7B" w:rsidRDefault="00B21343">
            <w:pPr>
              <w:pStyle w:val="TableParagraph"/>
              <w:spacing w:before="139"/>
              <w:ind w:left="82" w:right="68"/>
            </w:pPr>
            <w:r>
              <w:t>3.701</w:t>
            </w:r>
          </w:p>
        </w:tc>
        <w:tc>
          <w:tcPr>
            <w:tcW w:w="931" w:type="dxa"/>
          </w:tcPr>
          <w:p w14:paraId="5E42DBC1" w14:textId="77777777" w:rsidR="00F33C7B" w:rsidRDefault="00B21343">
            <w:pPr>
              <w:pStyle w:val="TableParagraph"/>
              <w:spacing w:before="139"/>
              <w:ind w:right="192"/>
              <w:jc w:val="right"/>
            </w:pPr>
            <w:r>
              <w:t>3.386</w:t>
            </w:r>
          </w:p>
        </w:tc>
        <w:tc>
          <w:tcPr>
            <w:tcW w:w="820" w:type="dxa"/>
          </w:tcPr>
          <w:p w14:paraId="45F5637D" w14:textId="77777777" w:rsidR="00F33C7B" w:rsidRDefault="00B21343">
            <w:pPr>
              <w:pStyle w:val="TableParagraph"/>
              <w:spacing w:before="139"/>
              <w:ind w:left="155"/>
              <w:jc w:val="left"/>
            </w:pPr>
            <w:r>
              <w:t>2.073</w:t>
            </w:r>
          </w:p>
        </w:tc>
        <w:tc>
          <w:tcPr>
            <w:tcW w:w="832" w:type="dxa"/>
          </w:tcPr>
          <w:p w14:paraId="71F68D38" w14:textId="77777777" w:rsidR="00F33C7B" w:rsidRDefault="00B21343">
            <w:pPr>
              <w:pStyle w:val="TableParagraph"/>
              <w:spacing w:before="139"/>
              <w:ind w:left="86" w:right="70"/>
            </w:pPr>
            <w:r>
              <w:t>3.289</w:t>
            </w:r>
          </w:p>
        </w:tc>
        <w:tc>
          <w:tcPr>
            <w:tcW w:w="821" w:type="dxa"/>
          </w:tcPr>
          <w:p w14:paraId="1A94A33E" w14:textId="77777777" w:rsidR="00F33C7B" w:rsidRDefault="00B21343">
            <w:pPr>
              <w:pStyle w:val="TableParagraph"/>
              <w:spacing w:before="139"/>
              <w:ind w:right="135"/>
              <w:jc w:val="right"/>
            </w:pPr>
            <w:r>
              <w:t>1.984</w:t>
            </w:r>
          </w:p>
        </w:tc>
        <w:tc>
          <w:tcPr>
            <w:tcW w:w="823" w:type="dxa"/>
          </w:tcPr>
          <w:p w14:paraId="53474BC7" w14:textId="77777777" w:rsidR="00F33C7B" w:rsidRDefault="00B21343">
            <w:pPr>
              <w:pStyle w:val="TableParagraph"/>
              <w:spacing w:before="139"/>
              <w:ind w:left="157"/>
              <w:jc w:val="left"/>
            </w:pPr>
            <w:r>
              <w:t>3.195</w:t>
            </w:r>
          </w:p>
        </w:tc>
      </w:tr>
      <w:tr w:rsidR="00F33C7B" w14:paraId="38B0B5C5" w14:textId="77777777">
        <w:trPr>
          <w:trHeight w:val="730"/>
        </w:trPr>
        <w:tc>
          <w:tcPr>
            <w:tcW w:w="965" w:type="dxa"/>
          </w:tcPr>
          <w:p w14:paraId="497BE8A3" w14:textId="77777777" w:rsidR="00F33C7B" w:rsidRDefault="00B21343">
            <w:pPr>
              <w:pStyle w:val="TableParagraph"/>
              <w:spacing w:before="151"/>
              <w:ind w:left="287" w:right="278"/>
            </w:pPr>
            <w:r>
              <w:t>90</w:t>
            </w:r>
          </w:p>
        </w:tc>
        <w:tc>
          <w:tcPr>
            <w:tcW w:w="823" w:type="dxa"/>
          </w:tcPr>
          <w:p w14:paraId="31988251" w14:textId="77777777" w:rsidR="00F33C7B" w:rsidRDefault="00B21343">
            <w:pPr>
              <w:pStyle w:val="TableParagraph"/>
              <w:spacing w:before="151"/>
              <w:ind w:left="78" w:right="69"/>
            </w:pPr>
            <w:r>
              <w:t>2.148</w:t>
            </w:r>
          </w:p>
        </w:tc>
        <w:tc>
          <w:tcPr>
            <w:tcW w:w="821" w:type="dxa"/>
          </w:tcPr>
          <w:p w14:paraId="42CC33BE" w14:textId="77777777" w:rsidR="00F33C7B" w:rsidRDefault="00B21343">
            <w:pPr>
              <w:pStyle w:val="TableParagraph"/>
              <w:spacing w:before="151"/>
              <w:ind w:left="76" w:right="70"/>
            </w:pPr>
            <w:r>
              <w:t>4.065</w:t>
            </w:r>
          </w:p>
        </w:tc>
        <w:tc>
          <w:tcPr>
            <w:tcW w:w="820" w:type="dxa"/>
          </w:tcPr>
          <w:p w14:paraId="2EE9E374" w14:textId="77777777" w:rsidR="00F33C7B" w:rsidRDefault="00B21343">
            <w:pPr>
              <w:pStyle w:val="TableParagraph"/>
              <w:spacing w:before="151"/>
              <w:ind w:right="137"/>
              <w:jc w:val="right"/>
            </w:pPr>
            <w:r>
              <w:t>3.840</w:t>
            </w:r>
          </w:p>
        </w:tc>
        <w:tc>
          <w:tcPr>
            <w:tcW w:w="825" w:type="dxa"/>
          </w:tcPr>
          <w:p w14:paraId="5DC7B467" w14:textId="77777777" w:rsidR="00F33C7B" w:rsidRDefault="00B21343">
            <w:pPr>
              <w:pStyle w:val="TableParagraph"/>
              <w:spacing w:before="151"/>
              <w:ind w:left="82" w:right="68"/>
            </w:pPr>
            <w:r>
              <w:t>5.978</w:t>
            </w:r>
          </w:p>
        </w:tc>
        <w:tc>
          <w:tcPr>
            <w:tcW w:w="931" w:type="dxa"/>
          </w:tcPr>
          <w:p w14:paraId="5160B666" w14:textId="77777777" w:rsidR="00F33C7B" w:rsidRDefault="00B21343">
            <w:pPr>
              <w:pStyle w:val="TableParagraph"/>
              <w:spacing w:before="151"/>
              <w:ind w:right="192"/>
              <w:jc w:val="right"/>
            </w:pPr>
            <w:r>
              <w:t>5.600</w:t>
            </w:r>
          </w:p>
        </w:tc>
        <w:tc>
          <w:tcPr>
            <w:tcW w:w="820" w:type="dxa"/>
          </w:tcPr>
          <w:p w14:paraId="06423EE0" w14:textId="77777777" w:rsidR="00F33C7B" w:rsidRDefault="00B21343">
            <w:pPr>
              <w:pStyle w:val="TableParagraph"/>
              <w:spacing w:before="151"/>
              <w:ind w:left="155"/>
              <w:jc w:val="left"/>
            </w:pPr>
            <w:r>
              <w:t>3.272</w:t>
            </w:r>
          </w:p>
        </w:tc>
        <w:tc>
          <w:tcPr>
            <w:tcW w:w="832" w:type="dxa"/>
          </w:tcPr>
          <w:p w14:paraId="3672C65B" w14:textId="77777777" w:rsidR="00F33C7B" w:rsidRDefault="00B21343">
            <w:pPr>
              <w:pStyle w:val="TableParagraph"/>
              <w:spacing w:before="151"/>
              <w:ind w:left="86" w:right="70"/>
            </w:pPr>
            <w:r>
              <w:t>5.229</w:t>
            </w:r>
          </w:p>
        </w:tc>
        <w:tc>
          <w:tcPr>
            <w:tcW w:w="821" w:type="dxa"/>
          </w:tcPr>
          <w:p w14:paraId="6C3066A0" w14:textId="77777777" w:rsidR="00F33C7B" w:rsidRDefault="00B21343">
            <w:pPr>
              <w:pStyle w:val="TableParagraph"/>
              <w:spacing w:before="151"/>
              <w:ind w:right="135"/>
              <w:jc w:val="right"/>
            </w:pPr>
            <w:r>
              <w:t>3.001</w:t>
            </w:r>
          </w:p>
        </w:tc>
        <w:tc>
          <w:tcPr>
            <w:tcW w:w="823" w:type="dxa"/>
          </w:tcPr>
          <w:p w14:paraId="17DDF29A" w14:textId="77777777" w:rsidR="00F33C7B" w:rsidRDefault="00B21343">
            <w:pPr>
              <w:pStyle w:val="TableParagraph"/>
              <w:spacing w:before="151"/>
              <w:ind w:left="157"/>
              <w:jc w:val="left"/>
            </w:pPr>
            <w:r>
              <w:t>5.074</w:t>
            </w:r>
          </w:p>
        </w:tc>
      </w:tr>
      <w:tr w:rsidR="00F33C7B" w14:paraId="4AC08E29" w14:textId="77777777">
        <w:trPr>
          <w:trHeight w:val="709"/>
        </w:trPr>
        <w:tc>
          <w:tcPr>
            <w:tcW w:w="965" w:type="dxa"/>
          </w:tcPr>
          <w:p w14:paraId="6E3A0667" w14:textId="77777777" w:rsidR="00F33C7B" w:rsidRDefault="00B21343">
            <w:pPr>
              <w:pStyle w:val="TableParagraph"/>
              <w:spacing w:before="139"/>
              <w:ind w:left="287" w:right="278"/>
            </w:pPr>
            <w:r>
              <w:t>120</w:t>
            </w:r>
          </w:p>
        </w:tc>
        <w:tc>
          <w:tcPr>
            <w:tcW w:w="823" w:type="dxa"/>
          </w:tcPr>
          <w:p w14:paraId="43149454" w14:textId="77777777" w:rsidR="00F33C7B" w:rsidRDefault="00B21343">
            <w:pPr>
              <w:pStyle w:val="TableParagraph"/>
              <w:spacing w:before="139"/>
              <w:ind w:left="78" w:right="69"/>
            </w:pPr>
            <w:r>
              <w:t>3.490</w:t>
            </w:r>
          </w:p>
        </w:tc>
        <w:tc>
          <w:tcPr>
            <w:tcW w:w="821" w:type="dxa"/>
          </w:tcPr>
          <w:p w14:paraId="078B3E8C" w14:textId="77777777" w:rsidR="00F33C7B" w:rsidRDefault="00B21343">
            <w:pPr>
              <w:pStyle w:val="TableParagraph"/>
              <w:spacing w:before="139"/>
              <w:ind w:left="76" w:right="70"/>
            </w:pPr>
            <w:r>
              <w:t>5.251</w:t>
            </w:r>
          </w:p>
        </w:tc>
        <w:tc>
          <w:tcPr>
            <w:tcW w:w="820" w:type="dxa"/>
          </w:tcPr>
          <w:p w14:paraId="03EB4725" w14:textId="77777777" w:rsidR="00F33C7B" w:rsidRDefault="00B21343">
            <w:pPr>
              <w:pStyle w:val="TableParagraph"/>
              <w:spacing w:before="139"/>
              <w:ind w:right="137"/>
              <w:jc w:val="right"/>
            </w:pPr>
            <w:r>
              <w:t>5.435</w:t>
            </w:r>
          </w:p>
        </w:tc>
        <w:tc>
          <w:tcPr>
            <w:tcW w:w="825" w:type="dxa"/>
          </w:tcPr>
          <w:p w14:paraId="74151873" w14:textId="77777777" w:rsidR="00F33C7B" w:rsidRDefault="00B21343">
            <w:pPr>
              <w:pStyle w:val="TableParagraph"/>
              <w:spacing w:before="139"/>
              <w:ind w:left="82" w:right="68"/>
            </w:pPr>
            <w:r>
              <w:t>8.486</w:t>
            </w:r>
          </w:p>
        </w:tc>
        <w:tc>
          <w:tcPr>
            <w:tcW w:w="931" w:type="dxa"/>
          </w:tcPr>
          <w:p w14:paraId="6857F4F4" w14:textId="77777777" w:rsidR="00F33C7B" w:rsidRDefault="00B21343">
            <w:pPr>
              <w:pStyle w:val="TableParagraph"/>
              <w:spacing w:before="139"/>
              <w:ind w:right="192"/>
              <w:jc w:val="right"/>
            </w:pPr>
            <w:r>
              <w:t>7.912</w:t>
            </w:r>
          </w:p>
        </w:tc>
        <w:tc>
          <w:tcPr>
            <w:tcW w:w="820" w:type="dxa"/>
          </w:tcPr>
          <w:p w14:paraId="115D142D" w14:textId="77777777" w:rsidR="00F33C7B" w:rsidRDefault="00B21343">
            <w:pPr>
              <w:pStyle w:val="TableParagraph"/>
              <w:spacing w:before="139"/>
              <w:ind w:left="155"/>
              <w:jc w:val="left"/>
            </w:pPr>
            <w:r>
              <w:t>4.534</w:t>
            </w:r>
          </w:p>
        </w:tc>
        <w:tc>
          <w:tcPr>
            <w:tcW w:w="832" w:type="dxa"/>
          </w:tcPr>
          <w:p w14:paraId="3ADBCC87" w14:textId="77777777" w:rsidR="00F33C7B" w:rsidRDefault="00B21343">
            <w:pPr>
              <w:pStyle w:val="TableParagraph"/>
              <w:spacing w:before="139"/>
              <w:ind w:left="86" w:right="70"/>
            </w:pPr>
            <w:r>
              <w:t>7.267</w:t>
            </w:r>
          </w:p>
        </w:tc>
        <w:tc>
          <w:tcPr>
            <w:tcW w:w="821" w:type="dxa"/>
          </w:tcPr>
          <w:p w14:paraId="1D422A24" w14:textId="77777777" w:rsidR="00F33C7B" w:rsidRDefault="00B21343">
            <w:pPr>
              <w:pStyle w:val="TableParagraph"/>
              <w:spacing w:before="139"/>
              <w:ind w:right="135"/>
              <w:jc w:val="right"/>
            </w:pPr>
            <w:r>
              <w:t>4.589</w:t>
            </w:r>
          </w:p>
        </w:tc>
        <w:tc>
          <w:tcPr>
            <w:tcW w:w="823" w:type="dxa"/>
          </w:tcPr>
          <w:p w14:paraId="0E576B6B" w14:textId="77777777" w:rsidR="00F33C7B" w:rsidRDefault="00B21343">
            <w:pPr>
              <w:pStyle w:val="TableParagraph"/>
              <w:spacing w:before="139"/>
              <w:ind w:left="157"/>
              <w:jc w:val="left"/>
            </w:pPr>
            <w:r>
              <w:t>7.058</w:t>
            </w:r>
          </w:p>
        </w:tc>
      </w:tr>
      <w:tr w:rsidR="00F33C7B" w14:paraId="3A9E91F2" w14:textId="77777777">
        <w:trPr>
          <w:trHeight w:val="733"/>
        </w:trPr>
        <w:tc>
          <w:tcPr>
            <w:tcW w:w="965" w:type="dxa"/>
          </w:tcPr>
          <w:p w14:paraId="581A8DC4" w14:textId="77777777" w:rsidR="00F33C7B" w:rsidRDefault="00B21343">
            <w:pPr>
              <w:pStyle w:val="TableParagraph"/>
              <w:spacing w:before="151"/>
              <w:ind w:left="287" w:right="278"/>
            </w:pPr>
            <w:r>
              <w:t>150</w:t>
            </w:r>
          </w:p>
        </w:tc>
        <w:tc>
          <w:tcPr>
            <w:tcW w:w="823" w:type="dxa"/>
          </w:tcPr>
          <w:p w14:paraId="0DBD6E00" w14:textId="77777777" w:rsidR="00F33C7B" w:rsidRDefault="00B21343">
            <w:pPr>
              <w:pStyle w:val="TableParagraph"/>
              <w:spacing w:before="151"/>
              <w:ind w:left="78" w:right="69"/>
            </w:pPr>
            <w:r>
              <w:t>4.893</w:t>
            </w:r>
          </w:p>
        </w:tc>
        <w:tc>
          <w:tcPr>
            <w:tcW w:w="821" w:type="dxa"/>
          </w:tcPr>
          <w:p w14:paraId="3731A8A7" w14:textId="77777777" w:rsidR="00F33C7B" w:rsidRDefault="00B21343">
            <w:pPr>
              <w:pStyle w:val="TableParagraph"/>
              <w:spacing w:before="151"/>
              <w:ind w:left="76" w:right="70"/>
            </w:pPr>
            <w:r>
              <w:t>6.839</w:t>
            </w:r>
          </w:p>
        </w:tc>
        <w:tc>
          <w:tcPr>
            <w:tcW w:w="820" w:type="dxa"/>
          </w:tcPr>
          <w:p w14:paraId="071FE06B" w14:textId="77777777" w:rsidR="00F33C7B" w:rsidRDefault="00B21343">
            <w:pPr>
              <w:pStyle w:val="TableParagraph"/>
              <w:spacing w:before="151"/>
              <w:ind w:right="137"/>
              <w:jc w:val="right"/>
            </w:pPr>
            <w:r>
              <w:t>7.138</w:t>
            </w:r>
          </w:p>
        </w:tc>
        <w:tc>
          <w:tcPr>
            <w:tcW w:w="825" w:type="dxa"/>
          </w:tcPr>
          <w:p w14:paraId="6CF122DD" w14:textId="77777777" w:rsidR="00F33C7B" w:rsidRDefault="00B21343">
            <w:pPr>
              <w:pStyle w:val="TableParagraph"/>
              <w:spacing w:before="151"/>
              <w:ind w:left="82" w:right="68"/>
            </w:pPr>
            <w:r>
              <w:t>11.247</w:t>
            </w:r>
          </w:p>
        </w:tc>
        <w:tc>
          <w:tcPr>
            <w:tcW w:w="931" w:type="dxa"/>
          </w:tcPr>
          <w:p w14:paraId="79D368C0" w14:textId="77777777" w:rsidR="00F33C7B" w:rsidRDefault="00B21343">
            <w:pPr>
              <w:pStyle w:val="TableParagraph"/>
              <w:spacing w:before="151"/>
              <w:ind w:right="137"/>
              <w:jc w:val="right"/>
            </w:pPr>
            <w:r>
              <w:t>10.429</w:t>
            </w:r>
          </w:p>
        </w:tc>
        <w:tc>
          <w:tcPr>
            <w:tcW w:w="820" w:type="dxa"/>
          </w:tcPr>
          <w:p w14:paraId="3E668051" w14:textId="77777777" w:rsidR="00F33C7B" w:rsidRDefault="00B21343">
            <w:pPr>
              <w:pStyle w:val="TableParagraph"/>
              <w:spacing w:before="151"/>
              <w:ind w:left="155"/>
              <w:jc w:val="left"/>
            </w:pPr>
            <w:r>
              <w:t>5.880</w:t>
            </w:r>
          </w:p>
        </w:tc>
        <w:tc>
          <w:tcPr>
            <w:tcW w:w="832" w:type="dxa"/>
          </w:tcPr>
          <w:p w14:paraId="7D5572EC" w14:textId="77777777" w:rsidR="00F33C7B" w:rsidRDefault="00B21343">
            <w:pPr>
              <w:pStyle w:val="TableParagraph"/>
              <w:spacing w:before="151"/>
              <w:ind w:left="86" w:right="70"/>
            </w:pPr>
            <w:r>
              <w:t>9.368</w:t>
            </w:r>
          </w:p>
        </w:tc>
        <w:tc>
          <w:tcPr>
            <w:tcW w:w="821" w:type="dxa"/>
          </w:tcPr>
          <w:p w14:paraId="5226BD39" w14:textId="77777777" w:rsidR="00F33C7B" w:rsidRDefault="00B21343">
            <w:pPr>
              <w:pStyle w:val="TableParagraph"/>
              <w:spacing w:before="151"/>
              <w:ind w:right="135"/>
              <w:jc w:val="right"/>
            </w:pPr>
            <w:r>
              <w:t>6.039</w:t>
            </w:r>
          </w:p>
        </w:tc>
        <w:tc>
          <w:tcPr>
            <w:tcW w:w="823" w:type="dxa"/>
          </w:tcPr>
          <w:p w14:paraId="3336065B" w14:textId="77777777" w:rsidR="00F33C7B" w:rsidRDefault="00B21343">
            <w:pPr>
              <w:pStyle w:val="TableParagraph"/>
              <w:spacing w:before="151"/>
              <w:ind w:left="157"/>
              <w:jc w:val="left"/>
            </w:pPr>
            <w:r>
              <w:t>9.190</w:t>
            </w:r>
          </w:p>
        </w:tc>
      </w:tr>
      <w:tr w:rsidR="00F33C7B" w14:paraId="002031F2" w14:textId="77777777">
        <w:trPr>
          <w:trHeight w:val="709"/>
        </w:trPr>
        <w:tc>
          <w:tcPr>
            <w:tcW w:w="965" w:type="dxa"/>
          </w:tcPr>
          <w:p w14:paraId="7051D64A" w14:textId="77777777" w:rsidR="00F33C7B" w:rsidRDefault="00B21343">
            <w:pPr>
              <w:pStyle w:val="TableParagraph"/>
              <w:spacing w:before="139"/>
              <w:ind w:left="287" w:right="278"/>
            </w:pPr>
            <w:r>
              <w:t>180</w:t>
            </w:r>
          </w:p>
        </w:tc>
        <w:tc>
          <w:tcPr>
            <w:tcW w:w="823" w:type="dxa"/>
          </w:tcPr>
          <w:p w14:paraId="0E96CBDF" w14:textId="77777777" w:rsidR="00F33C7B" w:rsidRDefault="00B21343">
            <w:pPr>
              <w:pStyle w:val="TableParagraph"/>
              <w:spacing w:before="139"/>
              <w:ind w:left="78" w:right="69"/>
            </w:pPr>
            <w:r>
              <w:t>6.368</w:t>
            </w:r>
          </w:p>
        </w:tc>
        <w:tc>
          <w:tcPr>
            <w:tcW w:w="821" w:type="dxa"/>
          </w:tcPr>
          <w:p w14:paraId="4A17EE92" w14:textId="77777777" w:rsidR="00F33C7B" w:rsidRDefault="00B21343">
            <w:pPr>
              <w:pStyle w:val="TableParagraph"/>
              <w:spacing w:before="139"/>
              <w:ind w:left="76" w:right="70"/>
            </w:pPr>
            <w:r>
              <w:t>8.567</w:t>
            </w:r>
          </w:p>
        </w:tc>
        <w:tc>
          <w:tcPr>
            <w:tcW w:w="820" w:type="dxa"/>
          </w:tcPr>
          <w:p w14:paraId="13283899" w14:textId="77777777" w:rsidR="00F33C7B" w:rsidRDefault="00B21343">
            <w:pPr>
              <w:pStyle w:val="TableParagraph"/>
              <w:spacing w:before="139"/>
              <w:ind w:right="137"/>
              <w:jc w:val="right"/>
            </w:pPr>
            <w:r>
              <w:t>8.943</w:t>
            </w:r>
          </w:p>
        </w:tc>
        <w:tc>
          <w:tcPr>
            <w:tcW w:w="825" w:type="dxa"/>
          </w:tcPr>
          <w:p w14:paraId="09100C18" w14:textId="77777777" w:rsidR="00F33C7B" w:rsidRDefault="00B21343">
            <w:pPr>
              <w:pStyle w:val="TableParagraph"/>
              <w:spacing w:before="139"/>
              <w:ind w:left="82" w:right="68"/>
            </w:pPr>
            <w:r>
              <w:t>14.126</w:t>
            </w:r>
          </w:p>
        </w:tc>
        <w:tc>
          <w:tcPr>
            <w:tcW w:w="931" w:type="dxa"/>
          </w:tcPr>
          <w:p w14:paraId="47ACA546" w14:textId="77777777" w:rsidR="00F33C7B" w:rsidRDefault="00B21343">
            <w:pPr>
              <w:pStyle w:val="TableParagraph"/>
              <w:spacing w:before="139"/>
              <w:ind w:right="137"/>
              <w:jc w:val="right"/>
            </w:pPr>
            <w:r>
              <w:t>13.489</w:t>
            </w:r>
          </w:p>
        </w:tc>
        <w:tc>
          <w:tcPr>
            <w:tcW w:w="820" w:type="dxa"/>
          </w:tcPr>
          <w:p w14:paraId="454D3CE1" w14:textId="77777777" w:rsidR="00F33C7B" w:rsidRDefault="00B21343">
            <w:pPr>
              <w:pStyle w:val="TableParagraph"/>
              <w:spacing w:before="139"/>
              <w:ind w:left="155"/>
              <w:jc w:val="left"/>
            </w:pPr>
            <w:r>
              <w:t>7.254</w:t>
            </w:r>
          </w:p>
        </w:tc>
        <w:tc>
          <w:tcPr>
            <w:tcW w:w="832" w:type="dxa"/>
          </w:tcPr>
          <w:p w14:paraId="3F256465" w14:textId="77777777" w:rsidR="00F33C7B" w:rsidRDefault="00B21343">
            <w:pPr>
              <w:pStyle w:val="TableParagraph"/>
              <w:spacing w:before="139"/>
              <w:ind w:left="86" w:right="70"/>
            </w:pPr>
            <w:r>
              <w:t>11.544</w:t>
            </w:r>
          </w:p>
        </w:tc>
        <w:tc>
          <w:tcPr>
            <w:tcW w:w="821" w:type="dxa"/>
          </w:tcPr>
          <w:p w14:paraId="18895CAC" w14:textId="77777777" w:rsidR="00F33C7B" w:rsidRDefault="00B21343">
            <w:pPr>
              <w:pStyle w:val="TableParagraph"/>
              <w:spacing w:before="139"/>
              <w:ind w:right="135"/>
              <w:jc w:val="right"/>
            </w:pPr>
            <w:r>
              <w:t>7.611</w:t>
            </w:r>
          </w:p>
        </w:tc>
        <w:tc>
          <w:tcPr>
            <w:tcW w:w="823" w:type="dxa"/>
          </w:tcPr>
          <w:p w14:paraId="68B4EE20" w14:textId="77777777" w:rsidR="00F33C7B" w:rsidRDefault="00B21343">
            <w:pPr>
              <w:pStyle w:val="TableParagraph"/>
              <w:spacing w:before="139"/>
              <w:ind w:left="157"/>
              <w:jc w:val="left"/>
            </w:pPr>
            <w:r>
              <w:t>11.43</w:t>
            </w:r>
          </w:p>
        </w:tc>
      </w:tr>
      <w:tr w:rsidR="00F33C7B" w14:paraId="649D8EC4" w14:textId="77777777">
        <w:trPr>
          <w:trHeight w:val="731"/>
        </w:trPr>
        <w:tc>
          <w:tcPr>
            <w:tcW w:w="965" w:type="dxa"/>
          </w:tcPr>
          <w:p w14:paraId="6E28CF1A" w14:textId="77777777" w:rsidR="00F33C7B" w:rsidRDefault="00B21343">
            <w:pPr>
              <w:pStyle w:val="TableParagraph"/>
              <w:spacing w:before="149"/>
              <w:ind w:left="287" w:right="278"/>
            </w:pPr>
            <w:r>
              <w:t>210</w:t>
            </w:r>
          </w:p>
        </w:tc>
        <w:tc>
          <w:tcPr>
            <w:tcW w:w="823" w:type="dxa"/>
          </w:tcPr>
          <w:p w14:paraId="2E9E0F82" w14:textId="77777777" w:rsidR="00F33C7B" w:rsidRDefault="00B21343">
            <w:pPr>
              <w:pStyle w:val="TableParagraph"/>
              <w:spacing w:before="149"/>
              <w:ind w:left="78" w:right="69"/>
            </w:pPr>
            <w:r>
              <w:t>8.081</w:t>
            </w:r>
          </w:p>
        </w:tc>
        <w:tc>
          <w:tcPr>
            <w:tcW w:w="821" w:type="dxa"/>
          </w:tcPr>
          <w:p w14:paraId="00C5C838" w14:textId="77777777" w:rsidR="00F33C7B" w:rsidRDefault="00B21343">
            <w:pPr>
              <w:pStyle w:val="TableParagraph"/>
              <w:spacing w:before="149"/>
              <w:ind w:left="76" w:right="70"/>
            </w:pPr>
            <w:r>
              <w:t>10.399</w:t>
            </w:r>
          </w:p>
        </w:tc>
        <w:tc>
          <w:tcPr>
            <w:tcW w:w="820" w:type="dxa"/>
          </w:tcPr>
          <w:p w14:paraId="3E9EC597" w14:textId="77777777" w:rsidR="00F33C7B" w:rsidRDefault="00B21343">
            <w:pPr>
              <w:pStyle w:val="TableParagraph"/>
              <w:spacing w:before="149"/>
              <w:ind w:right="82"/>
              <w:jc w:val="right"/>
            </w:pPr>
            <w:r>
              <w:t>10.850</w:t>
            </w:r>
          </w:p>
        </w:tc>
        <w:tc>
          <w:tcPr>
            <w:tcW w:w="825" w:type="dxa"/>
          </w:tcPr>
          <w:p w14:paraId="6C0F0300" w14:textId="77777777" w:rsidR="00F33C7B" w:rsidRDefault="00B21343">
            <w:pPr>
              <w:pStyle w:val="TableParagraph"/>
              <w:spacing w:before="149"/>
              <w:ind w:left="82" w:right="68"/>
            </w:pPr>
            <w:r>
              <w:t>17.245</w:t>
            </w:r>
          </w:p>
        </w:tc>
        <w:tc>
          <w:tcPr>
            <w:tcW w:w="931" w:type="dxa"/>
          </w:tcPr>
          <w:p w14:paraId="16F317CE" w14:textId="77777777" w:rsidR="00F33C7B" w:rsidRDefault="00B21343">
            <w:pPr>
              <w:pStyle w:val="TableParagraph"/>
              <w:spacing w:before="149"/>
              <w:ind w:right="137"/>
              <w:jc w:val="right"/>
            </w:pPr>
            <w:r>
              <w:t>16.907</w:t>
            </w:r>
          </w:p>
        </w:tc>
        <w:tc>
          <w:tcPr>
            <w:tcW w:w="820" w:type="dxa"/>
          </w:tcPr>
          <w:p w14:paraId="06E4F69B" w14:textId="77777777" w:rsidR="00F33C7B" w:rsidRDefault="00B21343">
            <w:pPr>
              <w:pStyle w:val="TableParagraph"/>
              <w:spacing w:before="149"/>
              <w:ind w:left="155"/>
              <w:jc w:val="left"/>
            </w:pPr>
            <w:r>
              <w:t>8.659</w:t>
            </w:r>
          </w:p>
        </w:tc>
        <w:tc>
          <w:tcPr>
            <w:tcW w:w="832" w:type="dxa"/>
          </w:tcPr>
          <w:p w14:paraId="18D557B3" w14:textId="77777777" w:rsidR="00F33C7B" w:rsidRDefault="00B21343">
            <w:pPr>
              <w:pStyle w:val="TableParagraph"/>
              <w:spacing w:before="149"/>
              <w:ind w:left="86" w:right="70"/>
            </w:pPr>
            <w:r>
              <w:t>13.837</w:t>
            </w:r>
          </w:p>
        </w:tc>
        <w:tc>
          <w:tcPr>
            <w:tcW w:w="821" w:type="dxa"/>
          </w:tcPr>
          <w:p w14:paraId="4B923B21" w14:textId="77777777" w:rsidR="00F33C7B" w:rsidRDefault="00B21343">
            <w:pPr>
              <w:pStyle w:val="TableParagraph"/>
              <w:spacing w:before="149"/>
              <w:ind w:right="135"/>
              <w:jc w:val="right"/>
            </w:pPr>
            <w:r>
              <w:t>9.311</w:t>
            </w:r>
          </w:p>
        </w:tc>
        <w:tc>
          <w:tcPr>
            <w:tcW w:w="823" w:type="dxa"/>
          </w:tcPr>
          <w:p w14:paraId="43F3374E" w14:textId="77777777" w:rsidR="00F33C7B" w:rsidRDefault="00B21343">
            <w:pPr>
              <w:pStyle w:val="TableParagraph"/>
              <w:spacing w:before="149"/>
              <w:ind w:left="102"/>
              <w:jc w:val="left"/>
            </w:pPr>
            <w:r>
              <w:t>13.840</w:t>
            </w:r>
          </w:p>
        </w:tc>
      </w:tr>
      <w:tr w:rsidR="00F33C7B" w14:paraId="68481A18" w14:textId="77777777">
        <w:trPr>
          <w:trHeight w:val="709"/>
        </w:trPr>
        <w:tc>
          <w:tcPr>
            <w:tcW w:w="965" w:type="dxa"/>
          </w:tcPr>
          <w:p w14:paraId="0B7AD078" w14:textId="77777777" w:rsidR="00F33C7B" w:rsidRDefault="00B21343">
            <w:pPr>
              <w:pStyle w:val="TableParagraph"/>
              <w:spacing w:before="139"/>
              <w:ind w:left="287" w:right="278"/>
            </w:pPr>
            <w:r>
              <w:t>240</w:t>
            </w:r>
          </w:p>
        </w:tc>
        <w:tc>
          <w:tcPr>
            <w:tcW w:w="823" w:type="dxa"/>
          </w:tcPr>
          <w:p w14:paraId="019C4837" w14:textId="77777777" w:rsidR="00F33C7B" w:rsidRDefault="00B21343">
            <w:pPr>
              <w:pStyle w:val="TableParagraph"/>
              <w:spacing w:before="139"/>
              <w:ind w:left="78" w:right="69"/>
            </w:pPr>
            <w:r>
              <w:t>9.889</w:t>
            </w:r>
          </w:p>
        </w:tc>
        <w:tc>
          <w:tcPr>
            <w:tcW w:w="821" w:type="dxa"/>
          </w:tcPr>
          <w:p w14:paraId="638B176E" w14:textId="77777777" w:rsidR="00F33C7B" w:rsidRDefault="00B21343">
            <w:pPr>
              <w:pStyle w:val="TableParagraph"/>
              <w:spacing w:before="139"/>
              <w:ind w:left="76" w:right="70"/>
            </w:pPr>
            <w:r>
              <w:t>12.399</w:t>
            </w:r>
          </w:p>
        </w:tc>
        <w:tc>
          <w:tcPr>
            <w:tcW w:w="820" w:type="dxa"/>
          </w:tcPr>
          <w:p w14:paraId="6A0ED2AB" w14:textId="77777777" w:rsidR="00F33C7B" w:rsidRDefault="00B21343">
            <w:pPr>
              <w:pStyle w:val="TableParagraph"/>
              <w:spacing w:before="139"/>
              <w:ind w:right="82"/>
              <w:jc w:val="right"/>
            </w:pPr>
            <w:r>
              <w:t>12.951</w:t>
            </w:r>
          </w:p>
        </w:tc>
        <w:tc>
          <w:tcPr>
            <w:tcW w:w="825" w:type="dxa"/>
          </w:tcPr>
          <w:p w14:paraId="55B4CB27" w14:textId="77777777" w:rsidR="00F33C7B" w:rsidRDefault="00B21343">
            <w:pPr>
              <w:pStyle w:val="TableParagraph"/>
              <w:spacing w:before="139"/>
              <w:ind w:left="82" w:right="68"/>
            </w:pPr>
            <w:r>
              <w:t>21.263</w:t>
            </w:r>
          </w:p>
        </w:tc>
        <w:tc>
          <w:tcPr>
            <w:tcW w:w="931" w:type="dxa"/>
          </w:tcPr>
          <w:p w14:paraId="13E279A0" w14:textId="77777777" w:rsidR="00F33C7B" w:rsidRDefault="00B21343">
            <w:pPr>
              <w:pStyle w:val="TableParagraph"/>
              <w:spacing w:before="139"/>
              <w:ind w:right="137"/>
              <w:jc w:val="right"/>
            </w:pPr>
            <w:r>
              <w:t>20.864</w:t>
            </w:r>
          </w:p>
        </w:tc>
        <w:tc>
          <w:tcPr>
            <w:tcW w:w="820" w:type="dxa"/>
          </w:tcPr>
          <w:p w14:paraId="7260BC86" w14:textId="77777777" w:rsidR="00F33C7B" w:rsidRDefault="00B21343">
            <w:pPr>
              <w:pStyle w:val="TableParagraph"/>
              <w:spacing w:before="139"/>
              <w:ind w:left="100"/>
              <w:jc w:val="left"/>
            </w:pPr>
            <w:r>
              <w:t>10.270</w:t>
            </w:r>
          </w:p>
        </w:tc>
        <w:tc>
          <w:tcPr>
            <w:tcW w:w="832" w:type="dxa"/>
          </w:tcPr>
          <w:p w14:paraId="042D52E0" w14:textId="77777777" w:rsidR="00F33C7B" w:rsidRDefault="00B21343">
            <w:pPr>
              <w:pStyle w:val="TableParagraph"/>
              <w:spacing w:before="139"/>
              <w:ind w:left="86" w:right="70"/>
            </w:pPr>
            <w:r>
              <w:t>16.263</w:t>
            </w:r>
          </w:p>
        </w:tc>
        <w:tc>
          <w:tcPr>
            <w:tcW w:w="821" w:type="dxa"/>
          </w:tcPr>
          <w:p w14:paraId="59D107F5" w14:textId="77777777" w:rsidR="00F33C7B" w:rsidRDefault="00B21343">
            <w:pPr>
              <w:pStyle w:val="TableParagraph"/>
              <w:spacing w:before="139"/>
              <w:ind w:right="80"/>
              <w:jc w:val="right"/>
            </w:pPr>
            <w:r>
              <w:t>11.162</w:t>
            </w:r>
          </w:p>
        </w:tc>
        <w:tc>
          <w:tcPr>
            <w:tcW w:w="823" w:type="dxa"/>
          </w:tcPr>
          <w:p w14:paraId="432B1EC4" w14:textId="77777777" w:rsidR="00F33C7B" w:rsidRDefault="00B21343">
            <w:pPr>
              <w:pStyle w:val="TableParagraph"/>
              <w:spacing w:before="139"/>
              <w:ind w:left="102"/>
              <w:jc w:val="left"/>
            </w:pPr>
            <w:r>
              <w:t>16.982</w:t>
            </w:r>
          </w:p>
        </w:tc>
      </w:tr>
      <w:tr w:rsidR="00F33C7B" w14:paraId="65524D3B" w14:textId="77777777">
        <w:trPr>
          <w:trHeight w:val="730"/>
        </w:trPr>
        <w:tc>
          <w:tcPr>
            <w:tcW w:w="965" w:type="dxa"/>
          </w:tcPr>
          <w:p w14:paraId="311E0334" w14:textId="77777777" w:rsidR="00F33C7B" w:rsidRDefault="00B21343">
            <w:pPr>
              <w:pStyle w:val="TableParagraph"/>
              <w:spacing w:before="151"/>
              <w:ind w:left="287" w:right="278"/>
            </w:pPr>
            <w:r>
              <w:t>370</w:t>
            </w:r>
          </w:p>
        </w:tc>
        <w:tc>
          <w:tcPr>
            <w:tcW w:w="823" w:type="dxa"/>
          </w:tcPr>
          <w:p w14:paraId="676DBEBA" w14:textId="77777777" w:rsidR="00F33C7B" w:rsidRDefault="00B21343">
            <w:pPr>
              <w:pStyle w:val="TableParagraph"/>
              <w:spacing w:before="151"/>
              <w:ind w:left="78" w:right="69"/>
            </w:pPr>
            <w:r>
              <w:t>12.210</w:t>
            </w:r>
          </w:p>
        </w:tc>
        <w:tc>
          <w:tcPr>
            <w:tcW w:w="821" w:type="dxa"/>
          </w:tcPr>
          <w:p w14:paraId="783AC16E" w14:textId="77777777" w:rsidR="00F33C7B" w:rsidRDefault="00B21343">
            <w:pPr>
              <w:pStyle w:val="TableParagraph"/>
              <w:spacing w:before="151"/>
              <w:ind w:left="76" w:right="70"/>
            </w:pPr>
            <w:r>
              <w:t>14.557</w:t>
            </w:r>
          </w:p>
        </w:tc>
        <w:tc>
          <w:tcPr>
            <w:tcW w:w="820" w:type="dxa"/>
          </w:tcPr>
          <w:p w14:paraId="011B8D54" w14:textId="77777777" w:rsidR="00F33C7B" w:rsidRDefault="00B21343">
            <w:pPr>
              <w:pStyle w:val="TableParagraph"/>
              <w:spacing w:before="151"/>
              <w:ind w:right="82"/>
              <w:jc w:val="right"/>
            </w:pPr>
            <w:r>
              <w:t>15.142</w:t>
            </w:r>
          </w:p>
        </w:tc>
        <w:tc>
          <w:tcPr>
            <w:tcW w:w="825" w:type="dxa"/>
          </w:tcPr>
          <w:p w14:paraId="19098671" w14:textId="77777777" w:rsidR="00F33C7B" w:rsidRDefault="00B21343">
            <w:pPr>
              <w:pStyle w:val="TableParagraph"/>
              <w:spacing w:before="151"/>
              <w:ind w:left="82" w:right="68"/>
            </w:pPr>
            <w:r>
              <w:t>26.160</w:t>
            </w:r>
          </w:p>
        </w:tc>
        <w:tc>
          <w:tcPr>
            <w:tcW w:w="931" w:type="dxa"/>
          </w:tcPr>
          <w:p w14:paraId="1D775600" w14:textId="77777777" w:rsidR="00F33C7B" w:rsidRDefault="00B21343">
            <w:pPr>
              <w:pStyle w:val="TableParagraph"/>
              <w:spacing w:before="151"/>
              <w:ind w:right="81"/>
              <w:jc w:val="right"/>
            </w:pPr>
            <w:r>
              <w:t>25.5447</w:t>
            </w:r>
          </w:p>
        </w:tc>
        <w:tc>
          <w:tcPr>
            <w:tcW w:w="820" w:type="dxa"/>
          </w:tcPr>
          <w:p w14:paraId="062AFEC8" w14:textId="77777777" w:rsidR="00F33C7B" w:rsidRDefault="00B21343">
            <w:pPr>
              <w:pStyle w:val="TableParagraph"/>
              <w:spacing w:before="151"/>
              <w:ind w:left="100"/>
              <w:jc w:val="left"/>
            </w:pPr>
            <w:r>
              <w:t>11.984</w:t>
            </w:r>
          </w:p>
        </w:tc>
        <w:tc>
          <w:tcPr>
            <w:tcW w:w="832" w:type="dxa"/>
          </w:tcPr>
          <w:p w14:paraId="3A7CE00A" w14:textId="77777777" w:rsidR="00F33C7B" w:rsidRDefault="00B21343">
            <w:pPr>
              <w:pStyle w:val="TableParagraph"/>
              <w:spacing w:before="151"/>
              <w:ind w:left="86" w:right="70"/>
            </w:pPr>
            <w:r>
              <w:t>18.785</w:t>
            </w:r>
          </w:p>
        </w:tc>
        <w:tc>
          <w:tcPr>
            <w:tcW w:w="821" w:type="dxa"/>
          </w:tcPr>
          <w:p w14:paraId="63ABA341" w14:textId="77777777" w:rsidR="00F33C7B" w:rsidRDefault="00B21343">
            <w:pPr>
              <w:pStyle w:val="TableParagraph"/>
              <w:spacing w:before="151"/>
              <w:ind w:right="80"/>
              <w:jc w:val="right"/>
            </w:pPr>
            <w:r>
              <w:t>13.143</w:t>
            </w:r>
          </w:p>
        </w:tc>
        <w:tc>
          <w:tcPr>
            <w:tcW w:w="823" w:type="dxa"/>
          </w:tcPr>
          <w:p w14:paraId="4AA2DF03" w14:textId="77777777" w:rsidR="00F33C7B" w:rsidRDefault="00B21343">
            <w:pPr>
              <w:pStyle w:val="TableParagraph"/>
              <w:spacing w:before="151"/>
              <w:ind w:left="102"/>
              <w:jc w:val="left"/>
            </w:pPr>
            <w:r>
              <w:t>21.605</w:t>
            </w:r>
          </w:p>
        </w:tc>
      </w:tr>
      <w:tr w:rsidR="00F33C7B" w14:paraId="73A3BB53" w14:textId="77777777">
        <w:trPr>
          <w:trHeight w:val="711"/>
        </w:trPr>
        <w:tc>
          <w:tcPr>
            <w:tcW w:w="965" w:type="dxa"/>
          </w:tcPr>
          <w:p w14:paraId="2169B3CA" w14:textId="77777777" w:rsidR="00F33C7B" w:rsidRDefault="00B21343">
            <w:pPr>
              <w:pStyle w:val="TableParagraph"/>
              <w:spacing w:before="142"/>
              <w:ind w:left="287" w:right="278"/>
            </w:pPr>
            <w:r>
              <w:t>300</w:t>
            </w:r>
          </w:p>
        </w:tc>
        <w:tc>
          <w:tcPr>
            <w:tcW w:w="823" w:type="dxa"/>
          </w:tcPr>
          <w:p w14:paraId="6F2320AD" w14:textId="77777777" w:rsidR="00F33C7B" w:rsidRDefault="00B21343">
            <w:pPr>
              <w:pStyle w:val="TableParagraph"/>
              <w:spacing w:before="142"/>
              <w:ind w:left="78" w:right="69"/>
            </w:pPr>
            <w:r>
              <w:t>14.725</w:t>
            </w:r>
          </w:p>
        </w:tc>
        <w:tc>
          <w:tcPr>
            <w:tcW w:w="821" w:type="dxa"/>
          </w:tcPr>
          <w:p w14:paraId="31A973F3" w14:textId="77777777" w:rsidR="00F33C7B" w:rsidRDefault="00B21343">
            <w:pPr>
              <w:pStyle w:val="TableParagraph"/>
              <w:spacing w:before="142"/>
              <w:ind w:left="76" w:right="70"/>
            </w:pPr>
            <w:r>
              <w:t>16.822</w:t>
            </w:r>
          </w:p>
        </w:tc>
        <w:tc>
          <w:tcPr>
            <w:tcW w:w="820" w:type="dxa"/>
          </w:tcPr>
          <w:p w14:paraId="4CD208B8" w14:textId="77777777" w:rsidR="00F33C7B" w:rsidRDefault="00B21343">
            <w:pPr>
              <w:pStyle w:val="TableParagraph"/>
              <w:spacing w:before="142"/>
              <w:ind w:right="82"/>
              <w:jc w:val="right"/>
            </w:pPr>
            <w:r>
              <w:t>17.502</w:t>
            </w:r>
          </w:p>
        </w:tc>
        <w:tc>
          <w:tcPr>
            <w:tcW w:w="825" w:type="dxa"/>
          </w:tcPr>
          <w:p w14:paraId="30A553B6" w14:textId="77777777" w:rsidR="00F33C7B" w:rsidRDefault="00B21343">
            <w:pPr>
              <w:pStyle w:val="TableParagraph"/>
              <w:spacing w:before="142"/>
              <w:ind w:left="82" w:right="68"/>
            </w:pPr>
            <w:r>
              <w:t>31.283</w:t>
            </w:r>
          </w:p>
        </w:tc>
        <w:tc>
          <w:tcPr>
            <w:tcW w:w="931" w:type="dxa"/>
          </w:tcPr>
          <w:p w14:paraId="518930ED" w14:textId="77777777" w:rsidR="00F33C7B" w:rsidRDefault="00B21343">
            <w:pPr>
              <w:pStyle w:val="TableParagraph"/>
              <w:spacing w:before="142"/>
              <w:ind w:right="137"/>
              <w:jc w:val="right"/>
            </w:pPr>
            <w:r>
              <w:t>30.437</w:t>
            </w:r>
          </w:p>
        </w:tc>
        <w:tc>
          <w:tcPr>
            <w:tcW w:w="820" w:type="dxa"/>
          </w:tcPr>
          <w:p w14:paraId="1726DCB3" w14:textId="77777777" w:rsidR="00F33C7B" w:rsidRDefault="00B21343">
            <w:pPr>
              <w:pStyle w:val="TableParagraph"/>
              <w:spacing w:before="142"/>
              <w:ind w:left="210"/>
              <w:jc w:val="left"/>
            </w:pPr>
            <w:r>
              <w:t>13.8</w:t>
            </w:r>
          </w:p>
        </w:tc>
        <w:tc>
          <w:tcPr>
            <w:tcW w:w="832" w:type="dxa"/>
          </w:tcPr>
          <w:p w14:paraId="48ED8862" w14:textId="77777777" w:rsidR="00F33C7B" w:rsidRDefault="00B21343">
            <w:pPr>
              <w:pStyle w:val="TableParagraph"/>
              <w:spacing w:before="142"/>
              <w:ind w:left="86" w:right="70"/>
            </w:pPr>
            <w:r>
              <w:t>21.822</w:t>
            </w:r>
          </w:p>
        </w:tc>
        <w:tc>
          <w:tcPr>
            <w:tcW w:w="821" w:type="dxa"/>
          </w:tcPr>
          <w:p w14:paraId="5B95EAC5" w14:textId="77777777" w:rsidR="00F33C7B" w:rsidRDefault="00B21343">
            <w:pPr>
              <w:pStyle w:val="TableParagraph"/>
              <w:spacing w:before="142"/>
              <w:ind w:right="80"/>
              <w:jc w:val="right"/>
            </w:pPr>
            <w:r>
              <w:t>15.229</w:t>
            </w:r>
          </w:p>
        </w:tc>
        <w:tc>
          <w:tcPr>
            <w:tcW w:w="823" w:type="dxa"/>
          </w:tcPr>
          <w:p w14:paraId="215C793C" w14:textId="77777777" w:rsidR="00F33C7B" w:rsidRDefault="00B21343">
            <w:pPr>
              <w:pStyle w:val="TableParagraph"/>
              <w:spacing w:before="142"/>
              <w:ind w:left="102"/>
              <w:jc w:val="left"/>
            </w:pPr>
            <w:r>
              <w:t>27.235</w:t>
            </w:r>
          </w:p>
        </w:tc>
      </w:tr>
      <w:tr w:rsidR="00F33C7B" w14:paraId="4D2DE1E5" w14:textId="77777777">
        <w:trPr>
          <w:trHeight w:val="709"/>
        </w:trPr>
        <w:tc>
          <w:tcPr>
            <w:tcW w:w="965" w:type="dxa"/>
          </w:tcPr>
          <w:p w14:paraId="6B5658C2" w14:textId="77777777" w:rsidR="00F33C7B" w:rsidRDefault="00B21343">
            <w:pPr>
              <w:pStyle w:val="TableParagraph"/>
              <w:spacing w:before="139"/>
              <w:ind w:left="287" w:right="278"/>
            </w:pPr>
            <w:r>
              <w:t>330</w:t>
            </w:r>
          </w:p>
        </w:tc>
        <w:tc>
          <w:tcPr>
            <w:tcW w:w="823" w:type="dxa"/>
          </w:tcPr>
          <w:p w14:paraId="6A98032F" w14:textId="77777777" w:rsidR="00F33C7B" w:rsidRDefault="00B21343">
            <w:pPr>
              <w:pStyle w:val="TableParagraph"/>
              <w:spacing w:before="139"/>
              <w:ind w:left="78" w:right="69"/>
            </w:pPr>
            <w:r>
              <w:t>17.302</w:t>
            </w:r>
          </w:p>
        </w:tc>
        <w:tc>
          <w:tcPr>
            <w:tcW w:w="821" w:type="dxa"/>
          </w:tcPr>
          <w:p w14:paraId="64BF13E3" w14:textId="77777777" w:rsidR="00F33C7B" w:rsidRDefault="00B21343">
            <w:pPr>
              <w:pStyle w:val="TableParagraph"/>
              <w:spacing w:before="139"/>
              <w:ind w:left="76" w:right="70"/>
            </w:pPr>
            <w:r>
              <w:t>19.212</w:t>
            </w:r>
          </w:p>
        </w:tc>
        <w:tc>
          <w:tcPr>
            <w:tcW w:w="820" w:type="dxa"/>
          </w:tcPr>
          <w:p w14:paraId="116AE84C" w14:textId="77777777" w:rsidR="00F33C7B" w:rsidRDefault="00B21343">
            <w:pPr>
              <w:pStyle w:val="TableParagraph"/>
              <w:spacing w:before="139"/>
              <w:ind w:right="82"/>
              <w:jc w:val="right"/>
            </w:pPr>
            <w:r>
              <w:t>19.949</w:t>
            </w:r>
          </w:p>
        </w:tc>
        <w:tc>
          <w:tcPr>
            <w:tcW w:w="825" w:type="dxa"/>
          </w:tcPr>
          <w:p w14:paraId="4D5E769D" w14:textId="77777777" w:rsidR="00F33C7B" w:rsidRDefault="00B21343">
            <w:pPr>
              <w:pStyle w:val="TableParagraph"/>
              <w:spacing w:before="139"/>
              <w:ind w:left="82" w:right="68"/>
            </w:pPr>
            <w:r>
              <w:t>36.915</w:t>
            </w:r>
          </w:p>
        </w:tc>
        <w:tc>
          <w:tcPr>
            <w:tcW w:w="931" w:type="dxa"/>
          </w:tcPr>
          <w:p w14:paraId="3BF9380E" w14:textId="77777777" w:rsidR="00F33C7B" w:rsidRDefault="00B21343">
            <w:pPr>
              <w:pStyle w:val="TableParagraph"/>
              <w:spacing w:before="139"/>
              <w:ind w:right="137"/>
              <w:jc w:val="right"/>
            </w:pPr>
            <w:r>
              <w:t>35.806</w:t>
            </w:r>
          </w:p>
        </w:tc>
        <w:tc>
          <w:tcPr>
            <w:tcW w:w="820" w:type="dxa"/>
          </w:tcPr>
          <w:p w14:paraId="62E854D0" w14:textId="77777777" w:rsidR="00F33C7B" w:rsidRDefault="00B21343">
            <w:pPr>
              <w:pStyle w:val="TableParagraph"/>
              <w:spacing w:before="139"/>
              <w:ind w:left="100"/>
              <w:jc w:val="left"/>
            </w:pPr>
            <w:r>
              <w:t>15.650</w:t>
            </w:r>
          </w:p>
        </w:tc>
        <w:tc>
          <w:tcPr>
            <w:tcW w:w="832" w:type="dxa"/>
          </w:tcPr>
          <w:p w14:paraId="060AA6B4" w14:textId="77777777" w:rsidR="00F33C7B" w:rsidRDefault="00B21343">
            <w:pPr>
              <w:pStyle w:val="TableParagraph"/>
              <w:spacing w:before="139"/>
              <w:ind w:left="86" w:right="70"/>
            </w:pPr>
            <w:r>
              <w:t>25.467</w:t>
            </w:r>
          </w:p>
        </w:tc>
        <w:tc>
          <w:tcPr>
            <w:tcW w:w="821" w:type="dxa"/>
          </w:tcPr>
          <w:p w14:paraId="61A9F386" w14:textId="77777777" w:rsidR="00F33C7B" w:rsidRDefault="00B21343">
            <w:pPr>
              <w:pStyle w:val="TableParagraph"/>
              <w:spacing w:before="139"/>
              <w:ind w:right="80"/>
              <w:jc w:val="right"/>
            </w:pPr>
            <w:r>
              <w:t>17.395</w:t>
            </w:r>
          </w:p>
        </w:tc>
        <w:tc>
          <w:tcPr>
            <w:tcW w:w="823" w:type="dxa"/>
          </w:tcPr>
          <w:p w14:paraId="4FF034FE" w14:textId="77777777" w:rsidR="00F33C7B" w:rsidRDefault="00B21343">
            <w:pPr>
              <w:pStyle w:val="TableParagraph"/>
              <w:spacing w:before="139"/>
              <w:ind w:left="102"/>
              <w:jc w:val="left"/>
            </w:pPr>
            <w:r>
              <w:t>34.663</w:t>
            </w:r>
          </w:p>
        </w:tc>
      </w:tr>
      <w:tr w:rsidR="00F33C7B" w14:paraId="139AAEF8" w14:textId="77777777">
        <w:trPr>
          <w:trHeight w:val="733"/>
        </w:trPr>
        <w:tc>
          <w:tcPr>
            <w:tcW w:w="965" w:type="dxa"/>
          </w:tcPr>
          <w:p w14:paraId="743FDE10" w14:textId="77777777" w:rsidR="00F33C7B" w:rsidRDefault="00B21343">
            <w:pPr>
              <w:pStyle w:val="TableParagraph"/>
              <w:spacing w:before="152"/>
              <w:ind w:left="287" w:right="278"/>
            </w:pPr>
            <w:r>
              <w:t>360</w:t>
            </w:r>
          </w:p>
        </w:tc>
        <w:tc>
          <w:tcPr>
            <w:tcW w:w="823" w:type="dxa"/>
          </w:tcPr>
          <w:p w14:paraId="5136FDC7" w14:textId="77777777" w:rsidR="00F33C7B" w:rsidRDefault="00B21343">
            <w:pPr>
              <w:pStyle w:val="TableParagraph"/>
              <w:spacing w:before="152"/>
              <w:ind w:left="78" w:right="69"/>
            </w:pPr>
            <w:r>
              <w:t>19.999</w:t>
            </w:r>
          </w:p>
        </w:tc>
        <w:tc>
          <w:tcPr>
            <w:tcW w:w="821" w:type="dxa"/>
          </w:tcPr>
          <w:p w14:paraId="45B29FC6" w14:textId="77777777" w:rsidR="00F33C7B" w:rsidRDefault="00B21343">
            <w:pPr>
              <w:pStyle w:val="TableParagraph"/>
              <w:spacing w:before="152"/>
              <w:ind w:left="76" w:right="70"/>
            </w:pPr>
            <w:r>
              <w:t>21.731</w:t>
            </w:r>
          </w:p>
        </w:tc>
        <w:tc>
          <w:tcPr>
            <w:tcW w:w="820" w:type="dxa"/>
          </w:tcPr>
          <w:p w14:paraId="70A838A8" w14:textId="77777777" w:rsidR="00F33C7B" w:rsidRDefault="00B21343">
            <w:pPr>
              <w:pStyle w:val="TableParagraph"/>
              <w:spacing w:before="152"/>
              <w:ind w:right="82"/>
              <w:jc w:val="right"/>
            </w:pPr>
            <w:r>
              <w:t>22.541</w:t>
            </w:r>
          </w:p>
        </w:tc>
        <w:tc>
          <w:tcPr>
            <w:tcW w:w="825" w:type="dxa"/>
          </w:tcPr>
          <w:p w14:paraId="00927B0C" w14:textId="77777777" w:rsidR="00F33C7B" w:rsidRDefault="00B21343">
            <w:pPr>
              <w:pStyle w:val="TableParagraph"/>
              <w:spacing w:before="152"/>
              <w:ind w:left="82" w:right="68"/>
            </w:pPr>
            <w:r>
              <w:t>43.689</w:t>
            </w:r>
          </w:p>
        </w:tc>
        <w:tc>
          <w:tcPr>
            <w:tcW w:w="931" w:type="dxa"/>
          </w:tcPr>
          <w:p w14:paraId="0E873223" w14:textId="77777777" w:rsidR="00F33C7B" w:rsidRDefault="00B21343">
            <w:pPr>
              <w:pStyle w:val="TableParagraph"/>
              <w:spacing w:before="152"/>
              <w:ind w:right="137"/>
              <w:jc w:val="right"/>
            </w:pPr>
            <w:r>
              <w:t>41.502</w:t>
            </w:r>
          </w:p>
        </w:tc>
        <w:tc>
          <w:tcPr>
            <w:tcW w:w="820" w:type="dxa"/>
          </w:tcPr>
          <w:p w14:paraId="739B13B9" w14:textId="77777777" w:rsidR="00F33C7B" w:rsidRDefault="00B21343">
            <w:pPr>
              <w:pStyle w:val="TableParagraph"/>
              <w:spacing w:before="152"/>
              <w:ind w:left="100"/>
              <w:jc w:val="left"/>
            </w:pPr>
            <w:r>
              <w:t>17.667</w:t>
            </w:r>
          </w:p>
        </w:tc>
        <w:tc>
          <w:tcPr>
            <w:tcW w:w="832" w:type="dxa"/>
          </w:tcPr>
          <w:p w14:paraId="1F508F97" w14:textId="77777777" w:rsidR="00F33C7B" w:rsidRDefault="00B21343">
            <w:pPr>
              <w:pStyle w:val="TableParagraph"/>
              <w:spacing w:before="152"/>
              <w:ind w:left="86" w:right="70"/>
            </w:pPr>
            <w:r>
              <w:t>30.461</w:t>
            </w:r>
          </w:p>
        </w:tc>
        <w:tc>
          <w:tcPr>
            <w:tcW w:w="821" w:type="dxa"/>
          </w:tcPr>
          <w:p w14:paraId="70A15AF6" w14:textId="77777777" w:rsidR="00F33C7B" w:rsidRDefault="00B21343">
            <w:pPr>
              <w:pStyle w:val="TableParagraph"/>
              <w:spacing w:before="152"/>
              <w:ind w:right="80"/>
              <w:jc w:val="right"/>
            </w:pPr>
            <w:r>
              <w:t>19.706</w:t>
            </w:r>
          </w:p>
        </w:tc>
        <w:tc>
          <w:tcPr>
            <w:tcW w:w="823" w:type="dxa"/>
          </w:tcPr>
          <w:p w14:paraId="792B77AA" w14:textId="77777777" w:rsidR="00F33C7B" w:rsidRDefault="00B21343">
            <w:pPr>
              <w:pStyle w:val="TableParagraph"/>
              <w:spacing w:before="152"/>
              <w:ind w:left="102"/>
              <w:jc w:val="left"/>
            </w:pPr>
            <w:r>
              <w:t>43.062</w:t>
            </w:r>
          </w:p>
        </w:tc>
      </w:tr>
    </w:tbl>
    <w:p w14:paraId="30371D76" w14:textId="77777777" w:rsidR="00F33C7B" w:rsidRDefault="00F33C7B">
      <w:pPr>
        <w:sectPr w:rsidR="00F33C7B">
          <w:headerReference w:type="default" r:id="rId61"/>
          <w:footerReference w:type="default" r:id="rId62"/>
          <w:pgSz w:w="11910" w:h="16840"/>
          <w:pgMar w:top="1580" w:right="1140" w:bottom="1860" w:left="1160" w:header="1161" w:footer="1670" w:gutter="0"/>
          <w:pgNumType w:start="34"/>
          <w:cols w:space="720"/>
        </w:sectPr>
      </w:pPr>
    </w:p>
    <w:p w14:paraId="4D7208A4" w14:textId="77777777" w:rsidR="00F33C7B" w:rsidRDefault="00F33C7B">
      <w:pPr>
        <w:pStyle w:val="BodyText"/>
        <w:spacing w:before="4"/>
        <w:rPr>
          <w:b/>
          <w:sz w:val="16"/>
        </w:rPr>
      </w:pPr>
    </w:p>
    <w:p w14:paraId="2AC24E13" w14:textId="77777777" w:rsidR="00F33C7B" w:rsidRDefault="00B21343">
      <w:pPr>
        <w:spacing w:before="90"/>
        <w:ind w:left="803" w:right="821"/>
        <w:jc w:val="center"/>
        <w:rPr>
          <w:b/>
          <w:sz w:val="24"/>
        </w:rPr>
      </w:pPr>
      <w:r>
        <w:pict w14:anchorId="4543B244">
          <v:group id="_x0000_s1332" style="position:absolute;left:0;text-align:left;margin-left:108.85pt;margin-top:28.4pt;width:376.6pt;height:232.35pt;z-index:15757824;mso-position-horizontal-relative:page" coordorigin="2177,568" coordsize="7532,4647">
            <v:shape id="_x0000_s1384" type="#_x0000_t75" style="position:absolute;left:2176;top:568;width:7532;height:4647">
              <v:imagedata r:id="rId63" o:title=""/>
            </v:shape>
            <v:rect id="_x0000_s1383" style="position:absolute;left:2203;top:580;width:7399;height:4530" stroked="f"/>
            <v:shape id="_x0000_s1382" style="position:absolute;left:3115;top:1302;width:4691;height:2911" coordorigin="3115,1302" coordsize="4691,2911" o:spt="100" adj="0,,0" path="m3115,4213r,-2911m3115,4213r4691,e" filled="f" strokecolor="#bebebe">
              <v:stroke joinstyle="round"/>
              <v:formulas/>
              <v:path arrowok="t" o:connecttype="segments"/>
            </v:shape>
            <v:shape id="_x0000_s1381" type="#_x0000_t75" style="position:absolute;left:3057;top:1611;width:4338;height:2660">
              <v:imagedata r:id="rId64" o:title=""/>
            </v:shape>
            <v:shape id="_x0000_s1380" type="#_x0000_t75" style="position:absolute;left:2726;top:4031;width:350;height:422">
              <v:imagedata r:id="rId65" o:title=""/>
            </v:shape>
            <v:shape id="_x0000_s1379" type="#_x0000_t75" style="position:absolute;left:2726;top:3740;width:350;height:422">
              <v:imagedata r:id="rId66" o:title=""/>
            </v:shape>
            <v:shape id="_x0000_s1378" type="#_x0000_t75" style="position:absolute;left:2635;top:3448;width:441;height:424">
              <v:imagedata r:id="rId67" o:title=""/>
            </v:shape>
            <v:shape id="_x0000_s1377" type="#_x0000_t75" style="position:absolute;left:2635;top:3157;width:441;height:422">
              <v:imagedata r:id="rId68" o:title=""/>
            </v:shape>
            <v:shape id="_x0000_s1376" type="#_x0000_t75" style="position:absolute;left:2635;top:2867;width:441;height:422">
              <v:imagedata r:id="rId69" o:title=""/>
            </v:shape>
            <v:shape id="_x0000_s1375" type="#_x0000_t75" style="position:absolute;left:2635;top:2576;width:441;height:422">
              <v:imagedata r:id="rId70" o:title=""/>
            </v:shape>
            <v:shape id="_x0000_s1374" type="#_x0000_t75" style="position:absolute;left:2635;top:2284;width:441;height:424">
              <v:imagedata r:id="rId71" o:title=""/>
            </v:shape>
            <v:shape id="_x0000_s1373" type="#_x0000_t75" style="position:absolute;left:2635;top:1993;width:441;height:422">
              <v:imagedata r:id="rId72" o:title=""/>
            </v:shape>
            <v:shape id="_x0000_s1372" type="#_x0000_t75" style="position:absolute;left:2635;top:1703;width:441;height:422">
              <v:imagedata r:id="rId73" o:title=""/>
            </v:shape>
            <v:shape id="_x0000_s1371" type="#_x0000_t75" style="position:absolute;left:2635;top:1410;width:441;height:424">
              <v:imagedata r:id="rId74" o:title=""/>
            </v:shape>
            <v:shape id="_x0000_s1370" type="#_x0000_t75" style="position:absolute;left:2635;top:1120;width:441;height:422">
              <v:imagedata r:id="rId75" o:title=""/>
            </v:shape>
            <v:shape id="_x0000_s1369" type="#_x0000_t75" style="position:absolute;left:2940;top:4266;width:350;height:422">
              <v:imagedata r:id="rId76" o:title=""/>
            </v:shape>
            <v:shape id="_x0000_s1368" type="#_x0000_t75" style="position:absolute;left:4020;top:4266;width:532;height:422">
              <v:imagedata r:id="rId77" o:title=""/>
            </v:shape>
            <v:shape id="_x0000_s1367" type="#_x0000_t75" style="position:absolute;left:5193;top:4266;width:532;height:422">
              <v:imagedata r:id="rId78" o:title=""/>
            </v:shape>
            <v:shape id="_x0000_s1366" type="#_x0000_t75" style="position:absolute;left:6364;top:4266;width:532;height:422">
              <v:imagedata r:id="rId79" o:title=""/>
            </v:shape>
            <v:shape id="_x0000_s1365" type="#_x0000_t75" style="position:absolute;left:7538;top:4266;width:532;height:422">
              <v:imagedata r:id="rId80" o:title=""/>
            </v:shape>
            <v:shape id="_x0000_s1364" type="#_x0000_t75" style="position:absolute;left:2320;top:2293;width:491;height:935">
              <v:imagedata r:id="rId81" o:title=""/>
            </v:shape>
            <v:shape id="_x0000_s1363" type="#_x0000_t75" style="position:absolute;left:5035;top:4561;width:1362;height:489">
              <v:imagedata r:id="rId82" o:title=""/>
            </v:shape>
            <v:shape id="_x0000_s1362" type="#_x0000_t75" style="position:absolute;left:4778;top:640;width:643;height:616">
              <v:imagedata r:id="rId83" o:title=""/>
            </v:shape>
            <v:shape id="_x0000_s1361" type="#_x0000_t75" style="position:absolute;left:5044;top:640;width:470;height:616">
              <v:imagedata r:id="rId84" o:title=""/>
            </v:shape>
            <v:shape id="_x0000_s1360" type="#_x0000_t75" style="position:absolute;left:5138;top:640;width:909;height:616">
              <v:imagedata r:id="rId85" o:title=""/>
            </v:shape>
            <v:shape id="_x0000_s1359" type="#_x0000_t75" style="position:absolute;left:5740;top:640;width:1278;height:616">
              <v:imagedata r:id="rId86" o:title=""/>
            </v:shape>
            <v:shape id="_x0000_s1358" type="#_x0000_t75" style="position:absolute;left:8177;top:1225;width:384;height:116">
              <v:imagedata r:id="rId87" o:title=""/>
            </v:shape>
            <v:shape id="_x0000_s1357" type="#_x0000_t75" style="position:absolute;left:8472;top:1100;width:978;height:424">
              <v:imagedata r:id="rId88" o:title=""/>
            </v:shape>
            <v:shape id="_x0000_s1356" type="#_x0000_t75" style="position:absolute;left:8177;top:1578;width:384;height:116">
              <v:imagedata r:id="rId89" o:title=""/>
            </v:shape>
            <v:shape id="_x0000_s1355" type="#_x0000_t75" style="position:absolute;left:8472;top:1456;width:525;height:422">
              <v:imagedata r:id="rId90" o:title=""/>
            </v:shape>
            <v:shape id="_x0000_s1354" type="#_x0000_t75" style="position:absolute;left:8177;top:1933;width:384;height:116">
              <v:imagedata r:id="rId91" o:title=""/>
            </v:shape>
            <v:shape id="_x0000_s1353" type="#_x0000_t75" style="position:absolute;left:8472;top:1808;width:525;height:424">
              <v:imagedata r:id="rId92" o:title=""/>
            </v:shape>
            <v:shape id="_x0000_s1352" type="#_x0000_t75" style="position:absolute;left:8177;top:2286;width:384;height:116">
              <v:imagedata r:id="rId93" o:title=""/>
            </v:shape>
            <v:shape id="_x0000_s1351" type="#_x0000_t75" style="position:absolute;left:8472;top:2164;width:566;height:422">
              <v:imagedata r:id="rId94" o:title=""/>
            </v:shape>
            <v:shape id="_x0000_s1350" type="#_x0000_t75" style="position:absolute;left:8177;top:2638;width:384;height:116">
              <v:imagedata r:id="rId95" o:title=""/>
            </v:shape>
            <v:shape id="_x0000_s1349" type="#_x0000_t75" style="position:absolute;left:8472;top:2516;width:566;height:422">
              <v:imagedata r:id="rId96" o:title=""/>
            </v:shape>
            <v:shape id="_x0000_s1348" type="#_x0000_t75" style="position:absolute;left:8177;top:2994;width:384;height:116">
              <v:imagedata r:id="rId97" o:title=""/>
            </v:shape>
            <v:shape id="_x0000_s1347" type="#_x0000_t75" style="position:absolute;left:8472;top:2872;width:566;height:422">
              <v:imagedata r:id="rId98" o:title=""/>
            </v:shape>
            <v:shape id="_x0000_s1346" type="#_x0000_t75" style="position:absolute;left:8177;top:3346;width:384;height:116">
              <v:imagedata r:id="rId99" o:title=""/>
            </v:shape>
            <v:shape id="_x0000_s1345" type="#_x0000_t75" style="position:absolute;left:8472;top:3224;width:566;height:422">
              <v:imagedata r:id="rId100" o:title=""/>
            </v:shape>
            <v:shape id="_x0000_s1344" type="#_x0000_t75" style="position:absolute;left:8177;top:3702;width:384;height:116">
              <v:imagedata r:id="rId101" o:title=""/>
            </v:shape>
            <v:shape id="_x0000_s1343" type="#_x0000_t75" style="position:absolute;left:8472;top:3580;width:566;height:422">
              <v:imagedata r:id="rId102" o:title=""/>
            </v:shape>
            <v:shape id="_x0000_s1342" type="#_x0000_t75" style="position:absolute;left:8177;top:4054;width:384;height:116">
              <v:imagedata r:id="rId103" o:title=""/>
            </v:shape>
            <v:shape id="_x0000_s1341" type="#_x0000_t75" style="position:absolute;left:8472;top:3932;width:566;height:422">
              <v:imagedata r:id="rId104" o:title=""/>
            </v:shape>
            <v:rect id="_x0000_s1340" style="position:absolute;left:2203;top:580;width:7399;height:4530" filled="f" strokeweight="1pt"/>
            <v:shape id="_x0000_s1339" type="#_x0000_t202" style="position:absolute;left:4969;top:741;width:1887;height:311" filled="f" stroked="f">
              <v:textbox inset="0,0,0,0">
                <w:txbxContent>
                  <w:p w14:paraId="7F44CCE4" w14:textId="77777777" w:rsidR="00F33C7B" w:rsidRDefault="00B21343">
                    <w:pPr>
                      <w:spacing w:line="311" w:lineRule="exact"/>
                      <w:rPr>
                        <w:b/>
                        <w:sz w:val="28"/>
                      </w:rPr>
                    </w:pPr>
                    <w:r>
                      <w:rPr>
                        <w:b/>
                        <w:i/>
                        <w:sz w:val="28"/>
                      </w:rPr>
                      <w:t xml:space="preserve">In-vitro </w:t>
                    </w:r>
                    <w:r>
                      <w:rPr>
                        <w:b/>
                        <w:sz w:val="28"/>
                      </w:rPr>
                      <w:t>Release</w:t>
                    </w:r>
                  </w:p>
                </w:txbxContent>
              </v:textbox>
            </v:shape>
            <v:shape id="_x0000_s1338" type="#_x0000_t202" style="position:absolute;left:2766;top:1217;width:203;height:3092" filled="f" stroked="f">
              <v:textbox inset="0,0,0,0">
                <w:txbxContent>
                  <w:p w14:paraId="65C5C000" w14:textId="77777777" w:rsidR="00F33C7B" w:rsidRDefault="00B21343">
                    <w:pPr>
                      <w:spacing w:line="183" w:lineRule="exact"/>
                      <w:rPr>
                        <w:rFonts w:ascii="Carlito"/>
                        <w:sz w:val="18"/>
                      </w:rPr>
                    </w:pPr>
                    <w:r>
                      <w:rPr>
                        <w:rFonts w:ascii="Carlito"/>
                        <w:sz w:val="18"/>
                      </w:rPr>
                      <w:t>50</w:t>
                    </w:r>
                  </w:p>
                  <w:p w14:paraId="6E63B20A" w14:textId="77777777" w:rsidR="00F33C7B" w:rsidRDefault="00B21343">
                    <w:pPr>
                      <w:spacing w:before="71"/>
                      <w:rPr>
                        <w:rFonts w:ascii="Carlito"/>
                        <w:sz w:val="18"/>
                      </w:rPr>
                    </w:pPr>
                    <w:r>
                      <w:rPr>
                        <w:rFonts w:ascii="Carlito"/>
                        <w:sz w:val="18"/>
                      </w:rPr>
                      <w:t>45</w:t>
                    </w:r>
                  </w:p>
                  <w:p w14:paraId="01B21502" w14:textId="77777777" w:rsidR="00F33C7B" w:rsidRDefault="00B21343">
                    <w:pPr>
                      <w:spacing w:before="72"/>
                      <w:rPr>
                        <w:rFonts w:ascii="Carlito"/>
                        <w:sz w:val="18"/>
                      </w:rPr>
                    </w:pPr>
                    <w:r>
                      <w:rPr>
                        <w:rFonts w:ascii="Carlito"/>
                        <w:sz w:val="18"/>
                      </w:rPr>
                      <w:t>40</w:t>
                    </w:r>
                  </w:p>
                  <w:p w14:paraId="27DCAC71" w14:textId="77777777" w:rsidR="00F33C7B" w:rsidRDefault="00B21343">
                    <w:pPr>
                      <w:spacing w:before="71"/>
                      <w:rPr>
                        <w:rFonts w:ascii="Carlito"/>
                        <w:sz w:val="18"/>
                      </w:rPr>
                    </w:pPr>
                    <w:r>
                      <w:rPr>
                        <w:rFonts w:ascii="Carlito"/>
                        <w:sz w:val="18"/>
                      </w:rPr>
                      <w:t>35</w:t>
                    </w:r>
                  </w:p>
                  <w:p w14:paraId="57D0462A" w14:textId="77777777" w:rsidR="00F33C7B" w:rsidRDefault="00B21343">
                    <w:pPr>
                      <w:spacing w:before="72"/>
                      <w:rPr>
                        <w:rFonts w:ascii="Carlito"/>
                        <w:sz w:val="18"/>
                      </w:rPr>
                    </w:pPr>
                    <w:r>
                      <w:rPr>
                        <w:rFonts w:ascii="Carlito"/>
                        <w:sz w:val="18"/>
                      </w:rPr>
                      <w:t>30</w:t>
                    </w:r>
                  </w:p>
                  <w:p w14:paraId="6C20A54D" w14:textId="77777777" w:rsidR="00F33C7B" w:rsidRDefault="00B21343">
                    <w:pPr>
                      <w:spacing w:before="71"/>
                      <w:rPr>
                        <w:rFonts w:ascii="Carlito"/>
                        <w:sz w:val="18"/>
                      </w:rPr>
                    </w:pPr>
                    <w:r>
                      <w:rPr>
                        <w:rFonts w:ascii="Carlito"/>
                        <w:sz w:val="18"/>
                      </w:rPr>
                      <w:t>25</w:t>
                    </w:r>
                  </w:p>
                  <w:p w14:paraId="3B727854" w14:textId="77777777" w:rsidR="00F33C7B" w:rsidRDefault="00B21343">
                    <w:pPr>
                      <w:spacing w:before="72"/>
                      <w:rPr>
                        <w:rFonts w:ascii="Carlito"/>
                        <w:sz w:val="18"/>
                      </w:rPr>
                    </w:pPr>
                    <w:r>
                      <w:rPr>
                        <w:rFonts w:ascii="Carlito"/>
                        <w:sz w:val="18"/>
                      </w:rPr>
                      <w:t>20</w:t>
                    </w:r>
                  </w:p>
                  <w:p w14:paraId="317F0403" w14:textId="77777777" w:rsidR="00F33C7B" w:rsidRDefault="00B21343">
                    <w:pPr>
                      <w:spacing w:before="71"/>
                      <w:rPr>
                        <w:rFonts w:ascii="Carlito"/>
                        <w:sz w:val="18"/>
                      </w:rPr>
                    </w:pPr>
                    <w:r>
                      <w:rPr>
                        <w:rFonts w:ascii="Carlito"/>
                        <w:sz w:val="18"/>
                      </w:rPr>
                      <w:t>15</w:t>
                    </w:r>
                  </w:p>
                  <w:p w14:paraId="70C9A43B" w14:textId="77777777" w:rsidR="00F33C7B" w:rsidRDefault="00B21343">
                    <w:pPr>
                      <w:spacing w:before="71"/>
                      <w:rPr>
                        <w:rFonts w:ascii="Carlito"/>
                        <w:sz w:val="18"/>
                      </w:rPr>
                    </w:pPr>
                    <w:r>
                      <w:rPr>
                        <w:rFonts w:ascii="Carlito"/>
                        <w:sz w:val="18"/>
                      </w:rPr>
                      <w:t>10</w:t>
                    </w:r>
                  </w:p>
                  <w:p w14:paraId="02AE4DAB" w14:textId="77777777" w:rsidR="00F33C7B" w:rsidRDefault="00B21343">
                    <w:pPr>
                      <w:spacing w:before="72"/>
                      <w:ind w:left="91"/>
                      <w:rPr>
                        <w:rFonts w:ascii="Carlito"/>
                        <w:sz w:val="18"/>
                      </w:rPr>
                    </w:pPr>
                    <w:r>
                      <w:rPr>
                        <w:rFonts w:ascii="Carlito"/>
                        <w:sz w:val="18"/>
                      </w:rPr>
                      <w:t>5</w:t>
                    </w:r>
                  </w:p>
                  <w:p w14:paraId="73E651B0" w14:textId="77777777" w:rsidR="00F33C7B" w:rsidRDefault="00B21343">
                    <w:pPr>
                      <w:spacing w:before="71" w:line="216" w:lineRule="exact"/>
                      <w:ind w:left="91"/>
                      <w:rPr>
                        <w:rFonts w:ascii="Carlito"/>
                        <w:sz w:val="18"/>
                      </w:rPr>
                    </w:pPr>
                    <w:r>
                      <w:rPr>
                        <w:rFonts w:ascii="Carlito"/>
                        <w:sz w:val="18"/>
                      </w:rPr>
                      <w:t>0</w:t>
                    </w:r>
                  </w:p>
                </w:txbxContent>
              </v:textbox>
            </v:shape>
            <v:shape id="_x0000_s1337" type="#_x0000_t202" style="position:absolute;left:8603;top:1199;width:739;height:3012" filled="f" stroked="f">
              <v:textbox inset="0,0,0,0">
                <w:txbxContent>
                  <w:p w14:paraId="4A0EDDA5" w14:textId="77777777" w:rsidR="00F33C7B" w:rsidRDefault="00B21343">
                    <w:pPr>
                      <w:spacing w:line="183" w:lineRule="exact"/>
                      <w:rPr>
                        <w:rFonts w:ascii="Carlito"/>
                        <w:sz w:val="18"/>
                      </w:rPr>
                    </w:pPr>
                    <w:r>
                      <w:rPr>
                        <w:rFonts w:ascii="Carlito"/>
                        <w:sz w:val="18"/>
                      </w:rPr>
                      <w:t>pure drug</w:t>
                    </w:r>
                  </w:p>
                  <w:p w14:paraId="3759E88C" w14:textId="77777777" w:rsidR="00F33C7B" w:rsidRDefault="00B21343">
                    <w:pPr>
                      <w:spacing w:before="134" w:line="386" w:lineRule="auto"/>
                      <w:ind w:right="429"/>
                      <w:jc w:val="both"/>
                      <w:rPr>
                        <w:rFonts w:ascii="Carlito"/>
                        <w:sz w:val="18"/>
                      </w:rPr>
                    </w:pPr>
                    <w:r>
                      <w:rPr>
                        <w:rFonts w:ascii="Carlito"/>
                        <w:sz w:val="18"/>
                      </w:rPr>
                      <w:t>ET1 ET2 ET</w:t>
                    </w:r>
                    <w:r>
                      <w:rPr>
                        <w:rFonts w:ascii="Carlito"/>
                        <w:spacing w:val="-2"/>
                        <w:sz w:val="18"/>
                      </w:rPr>
                      <w:t xml:space="preserve"> </w:t>
                    </w:r>
                    <w:r>
                      <w:rPr>
                        <w:rFonts w:ascii="Carlito"/>
                        <w:spacing w:val="-17"/>
                        <w:sz w:val="18"/>
                      </w:rPr>
                      <w:t>3</w:t>
                    </w:r>
                  </w:p>
                  <w:p w14:paraId="0F3B0207" w14:textId="77777777" w:rsidR="00F33C7B" w:rsidRDefault="00B21343">
                    <w:pPr>
                      <w:jc w:val="both"/>
                      <w:rPr>
                        <w:rFonts w:ascii="Carlito"/>
                        <w:sz w:val="18"/>
                      </w:rPr>
                    </w:pPr>
                    <w:r>
                      <w:rPr>
                        <w:rFonts w:ascii="Carlito"/>
                        <w:sz w:val="18"/>
                      </w:rPr>
                      <w:t>ET</w:t>
                    </w:r>
                    <w:r>
                      <w:rPr>
                        <w:rFonts w:ascii="Carlito"/>
                        <w:spacing w:val="-2"/>
                        <w:sz w:val="18"/>
                      </w:rPr>
                      <w:t xml:space="preserve"> </w:t>
                    </w:r>
                    <w:r>
                      <w:rPr>
                        <w:rFonts w:ascii="Carlito"/>
                        <w:sz w:val="18"/>
                      </w:rPr>
                      <w:t>4</w:t>
                    </w:r>
                  </w:p>
                  <w:p w14:paraId="65C97EBD" w14:textId="77777777" w:rsidR="00F33C7B" w:rsidRDefault="00B21343">
                    <w:pPr>
                      <w:spacing w:before="135"/>
                      <w:jc w:val="both"/>
                      <w:rPr>
                        <w:rFonts w:ascii="Carlito"/>
                        <w:sz w:val="18"/>
                      </w:rPr>
                    </w:pPr>
                    <w:r>
                      <w:rPr>
                        <w:rFonts w:ascii="Carlito"/>
                        <w:sz w:val="18"/>
                      </w:rPr>
                      <w:t>ET</w:t>
                    </w:r>
                    <w:r>
                      <w:rPr>
                        <w:rFonts w:ascii="Carlito"/>
                        <w:spacing w:val="-2"/>
                        <w:sz w:val="18"/>
                      </w:rPr>
                      <w:t xml:space="preserve"> </w:t>
                    </w:r>
                    <w:r>
                      <w:rPr>
                        <w:rFonts w:ascii="Carlito"/>
                        <w:sz w:val="18"/>
                      </w:rPr>
                      <w:t>5</w:t>
                    </w:r>
                  </w:p>
                  <w:p w14:paraId="7E0FFB56" w14:textId="77777777" w:rsidR="00F33C7B" w:rsidRDefault="00B21343">
                    <w:pPr>
                      <w:spacing w:before="134"/>
                      <w:jc w:val="both"/>
                      <w:rPr>
                        <w:rFonts w:ascii="Carlito"/>
                        <w:sz w:val="18"/>
                      </w:rPr>
                    </w:pPr>
                    <w:r>
                      <w:rPr>
                        <w:rFonts w:ascii="Carlito"/>
                        <w:sz w:val="18"/>
                      </w:rPr>
                      <w:t>ET</w:t>
                    </w:r>
                    <w:r>
                      <w:rPr>
                        <w:rFonts w:ascii="Carlito"/>
                        <w:spacing w:val="-2"/>
                        <w:sz w:val="18"/>
                      </w:rPr>
                      <w:t xml:space="preserve"> </w:t>
                    </w:r>
                    <w:r>
                      <w:rPr>
                        <w:rFonts w:ascii="Carlito"/>
                        <w:sz w:val="18"/>
                      </w:rPr>
                      <w:t>6</w:t>
                    </w:r>
                  </w:p>
                  <w:p w14:paraId="462A1AE9" w14:textId="77777777" w:rsidR="00F33C7B" w:rsidRDefault="00B21343">
                    <w:pPr>
                      <w:spacing w:before="134"/>
                      <w:jc w:val="both"/>
                      <w:rPr>
                        <w:rFonts w:ascii="Carlito"/>
                        <w:sz w:val="18"/>
                      </w:rPr>
                    </w:pPr>
                    <w:r>
                      <w:rPr>
                        <w:rFonts w:ascii="Carlito"/>
                        <w:sz w:val="18"/>
                      </w:rPr>
                      <w:t>ET</w:t>
                    </w:r>
                    <w:r>
                      <w:rPr>
                        <w:rFonts w:ascii="Carlito"/>
                        <w:spacing w:val="-2"/>
                        <w:sz w:val="18"/>
                      </w:rPr>
                      <w:t xml:space="preserve"> </w:t>
                    </w:r>
                    <w:r>
                      <w:rPr>
                        <w:rFonts w:ascii="Carlito"/>
                        <w:sz w:val="18"/>
                      </w:rPr>
                      <w:t>7</w:t>
                    </w:r>
                  </w:p>
                  <w:p w14:paraId="58574279" w14:textId="77777777" w:rsidR="00F33C7B" w:rsidRDefault="00B21343">
                    <w:pPr>
                      <w:spacing w:before="134" w:line="216" w:lineRule="exact"/>
                      <w:jc w:val="both"/>
                      <w:rPr>
                        <w:rFonts w:ascii="Carlito"/>
                        <w:sz w:val="18"/>
                      </w:rPr>
                    </w:pPr>
                    <w:r>
                      <w:rPr>
                        <w:rFonts w:ascii="Carlito"/>
                        <w:sz w:val="18"/>
                      </w:rPr>
                      <w:t>ET</w:t>
                    </w:r>
                    <w:r>
                      <w:rPr>
                        <w:rFonts w:ascii="Carlito"/>
                        <w:spacing w:val="-2"/>
                        <w:sz w:val="18"/>
                      </w:rPr>
                      <w:t xml:space="preserve"> </w:t>
                    </w:r>
                    <w:r>
                      <w:rPr>
                        <w:rFonts w:ascii="Carlito"/>
                        <w:sz w:val="18"/>
                      </w:rPr>
                      <w:t>8</w:t>
                    </w:r>
                  </w:p>
                </w:txbxContent>
              </v:textbox>
            </v:shape>
            <v:shape id="_x0000_s1336" type="#_x0000_t202" style="position:absolute;left:3070;top:4363;width:1376;height:180" filled="f" stroked="f">
              <v:textbox inset="0,0,0,0">
                <w:txbxContent>
                  <w:p w14:paraId="140E0EBE" w14:textId="77777777" w:rsidR="00F33C7B" w:rsidRDefault="00B21343">
                    <w:pPr>
                      <w:tabs>
                        <w:tab w:val="left" w:pos="1081"/>
                      </w:tabs>
                      <w:spacing w:line="180" w:lineRule="exact"/>
                      <w:rPr>
                        <w:rFonts w:ascii="Carlito"/>
                        <w:sz w:val="18"/>
                      </w:rPr>
                    </w:pPr>
                    <w:r>
                      <w:rPr>
                        <w:rFonts w:ascii="Carlito"/>
                        <w:sz w:val="18"/>
                      </w:rPr>
                      <w:t>0</w:t>
                    </w:r>
                    <w:r>
                      <w:rPr>
                        <w:rFonts w:ascii="Carlito"/>
                        <w:sz w:val="18"/>
                      </w:rPr>
                      <w:tab/>
                      <w:t>100</w:t>
                    </w:r>
                  </w:p>
                </w:txbxContent>
              </v:textbox>
            </v:shape>
            <v:shape id="_x0000_s1335" type="#_x0000_t202" style="position:absolute;left:5188;top:4363;width:1082;height:524" filled="f" stroked="f">
              <v:textbox inset="0,0,0,0">
                <w:txbxContent>
                  <w:p w14:paraId="287A48F9" w14:textId="77777777" w:rsidR="00F33C7B" w:rsidRDefault="00B21343">
                    <w:pPr>
                      <w:spacing w:line="183" w:lineRule="exact"/>
                      <w:ind w:left="136"/>
                      <w:rPr>
                        <w:rFonts w:ascii="Carlito"/>
                        <w:sz w:val="18"/>
                      </w:rPr>
                    </w:pPr>
                    <w:r>
                      <w:rPr>
                        <w:rFonts w:ascii="Carlito"/>
                        <w:sz w:val="18"/>
                      </w:rPr>
                      <w:t>200</w:t>
                    </w:r>
                  </w:p>
                  <w:p w14:paraId="764E46E7" w14:textId="77777777" w:rsidR="00F33C7B" w:rsidRDefault="00B21343">
                    <w:pPr>
                      <w:spacing w:before="87"/>
                      <w:rPr>
                        <w:b/>
                      </w:rPr>
                    </w:pPr>
                    <w:r>
                      <w:rPr>
                        <w:b/>
                      </w:rPr>
                      <w:t>Time (min)</w:t>
                    </w:r>
                  </w:p>
                </w:txbxContent>
              </v:textbox>
            </v:shape>
            <v:shape id="_x0000_s1334" type="#_x0000_t202" style="position:absolute;left:6497;top:4363;width:294;height:180" filled="f" stroked="f">
              <v:textbox inset="0,0,0,0">
                <w:txbxContent>
                  <w:p w14:paraId="74FA6750" w14:textId="77777777" w:rsidR="00F33C7B" w:rsidRDefault="00B21343">
                    <w:pPr>
                      <w:spacing w:line="180" w:lineRule="exact"/>
                      <w:rPr>
                        <w:rFonts w:ascii="Carlito"/>
                        <w:sz w:val="18"/>
                      </w:rPr>
                    </w:pPr>
                    <w:r>
                      <w:rPr>
                        <w:rFonts w:ascii="Carlito"/>
                        <w:sz w:val="18"/>
                      </w:rPr>
                      <w:t>300</w:t>
                    </w:r>
                  </w:p>
                </w:txbxContent>
              </v:textbox>
            </v:shape>
            <v:shape id="_x0000_s1333" type="#_x0000_t202" style="position:absolute;left:7670;top:4363;width:294;height:180" filled="f" stroked="f">
              <v:textbox inset="0,0,0,0">
                <w:txbxContent>
                  <w:p w14:paraId="35EF0697" w14:textId="77777777" w:rsidR="00F33C7B" w:rsidRDefault="00B21343">
                    <w:pPr>
                      <w:spacing w:line="180" w:lineRule="exact"/>
                      <w:rPr>
                        <w:rFonts w:ascii="Carlito"/>
                        <w:sz w:val="18"/>
                      </w:rPr>
                    </w:pPr>
                    <w:r>
                      <w:rPr>
                        <w:rFonts w:ascii="Carlito"/>
                        <w:sz w:val="18"/>
                      </w:rPr>
                      <w:t>400</w:t>
                    </w:r>
                  </w:p>
                </w:txbxContent>
              </v:textbox>
            </v:shape>
            <w10:wrap anchorx="page"/>
          </v:group>
        </w:pict>
      </w:r>
      <w:r>
        <w:pict w14:anchorId="511ABA3C">
          <v:shape id="_x0000_s1331" type="#_x0000_t202" style="position:absolute;left:0;text-align:left;margin-left:119.1pt;margin-top:121.25pt;width:14.3pt;height:33.9pt;z-index:15758336;mso-position-horizontal-relative:page" filled="f" stroked="f">
            <v:textbox style="layout-flow:vertical;mso-layout-flow-alt:bottom-to-top" inset="0,0,0,0">
              <w:txbxContent>
                <w:p w14:paraId="034F3CB7" w14:textId="77777777" w:rsidR="00F33C7B" w:rsidRDefault="00B21343">
                  <w:pPr>
                    <w:spacing w:before="11"/>
                    <w:ind w:left="20"/>
                  </w:pPr>
                  <w:r>
                    <w:t>%CDR</w:t>
                  </w:r>
                </w:p>
              </w:txbxContent>
            </v:textbox>
            <w10:wrap anchorx="page"/>
          </v:shape>
        </w:pict>
      </w:r>
      <w:r>
        <w:rPr>
          <w:b/>
          <w:sz w:val="24"/>
        </w:rPr>
        <w:t>Figure 6: Drug release for all formulations</w:t>
      </w:r>
    </w:p>
    <w:p w14:paraId="7B3A0837" w14:textId="77777777" w:rsidR="00F33C7B" w:rsidRDefault="00F33C7B">
      <w:pPr>
        <w:pStyle w:val="BodyText"/>
        <w:rPr>
          <w:b/>
          <w:sz w:val="26"/>
        </w:rPr>
      </w:pPr>
    </w:p>
    <w:p w14:paraId="7C5A1399" w14:textId="77777777" w:rsidR="00F33C7B" w:rsidRDefault="00F33C7B">
      <w:pPr>
        <w:pStyle w:val="BodyText"/>
        <w:rPr>
          <w:b/>
          <w:sz w:val="26"/>
        </w:rPr>
      </w:pPr>
    </w:p>
    <w:p w14:paraId="26AECAE5" w14:textId="77777777" w:rsidR="00F33C7B" w:rsidRDefault="00F33C7B">
      <w:pPr>
        <w:pStyle w:val="BodyText"/>
        <w:rPr>
          <w:b/>
          <w:sz w:val="26"/>
        </w:rPr>
      </w:pPr>
    </w:p>
    <w:p w14:paraId="1AAA85D7" w14:textId="77777777" w:rsidR="00F33C7B" w:rsidRDefault="00F33C7B">
      <w:pPr>
        <w:pStyle w:val="BodyText"/>
        <w:rPr>
          <w:b/>
          <w:sz w:val="26"/>
        </w:rPr>
      </w:pPr>
    </w:p>
    <w:p w14:paraId="1ADD49FF" w14:textId="77777777" w:rsidR="00F33C7B" w:rsidRDefault="00F33C7B">
      <w:pPr>
        <w:pStyle w:val="BodyText"/>
        <w:rPr>
          <w:b/>
          <w:sz w:val="26"/>
        </w:rPr>
      </w:pPr>
    </w:p>
    <w:p w14:paraId="366C7AA7" w14:textId="77777777" w:rsidR="00F33C7B" w:rsidRDefault="00F33C7B">
      <w:pPr>
        <w:pStyle w:val="BodyText"/>
        <w:rPr>
          <w:b/>
          <w:sz w:val="26"/>
        </w:rPr>
      </w:pPr>
    </w:p>
    <w:p w14:paraId="7AAA294A" w14:textId="77777777" w:rsidR="00F33C7B" w:rsidRDefault="00F33C7B">
      <w:pPr>
        <w:pStyle w:val="BodyText"/>
        <w:rPr>
          <w:b/>
          <w:sz w:val="26"/>
        </w:rPr>
      </w:pPr>
    </w:p>
    <w:p w14:paraId="6CFEE6CE" w14:textId="77777777" w:rsidR="00F33C7B" w:rsidRDefault="00F33C7B">
      <w:pPr>
        <w:pStyle w:val="BodyText"/>
        <w:rPr>
          <w:b/>
          <w:sz w:val="26"/>
        </w:rPr>
      </w:pPr>
    </w:p>
    <w:p w14:paraId="09E94E79" w14:textId="77777777" w:rsidR="00F33C7B" w:rsidRDefault="00F33C7B">
      <w:pPr>
        <w:pStyle w:val="BodyText"/>
        <w:rPr>
          <w:b/>
          <w:sz w:val="26"/>
        </w:rPr>
      </w:pPr>
    </w:p>
    <w:p w14:paraId="56741F25" w14:textId="77777777" w:rsidR="00F33C7B" w:rsidRDefault="00F33C7B">
      <w:pPr>
        <w:pStyle w:val="BodyText"/>
        <w:rPr>
          <w:b/>
          <w:sz w:val="26"/>
        </w:rPr>
      </w:pPr>
    </w:p>
    <w:p w14:paraId="3FDBA835" w14:textId="77777777" w:rsidR="00F33C7B" w:rsidRDefault="00F33C7B">
      <w:pPr>
        <w:pStyle w:val="BodyText"/>
        <w:rPr>
          <w:b/>
          <w:sz w:val="26"/>
        </w:rPr>
      </w:pPr>
    </w:p>
    <w:p w14:paraId="68D0C3F5" w14:textId="77777777" w:rsidR="00F33C7B" w:rsidRDefault="00F33C7B">
      <w:pPr>
        <w:pStyle w:val="BodyText"/>
        <w:rPr>
          <w:b/>
          <w:sz w:val="26"/>
        </w:rPr>
      </w:pPr>
    </w:p>
    <w:p w14:paraId="2BFA6B84" w14:textId="77777777" w:rsidR="00F33C7B" w:rsidRDefault="00F33C7B">
      <w:pPr>
        <w:pStyle w:val="BodyText"/>
        <w:rPr>
          <w:b/>
          <w:sz w:val="26"/>
        </w:rPr>
      </w:pPr>
    </w:p>
    <w:p w14:paraId="40FB74CE" w14:textId="77777777" w:rsidR="00F33C7B" w:rsidRDefault="00F33C7B">
      <w:pPr>
        <w:pStyle w:val="BodyText"/>
        <w:rPr>
          <w:b/>
          <w:sz w:val="26"/>
        </w:rPr>
      </w:pPr>
    </w:p>
    <w:p w14:paraId="09BCD21D" w14:textId="77777777" w:rsidR="00F33C7B" w:rsidRDefault="00F33C7B">
      <w:pPr>
        <w:pStyle w:val="BodyText"/>
        <w:rPr>
          <w:b/>
          <w:sz w:val="26"/>
        </w:rPr>
      </w:pPr>
    </w:p>
    <w:p w14:paraId="2BD55CC2" w14:textId="77777777" w:rsidR="00F33C7B" w:rsidRDefault="00F33C7B">
      <w:pPr>
        <w:pStyle w:val="BodyText"/>
        <w:rPr>
          <w:b/>
          <w:sz w:val="26"/>
        </w:rPr>
      </w:pPr>
    </w:p>
    <w:p w14:paraId="33543720" w14:textId="77777777" w:rsidR="00F33C7B" w:rsidRDefault="00F33C7B">
      <w:pPr>
        <w:pStyle w:val="BodyText"/>
        <w:rPr>
          <w:b/>
          <w:sz w:val="26"/>
        </w:rPr>
      </w:pPr>
    </w:p>
    <w:p w14:paraId="40D38664" w14:textId="77777777" w:rsidR="00F33C7B" w:rsidRDefault="00F33C7B">
      <w:pPr>
        <w:pStyle w:val="BodyText"/>
        <w:rPr>
          <w:b/>
          <w:sz w:val="26"/>
        </w:rPr>
      </w:pPr>
    </w:p>
    <w:p w14:paraId="0DD773E9" w14:textId="77777777" w:rsidR="00F33C7B" w:rsidRDefault="00B21343">
      <w:pPr>
        <w:pStyle w:val="ListParagraph"/>
        <w:numPr>
          <w:ilvl w:val="1"/>
          <w:numId w:val="5"/>
        </w:numPr>
        <w:tabs>
          <w:tab w:val="left" w:pos="1361"/>
        </w:tabs>
        <w:spacing w:before="225"/>
        <w:ind w:left="1360" w:hanging="361"/>
        <w:rPr>
          <w:b/>
          <w:sz w:val="24"/>
        </w:rPr>
      </w:pPr>
      <w:r>
        <w:rPr>
          <w:b/>
          <w:sz w:val="24"/>
        </w:rPr>
        <w:t>Optimization data analysis and model</w:t>
      </w:r>
      <w:r>
        <w:rPr>
          <w:b/>
          <w:spacing w:val="-3"/>
          <w:sz w:val="24"/>
        </w:rPr>
        <w:t xml:space="preserve"> </w:t>
      </w:r>
      <w:r>
        <w:rPr>
          <w:b/>
          <w:sz w:val="24"/>
        </w:rPr>
        <w:t>validation</w:t>
      </w:r>
    </w:p>
    <w:p w14:paraId="1D86735C" w14:textId="77777777" w:rsidR="00F33C7B" w:rsidRDefault="00F33C7B">
      <w:pPr>
        <w:pStyle w:val="BodyText"/>
        <w:spacing w:before="9"/>
        <w:rPr>
          <w:b/>
          <w:sz w:val="32"/>
        </w:rPr>
      </w:pPr>
    </w:p>
    <w:p w14:paraId="4A044F5D" w14:textId="77777777" w:rsidR="00F33C7B" w:rsidRDefault="00B21343">
      <w:pPr>
        <w:spacing w:line="482" w:lineRule="auto"/>
        <w:ind w:left="1000" w:right="588"/>
        <w:jc w:val="both"/>
        <w:rPr>
          <w:sz w:val="23"/>
        </w:rPr>
      </w:pPr>
      <w:r>
        <w:rPr>
          <w:sz w:val="24"/>
        </w:rPr>
        <w:t>The objective of the study was to formulate solid lipid nanoparticles by a hot homogenization method and to analyze the effects of design variables on response factors. In order to optimize the prepared formulations, dependent variables, and independent va</w:t>
      </w:r>
      <w:r>
        <w:rPr>
          <w:sz w:val="24"/>
        </w:rPr>
        <w:t xml:space="preserve">riables were selected, as shown in </w:t>
      </w:r>
      <w:r>
        <w:rPr>
          <w:sz w:val="23"/>
        </w:rPr>
        <w:t>table 3. These three factors may affect the nanoparticle formulation and two levels of each factor were prepared according to a 2</w:t>
      </w:r>
      <w:r>
        <w:rPr>
          <w:sz w:val="23"/>
          <w:vertAlign w:val="superscript"/>
        </w:rPr>
        <w:t>3</w:t>
      </w:r>
      <w:r>
        <w:rPr>
          <w:sz w:val="23"/>
        </w:rPr>
        <w:t>full factorial experimental table 5.</w:t>
      </w:r>
    </w:p>
    <w:p w14:paraId="22656C71" w14:textId="77777777" w:rsidR="00F33C7B" w:rsidRDefault="00B21343">
      <w:pPr>
        <w:pStyle w:val="BodyText"/>
        <w:spacing w:before="246" w:line="480" w:lineRule="auto"/>
        <w:ind w:left="1000" w:right="585"/>
        <w:jc w:val="both"/>
      </w:pPr>
      <w:r>
        <w:t>Lower and upper design points in coded and un-coded va</w:t>
      </w:r>
      <w:r>
        <w:t>lues for the three factors are shown in Table no 3 &amp; 4. The (+)1 and (-)1 indicate the high and low value of the independent variables. The ranges of responses were 63-83%, 55-90%, and 19- 43%. All the observed responses for all formulations prepared by De</w:t>
      </w:r>
      <w:r>
        <w:t>sign-Expert softwareareshownintable13.</w:t>
      </w:r>
    </w:p>
    <w:p w14:paraId="27FDF3BC" w14:textId="77777777" w:rsidR="00F33C7B" w:rsidRDefault="00F33C7B">
      <w:pPr>
        <w:spacing w:line="480" w:lineRule="auto"/>
        <w:jc w:val="both"/>
        <w:sectPr w:rsidR="00F33C7B">
          <w:pgSz w:w="11910" w:h="16840"/>
          <w:pgMar w:top="1580" w:right="1140" w:bottom="1860" w:left="1160" w:header="1161" w:footer="1670" w:gutter="0"/>
          <w:cols w:space="720"/>
        </w:sectPr>
      </w:pPr>
    </w:p>
    <w:p w14:paraId="547C2E1D" w14:textId="77777777" w:rsidR="00F33C7B" w:rsidRDefault="00F33C7B">
      <w:pPr>
        <w:pStyle w:val="BodyText"/>
        <w:spacing w:before="7"/>
        <w:rPr>
          <w:sz w:val="15"/>
        </w:rPr>
      </w:pPr>
    </w:p>
    <w:p w14:paraId="3B01FEEE" w14:textId="77777777" w:rsidR="00F33C7B" w:rsidRDefault="00B21343">
      <w:pPr>
        <w:pStyle w:val="Heading3"/>
        <w:spacing w:before="93"/>
        <w:ind w:left="510" w:right="821"/>
        <w:jc w:val="center"/>
      </w:pPr>
      <w:r>
        <w:t>Table 13: 2</w:t>
      </w:r>
      <w:r>
        <w:rPr>
          <w:position w:val="8"/>
          <w:sz w:val="16"/>
        </w:rPr>
        <w:t xml:space="preserve">3 </w:t>
      </w:r>
      <w:r>
        <w:t>Full-Factorial Design and Response factors</w:t>
      </w:r>
    </w:p>
    <w:p w14:paraId="569DB59E" w14:textId="77777777" w:rsidR="00F33C7B" w:rsidRDefault="00F33C7B">
      <w:pPr>
        <w:pStyle w:val="BodyText"/>
        <w:spacing w:before="9"/>
        <w:rPr>
          <w:b/>
          <w:sz w:val="26"/>
        </w:rPr>
      </w:pPr>
    </w:p>
    <w:tbl>
      <w:tblPr>
        <w:tblW w:w="0" w:type="auto"/>
        <w:tblInd w:w="29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684"/>
        <w:gridCol w:w="766"/>
        <w:gridCol w:w="956"/>
        <w:gridCol w:w="1435"/>
        <w:gridCol w:w="1435"/>
        <w:gridCol w:w="861"/>
        <w:gridCol w:w="1817"/>
        <w:gridCol w:w="1068"/>
      </w:tblGrid>
      <w:tr w:rsidR="00F33C7B" w14:paraId="56462097" w14:textId="77777777">
        <w:trPr>
          <w:trHeight w:val="351"/>
        </w:trPr>
        <w:tc>
          <w:tcPr>
            <w:tcW w:w="684" w:type="dxa"/>
          </w:tcPr>
          <w:p w14:paraId="7B4D6156" w14:textId="77777777" w:rsidR="00F33C7B" w:rsidRDefault="00F33C7B">
            <w:pPr>
              <w:pStyle w:val="TableParagraph"/>
              <w:jc w:val="left"/>
            </w:pPr>
          </w:p>
        </w:tc>
        <w:tc>
          <w:tcPr>
            <w:tcW w:w="4592" w:type="dxa"/>
            <w:gridSpan w:val="4"/>
          </w:tcPr>
          <w:p w14:paraId="629C1282" w14:textId="77777777" w:rsidR="00F33C7B" w:rsidRDefault="00B21343">
            <w:pPr>
              <w:pStyle w:val="TableParagraph"/>
              <w:spacing w:before="15"/>
              <w:ind w:left="954"/>
              <w:jc w:val="left"/>
              <w:rPr>
                <w:b/>
                <w:sz w:val="24"/>
              </w:rPr>
            </w:pPr>
            <w:r>
              <w:rPr>
                <w:b/>
                <w:sz w:val="24"/>
              </w:rPr>
              <w:t>Factors</w:t>
            </w:r>
          </w:p>
        </w:tc>
        <w:tc>
          <w:tcPr>
            <w:tcW w:w="3746" w:type="dxa"/>
            <w:gridSpan w:val="3"/>
          </w:tcPr>
          <w:p w14:paraId="187EDF38" w14:textId="77777777" w:rsidR="00F33C7B" w:rsidRDefault="00B21343">
            <w:pPr>
              <w:pStyle w:val="TableParagraph"/>
              <w:spacing w:before="15"/>
              <w:ind w:left="1315" w:right="1306"/>
              <w:rPr>
                <w:b/>
                <w:sz w:val="24"/>
              </w:rPr>
            </w:pPr>
            <w:r>
              <w:rPr>
                <w:b/>
                <w:sz w:val="24"/>
              </w:rPr>
              <w:t>Responses</w:t>
            </w:r>
          </w:p>
        </w:tc>
      </w:tr>
      <w:tr w:rsidR="00F33C7B" w14:paraId="53B71A36" w14:textId="77777777">
        <w:trPr>
          <w:trHeight w:val="1750"/>
        </w:trPr>
        <w:tc>
          <w:tcPr>
            <w:tcW w:w="684" w:type="dxa"/>
          </w:tcPr>
          <w:p w14:paraId="5B5D1200" w14:textId="77777777" w:rsidR="00F33C7B" w:rsidRDefault="00F33C7B">
            <w:pPr>
              <w:pStyle w:val="TableParagraph"/>
              <w:jc w:val="left"/>
              <w:rPr>
                <w:b/>
                <w:sz w:val="24"/>
              </w:rPr>
            </w:pPr>
          </w:p>
          <w:p w14:paraId="1C887F57" w14:textId="77777777" w:rsidR="00F33C7B" w:rsidRDefault="00F33C7B">
            <w:pPr>
              <w:pStyle w:val="TableParagraph"/>
              <w:jc w:val="left"/>
              <w:rPr>
                <w:b/>
                <w:sz w:val="24"/>
              </w:rPr>
            </w:pPr>
          </w:p>
          <w:p w14:paraId="3B89F151" w14:textId="77777777" w:rsidR="00F33C7B" w:rsidRDefault="00B21343">
            <w:pPr>
              <w:pStyle w:val="TableParagraph"/>
              <w:spacing w:before="178"/>
              <w:ind w:left="96" w:right="89"/>
              <w:rPr>
                <w:b/>
              </w:rPr>
            </w:pPr>
            <w:r>
              <w:rPr>
                <w:b/>
              </w:rPr>
              <w:t>STD</w:t>
            </w:r>
          </w:p>
        </w:tc>
        <w:tc>
          <w:tcPr>
            <w:tcW w:w="766" w:type="dxa"/>
          </w:tcPr>
          <w:p w14:paraId="35FB798F" w14:textId="77777777" w:rsidR="00F33C7B" w:rsidRDefault="00F33C7B">
            <w:pPr>
              <w:pStyle w:val="TableParagraph"/>
              <w:jc w:val="left"/>
              <w:rPr>
                <w:b/>
                <w:sz w:val="26"/>
              </w:rPr>
            </w:pPr>
          </w:p>
          <w:p w14:paraId="0B732138" w14:textId="77777777" w:rsidR="00F33C7B" w:rsidRDefault="00F33C7B">
            <w:pPr>
              <w:pStyle w:val="TableParagraph"/>
              <w:spacing w:before="3"/>
              <w:jc w:val="left"/>
              <w:rPr>
                <w:b/>
                <w:sz w:val="36"/>
              </w:rPr>
            </w:pPr>
          </w:p>
          <w:p w14:paraId="5ACE12A5" w14:textId="77777777" w:rsidR="00F33C7B" w:rsidRDefault="00B21343">
            <w:pPr>
              <w:pStyle w:val="TableParagraph"/>
              <w:ind w:left="132" w:right="122"/>
              <w:rPr>
                <w:b/>
                <w:sz w:val="24"/>
              </w:rPr>
            </w:pPr>
            <w:r>
              <w:rPr>
                <w:b/>
                <w:sz w:val="24"/>
              </w:rPr>
              <w:t>Run</w:t>
            </w:r>
          </w:p>
        </w:tc>
        <w:tc>
          <w:tcPr>
            <w:tcW w:w="956" w:type="dxa"/>
          </w:tcPr>
          <w:p w14:paraId="2EAE31B6" w14:textId="77777777" w:rsidR="00F33C7B" w:rsidRDefault="00F33C7B">
            <w:pPr>
              <w:pStyle w:val="TableParagraph"/>
              <w:spacing w:before="10"/>
              <w:jc w:val="left"/>
              <w:rPr>
                <w:b/>
                <w:sz w:val="20"/>
              </w:rPr>
            </w:pPr>
          </w:p>
          <w:p w14:paraId="6BB5F0ED" w14:textId="77777777" w:rsidR="00F33C7B" w:rsidRDefault="00B21343">
            <w:pPr>
              <w:pStyle w:val="TableParagraph"/>
              <w:spacing w:before="1" w:line="276" w:lineRule="auto"/>
              <w:ind w:left="145" w:right="137" w:firstLine="38"/>
              <w:jc w:val="both"/>
              <w:rPr>
                <w:b/>
                <w:sz w:val="24"/>
              </w:rPr>
            </w:pPr>
            <w:r>
              <w:rPr>
                <w:b/>
                <w:sz w:val="24"/>
              </w:rPr>
              <w:t>Lipid ratio (</w:t>
            </w:r>
            <w:proofErr w:type="spellStart"/>
            <w:r>
              <w:rPr>
                <w:b/>
                <w:sz w:val="24"/>
              </w:rPr>
              <w:t>Gms</w:t>
            </w:r>
            <w:proofErr w:type="spellEnd"/>
            <w:r>
              <w:rPr>
                <w:b/>
                <w:sz w:val="24"/>
              </w:rPr>
              <w:t>)</w:t>
            </w:r>
          </w:p>
        </w:tc>
        <w:tc>
          <w:tcPr>
            <w:tcW w:w="1435" w:type="dxa"/>
          </w:tcPr>
          <w:p w14:paraId="3DE89DD2" w14:textId="77777777" w:rsidR="00F33C7B" w:rsidRDefault="00F33C7B">
            <w:pPr>
              <w:pStyle w:val="TableParagraph"/>
              <w:spacing w:before="8"/>
              <w:jc w:val="left"/>
              <w:rPr>
                <w:b/>
                <w:sz w:val="34"/>
              </w:rPr>
            </w:pPr>
          </w:p>
          <w:p w14:paraId="1FFB6685" w14:textId="77777777" w:rsidR="00F33C7B" w:rsidRDefault="00B21343">
            <w:pPr>
              <w:pStyle w:val="TableParagraph"/>
              <w:spacing w:line="276" w:lineRule="auto"/>
              <w:ind w:left="212" w:right="132" w:hanging="53"/>
              <w:jc w:val="left"/>
              <w:rPr>
                <w:b/>
                <w:sz w:val="24"/>
              </w:rPr>
            </w:pPr>
            <w:r>
              <w:rPr>
                <w:b/>
                <w:sz w:val="24"/>
              </w:rPr>
              <w:t>Surfactant conc. (%)</w:t>
            </w:r>
          </w:p>
        </w:tc>
        <w:tc>
          <w:tcPr>
            <w:tcW w:w="1435" w:type="dxa"/>
          </w:tcPr>
          <w:p w14:paraId="0A98BF02" w14:textId="77777777" w:rsidR="00F33C7B" w:rsidRDefault="00F33C7B">
            <w:pPr>
              <w:pStyle w:val="TableParagraph"/>
              <w:spacing w:before="10"/>
              <w:jc w:val="left"/>
              <w:rPr>
                <w:b/>
                <w:sz w:val="20"/>
              </w:rPr>
            </w:pPr>
          </w:p>
          <w:p w14:paraId="20E4562B" w14:textId="77777777" w:rsidR="00F33C7B" w:rsidRDefault="00B21343">
            <w:pPr>
              <w:pStyle w:val="TableParagraph"/>
              <w:spacing w:before="1" w:line="276" w:lineRule="auto"/>
              <w:ind w:left="164" w:right="157"/>
              <w:rPr>
                <w:b/>
                <w:sz w:val="24"/>
              </w:rPr>
            </w:pPr>
            <w:r>
              <w:rPr>
                <w:b/>
                <w:sz w:val="24"/>
              </w:rPr>
              <w:t>Sonication time (minutes)</w:t>
            </w:r>
          </w:p>
        </w:tc>
        <w:tc>
          <w:tcPr>
            <w:tcW w:w="861" w:type="dxa"/>
          </w:tcPr>
          <w:p w14:paraId="72CA6A10" w14:textId="77777777" w:rsidR="00F33C7B" w:rsidRDefault="00F33C7B">
            <w:pPr>
              <w:pStyle w:val="TableParagraph"/>
              <w:spacing w:before="10"/>
              <w:jc w:val="left"/>
              <w:rPr>
                <w:b/>
                <w:sz w:val="20"/>
              </w:rPr>
            </w:pPr>
          </w:p>
          <w:p w14:paraId="5A53DBBA" w14:textId="77777777" w:rsidR="00F33C7B" w:rsidRDefault="00B21343">
            <w:pPr>
              <w:pStyle w:val="TableParagraph"/>
              <w:spacing w:before="1" w:line="276" w:lineRule="auto"/>
              <w:ind w:left="145" w:right="137"/>
              <w:rPr>
                <w:b/>
                <w:sz w:val="24"/>
              </w:rPr>
            </w:pPr>
            <w:r>
              <w:rPr>
                <w:b/>
                <w:sz w:val="24"/>
              </w:rPr>
              <w:t>Yield</w:t>
            </w:r>
            <w:r>
              <w:rPr>
                <w:b/>
                <w:w w:val="99"/>
                <w:sz w:val="24"/>
              </w:rPr>
              <w:t xml:space="preserve"> </w:t>
            </w:r>
            <w:r>
              <w:rPr>
                <w:b/>
                <w:sz w:val="24"/>
              </w:rPr>
              <w:t>(%) Y1</w:t>
            </w:r>
          </w:p>
        </w:tc>
        <w:tc>
          <w:tcPr>
            <w:tcW w:w="1817" w:type="dxa"/>
          </w:tcPr>
          <w:p w14:paraId="5E214868" w14:textId="77777777" w:rsidR="00F33C7B" w:rsidRDefault="00F33C7B">
            <w:pPr>
              <w:pStyle w:val="TableParagraph"/>
              <w:spacing w:before="8"/>
              <w:jc w:val="left"/>
              <w:rPr>
                <w:b/>
                <w:sz w:val="34"/>
              </w:rPr>
            </w:pPr>
          </w:p>
          <w:p w14:paraId="3DE3B5D1" w14:textId="77777777" w:rsidR="00F33C7B" w:rsidRDefault="00B21343">
            <w:pPr>
              <w:pStyle w:val="TableParagraph"/>
              <w:spacing w:line="276" w:lineRule="auto"/>
              <w:ind w:left="160" w:right="157"/>
              <w:rPr>
                <w:b/>
                <w:sz w:val="24"/>
              </w:rPr>
            </w:pPr>
            <w:r>
              <w:rPr>
                <w:b/>
                <w:sz w:val="24"/>
              </w:rPr>
              <w:t>Encapsulation (%)</w:t>
            </w:r>
          </w:p>
          <w:p w14:paraId="63C2EC50" w14:textId="77777777" w:rsidR="00F33C7B" w:rsidRDefault="00B21343">
            <w:pPr>
              <w:pStyle w:val="TableParagraph"/>
              <w:spacing w:line="275" w:lineRule="exact"/>
              <w:ind w:left="160" w:right="157"/>
              <w:rPr>
                <w:b/>
                <w:sz w:val="24"/>
              </w:rPr>
            </w:pPr>
            <w:r>
              <w:rPr>
                <w:b/>
                <w:sz w:val="24"/>
              </w:rPr>
              <w:t>Y2</w:t>
            </w:r>
          </w:p>
        </w:tc>
        <w:tc>
          <w:tcPr>
            <w:tcW w:w="1068" w:type="dxa"/>
          </w:tcPr>
          <w:p w14:paraId="47F0ADA7" w14:textId="77777777" w:rsidR="00F33C7B" w:rsidRDefault="00F33C7B">
            <w:pPr>
              <w:pStyle w:val="TableParagraph"/>
              <w:spacing w:before="8"/>
              <w:jc w:val="left"/>
              <w:rPr>
                <w:b/>
                <w:sz w:val="34"/>
              </w:rPr>
            </w:pPr>
          </w:p>
          <w:p w14:paraId="7742AB6B" w14:textId="77777777" w:rsidR="00F33C7B" w:rsidRDefault="00B21343">
            <w:pPr>
              <w:pStyle w:val="TableParagraph"/>
              <w:spacing w:line="276" w:lineRule="auto"/>
              <w:ind w:left="108" w:right="94"/>
              <w:rPr>
                <w:b/>
                <w:sz w:val="24"/>
              </w:rPr>
            </w:pPr>
            <w:r>
              <w:rPr>
                <w:b/>
                <w:sz w:val="24"/>
              </w:rPr>
              <w:t>% Drug release Y3</w:t>
            </w:r>
          </w:p>
        </w:tc>
      </w:tr>
      <w:tr w:rsidR="00F33C7B" w14:paraId="174C359A" w14:textId="77777777">
        <w:trPr>
          <w:trHeight w:val="500"/>
        </w:trPr>
        <w:tc>
          <w:tcPr>
            <w:tcW w:w="684" w:type="dxa"/>
          </w:tcPr>
          <w:p w14:paraId="32756AA7" w14:textId="77777777" w:rsidR="00F33C7B" w:rsidRDefault="00B21343">
            <w:pPr>
              <w:pStyle w:val="TableParagraph"/>
              <w:spacing w:before="92"/>
              <w:ind w:left="7"/>
              <w:rPr>
                <w:sz w:val="24"/>
              </w:rPr>
            </w:pPr>
            <w:r>
              <w:rPr>
                <w:sz w:val="24"/>
              </w:rPr>
              <w:t>1</w:t>
            </w:r>
          </w:p>
        </w:tc>
        <w:tc>
          <w:tcPr>
            <w:tcW w:w="766" w:type="dxa"/>
          </w:tcPr>
          <w:p w14:paraId="5D8944C2" w14:textId="77777777" w:rsidR="00F33C7B" w:rsidRDefault="00B21343">
            <w:pPr>
              <w:pStyle w:val="TableParagraph"/>
              <w:spacing w:before="92"/>
              <w:ind w:left="6"/>
              <w:rPr>
                <w:sz w:val="24"/>
              </w:rPr>
            </w:pPr>
            <w:r>
              <w:rPr>
                <w:sz w:val="24"/>
              </w:rPr>
              <w:t>1</w:t>
            </w:r>
          </w:p>
        </w:tc>
        <w:tc>
          <w:tcPr>
            <w:tcW w:w="956" w:type="dxa"/>
          </w:tcPr>
          <w:p w14:paraId="761FBA3D" w14:textId="77777777" w:rsidR="00F33C7B" w:rsidRDefault="00B21343">
            <w:pPr>
              <w:pStyle w:val="TableParagraph"/>
              <w:spacing w:before="92"/>
              <w:ind w:left="317" w:right="312"/>
              <w:rPr>
                <w:sz w:val="24"/>
              </w:rPr>
            </w:pPr>
            <w:r>
              <w:rPr>
                <w:sz w:val="24"/>
              </w:rPr>
              <w:t>-1</w:t>
            </w:r>
          </w:p>
        </w:tc>
        <w:tc>
          <w:tcPr>
            <w:tcW w:w="1435" w:type="dxa"/>
          </w:tcPr>
          <w:p w14:paraId="3A38A85A" w14:textId="77777777" w:rsidR="00F33C7B" w:rsidRDefault="00B21343">
            <w:pPr>
              <w:pStyle w:val="TableParagraph"/>
              <w:spacing w:before="92"/>
              <w:ind w:left="605"/>
              <w:jc w:val="left"/>
              <w:rPr>
                <w:sz w:val="24"/>
              </w:rPr>
            </w:pPr>
            <w:r>
              <w:rPr>
                <w:sz w:val="24"/>
              </w:rPr>
              <w:t>-1</w:t>
            </w:r>
          </w:p>
        </w:tc>
        <w:tc>
          <w:tcPr>
            <w:tcW w:w="1435" w:type="dxa"/>
          </w:tcPr>
          <w:p w14:paraId="2A9F57A4" w14:textId="77777777" w:rsidR="00F33C7B" w:rsidRDefault="00B21343">
            <w:pPr>
              <w:pStyle w:val="TableParagraph"/>
              <w:spacing w:before="92"/>
              <w:ind w:left="606"/>
              <w:jc w:val="left"/>
              <w:rPr>
                <w:sz w:val="24"/>
              </w:rPr>
            </w:pPr>
            <w:r>
              <w:rPr>
                <w:sz w:val="24"/>
              </w:rPr>
              <w:t>-1</w:t>
            </w:r>
          </w:p>
        </w:tc>
        <w:tc>
          <w:tcPr>
            <w:tcW w:w="861" w:type="dxa"/>
          </w:tcPr>
          <w:p w14:paraId="3DF20B57" w14:textId="77777777" w:rsidR="00F33C7B" w:rsidRDefault="00B21343">
            <w:pPr>
              <w:pStyle w:val="TableParagraph"/>
              <w:spacing w:before="92"/>
              <w:ind w:left="145" w:right="137"/>
              <w:rPr>
                <w:sz w:val="24"/>
              </w:rPr>
            </w:pPr>
            <w:r>
              <w:rPr>
                <w:sz w:val="24"/>
              </w:rPr>
              <w:t>63</w:t>
            </w:r>
          </w:p>
        </w:tc>
        <w:tc>
          <w:tcPr>
            <w:tcW w:w="1817" w:type="dxa"/>
          </w:tcPr>
          <w:p w14:paraId="09A9DD81" w14:textId="77777777" w:rsidR="00F33C7B" w:rsidRDefault="00B21343">
            <w:pPr>
              <w:pStyle w:val="TableParagraph"/>
              <w:spacing w:before="92"/>
              <w:ind w:left="160" w:right="154"/>
              <w:rPr>
                <w:sz w:val="24"/>
              </w:rPr>
            </w:pPr>
            <w:r>
              <w:rPr>
                <w:sz w:val="24"/>
              </w:rPr>
              <w:t>58.4</w:t>
            </w:r>
          </w:p>
        </w:tc>
        <w:tc>
          <w:tcPr>
            <w:tcW w:w="1068" w:type="dxa"/>
          </w:tcPr>
          <w:p w14:paraId="54A3499F" w14:textId="77777777" w:rsidR="00F33C7B" w:rsidRDefault="00B21343">
            <w:pPr>
              <w:pStyle w:val="TableParagraph"/>
              <w:spacing w:before="92"/>
              <w:ind w:right="241"/>
              <w:jc w:val="right"/>
              <w:rPr>
                <w:sz w:val="24"/>
              </w:rPr>
            </w:pPr>
            <w:r>
              <w:rPr>
                <w:sz w:val="24"/>
              </w:rPr>
              <w:t>21.73</w:t>
            </w:r>
          </w:p>
        </w:tc>
      </w:tr>
      <w:tr w:rsidR="00F33C7B" w14:paraId="50D46CF6" w14:textId="77777777">
        <w:trPr>
          <w:trHeight w:val="500"/>
        </w:trPr>
        <w:tc>
          <w:tcPr>
            <w:tcW w:w="684" w:type="dxa"/>
          </w:tcPr>
          <w:p w14:paraId="61B10A71" w14:textId="77777777" w:rsidR="00F33C7B" w:rsidRDefault="00B21343">
            <w:pPr>
              <w:pStyle w:val="TableParagraph"/>
              <w:spacing w:before="92"/>
              <w:ind w:left="7"/>
              <w:rPr>
                <w:sz w:val="24"/>
              </w:rPr>
            </w:pPr>
            <w:r>
              <w:rPr>
                <w:sz w:val="24"/>
              </w:rPr>
              <w:t>5</w:t>
            </w:r>
          </w:p>
        </w:tc>
        <w:tc>
          <w:tcPr>
            <w:tcW w:w="766" w:type="dxa"/>
          </w:tcPr>
          <w:p w14:paraId="5FEA856A" w14:textId="77777777" w:rsidR="00F33C7B" w:rsidRDefault="00B21343">
            <w:pPr>
              <w:pStyle w:val="TableParagraph"/>
              <w:spacing w:before="92"/>
              <w:ind w:left="6"/>
              <w:rPr>
                <w:sz w:val="24"/>
              </w:rPr>
            </w:pPr>
            <w:r>
              <w:rPr>
                <w:sz w:val="24"/>
              </w:rPr>
              <w:t>2</w:t>
            </w:r>
          </w:p>
        </w:tc>
        <w:tc>
          <w:tcPr>
            <w:tcW w:w="956" w:type="dxa"/>
          </w:tcPr>
          <w:p w14:paraId="430D10B8" w14:textId="77777777" w:rsidR="00F33C7B" w:rsidRDefault="00B21343">
            <w:pPr>
              <w:pStyle w:val="TableParagraph"/>
              <w:spacing w:before="92"/>
              <w:ind w:left="317" w:right="312"/>
              <w:rPr>
                <w:sz w:val="24"/>
              </w:rPr>
            </w:pPr>
            <w:r>
              <w:rPr>
                <w:sz w:val="24"/>
              </w:rPr>
              <w:t>-1</w:t>
            </w:r>
          </w:p>
        </w:tc>
        <w:tc>
          <w:tcPr>
            <w:tcW w:w="1435" w:type="dxa"/>
          </w:tcPr>
          <w:p w14:paraId="67473B2F" w14:textId="77777777" w:rsidR="00F33C7B" w:rsidRDefault="00B21343">
            <w:pPr>
              <w:pStyle w:val="TableParagraph"/>
              <w:spacing w:before="92"/>
              <w:ind w:left="605"/>
              <w:jc w:val="left"/>
              <w:rPr>
                <w:sz w:val="24"/>
              </w:rPr>
            </w:pPr>
            <w:r>
              <w:rPr>
                <w:sz w:val="24"/>
              </w:rPr>
              <w:t>-1</w:t>
            </w:r>
          </w:p>
        </w:tc>
        <w:tc>
          <w:tcPr>
            <w:tcW w:w="1435" w:type="dxa"/>
          </w:tcPr>
          <w:p w14:paraId="32B659D5" w14:textId="77777777" w:rsidR="00F33C7B" w:rsidRDefault="00B21343">
            <w:pPr>
              <w:pStyle w:val="TableParagraph"/>
              <w:spacing w:before="92"/>
              <w:ind w:left="579"/>
              <w:jc w:val="left"/>
              <w:rPr>
                <w:sz w:val="24"/>
              </w:rPr>
            </w:pPr>
            <w:r>
              <w:rPr>
                <w:sz w:val="24"/>
              </w:rPr>
              <w:t>+1</w:t>
            </w:r>
          </w:p>
        </w:tc>
        <w:tc>
          <w:tcPr>
            <w:tcW w:w="861" w:type="dxa"/>
          </w:tcPr>
          <w:p w14:paraId="18A11F77" w14:textId="77777777" w:rsidR="00F33C7B" w:rsidRDefault="00B21343">
            <w:pPr>
              <w:pStyle w:val="TableParagraph"/>
              <w:spacing w:before="92"/>
              <w:ind w:left="145" w:right="137"/>
              <w:rPr>
                <w:sz w:val="24"/>
              </w:rPr>
            </w:pPr>
            <w:r>
              <w:rPr>
                <w:sz w:val="24"/>
              </w:rPr>
              <w:t>69</w:t>
            </w:r>
          </w:p>
        </w:tc>
        <w:tc>
          <w:tcPr>
            <w:tcW w:w="1817" w:type="dxa"/>
          </w:tcPr>
          <w:p w14:paraId="7840DEF6" w14:textId="77777777" w:rsidR="00F33C7B" w:rsidRDefault="00B21343">
            <w:pPr>
              <w:pStyle w:val="TableParagraph"/>
              <w:spacing w:before="92"/>
              <w:ind w:left="160" w:right="154"/>
              <w:rPr>
                <w:sz w:val="24"/>
              </w:rPr>
            </w:pPr>
            <w:r>
              <w:rPr>
                <w:sz w:val="24"/>
              </w:rPr>
              <w:t>55.6</w:t>
            </w:r>
          </w:p>
        </w:tc>
        <w:tc>
          <w:tcPr>
            <w:tcW w:w="1068" w:type="dxa"/>
          </w:tcPr>
          <w:p w14:paraId="6BB66F30" w14:textId="77777777" w:rsidR="00F33C7B" w:rsidRDefault="00B21343">
            <w:pPr>
              <w:pStyle w:val="TableParagraph"/>
              <w:spacing w:before="92"/>
              <w:ind w:right="241"/>
              <w:jc w:val="right"/>
              <w:rPr>
                <w:sz w:val="24"/>
              </w:rPr>
            </w:pPr>
            <w:r>
              <w:rPr>
                <w:sz w:val="24"/>
              </w:rPr>
              <w:t>22.50</w:t>
            </w:r>
          </w:p>
        </w:tc>
      </w:tr>
      <w:tr w:rsidR="00F33C7B" w14:paraId="286F265C" w14:textId="77777777">
        <w:trPr>
          <w:trHeight w:val="483"/>
        </w:trPr>
        <w:tc>
          <w:tcPr>
            <w:tcW w:w="684" w:type="dxa"/>
          </w:tcPr>
          <w:p w14:paraId="00650232" w14:textId="77777777" w:rsidR="00F33C7B" w:rsidRDefault="00B21343">
            <w:pPr>
              <w:pStyle w:val="TableParagraph"/>
              <w:spacing w:before="85"/>
              <w:ind w:left="7"/>
              <w:rPr>
                <w:sz w:val="24"/>
              </w:rPr>
            </w:pPr>
            <w:r>
              <w:rPr>
                <w:sz w:val="24"/>
              </w:rPr>
              <w:t>8</w:t>
            </w:r>
          </w:p>
        </w:tc>
        <w:tc>
          <w:tcPr>
            <w:tcW w:w="766" w:type="dxa"/>
          </w:tcPr>
          <w:p w14:paraId="3E11F010" w14:textId="77777777" w:rsidR="00F33C7B" w:rsidRDefault="00B21343">
            <w:pPr>
              <w:pStyle w:val="TableParagraph"/>
              <w:spacing w:before="85"/>
              <w:ind w:left="6"/>
              <w:rPr>
                <w:sz w:val="24"/>
              </w:rPr>
            </w:pPr>
            <w:r>
              <w:rPr>
                <w:sz w:val="24"/>
              </w:rPr>
              <w:t>3</w:t>
            </w:r>
          </w:p>
        </w:tc>
        <w:tc>
          <w:tcPr>
            <w:tcW w:w="956" w:type="dxa"/>
          </w:tcPr>
          <w:p w14:paraId="51335C9F" w14:textId="77777777" w:rsidR="00F33C7B" w:rsidRDefault="00B21343">
            <w:pPr>
              <w:pStyle w:val="TableParagraph"/>
              <w:spacing w:before="85"/>
              <w:ind w:left="318" w:right="312"/>
              <w:rPr>
                <w:sz w:val="24"/>
              </w:rPr>
            </w:pPr>
            <w:r>
              <w:rPr>
                <w:sz w:val="24"/>
              </w:rPr>
              <w:t>+1</w:t>
            </w:r>
          </w:p>
        </w:tc>
        <w:tc>
          <w:tcPr>
            <w:tcW w:w="1435" w:type="dxa"/>
          </w:tcPr>
          <w:p w14:paraId="3A751A93" w14:textId="77777777" w:rsidR="00F33C7B" w:rsidRDefault="00B21343">
            <w:pPr>
              <w:pStyle w:val="TableParagraph"/>
              <w:spacing w:before="85"/>
              <w:ind w:left="577"/>
              <w:jc w:val="left"/>
              <w:rPr>
                <w:sz w:val="24"/>
              </w:rPr>
            </w:pPr>
            <w:r>
              <w:rPr>
                <w:sz w:val="24"/>
              </w:rPr>
              <w:t>+1</w:t>
            </w:r>
          </w:p>
        </w:tc>
        <w:tc>
          <w:tcPr>
            <w:tcW w:w="1435" w:type="dxa"/>
          </w:tcPr>
          <w:p w14:paraId="398958F0" w14:textId="77777777" w:rsidR="00F33C7B" w:rsidRDefault="00B21343">
            <w:pPr>
              <w:pStyle w:val="TableParagraph"/>
              <w:spacing w:before="85"/>
              <w:ind w:left="579"/>
              <w:jc w:val="left"/>
              <w:rPr>
                <w:sz w:val="24"/>
              </w:rPr>
            </w:pPr>
            <w:r>
              <w:rPr>
                <w:sz w:val="24"/>
              </w:rPr>
              <w:t>+1</w:t>
            </w:r>
          </w:p>
        </w:tc>
        <w:tc>
          <w:tcPr>
            <w:tcW w:w="861" w:type="dxa"/>
          </w:tcPr>
          <w:p w14:paraId="6525B95D" w14:textId="77777777" w:rsidR="00F33C7B" w:rsidRDefault="00B21343">
            <w:pPr>
              <w:pStyle w:val="TableParagraph"/>
              <w:spacing w:before="85"/>
              <w:ind w:left="145" w:right="137"/>
              <w:rPr>
                <w:sz w:val="24"/>
              </w:rPr>
            </w:pPr>
            <w:r>
              <w:rPr>
                <w:sz w:val="24"/>
              </w:rPr>
              <w:t>83</w:t>
            </w:r>
          </w:p>
        </w:tc>
        <w:tc>
          <w:tcPr>
            <w:tcW w:w="1817" w:type="dxa"/>
          </w:tcPr>
          <w:p w14:paraId="73451E3E" w14:textId="77777777" w:rsidR="00F33C7B" w:rsidRDefault="00B21343">
            <w:pPr>
              <w:pStyle w:val="TableParagraph"/>
              <w:spacing w:before="85"/>
              <w:ind w:left="160" w:right="154"/>
              <w:rPr>
                <w:sz w:val="24"/>
              </w:rPr>
            </w:pPr>
            <w:r>
              <w:rPr>
                <w:sz w:val="24"/>
              </w:rPr>
              <w:t>87.1</w:t>
            </w:r>
          </w:p>
        </w:tc>
        <w:tc>
          <w:tcPr>
            <w:tcW w:w="1068" w:type="dxa"/>
          </w:tcPr>
          <w:p w14:paraId="3DA61B39" w14:textId="77777777" w:rsidR="00F33C7B" w:rsidRDefault="00B21343">
            <w:pPr>
              <w:pStyle w:val="TableParagraph"/>
              <w:spacing w:before="85"/>
              <w:ind w:right="241"/>
              <w:jc w:val="right"/>
              <w:rPr>
                <w:sz w:val="24"/>
              </w:rPr>
            </w:pPr>
            <w:r>
              <w:rPr>
                <w:sz w:val="24"/>
              </w:rPr>
              <w:t>43.68</w:t>
            </w:r>
          </w:p>
        </w:tc>
      </w:tr>
      <w:tr w:rsidR="00F33C7B" w14:paraId="57ED0C5D" w14:textId="77777777">
        <w:trPr>
          <w:trHeight w:val="502"/>
        </w:trPr>
        <w:tc>
          <w:tcPr>
            <w:tcW w:w="684" w:type="dxa"/>
          </w:tcPr>
          <w:p w14:paraId="4B1F6A4B" w14:textId="77777777" w:rsidR="00F33C7B" w:rsidRDefault="00B21343">
            <w:pPr>
              <w:pStyle w:val="TableParagraph"/>
              <w:spacing w:before="92"/>
              <w:ind w:left="7"/>
              <w:rPr>
                <w:sz w:val="24"/>
              </w:rPr>
            </w:pPr>
            <w:r>
              <w:rPr>
                <w:sz w:val="24"/>
              </w:rPr>
              <w:t>4</w:t>
            </w:r>
          </w:p>
        </w:tc>
        <w:tc>
          <w:tcPr>
            <w:tcW w:w="766" w:type="dxa"/>
          </w:tcPr>
          <w:p w14:paraId="0F3D950B" w14:textId="77777777" w:rsidR="00F33C7B" w:rsidRDefault="00B21343">
            <w:pPr>
              <w:pStyle w:val="TableParagraph"/>
              <w:spacing w:before="92"/>
              <w:ind w:left="6"/>
              <w:rPr>
                <w:sz w:val="24"/>
              </w:rPr>
            </w:pPr>
            <w:r>
              <w:rPr>
                <w:sz w:val="24"/>
              </w:rPr>
              <w:t>4</w:t>
            </w:r>
          </w:p>
        </w:tc>
        <w:tc>
          <w:tcPr>
            <w:tcW w:w="956" w:type="dxa"/>
          </w:tcPr>
          <w:p w14:paraId="488B79A6" w14:textId="77777777" w:rsidR="00F33C7B" w:rsidRDefault="00B21343">
            <w:pPr>
              <w:pStyle w:val="TableParagraph"/>
              <w:spacing w:before="92"/>
              <w:ind w:left="318" w:right="312"/>
              <w:rPr>
                <w:sz w:val="24"/>
              </w:rPr>
            </w:pPr>
            <w:r>
              <w:rPr>
                <w:sz w:val="24"/>
              </w:rPr>
              <w:t>+1</w:t>
            </w:r>
          </w:p>
        </w:tc>
        <w:tc>
          <w:tcPr>
            <w:tcW w:w="1435" w:type="dxa"/>
          </w:tcPr>
          <w:p w14:paraId="29C6A70E" w14:textId="77777777" w:rsidR="00F33C7B" w:rsidRDefault="00B21343">
            <w:pPr>
              <w:pStyle w:val="TableParagraph"/>
              <w:spacing w:before="92"/>
              <w:ind w:left="577"/>
              <w:jc w:val="left"/>
              <w:rPr>
                <w:sz w:val="24"/>
              </w:rPr>
            </w:pPr>
            <w:r>
              <w:rPr>
                <w:sz w:val="24"/>
              </w:rPr>
              <w:t>+1</w:t>
            </w:r>
          </w:p>
        </w:tc>
        <w:tc>
          <w:tcPr>
            <w:tcW w:w="1435" w:type="dxa"/>
          </w:tcPr>
          <w:p w14:paraId="45037E15" w14:textId="77777777" w:rsidR="00F33C7B" w:rsidRDefault="00B21343">
            <w:pPr>
              <w:pStyle w:val="TableParagraph"/>
              <w:spacing w:before="92"/>
              <w:ind w:left="606"/>
              <w:jc w:val="left"/>
              <w:rPr>
                <w:sz w:val="24"/>
              </w:rPr>
            </w:pPr>
            <w:r>
              <w:rPr>
                <w:sz w:val="24"/>
              </w:rPr>
              <w:t>-1</w:t>
            </w:r>
          </w:p>
        </w:tc>
        <w:tc>
          <w:tcPr>
            <w:tcW w:w="861" w:type="dxa"/>
          </w:tcPr>
          <w:p w14:paraId="3208B5BC" w14:textId="77777777" w:rsidR="00F33C7B" w:rsidRDefault="00B21343">
            <w:pPr>
              <w:pStyle w:val="TableParagraph"/>
              <w:spacing w:before="92"/>
              <w:ind w:left="145" w:right="137"/>
              <w:rPr>
                <w:sz w:val="24"/>
              </w:rPr>
            </w:pPr>
            <w:r>
              <w:rPr>
                <w:sz w:val="24"/>
              </w:rPr>
              <w:t>75</w:t>
            </w:r>
          </w:p>
        </w:tc>
        <w:tc>
          <w:tcPr>
            <w:tcW w:w="1817" w:type="dxa"/>
          </w:tcPr>
          <w:p w14:paraId="1330B96D" w14:textId="77777777" w:rsidR="00F33C7B" w:rsidRDefault="00B21343">
            <w:pPr>
              <w:pStyle w:val="TableParagraph"/>
              <w:spacing w:before="92"/>
              <w:ind w:left="160" w:right="154"/>
              <w:rPr>
                <w:sz w:val="24"/>
              </w:rPr>
            </w:pPr>
            <w:r>
              <w:rPr>
                <w:sz w:val="24"/>
              </w:rPr>
              <w:t>89.3</w:t>
            </w:r>
          </w:p>
        </w:tc>
        <w:tc>
          <w:tcPr>
            <w:tcW w:w="1068" w:type="dxa"/>
          </w:tcPr>
          <w:p w14:paraId="4F46530D" w14:textId="77777777" w:rsidR="00F33C7B" w:rsidRDefault="00B21343">
            <w:pPr>
              <w:pStyle w:val="TableParagraph"/>
              <w:spacing w:before="92"/>
              <w:ind w:right="241"/>
              <w:jc w:val="right"/>
              <w:rPr>
                <w:sz w:val="24"/>
              </w:rPr>
            </w:pPr>
            <w:r>
              <w:rPr>
                <w:sz w:val="24"/>
              </w:rPr>
              <w:t>41.50</w:t>
            </w:r>
          </w:p>
        </w:tc>
      </w:tr>
      <w:tr w:rsidR="00F33C7B" w14:paraId="09641169" w14:textId="77777777">
        <w:trPr>
          <w:trHeight w:val="500"/>
        </w:trPr>
        <w:tc>
          <w:tcPr>
            <w:tcW w:w="684" w:type="dxa"/>
          </w:tcPr>
          <w:p w14:paraId="3C00222E" w14:textId="77777777" w:rsidR="00F33C7B" w:rsidRDefault="00B21343">
            <w:pPr>
              <w:pStyle w:val="TableParagraph"/>
              <w:spacing w:before="89"/>
              <w:ind w:left="7"/>
              <w:rPr>
                <w:sz w:val="24"/>
              </w:rPr>
            </w:pPr>
            <w:r>
              <w:rPr>
                <w:sz w:val="24"/>
              </w:rPr>
              <w:t>7</w:t>
            </w:r>
          </w:p>
        </w:tc>
        <w:tc>
          <w:tcPr>
            <w:tcW w:w="766" w:type="dxa"/>
          </w:tcPr>
          <w:p w14:paraId="6C2C02BE" w14:textId="77777777" w:rsidR="00F33C7B" w:rsidRDefault="00B21343">
            <w:pPr>
              <w:pStyle w:val="TableParagraph"/>
              <w:spacing w:before="89"/>
              <w:ind w:left="6"/>
              <w:rPr>
                <w:sz w:val="24"/>
              </w:rPr>
            </w:pPr>
            <w:r>
              <w:rPr>
                <w:sz w:val="24"/>
              </w:rPr>
              <w:t>5</w:t>
            </w:r>
          </w:p>
        </w:tc>
        <w:tc>
          <w:tcPr>
            <w:tcW w:w="956" w:type="dxa"/>
          </w:tcPr>
          <w:p w14:paraId="6F723087" w14:textId="77777777" w:rsidR="00F33C7B" w:rsidRDefault="00B21343">
            <w:pPr>
              <w:pStyle w:val="TableParagraph"/>
              <w:spacing w:before="89"/>
              <w:ind w:left="317" w:right="312"/>
              <w:rPr>
                <w:sz w:val="24"/>
              </w:rPr>
            </w:pPr>
            <w:r>
              <w:rPr>
                <w:sz w:val="24"/>
              </w:rPr>
              <w:t>-1</w:t>
            </w:r>
          </w:p>
        </w:tc>
        <w:tc>
          <w:tcPr>
            <w:tcW w:w="1435" w:type="dxa"/>
          </w:tcPr>
          <w:p w14:paraId="0ABC8E7A" w14:textId="77777777" w:rsidR="00F33C7B" w:rsidRDefault="00B21343">
            <w:pPr>
              <w:pStyle w:val="TableParagraph"/>
              <w:spacing w:before="89"/>
              <w:ind w:left="577"/>
              <w:jc w:val="left"/>
              <w:rPr>
                <w:sz w:val="24"/>
              </w:rPr>
            </w:pPr>
            <w:r>
              <w:rPr>
                <w:sz w:val="24"/>
              </w:rPr>
              <w:t>+1</w:t>
            </w:r>
          </w:p>
        </w:tc>
        <w:tc>
          <w:tcPr>
            <w:tcW w:w="1435" w:type="dxa"/>
          </w:tcPr>
          <w:p w14:paraId="7EB2934B" w14:textId="77777777" w:rsidR="00F33C7B" w:rsidRDefault="00B21343">
            <w:pPr>
              <w:pStyle w:val="TableParagraph"/>
              <w:spacing w:before="89"/>
              <w:ind w:left="579"/>
              <w:jc w:val="left"/>
              <w:rPr>
                <w:sz w:val="24"/>
              </w:rPr>
            </w:pPr>
            <w:r>
              <w:rPr>
                <w:sz w:val="24"/>
              </w:rPr>
              <w:t>+1</w:t>
            </w:r>
          </w:p>
        </w:tc>
        <w:tc>
          <w:tcPr>
            <w:tcW w:w="861" w:type="dxa"/>
          </w:tcPr>
          <w:p w14:paraId="23C98E32" w14:textId="77777777" w:rsidR="00F33C7B" w:rsidRDefault="00B21343">
            <w:pPr>
              <w:pStyle w:val="TableParagraph"/>
              <w:spacing w:before="89"/>
              <w:ind w:left="145" w:right="137"/>
              <w:rPr>
                <w:sz w:val="24"/>
              </w:rPr>
            </w:pPr>
            <w:r>
              <w:rPr>
                <w:sz w:val="24"/>
              </w:rPr>
              <w:t>76</w:t>
            </w:r>
          </w:p>
        </w:tc>
        <w:tc>
          <w:tcPr>
            <w:tcW w:w="1817" w:type="dxa"/>
          </w:tcPr>
          <w:p w14:paraId="0660E803" w14:textId="77777777" w:rsidR="00F33C7B" w:rsidRDefault="00B21343">
            <w:pPr>
              <w:pStyle w:val="TableParagraph"/>
              <w:spacing w:before="89"/>
              <w:ind w:left="160" w:right="154"/>
              <w:rPr>
                <w:sz w:val="24"/>
              </w:rPr>
            </w:pPr>
            <w:r>
              <w:rPr>
                <w:sz w:val="24"/>
              </w:rPr>
              <w:t>65.5</w:t>
            </w:r>
          </w:p>
        </w:tc>
        <w:tc>
          <w:tcPr>
            <w:tcW w:w="1068" w:type="dxa"/>
          </w:tcPr>
          <w:p w14:paraId="4EB17861" w14:textId="77777777" w:rsidR="00F33C7B" w:rsidRDefault="00B21343">
            <w:pPr>
              <w:pStyle w:val="TableParagraph"/>
              <w:spacing w:before="89"/>
              <w:ind w:right="241"/>
              <w:jc w:val="right"/>
              <w:rPr>
                <w:sz w:val="24"/>
              </w:rPr>
            </w:pPr>
            <w:r>
              <w:rPr>
                <w:sz w:val="24"/>
              </w:rPr>
              <w:t>17.66</w:t>
            </w:r>
          </w:p>
        </w:tc>
      </w:tr>
      <w:tr w:rsidR="00F33C7B" w14:paraId="5A051CE0" w14:textId="77777777">
        <w:trPr>
          <w:trHeight w:val="500"/>
        </w:trPr>
        <w:tc>
          <w:tcPr>
            <w:tcW w:w="684" w:type="dxa"/>
          </w:tcPr>
          <w:p w14:paraId="5EFC9966" w14:textId="77777777" w:rsidR="00F33C7B" w:rsidRDefault="00B21343">
            <w:pPr>
              <w:pStyle w:val="TableParagraph"/>
              <w:spacing w:before="92"/>
              <w:ind w:left="7"/>
              <w:rPr>
                <w:sz w:val="24"/>
              </w:rPr>
            </w:pPr>
            <w:r>
              <w:rPr>
                <w:sz w:val="24"/>
              </w:rPr>
              <w:t>2</w:t>
            </w:r>
          </w:p>
        </w:tc>
        <w:tc>
          <w:tcPr>
            <w:tcW w:w="766" w:type="dxa"/>
          </w:tcPr>
          <w:p w14:paraId="1B95B6FF" w14:textId="77777777" w:rsidR="00F33C7B" w:rsidRDefault="00B21343">
            <w:pPr>
              <w:pStyle w:val="TableParagraph"/>
              <w:spacing w:before="92"/>
              <w:ind w:left="6"/>
              <w:rPr>
                <w:sz w:val="24"/>
              </w:rPr>
            </w:pPr>
            <w:r>
              <w:rPr>
                <w:sz w:val="24"/>
              </w:rPr>
              <w:t>6</w:t>
            </w:r>
          </w:p>
        </w:tc>
        <w:tc>
          <w:tcPr>
            <w:tcW w:w="956" w:type="dxa"/>
          </w:tcPr>
          <w:p w14:paraId="599A1F6A" w14:textId="77777777" w:rsidR="00F33C7B" w:rsidRDefault="00B21343">
            <w:pPr>
              <w:pStyle w:val="TableParagraph"/>
              <w:spacing w:before="92"/>
              <w:ind w:left="318" w:right="312"/>
              <w:rPr>
                <w:sz w:val="24"/>
              </w:rPr>
            </w:pPr>
            <w:r>
              <w:rPr>
                <w:sz w:val="24"/>
              </w:rPr>
              <w:t>+1</w:t>
            </w:r>
          </w:p>
        </w:tc>
        <w:tc>
          <w:tcPr>
            <w:tcW w:w="1435" w:type="dxa"/>
          </w:tcPr>
          <w:p w14:paraId="08B409FE" w14:textId="77777777" w:rsidR="00F33C7B" w:rsidRDefault="00B21343">
            <w:pPr>
              <w:pStyle w:val="TableParagraph"/>
              <w:spacing w:before="92"/>
              <w:ind w:left="605"/>
              <w:jc w:val="left"/>
              <w:rPr>
                <w:sz w:val="24"/>
              </w:rPr>
            </w:pPr>
            <w:r>
              <w:rPr>
                <w:sz w:val="24"/>
              </w:rPr>
              <w:t>-1</w:t>
            </w:r>
          </w:p>
        </w:tc>
        <w:tc>
          <w:tcPr>
            <w:tcW w:w="1435" w:type="dxa"/>
          </w:tcPr>
          <w:p w14:paraId="7DEFF8A3" w14:textId="77777777" w:rsidR="00F33C7B" w:rsidRDefault="00B21343">
            <w:pPr>
              <w:pStyle w:val="TableParagraph"/>
              <w:spacing w:before="92"/>
              <w:ind w:left="606"/>
              <w:jc w:val="left"/>
              <w:rPr>
                <w:sz w:val="24"/>
              </w:rPr>
            </w:pPr>
            <w:r>
              <w:rPr>
                <w:sz w:val="24"/>
              </w:rPr>
              <w:t>-1</w:t>
            </w:r>
          </w:p>
        </w:tc>
        <w:tc>
          <w:tcPr>
            <w:tcW w:w="861" w:type="dxa"/>
          </w:tcPr>
          <w:p w14:paraId="7A227B39" w14:textId="77777777" w:rsidR="00F33C7B" w:rsidRDefault="00B21343">
            <w:pPr>
              <w:pStyle w:val="TableParagraph"/>
              <w:spacing w:before="92"/>
              <w:ind w:left="145" w:right="137"/>
              <w:rPr>
                <w:sz w:val="24"/>
              </w:rPr>
            </w:pPr>
            <w:r>
              <w:rPr>
                <w:sz w:val="24"/>
              </w:rPr>
              <w:t>70</w:t>
            </w:r>
          </w:p>
        </w:tc>
        <w:tc>
          <w:tcPr>
            <w:tcW w:w="1817" w:type="dxa"/>
          </w:tcPr>
          <w:p w14:paraId="17DE3D35" w14:textId="77777777" w:rsidR="00F33C7B" w:rsidRDefault="00B21343">
            <w:pPr>
              <w:pStyle w:val="TableParagraph"/>
              <w:spacing w:before="92"/>
              <w:ind w:left="160" w:right="154"/>
              <w:rPr>
                <w:sz w:val="24"/>
              </w:rPr>
            </w:pPr>
            <w:r>
              <w:rPr>
                <w:sz w:val="24"/>
              </w:rPr>
              <w:t>81.8</w:t>
            </w:r>
          </w:p>
        </w:tc>
        <w:tc>
          <w:tcPr>
            <w:tcW w:w="1068" w:type="dxa"/>
          </w:tcPr>
          <w:p w14:paraId="43DEEBB3" w14:textId="77777777" w:rsidR="00F33C7B" w:rsidRDefault="00B21343">
            <w:pPr>
              <w:pStyle w:val="TableParagraph"/>
              <w:spacing w:before="92"/>
              <w:ind w:right="241"/>
              <w:jc w:val="right"/>
              <w:rPr>
                <w:sz w:val="24"/>
              </w:rPr>
            </w:pPr>
            <w:r>
              <w:rPr>
                <w:sz w:val="24"/>
              </w:rPr>
              <w:t>30.47</w:t>
            </w:r>
          </w:p>
        </w:tc>
      </w:tr>
      <w:tr w:rsidR="00F33C7B" w14:paraId="44913FFE" w14:textId="77777777">
        <w:trPr>
          <w:trHeight w:val="500"/>
        </w:trPr>
        <w:tc>
          <w:tcPr>
            <w:tcW w:w="684" w:type="dxa"/>
          </w:tcPr>
          <w:p w14:paraId="113197F7" w14:textId="77777777" w:rsidR="00F33C7B" w:rsidRDefault="00B21343">
            <w:pPr>
              <w:pStyle w:val="TableParagraph"/>
              <w:spacing w:before="92"/>
              <w:ind w:left="7"/>
              <w:rPr>
                <w:sz w:val="24"/>
              </w:rPr>
            </w:pPr>
            <w:r>
              <w:rPr>
                <w:sz w:val="24"/>
              </w:rPr>
              <w:t>3</w:t>
            </w:r>
          </w:p>
        </w:tc>
        <w:tc>
          <w:tcPr>
            <w:tcW w:w="766" w:type="dxa"/>
          </w:tcPr>
          <w:p w14:paraId="369FA95C" w14:textId="77777777" w:rsidR="00F33C7B" w:rsidRDefault="00B21343">
            <w:pPr>
              <w:pStyle w:val="TableParagraph"/>
              <w:spacing w:before="92"/>
              <w:ind w:left="6"/>
              <w:rPr>
                <w:sz w:val="24"/>
              </w:rPr>
            </w:pPr>
            <w:r>
              <w:rPr>
                <w:sz w:val="24"/>
              </w:rPr>
              <w:t>7</w:t>
            </w:r>
          </w:p>
        </w:tc>
        <w:tc>
          <w:tcPr>
            <w:tcW w:w="956" w:type="dxa"/>
          </w:tcPr>
          <w:p w14:paraId="263104F7" w14:textId="77777777" w:rsidR="00F33C7B" w:rsidRDefault="00B21343">
            <w:pPr>
              <w:pStyle w:val="TableParagraph"/>
              <w:spacing w:before="92"/>
              <w:ind w:left="317" w:right="312"/>
              <w:rPr>
                <w:sz w:val="24"/>
              </w:rPr>
            </w:pPr>
            <w:r>
              <w:rPr>
                <w:sz w:val="24"/>
              </w:rPr>
              <w:t>-1</w:t>
            </w:r>
          </w:p>
        </w:tc>
        <w:tc>
          <w:tcPr>
            <w:tcW w:w="1435" w:type="dxa"/>
          </w:tcPr>
          <w:p w14:paraId="419849B4" w14:textId="77777777" w:rsidR="00F33C7B" w:rsidRDefault="00B21343">
            <w:pPr>
              <w:pStyle w:val="TableParagraph"/>
              <w:spacing w:before="92"/>
              <w:ind w:left="577"/>
              <w:jc w:val="left"/>
              <w:rPr>
                <w:sz w:val="24"/>
              </w:rPr>
            </w:pPr>
            <w:r>
              <w:rPr>
                <w:sz w:val="24"/>
              </w:rPr>
              <w:t>+1</w:t>
            </w:r>
          </w:p>
        </w:tc>
        <w:tc>
          <w:tcPr>
            <w:tcW w:w="1435" w:type="dxa"/>
          </w:tcPr>
          <w:p w14:paraId="0A504D4B" w14:textId="77777777" w:rsidR="00F33C7B" w:rsidRDefault="00B21343">
            <w:pPr>
              <w:pStyle w:val="TableParagraph"/>
              <w:spacing w:before="92"/>
              <w:ind w:left="606"/>
              <w:jc w:val="left"/>
              <w:rPr>
                <w:sz w:val="24"/>
              </w:rPr>
            </w:pPr>
            <w:r>
              <w:rPr>
                <w:sz w:val="24"/>
              </w:rPr>
              <w:t>-1</w:t>
            </w:r>
          </w:p>
        </w:tc>
        <w:tc>
          <w:tcPr>
            <w:tcW w:w="861" w:type="dxa"/>
          </w:tcPr>
          <w:p w14:paraId="45B1F3FD" w14:textId="77777777" w:rsidR="00F33C7B" w:rsidRDefault="00B21343">
            <w:pPr>
              <w:pStyle w:val="TableParagraph"/>
              <w:spacing w:before="92"/>
              <w:ind w:left="145" w:right="137"/>
              <w:rPr>
                <w:sz w:val="24"/>
              </w:rPr>
            </w:pPr>
            <w:r>
              <w:rPr>
                <w:sz w:val="24"/>
              </w:rPr>
              <w:t>70</w:t>
            </w:r>
          </w:p>
        </w:tc>
        <w:tc>
          <w:tcPr>
            <w:tcW w:w="1817" w:type="dxa"/>
          </w:tcPr>
          <w:p w14:paraId="56E9FE29" w14:textId="77777777" w:rsidR="00F33C7B" w:rsidRDefault="00B21343">
            <w:pPr>
              <w:pStyle w:val="TableParagraph"/>
              <w:spacing w:before="92"/>
              <w:ind w:left="160" w:right="154"/>
              <w:rPr>
                <w:sz w:val="24"/>
              </w:rPr>
            </w:pPr>
            <w:r>
              <w:rPr>
                <w:sz w:val="24"/>
              </w:rPr>
              <w:t>63.9</w:t>
            </w:r>
          </w:p>
        </w:tc>
        <w:tc>
          <w:tcPr>
            <w:tcW w:w="1068" w:type="dxa"/>
          </w:tcPr>
          <w:p w14:paraId="69C84F25" w14:textId="77777777" w:rsidR="00F33C7B" w:rsidRDefault="00B21343">
            <w:pPr>
              <w:pStyle w:val="TableParagraph"/>
              <w:spacing w:before="92"/>
              <w:ind w:right="241"/>
              <w:jc w:val="right"/>
              <w:rPr>
                <w:sz w:val="24"/>
              </w:rPr>
            </w:pPr>
            <w:r>
              <w:rPr>
                <w:sz w:val="24"/>
              </w:rPr>
              <w:t>19.70</w:t>
            </w:r>
          </w:p>
        </w:tc>
      </w:tr>
      <w:tr w:rsidR="00F33C7B" w14:paraId="558743CC" w14:textId="77777777">
        <w:trPr>
          <w:trHeight w:val="503"/>
        </w:trPr>
        <w:tc>
          <w:tcPr>
            <w:tcW w:w="684" w:type="dxa"/>
          </w:tcPr>
          <w:p w14:paraId="1350CF4A" w14:textId="77777777" w:rsidR="00F33C7B" w:rsidRDefault="00B21343">
            <w:pPr>
              <w:pStyle w:val="TableParagraph"/>
              <w:spacing w:before="92"/>
              <w:ind w:left="7"/>
              <w:rPr>
                <w:sz w:val="24"/>
              </w:rPr>
            </w:pPr>
            <w:r>
              <w:rPr>
                <w:sz w:val="24"/>
              </w:rPr>
              <w:t>6</w:t>
            </w:r>
          </w:p>
        </w:tc>
        <w:tc>
          <w:tcPr>
            <w:tcW w:w="766" w:type="dxa"/>
          </w:tcPr>
          <w:p w14:paraId="1E2CFF75" w14:textId="77777777" w:rsidR="00F33C7B" w:rsidRDefault="00B21343">
            <w:pPr>
              <w:pStyle w:val="TableParagraph"/>
              <w:spacing w:before="92"/>
              <w:ind w:left="6"/>
              <w:rPr>
                <w:sz w:val="24"/>
              </w:rPr>
            </w:pPr>
            <w:r>
              <w:rPr>
                <w:sz w:val="24"/>
              </w:rPr>
              <w:t>8</w:t>
            </w:r>
          </w:p>
        </w:tc>
        <w:tc>
          <w:tcPr>
            <w:tcW w:w="956" w:type="dxa"/>
          </w:tcPr>
          <w:p w14:paraId="3F510079" w14:textId="77777777" w:rsidR="00F33C7B" w:rsidRDefault="00B21343">
            <w:pPr>
              <w:pStyle w:val="TableParagraph"/>
              <w:spacing w:before="92"/>
              <w:ind w:left="318" w:right="312"/>
              <w:rPr>
                <w:sz w:val="24"/>
              </w:rPr>
            </w:pPr>
            <w:r>
              <w:rPr>
                <w:sz w:val="24"/>
              </w:rPr>
              <w:t>+1</w:t>
            </w:r>
          </w:p>
        </w:tc>
        <w:tc>
          <w:tcPr>
            <w:tcW w:w="1435" w:type="dxa"/>
          </w:tcPr>
          <w:p w14:paraId="218BFB0D" w14:textId="77777777" w:rsidR="00F33C7B" w:rsidRDefault="00B21343">
            <w:pPr>
              <w:pStyle w:val="TableParagraph"/>
              <w:spacing w:before="92"/>
              <w:ind w:left="605"/>
              <w:jc w:val="left"/>
              <w:rPr>
                <w:sz w:val="24"/>
              </w:rPr>
            </w:pPr>
            <w:r>
              <w:rPr>
                <w:sz w:val="24"/>
              </w:rPr>
              <w:t>-1</w:t>
            </w:r>
          </w:p>
        </w:tc>
        <w:tc>
          <w:tcPr>
            <w:tcW w:w="1435" w:type="dxa"/>
          </w:tcPr>
          <w:p w14:paraId="122AD414" w14:textId="77777777" w:rsidR="00F33C7B" w:rsidRDefault="00B21343">
            <w:pPr>
              <w:pStyle w:val="TableParagraph"/>
              <w:spacing w:before="92"/>
              <w:ind w:left="579"/>
              <w:jc w:val="left"/>
              <w:rPr>
                <w:sz w:val="24"/>
              </w:rPr>
            </w:pPr>
            <w:r>
              <w:rPr>
                <w:sz w:val="24"/>
              </w:rPr>
              <w:t>+1</w:t>
            </w:r>
          </w:p>
        </w:tc>
        <w:tc>
          <w:tcPr>
            <w:tcW w:w="861" w:type="dxa"/>
          </w:tcPr>
          <w:p w14:paraId="1016B924" w14:textId="77777777" w:rsidR="00F33C7B" w:rsidRDefault="00B21343">
            <w:pPr>
              <w:pStyle w:val="TableParagraph"/>
              <w:spacing w:before="92"/>
              <w:ind w:left="145" w:right="137"/>
              <w:rPr>
                <w:sz w:val="24"/>
              </w:rPr>
            </w:pPr>
            <w:r>
              <w:rPr>
                <w:sz w:val="24"/>
              </w:rPr>
              <w:t>73</w:t>
            </w:r>
          </w:p>
        </w:tc>
        <w:tc>
          <w:tcPr>
            <w:tcW w:w="1817" w:type="dxa"/>
          </w:tcPr>
          <w:p w14:paraId="52C9648E" w14:textId="77777777" w:rsidR="00F33C7B" w:rsidRDefault="00B21343">
            <w:pPr>
              <w:pStyle w:val="TableParagraph"/>
              <w:spacing w:before="92"/>
              <w:ind w:left="160" w:right="157"/>
              <w:rPr>
                <w:sz w:val="24"/>
              </w:rPr>
            </w:pPr>
            <w:r>
              <w:rPr>
                <w:sz w:val="24"/>
              </w:rPr>
              <w:t>79</w:t>
            </w:r>
          </w:p>
        </w:tc>
        <w:tc>
          <w:tcPr>
            <w:tcW w:w="1068" w:type="dxa"/>
          </w:tcPr>
          <w:p w14:paraId="13238A8F" w14:textId="77777777" w:rsidR="00F33C7B" w:rsidRDefault="00B21343">
            <w:pPr>
              <w:pStyle w:val="TableParagraph"/>
              <w:spacing w:before="92"/>
              <w:ind w:right="241"/>
              <w:jc w:val="right"/>
              <w:rPr>
                <w:sz w:val="24"/>
              </w:rPr>
            </w:pPr>
            <w:r>
              <w:rPr>
                <w:sz w:val="24"/>
              </w:rPr>
              <w:t>43.05</w:t>
            </w:r>
          </w:p>
        </w:tc>
      </w:tr>
    </w:tbl>
    <w:p w14:paraId="4140DDA0" w14:textId="77777777" w:rsidR="00F33C7B" w:rsidRDefault="00F33C7B">
      <w:pPr>
        <w:pStyle w:val="BodyText"/>
        <w:rPr>
          <w:b/>
          <w:sz w:val="26"/>
        </w:rPr>
      </w:pPr>
    </w:p>
    <w:p w14:paraId="708307E8" w14:textId="77777777" w:rsidR="00F33C7B" w:rsidRDefault="00F33C7B">
      <w:pPr>
        <w:pStyle w:val="BodyText"/>
        <w:spacing w:before="10"/>
        <w:rPr>
          <w:b/>
          <w:sz w:val="20"/>
        </w:rPr>
      </w:pPr>
    </w:p>
    <w:p w14:paraId="6DD345BE" w14:textId="77777777" w:rsidR="00F33C7B" w:rsidRDefault="00B21343">
      <w:pPr>
        <w:pStyle w:val="BodyText"/>
        <w:spacing w:line="480" w:lineRule="auto"/>
        <w:ind w:left="1000" w:right="589"/>
        <w:jc w:val="both"/>
      </w:pPr>
      <w:r>
        <w:t>Multiple linear regression analysis for 2</w:t>
      </w:r>
      <w:r>
        <w:rPr>
          <w:vertAlign w:val="superscript"/>
        </w:rPr>
        <w:t>3</w:t>
      </w:r>
      <w:r>
        <w:t>was done to estimate the effect of factors on responses by generating polynomial equation:</w:t>
      </w:r>
    </w:p>
    <w:p w14:paraId="5D276A9B" w14:textId="77777777" w:rsidR="00F33C7B" w:rsidRDefault="00F33C7B">
      <w:pPr>
        <w:pStyle w:val="BodyText"/>
        <w:spacing w:before="10"/>
        <w:rPr>
          <w:sz w:val="20"/>
        </w:rPr>
      </w:pPr>
    </w:p>
    <w:p w14:paraId="4C319B64" w14:textId="77777777" w:rsidR="00F33C7B" w:rsidRDefault="00B21343">
      <w:pPr>
        <w:pStyle w:val="Heading3"/>
        <w:spacing w:before="0"/>
        <w:ind w:left="831" w:right="420"/>
        <w:jc w:val="center"/>
      </w:pPr>
      <w:r>
        <w:t>Y= β0+ β1A+β2B+β3C+β12AB+β23 BC+β13AC+β123ABC</w:t>
      </w:r>
    </w:p>
    <w:p w14:paraId="2623386D" w14:textId="77777777" w:rsidR="00F33C7B" w:rsidRDefault="00F33C7B">
      <w:pPr>
        <w:pStyle w:val="BodyText"/>
        <w:rPr>
          <w:b/>
          <w:sz w:val="26"/>
        </w:rPr>
      </w:pPr>
    </w:p>
    <w:p w14:paraId="3038730F" w14:textId="77777777" w:rsidR="00F33C7B" w:rsidRDefault="00B21343">
      <w:pPr>
        <w:pStyle w:val="BodyText"/>
        <w:spacing w:before="217" w:line="360" w:lineRule="auto"/>
        <w:ind w:left="1000" w:right="590"/>
        <w:jc w:val="both"/>
      </w:pPr>
      <w:r>
        <w:t>Where, Y is the response parameter for each factor level; β0 is an intercept. A B and C are the coded levels of independent variables. The polynomial equation was used to determine the coefficients and the mathematical sign. A positive and negative    sign</w:t>
      </w:r>
      <w:r>
        <w:t xml:space="preserve">    implies    a    synergistic    effect    and    an    </w:t>
      </w:r>
      <w:proofErr w:type="gramStart"/>
      <w:r>
        <w:t xml:space="preserve">antagonistic </w:t>
      </w:r>
      <w:r>
        <w:rPr>
          <w:spacing w:val="12"/>
        </w:rPr>
        <w:t xml:space="preserve"> </w:t>
      </w:r>
      <w:r>
        <w:t>effect</w:t>
      </w:r>
      <w:proofErr w:type="gramEnd"/>
      <w:r>
        <w:t>.</w:t>
      </w:r>
    </w:p>
    <w:p w14:paraId="00A2C88A" w14:textId="77777777" w:rsidR="00F33C7B" w:rsidRDefault="00F33C7B">
      <w:pPr>
        <w:pStyle w:val="BodyText"/>
        <w:spacing w:before="11"/>
        <w:rPr>
          <w:sz w:val="20"/>
        </w:rPr>
      </w:pPr>
    </w:p>
    <w:p w14:paraId="7FF4118C" w14:textId="77777777" w:rsidR="00F33C7B" w:rsidRDefault="00B21343">
      <w:pPr>
        <w:pStyle w:val="BodyText"/>
        <w:spacing w:line="480" w:lineRule="auto"/>
        <w:ind w:left="1000" w:right="583"/>
        <w:jc w:val="both"/>
      </w:pPr>
      <w:r>
        <w:t>To identify the best fit model, results were subjected to a number of regression models;</w:t>
      </w:r>
      <w:r>
        <w:rPr>
          <w:spacing w:val="10"/>
        </w:rPr>
        <w:t xml:space="preserve"> </w:t>
      </w:r>
      <w:r>
        <w:t>Linear,</w:t>
      </w:r>
      <w:r>
        <w:rPr>
          <w:spacing w:val="10"/>
        </w:rPr>
        <w:t xml:space="preserve"> </w:t>
      </w:r>
      <w:r>
        <w:t>2FI,</w:t>
      </w:r>
      <w:r>
        <w:rPr>
          <w:spacing w:val="10"/>
        </w:rPr>
        <w:t xml:space="preserve"> </w:t>
      </w:r>
      <w:r>
        <w:t>and</w:t>
      </w:r>
      <w:r>
        <w:rPr>
          <w:spacing w:val="12"/>
        </w:rPr>
        <w:t xml:space="preserve"> </w:t>
      </w:r>
      <w:r>
        <w:t>3FI</w:t>
      </w:r>
      <w:r>
        <w:rPr>
          <w:spacing w:val="7"/>
        </w:rPr>
        <w:t xml:space="preserve"> </w:t>
      </w:r>
      <w:r>
        <w:t>in</w:t>
      </w:r>
      <w:r>
        <w:rPr>
          <w:spacing w:val="11"/>
        </w:rPr>
        <w:t xml:space="preserve"> </w:t>
      </w:r>
      <w:r>
        <w:t>the</w:t>
      </w:r>
      <w:r>
        <w:rPr>
          <w:spacing w:val="10"/>
        </w:rPr>
        <w:t xml:space="preserve"> </w:t>
      </w:r>
      <w:r>
        <w:t>design</w:t>
      </w:r>
      <w:r>
        <w:rPr>
          <w:spacing w:val="11"/>
        </w:rPr>
        <w:t xml:space="preserve"> </w:t>
      </w:r>
      <w:r>
        <w:t>experts.</w:t>
      </w:r>
      <w:r>
        <w:rPr>
          <w:spacing w:val="10"/>
        </w:rPr>
        <w:t xml:space="preserve"> </w:t>
      </w:r>
      <w:r>
        <w:t>Based</w:t>
      </w:r>
      <w:r>
        <w:rPr>
          <w:spacing w:val="10"/>
        </w:rPr>
        <w:t xml:space="preserve"> </w:t>
      </w:r>
      <w:r>
        <w:t>on</w:t>
      </w:r>
      <w:r>
        <w:rPr>
          <w:spacing w:val="10"/>
        </w:rPr>
        <w:t xml:space="preserve"> </w:t>
      </w:r>
      <w:r>
        <w:t>the</w:t>
      </w:r>
      <w:r>
        <w:rPr>
          <w:spacing w:val="10"/>
        </w:rPr>
        <w:t xml:space="preserve"> </w:t>
      </w:r>
      <w:r>
        <w:t>P</w:t>
      </w:r>
      <w:r>
        <w:rPr>
          <w:spacing w:val="9"/>
        </w:rPr>
        <w:t xml:space="preserve"> </w:t>
      </w:r>
      <w:r>
        <w:t>value,</w:t>
      </w:r>
      <w:r>
        <w:rPr>
          <w:spacing w:val="7"/>
        </w:rPr>
        <w:t xml:space="preserve"> </w:t>
      </w:r>
      <w:r>
        <w:rPr>
          <w:spacing w:val="3"/>
        </w:rPr>
        <w:t>R</w:t>
      </w:r>
      <w:r>
        <w:rPr>
          <w:spacing w:val="3"/>
          <w:vertAlign w:val="superscript"/>
        </w:rPr>
        <w:t>2</w:t>
      </w:r>
      <w:r>
        <w:rPr>
          <w:spacing w:val="-10"/>
        </w:rPr>
        <w:t xml:space="preserve"> </w:t>
      </w:r>
      <w:r>
        <w:t>value</w:t>
      </w:r>
    </w:p>
    <w:p w14:paraId="515229A3" w14:textId="77777777" w:rsidR="00F33C7B" w:rsidRDefault="00F33C7B">
      <w:pPr>
        <w:spacing w:line="480" w:lineRule="auto"/>
        <w:jc w:val="both"/>
        <w:sectPr w:rsidR="00F33C7B">
          <w:pgSz w:w="11910" w:h="16840"/>
          <w:pgMar w:top="1580" w:right="1140" w:bottom="1860" w:left="1160" w:header="1161" w:footer="1670" w:gutter="0"/>
          <w:cols w:space="720"/>
        </w:sectPr>
      </w:pPr>
    </w:p>
    <w:p w14:paraId="5814284E" w14:textId="77777777" w:rsidR="00F33C7B" w:rsidRDefault="00F33C7B">
      <w:pPr>
        <w:pStyle w:val="BodyText"/>
        <w:spacing w:before="6"/>
        <w:rPr>
          <w:sz w:val="14"/>
        </w:rPr>
      </w:pPr>
    </w:p>
    <w:p w14:paraId="185B2D3A" w14:textId="77777777" w:rsidR="00F33C7B" w:rsidRDefault="00B21343">
      <w:pPr>
        <w:pStyle w:val="BodyText"/>
        <w:spacing w:before="111" w:line="480" w:lineRule="auto"/>
        <w:ind w:left="1000" w:right="584"/>
        <w:jc w:val="both"/>
      </w:pPr>
      <w:r>
        <w:t>predicted R</w:t>
      </w:r>
      <w:r>
        <w:rPr>
          <w:vertAlign w:val="superscript"/>
        </w:rPr>
        <w:t>2</w:t>
      </w:r>
      <w:r>
        <w:t xml:space="preserve"> value and predicted residual sum of Square (PRESS) value, the appropriate model was observed to be a linear model represented by the equation,</w:t>
      </w:r>
    </w:p>
    <w:p w14:paraId="7CE2CB54" w14:textId="77777777" w:rsidR="00F33C7B" w:rsidRDefault="00F33C7B">
      <w:pPr>
        <w:pStyle w:val="BodyText"/>
        <w:spacing w:before="7"/>
        <w:rPr>
          <w:sz w:val="20"/>
        </w:rPr>
      </w:pPr>
    </w:p>
    <w:p w14:paraId="239F5DBD" w14:textId="77777777" w:rsidR="00F33C7B" w:rsidRDefault="00B21343">
      <w:pPr>
        <w:pStyle w:val="Heading3"/>
        <w:spacing w:before="0"/>
        <w:ind w:left="3842"/>
      </w:pPr>
      <w:r>
        <w:t>Y= β0+ β1A+β2B+β3C</w:t>
      </w:r>
    </w:p>
    <w:p w14:paraId="33DBD7D4" w14:textId="77777777" w:rsidR="00F33C7B" w:rsidRDefault="00F33C7B">
      <w:pPr>
        <w:pStyle w:val="BodyText"/>
        <w:rPr>
          <w:b/>
          <w:sz w:val="26"/>
        </w:rPr>
      </w:pPr>
    </w:p>
    <w:p w14:paraId="13F3B463" w14:textId="77777777" w:rsidR="00F33C7B" w:rsidRDefault="00B21343">
      <w:pPr>
        <w:pStyle w:val="BodyText"/>
        <w:spacing w:before="220" w:line="480" w:lineRule="auto"/>
        <w:ind w:left="1000" w:right="592"/>
        <w:jc w:val="both"/>
      </w:pPr>
      <w:r>
        <w:t>From this result, it was also understood that the interactio</w:t>
      </w:r>
      <w:r>
        <w:t>n effect on responses is not significant. The coefficients of the linear equations were produced by Design expert.12 for all the responses (Y1, Y2, Y3) and are given below.</w:t>
      </w:r>
    </w:p>
    <w:p w14:paraId="075C01AD" w14:textId="77777777" w:rsidR="00F33C7B" w:rsidRDefault="00F33C7B">
      <w:pPr>
        <w:pStyle w:val="BodyText"/>
        <w:spacing w:before="10"/>
        <w:rPr>
          <w:sz w:val="20"/>
        </w:rPr>
      </w:pPr>
    </w:p>
    <w:p w14:paraId="6FB8F6CD" w14:textId="77777777" w:rsidR="00F33C7B" w:rsidRDefault="00B21343">
      <w:pPr>
        <w:pStyle w:val="Heading3"/>
        <w:spacing w:before="1"/>
        <w:ind w:left="1000"/>
        <w:jc w:val="both"/>
      </w:pPr>
      <w:r>
        <w:t>Coded linear equation generated for the responses are shown below,</w:t>
      </w:r>
    </w:p>
    <w:p w14:paraId="25E11614" w14:textId="77777777" w:rsidR="00F33C7B" w:rsidRDefault="00F33C7B">
      <w:pPr>
        <w:pStyle w:val="BodyText"/>
        <w:rPr>
          <w:b/>
          <w:sz w:val="26"/>
        </w:rPr>
      </w:pPr>
    </w:p>
    <w:p w14:paraId="4718BDA1" w14:textId="77777777" w:rsidR="00F33C7B" w:rsidRDefault="00B21343">
      <w:pPr>
        <w:spacing w:before="217" w:line="568" w:lineRule="auto"/>
        <w:ind w:left="3374" w:right="2960" w:firstLine="31"/>
        <w:jc w:val="both"/>
        <w:rPr>
          <w:b/>
          <w:sz w:val="24"/>
        </w:rPr>
      </w:pPr>
      <w:r>
        <w:rPr>
          <w:b/>
          <w:sz w:val="24"/>
        </w:rPr>
        <w:t>Y1= 72.38+2.87A+3.62B+2.87C Y2= 72.58+11.72A+3.87B-0.77C Y3= 30.04+9.64A+0.59B+1.69C</w:t>
      </w:r>
    </w:p>
    <w:p w14:paraId="1B2FA474" w14:textId="77777777" w:rsidR="00F33C7B" w:rsidRDefault="00B21343">
      <w:pPr>
        <w:spacing w:line="480" w:lineRule="auto"/>
        <w:ind w:left="1000" w:right="581"/>
        <w:rPr>
          <w:b/>
          <w:sz w:val="24"/>
        </w:rPr>
      </w:pPr>
      <w:r>
        <w:rPr>
          <w:b/>
          <w:sz w:val="24"/>
        </w:rPr>
        <w:t>The linear equation for the actual codes for the factors on the responses Y1, Y2, Y3 are given as,</w:t>
      </w:r>
    </w:p>
    <w:p w14:paraId="0DC4BD40" w14:textId="77777777" w:rsidR="00F33C7B" w:rsidRDefault="00F33C7B">
      <w:pPr>
        <w:pStyle w:val="BodyText"/>
        <w:spacing w:before="9"/>
        <w:rPr>
          <w:b/>
          <w:sz w:val="20"/>
        </w:rPr>
      </w:pPr>
    </w:p>
    <w:p w14:paraId="4F9D0230" w14:textId="77777777" w:rsidR="00F33C7B" w:rsidRDefault="00B21343">
      <w:pPr>
        <w:pStyle w:val="BodyText"/>
        <w:spacing w:line="480" w:lineRule="auto"/>
        <w:ind w:left="1000" w:right="591"/>
      </w:pPr>
      <w:r>
        <w:rPr>
          <w:b/>
        </w:rPr>
        <w:t>Y1</w:t>
      </w:r>
      <w:r>
        <w:t>=</w:t>
      </w:r>
      <w:r>
        <w:t>72.38+ 2.87 Effect of lipid ratio+ 3.62 Effect of surfactant concentration+ 2.87 Effect of sonication time</w:t>
      </w:r>
    </w:p>
    <w:p w14:paraId="5569BF48" w14:textId="77777777" w:rsidR="00F33C7B" w:rsidRDefault="00F33C7B">
      <w:pPr>
        <w:pStyle w:val="BodyText"/>
        <w:spacing w:before="10"/>
        <w:rPr>
          <w:sz w:val="20"/>
        </w:rPr>
      </w:pPr>
    </w:p>
    <w:p w14:paraId="54DC10CF" w14:textId="77777777" w:rsidR="00F33C7B" w:rsidRDefault="00B21343">
      <w:pPr>
        <w:pStyle w:val="BodyText"/>
        <w:spacing w:line="480" w:lineRule="auto"/>
        <w:ind w:left="1000"/>
      </w:pPr>
      <w:r>
        <w:rPr>
          <w:b/>
        </w:rPr>
        <w:t>Y2</w:t>
      </w:r>
      <w:r>
        <w:t>= 72.58+11.72Effect of lipid ratio +3.87Effect of surfactant concentration - 0.775Effect of sonication time</w:t>
      </w:r>
    </w:p>
    <w:p w14:paraId="197DC55F" w14:textId="77777777" w:rsidR="00F33C7B" w:rsidRDefault="00F33C7B">
      <w:pPr>
        <w:pStyle w:val="BodyText"/>
        <w:spacing w:before="10"/>
        <w:rPr>
          <w:sz w:val="20"/>
        </w:rPr>
      </w:pPr>
    </w:p>
    <w:p w14:paraId="09097DC5" w14:textId="77777777" w:rsidR="00F33C7B" w:rsidRDefault="00B21343">
      <w:pPr>
        <w:pStyle w:val="BodyText"/>
        <w:spacing w:before="1"/>
        <w:ind w:left="1000"/>
      </w:pPr>
      <w:r>
        <w:rPr>
          <w:b/>
        </w:rPr>
        <w:t>Y3</w:t>
      </w:r>
      <w:r>
        <w:t>= 30.04+9.64Effect of lipid ratio +</w:t>
      </w:r>
      <w:r>
        <w:t>0.598787Effect of surfactant concentration</w:t>
      </w:r>
    </w:p>
    <w:p w14:paraId="4C2AA125" w14:textId="77777777" w:rsidR="00F33C7B" w:rsidRDefault="00F33C7B">
      <w:pPr>
        <w:pStyle w:val="BodyText"/>
        <w:spacing w:before="11"/>
        <w:rPr>
          <w:sz w:val="23"/>
        </w:rPr>
      </w:pPr>
    </w:p>
    <w:p w14:paraId="1A74D339" w14:textId="77777777" w:rsidR="00F33C7B" w:rsidRDefault="00B21343">
      <w:pPr>
        <w:pStyle w:val="BodyText"/>
        <w:ind w:left="1000"/>
      </w:pPr>
      <w:r>
        <w:t>+1.69Effectofsonicationtime</w:t>
      </w:r>
    </w:p>
    <w:p w14:paraId="0ED7EFD3" w14:textId="77777777" w:rsidR="00F33C7B" w:rsidRDefault="00F33C7B">
      <w:pPr>
        <w:sectPr w:rsidR="00F33C7B">
          <w:headerReference w:type="default" r:id="rId105"/>
          <w:footerReference w:type="default" r:id="rId106"/>
          <w:pgSz w:w="11910" w:h="16840"/>
          <w:pgMar w:top="1580" w:right="1140" w:bottom="1860" w:left="1160" w:header="1161" w:footer="1670" w:gutter="0"/>
          <w:cols w:space="720"/>
        </w:sectPr>
      </w:pPr>
    </w:p>
    <w:p w14:paraId="0D183B63" w14:textId="77777777" w:rsidR="00F33C7B" w:rsidRDefault="00F33C7B">
      <w:pPr>
        <w:pStyle w:val="BodyText"/>
        <w:spacing w:before="4"/>
        <w:rPr>
          <w:sz w:val="16"/>
        </w:rPr>
      </w:pPr>
    </w:p>
    <w:p w14:paraId="75AAEE3F" w14:textId="77777777" w:rsidR="00F33C7B" w:rsidRDefault="00B21343">
      <w:pPr>
        <w:pStyle w:val="Heading3"/>
        <w:spacing w:before="90"/>
        <w:ind w:left="515" w:right="821"/>
        <w:jc w:val="center"/>
      </w:pPr>
      <w:r>
        <w:t>Table 14: Coefficient values of the factors for all the responses</w:t>
      </w:r>
    </w:p>
    <w:p w14:paraId="3982EA50" w14:textId="77777777" w:rsidR="00F33C7B" w:rsidRDefault="00F33C7B">
      <w:pPr>
        <w:pStyle w:val="BodyText"/>
        <w:spacing w:before="9"/>
        <w:rPr>
          <w:b/>
          <w:sz w:val="26"/>
        </w:rPr>
      </w:pPr>
    </w:p>
    <w:tbl>
      <w:tblPr>
        <w:tblW w:w="0" w:type="auto"/>
        <w:tblInd w:w="55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995"/>
        <w:gridCol w:w="1220"/>
        <w:gridCol w:w="900"/>
        <w:gridCol w:w="812"/>
        <w:gridCol w:w="809"/>
        <w:gridCol w:w="1171"/>
        <w:gridCol w:w="1608"/>
      </w:tblGrid>
      <w:tr w:rsidR="00F33C7B" w14:paraId="592564BF" w14:textId="77777777">
        <w:trPr>
          <w:trHeight w:val="987"/>
        </w:trPr>
        <w:tc>
          <w:tcPr>
            <w:tcW w:w="1995" w:type="dxa"/>
            <w:tcBorders>
              <w:right w:val="double" w:sz="2" w:space="0" w:color="000000"/>
            </w:tcBorders>
          </w:tcPr>
          <w:p w14:paraId="6E63C99D" w14:textId="77777777" w:rsidR="00F33C7B" w:rsidRDefault="00B21343">
            <w:pPr>
              <w:pStyle w:val="TableParagraph"/>
              <w:spacing w:before="207"/>
              <w:ind w:left="224" w:right="70"/>
              <w:rPr>
                <w:b/>
                <w:sz w:val="24"/>
              </w:rPr>
            </w:pPr>
            <w:r>
              <w:rPr>
                <w:b/>
                <w:sz w:val="24"/>
              </w:rPr>
              <w:t>Responses</w:t>
            </w:r>
          </w:p>
        </w:tc>
        <w:tc>
          <w:tcPr>
            <w:tcW w:w="1220" w:type="dxa"/>
            <w:tcBorders>
              <w:left w:val="double" w:sz="2" w:space="0" w:color="000000"/>
            </w:tcBorders>
          </w:tcPr>
          <w:p w14:paraId="053A81FA" w14:textId="77777777" w:rsidR="00F33C7B" w:rsidRDefault="00B21343">
            <w:pPr>
              <w:pStyle w:val="TableParagraph"/>
              <w:spacing w:line="360" w:lineRule="auto"/>
              <w:ind w:left="555" w:right="134" w:hanging="260"/>
              <w:jc w:val="left"/>
              <w:rPr>
                <w:b/>
                <w:sz w:val="24"/>
              </w:rPr>
            </w:pPr>
            <w:proofErr w:type="spellStart"/>
            <w:r>
              <w:rPr>
                <w:b/>
                <w:sz w:val="24"/>
              </w:rPr>
              <w:t>Interce</w:t>
            </w:r>
            <w:proofErr w:type="spellEnd"/>
            <w:r>
              <w:rPr>
                <w:b/>
                <w:sz w:val="24"/>
              </w:rPr>
              <w:t xml:space="preserve"> </w:t>
            </w:r>
            <w:proofErr w:type="spellStart"/>
            <w:r>
              <w:rPr>
                <w:b/>
                <w:sz w:val="24"/>
              </w:rPr>
              <w:t>pt</w:t>
            </w:r>
            <w:proofErr w:type="spellEnd"/>
          </w:p>
        </w:tc>
        <w:tc>
          <w:tcPr>
            <w:tcW w:w="900" w:type="dxa"/>
          </w:tcPr>
          <w:p w14:paraId="309903B3" w14:textId="77777777" w:rsidR="00F33C7B" w:rsidRDefault="00B21343">
            <w:pPr>
              <w:pStyle w:val="TableParagraph"/>
              <w:spacing w:before="207"/>
              <w:ind w:left="149"/>
              <w:rPr>
                <w:b/>
                <w:sz w:val="24"/>
              </w:rPr>
            </w:pPr>
            <w:r>
              <w:rPr>
                <w:b/>
                <w:w w:val="99"/>
                <w:sz w:val="24"/>
              </w:rPr>
              <w:t>A</w:t>
            </w:r>
          </w:p>
        </w:tc>
        <w:tc>
          <w:tcPr>
            <w:tcW w:w="812" w:type="dxa"/>
          </w:tcPr>
          <w:p w14:paraId="792FC67C" w14:textId="77777777" w:rsidR="00F33C7B" w:rsidRDefault="00B21343">
            <w:pPr>
              <w:pStyle w:val="TableParagraph"/>
              <w:spacing w:before="207"/>
              <w:ind w:left="147"/>
              <w:rPr>
                <w:b/>
                <w:sz w:val="24"/>
              </w:rPr>
            </w:pPr>
            <w:r>
              <w:rPr>
                <w:b/>
                <w:sz w:val="24"/>
              </w:rPr>
              <w:t>B</w:t>
            </w:r>
          </w:p>
        </w:tc>
        <w:tc>
          <w:tcPr>
            <w:tcW w:w="809" w:type="dxa"/>
          </w:tcPr>
          <w:p w14:paraId="38DE88CB" w14:textId="77777777" w:rsidR="00F33C7B" w:rsidRDefault="00B21343">
            <w:pPr>
              <w:pStyle w:val="TableParagraph"/>
              <w:spacing w:before="207"/>
              <w:ind w:left="148"/>
              <w:rPr>
                <w:b/>
                <w:sz w:val="24"/>
              </w:rPr>
            </w:pPr>
            <w:r>
              <w:rPr>
                <w:b/>
                <w:w w:val="99"/>
                <w:sz w:val="24"/>
              </w:rPr>
              <w:t>C</w:t>
            </w:r>
          </w:p>
        </w:tc>
        <w:tc>
          <w:tcPr>
            <w:tcW w:w="1171" w:type="dxa"/>
          </w:tcPr>
          <w:p w14:paraId="4C32B66D" w14:textId="77777777" w:rsidR="00F33C7B" w:rsidRDefault="00B21343">
            <w:pPr>
              <w:pStyle w:val="TableParagraph"/>
              <w:spacing w:before="207"/>
              <w:ind w:left="244" w:right="95"/>
              <w:rPr>
                <w:b/>
                <w:sz w:val="24"/>
              </w:rPr>
            </w:pPr>
            <w:r>
              <w:rPr>
                <w:b/>
                <w:sz w:val="24"/>
              </w:rPr>
              <w:t>p-value</w:t>
            </w:r>
          </w:p>
        </w:tc>
        <w:tc>
          <w:tcPr>
            <w:tcW w:w="1608" w:type="dxa"/>
          </w:tcPr>
          <w:p w14:paraId="508D55E7" w14:textId="77777777" w:rsidR="00F33C7B" w:rsidRDefault="00B21343">
            <w:pPr>
              <w:pStyle w:val="TableParagraph"/>
              <w:spacing w:before="207"/>
              <w:ind w:left="245" w:right="93"/>
              <w:rPr>
                <w:b/>
                <w:sz w:val="24"/>
              </w:rPr>
            </w:pPr>
            <w:r>
              <w:rPr>
                <w:b/>
                <w:sz w:val="24"/>
              </w:rPr>
              <w:t>significance</w:t>
            </w:r>
          </w:p>
        </w:tc>
      </w:tr>
      <w:tr w:rsidR="00F33C7B" w14:paraId="14ECE616" w14:textId="77777777">
        <w:trPr>
          <w:trHeight w:val="661"/>
        </w:trPr>
        <w:tc>
          <w:tcPr>
            <w:tcW w:w="1995" w:type="dxa"/>
            <w:tcBorders>
              <w:right w:val="double" w:sz="2" w:space="0" w:color="000000"/>
            </w:tcBorders>
          </w:tcPr>
          <w:p w14:paraId="0A96C776" w14:textId="77777777" w:rsidR="00F33C7B" w:rsidRDefault="00B21343">
            <w:pPr>
              <w:pStyle w:val="TableParagraph"/>
              <w:spacing w:before="44"/>
              <w:ind w:left="224" w:right="67"/>
              <w:rPr>
                <w:sz w:val="24"/>
              </w:rPr>
            </w:pPr>
            <w:r>
              <w:rPr>
                <w:sz w:val="24"/>
              </w:rPr>
              <w:t xml:space="preserve">% </w:t>
            </w:r>
            <w:proofErr w:type="gramStart"/>
            <w:r>
              <w:rPr>
                <w:sz w:val="24"/>
              </w:rPr>
              <w:t>yield</w:t>
            </w:r>
            <w:proofErr w:type="gramEnd"/>
          </w:p>
        </w:tc>
        <w:tc>
          <w:tcPr>
            <w:tcW w:w="1220" w:type="dxa"/>
            <w:tcBorders>
              <w:left w:val="double" w:sz="2" w:space="0" w:color="000000"/>
            </w:tcBorders>
          </w:tcPr>
          <w:p w14:paraId="556EA5B3" w14:textId="77777777" w:rsidR="00F33C7B" w:rsidRDefault="00B21343">
            <w:pPr>
              <w:pStyle w:val="TableParagraph"/>
              <w:spacing w:before="44"/>
              <w:ind w:right="247"/>
              <w:jc w:val="right"/>
              <w:rPr>
                <w:sz w:val="24"/>
              </w:rPr>
            </w:pPr>
            <w:r>
              <w:rPr>
                <w:sz w:val="24"/>
              </w:rPr>
              <w:t>72.38</w:t>
            </w:r>
          </w:p>
        </w:tc>
        <w:tc>
          <w:tcPr>
            <w:tcW w:w="900" w:type="dxa"/>
          </w:tcPr>
          <w:p w14:paraId="10D7A7D6" w14:textId="77777777" w:rsidR="00F33C7B" w:rsidRDefault="00B21343">
            <w:pPr>
              <w:pStyle w:val="TableParagraph"/>
              <w:spacing w:before="44"/>
              <w:ind w:left="220" w:right="69"/>
              <w:rPr>
                <w:sz w:val="24"/>
              </w:rPr>
            </w:pPr>
            <w:r>
              <w:rPr>
                <w:sz w:val="24"/>
              </w:rPr>
              <w:t>2.87</w:t>
            </w:r>
          </w:p>
        </w:tc>
        <w:tc>
          <w:tcPr>
            <w:tcW w:w="812" w:type="dxa"/>
          </w:tcPr>
          <w:p w14:paraId="3C4E6E1F" w14:textId="77777777" w:rsidR="00F33C7B" w:rsidRDefault="00B21343">
            <w:pPr>
              <w:pStyle w:val="TableParagraph"/>
              <w:spacing w:before="44"/>
              <w:ind w:left="164" w:right="16"/>
              <w:rPr>
                <w:sz w:val="24"/>
              </w:rPr>
            </w:pPr>
            <w:r>
              <w:rPr>
                <w:sz w:val="24"/>
              </w:rPr>
              <w:t>3.62</w:t>
            </w:r>
          </w:p>
        </w:tc>
        <w:tc>
          <w:tcPr>
            <w:tcW w:w="809" w:type="dxa"/>
          </w:tcPr>
          <w:p w14:paraId="27E369A3" w14:textId="77777777" w:rsidR="00F33C7B" w:rsidRDefault="00B21343">
            <w:pPr>
              <w:pStyle w:val="TableParagraph"/>
              <w:spacing w:before="44"/>
              <w:ind w:left="234" w:right="84"/>
              <w:rPr>
                <w:sz w:val="24"/>
              </w:rPr>
            </w:pPr>
            <w:r>
              <w:rPr>
                <w:sz w:val="24"/>
              </w:rPr>
              <w:t>2.87</w:t>
            </w:r>
          </w:p>
        </w:tc>
        <w:tc>
          <w:tcPr>
            <w:tcW w:w="1171" w:type="dxa"/>
          </w:tcPr>
          <w:p w14:paraId="5A586BE7" w14:textId="77777777" w:rsidR="00F33C7B" w:rsidRDefault="00B21343">
            <w:pPr>
              <w:pStyle w:val="TableParagraph"/>
              <w:spacing w:before="44"/>
              <w:ind w:left="243" w:right="95"/>
              <w:rPr>
                <w:b/>
                <w:sz w:val="24"/>
              </w:rPr>
            </w:pPr>
            <w:r>
              <w:rPr>
                <w:b/>
                <w:sz w:val="24"/>
              </w:rPr>
              <w:t>0.0013</w:t>
            </w:r>
          </w:p>
        </w:tc>
        <w:tc>
          <w:tcPr>
            <w:tcW w:w="1608" w:type="dxa"/>
          </w:tcPr>
          <w:p w14:paraId="0D306705" w14:textId="77777777" w:rsidR="00F33C7B" w:rsidRDefault="00B21343">
            <w:pPr>
              <w:pStyle w:val="TableParagraph"/>
              <w:spacing w:before="44"/>
              <w:ind w:left="244" w:right="93"/>
              <w:rPr>
                <w:sz w:val="24"/>
              </w:rPr>
            </w:pPr>
            <w:r>
              <w:rPr>
                <w:sz w:val="24"/>
              </w:rPr>
              <w:t>significant</w:t>
            </w:r>
          </w:p>
        </w:tc>
      </w:tr>
      <w:tr w:rsidR="00F33C7B" w14:paraId="35623491" w14:textId="77777777">
        <w:trPr>
          <w:trHeight w:val="646"/>
        </w:trPr>
        <w:tc>
          <w:tcPr>
            <w:tcW w:w="1995" w:type="dxa"/>
            <w:tcBorders>
              <w:right w:val="double" w:sz="2" w:space="0" w:color="000000"/>
            </w:tcBorders>
          </w:tcPr>
          <w:p w14:paraId="5F43A777" w14:textId="77777777" w:rsidR="00F33C7B" w:rsidRDefault="00B21343">
            <w:pPr>
              <w:pStyle w:val="TableParagraph"/>
              <w:spacing w:before="37"/>
              <w:ind w:left="224" w:right="72"/>
              <w:rPr>
                <w:sz w:val="24"/>
              </w:rPr>
            </w:pPr>
            <w:r>
              <w:rPr>
                <w:sz w:val="24"/>
              </w:rPr>
              <w:t>% Encapsulation</w:t>
            </w:r>
          </w:p>
        </w:tc>
        <w:tc>
          <w:tcPr>
            <w:tcW w:w="1220" w:type="dxa"/>
            <w:tcBorders>
              <w:left w:val="double" w:sz="2" w:space="0" w:color="000000"/>
            </w:tcBorders>
          </w:tcPr>
          <w:p w14:paraId="417C7964" w14:textId="77777777" w:rsidR="00F33C7B" w:rsidRDefault="00B21343">
            <w:pPr>
              <w:pStyle w:val="TableParagraph"/>
              <w:spacing w:before="37"/>
              <w:ind w:right="247"/>
              <w:jc w:val="right"/>
              <w:rPr>
                <w:sz w:val="24"/>
              </w:rPr>
            </w:pPr>
            <w:r>
              <w:rPr>
                <w:sz w:val="24"/>
              </w:rPr>
              <w:t>72.58</w:t>
            </w:r>
          </w:p>
        </w:tc>
        <w:tc>
          <w:tcPr>
            <w:tcW w:w="900" w:type="dxa"/>
          </w:tcPr>
          <w:p w14:paraId="5F49C027" w14:textId="77777777" w:rsidR="00F33C7B" w:rsidRDefault="00B21343">
            <w:pPr>
              <w:pStyle w:val="TableParagraph"/>
              <w:spacing w:before="37"/>
              <w:ind w:left="220" w:right="69"/>
              <w:rPr>
                <w:sz w:val="24"/>
              </w:rPr>
            </w:pPr>
            <w:r>
              <w:rPr>
                <w:sz w:val="24"/>
              </w:rPr>
              <w:t>11.72</w:t>
            </w:r>
          </w:p>
        </w:tc>
        <w:tc>
          <w:tcPr>
            <w:tcW w:w="812" w:type="dxa"/>
          </w:tcPr>
          <w:p w14:paraId="2B5D754E" w14:textId="77777777" w:rsidR="00F33C7B" w:rsidRDefault="00B21343">
            <w:pPr>
              <w:pStyle w:val="TableParagraph"/>
              <w:spacing w:before="37"/>
              <w:ind w:left="164" w:right="16"/>
              <w:rPr>
                <w:sz w:val="24"/>
              </w:rPr>
            </w:pPr>
            <w:r>
              <w:rPr>
                <w:sz w:val="24"/>
              </w:rPr>
              <w:t>3.87</w:t>
            </w:r>
          </w:p>
        </w:tc>
        <w:tc>
          <w:tcPr>
            <w:tcW w:w="809" w:type="dxa"/>
          </w:tcPr>
          <w:p w14:paraId="3B6A02B5" w14:textId="77777777" w:rsidR="00F33C7B" w:rsidRDefault="00B21343">
            <w:pPr>
              <w:pStyle w:val="TableParagraph"/>
              <w:spacing w:before="37"/>
              <w:ind w:left="234" w:right="84"/>
              <w:rPr>
                <w:sz w:val="24"/>
              </w:rPr>
            </w:pPr>
            <w:r>
              <w:rPr>
                <w:sz w:val="24"/>
              </w:rPr>
              <w:t>0.77</w:t>
            </w:r>
          </w:p>
        </w:tc>
        <w:tc>
          <w:tcPr>
            <w:tcW w:w="1171" w:type="dxa"/>
          </w:tcPr>
          <w:p w14:paraId="6CF6BDA2" w14:textId="77777777" w:rsidR="00F33C7B" w:rsidRDefault="00B21343">
            <w:pPr>
              <w:pStyle w:val="TableParagraph"/>
              <w:spacing w:before="37"/>
              <w:ind w:left="241" w:right="95"/>
              <w:rPr>
                <w:b/>
                <w:sz w:val="24"/>
              </w:rPr>
            </w:pPr>
            <w:r>
              <w:rPr>
                <w:b/>
                <w:sz w:val="24"/>
              </w:rPr>
              <w:t>&lt;0.001</w:t>
            </w:r>
          </w:p>
        </w:tc>
        <w:tc>
          <w:tcPr>
            <w:tcW w:w="1608" w:type="dxa"/>
          </w:tcPr>
          <w:p w14:paraId="50D5CE8F" w14:textId="77777777" w:rsidR="00F33C7B" w:rsidRDefault="00B21343">
            <w:pPr>
              <w:pStyle w:val="TableParagraph"/>
              <w:spacing w:before="37"/>
              <w:ind w:left="244" w:right="93"/>
              <w:rPr>
                <w:sz w:val="24"/>
              </w:rPr>
            </w:pPr>
            <w:r>
              <w:rPr>
                <w:sz w:val="24"/>
              </w:rPr>
              <w:t>significant</w:t>
            </w:r>
          </w:p>
        </w:tc>
      </w:tr>
      <w:tr w:rsidR="00F33C7B" w14:paraId="0CB92336" w14:textId="77777777">
        <w:trPr>
          <w:trHeight w:val="673"/>
        </w:trPr>
        <w:tc>
          <w:tcPr>
            <w:tcW w:w="1995" w:type="dxa"/>
            <w:tcBorders>
              <w:right w:val="double" w:sz="2" w:space="0" w:color="000000"/>
            </w:tcBorders>
          </w:tcPr>
          <w:p w14:paraId="138778BE" w14:textId="77777777" w:rsidR="00F33C7B" w:rsidRDefault="00B21343">
            <w:pPr>
              <w:pStyle w:val="TableParagraph"/>
              <w:spacing w:before="44"/>
              <w:ind w:left="224" w:right="69"/>
              <w:rPr>
                <w:sz w:val="24"/>
              </w:rPr>
            </w:pPr>
            <w:r>
              <w:rPr>
                <w:sz w:val="24"/>
              </w:rPr>
              <w:t>% Drug release</w:t>
            </w:r>
          </w:p>
        </w:tc>
        <w:tc>
          <w:tcPr>
            <w:tcW w:w="1220" w:type="dxa"/>
            <w:tcBorders>
              <w:left w:val="double" w:sz="2" w:space="0" w:color="000000"/>
            </w:tcBorders>
          </w:tcPr>
          <w:p w14:paraId="4F2FD13D" w14:textId="77777777" w:rsidR="00F33C7B" w:rsidRDefault="00B21343">
            <w:pPr>
              <w:pStyle w:val="TableParagraph"/>
              <w:spacing w:before="44"/>
              <w:ind w:right="247"/>
              <w:jc w:val="right"/>
              <w:rPr>
                <w:sz w:val="24"/>
              </w:rPr>
            </w:pPr>
            <w:r>
              <w:rPr>
                <w:sz w:val="24"/>
              </w:rPr>
              <w:t>30.04</w:t>
            </w:r>
          </w:p>
        </w:tc>
        <w:tc>
          <w:tcPr>
            <w:tcW w:w="900" w:type="dxa"/>
          </w:tcPr>
          <w:p w14:paraId="787ADE2F" w14:textId="77777777" w:rsidR="00F33C7B" w:rsidRDefault="00B21343">
            <w:pPr>
              <w:pStyle w:val="TableParagraph"/>
              <w:spacing w:before="44"/>
              <w:ind w:left="220" w:right="69"/>
              <w:rPr>
                <w:sz w:val="24"/>
              </w:rPr>
            </w:pPr>
            <w:r>
              <w:rPr>
                <w:sz w:val="24"/>
              </w:rPr>
              <w:t>9.64</w:t>
            </w:r>
          </w:p>
        </w:tc>
        <w:tc>
          <w:tcPr>
            <w:tcW w:w="812" w:type="dxa"/>
          </w:tcPr>
          <w:p w14:paraId="1CAAA6CA" w14:textId="77777777" w:rsidR="00F33C7B" w:rsidRDefault="00B21343">
            <w:pPr>
              <w:pStyle w:val="TableParagraph"/>
              <w:spacing w:before="44"/>
              <w:ind w:left="164" w:right="16"/>
              <w:rPr>
                <w:sz w:val="24"/>
              </w:rPr>
            </w:pPr>
            <w:r>
              <w:rPr>
                <w:sz w:val="24"/>
              </w:rPr>
              <w:t>0.59</w:t>
            </w:r>
          </w:p>
        </w:tc>
        <w:tc>
          <w:tcPr>
            <w:tcW w:w="809" w:type="dxa"/>
          </w:tcPr>
          <w:p w14:paraId="59CD54A5" w14:textId="77777777" w:rsidR="00F33C7B" w:rsidRDefault="00B21343">
            <w:pPr>
              <w:pStyle w:val="TableParagraph"/>
              <w:spacing w:before="44"/>
              <w:ind w:left="234" w:right="84"/>
              <w:rPr>
                <w:sz w:val="24"/>
              </w:rPr>
            </w:pPr>
            <w:r>
              <w:rPr>
                <w:sz w:val="24"/>
              </w:rPr>
              <w:t>1.69</w:t>
            </w:r>
          </w:p>
        </w:tc>
        <w:tc>
          <w:tcPr>
            <w:tcW w:w="1171" w:type="dxa"/>
          </w:tcPr>
          <w:p w14:paraId="35351FCC" w14:textId="77777777" w:rsidR="00F33C7B" w:rsidRDefault="00B21343">
            <w:pPr>
              <w:pStyle w:val="TableParagraph"/>
              <w:spacing w:before="44"/>
              <w:ind w:left="243" w:right="95"/>
              <w:rPr>
                <w:b/>
                <w:sz w:val="24"/>
              </w:rPr>
            </w:pPr>
            <w:r>
              <w:rPr>
                <w:b/>
                <w:sz w:val="24"/>
              </w:rPr>
              <w:t>0.0256</w:t>
            </w:r>
          </w:p>
        </w:tc>
        <w:tc>
          <w:tcPr>
            <w:tcW w:w="1608" w:type="dxa"/>
          </w:tcPr>
          <w:p w14:paraId="5211B77D" w14:textId="77777777" w:rsidR="00F33C7B" w:rsidRDefault="00B21343">
            <w:pPr>
              <w:pStyle w:val="TableParagraph"/>
              <w:spacing w:before="44"/>
              <w:ind w:left="244" w:right="93"/>
              <w:rPr>
                <w:sz w:val="24"/>
              </w:rPr>
            </w:pPr>
            <w:r>
              <w:rPr>
                <w:sz w:val="24"/>
              </w:rPr>
              <w:t>significant</w:t>
            </w:r>
          </w:p>
        </w:tc>
      </w:tr>
    </w:tbl>
    <w:p w14:paraId="35887834" w14:textId="77777777" w:rsidR="00F33C7B" w:rsidRDefault="00F33C7B">
      <w:pPr>
        <w:pStyle w:val="BodyText"/>
        <w:rPr>
          <w:b/>
          <w:sz w:val="26"/>
        </w:rPr>
      </w:pPr>
    </w:p>
    <w:p w14:paraId="4F783576" w14:textId="77777777" w:rsidR="00F33C7B" w:rsidRDefault="00F33C7B">
      <w:pPr>
        <w:pStyle w:val="BodyText"/>
        <w:spacing w:before="8"/>
        <w:rPr>
          <w:b/>
          <w:sz w:val="35"/>
        </w:rPr>
      </w:pPr>
    </w:p>
    <w:p w14:paraId="51A7D026" w14:textId="77777777" w:rsidR="00F33C7B" w:rsidRDefault="00B21343">
      <w:pPr>
        <w:pStyle w:val="BodyText"/>
        <w:spacing w:line="480" w:lineRule="auto"/>
        <w:ind w:left="1000" w:right="584"/>
        <w:jc w:val="both"/>
      </w:pPr>
      <w:r>
        <w:t xml:space="preserve">ANOVA is to define the significance and magnitude effects of the models on responses. </w:t>
      </w:r>
      <w:r>
        <w:rPr>
          <w:b/>
        </w:rPr>
        <w:t>P&lt;</w:t>
      </w:r>
      <w:r>
        <w:t xml:space="preserve">0.0500 indicates model terms are significant. P&gt;0.100 indicate the model terms are not significant. The model F-value implies that the model is significant and it indicates the adequate signal and can be used to direct the design space </w:t>
      </w:r>
      <w:r>
        <w:rPr>
          <w:vertAlign w:val="superscript"/>
        </w:rPr>
        <w:t>(21)</w:t>
      </w:r>
      <w:r>
        <w:t>. R</w:t>
      </w:r>
      <w:r>
        <w:rPr>
          <w:vertAlign w:val="superscript"/>
        </w:rPr>
        <w:t>2</w:t>
      </w:r>
      <w:r>
        <w:t xml:space="preserve"> measures th</w:t>
      </w:r>
      <w:r>
        <w:t xml:space="preserve">e proportion of variation in the dependent variables with independent variables for a linear regression model </w:t>
      </w:r>
      <w:r>
        <w:rPr>
          <w:vertAlign w:val="superscript"/>
        </w:rPr>
        <w:t>(39)</w:t>
      </w:r>
      <w:r>
        <w:t>. Adjusted R</w:t>
      </w:r>
      <w:r>
        <w:rPr>
          <w:vertAlign w:val="superscript"/>
        </w:rPr>
        <w:t>2</w:t>
      </w:r>
      <w:r>
        <w:t xml:space="preserve"> is the statistic based on the number of the independent variables in the model. The PRESS indicates the selected model. If the p</w:t>
      </w:r>
      <w:r>
        <w:t xml:space="preserve">robability value &lt;0.05, PredictedR² is an insensible arrangement with difference of &lt;0.2 with Adjusted R²and Adequate Precision </w:t>
      </w:r>
      <w:proofErr w:type="gramStart"/>
      <w:r>
        <w:t>i.e.</w:t>
      </w:r>
      <w:proofErr w:type="gramEnd"/>
      <w:r>
        <w:t xml:space="preserve"> signal to noise ratio &lt;4 the model is known as significant </w:t>
      </w:r>
      <w:r>
        <w:rPr>
          <w:vertAlign w:val="superscript"/>
        </w:rPr>
        <w:t>(40)</w:t>
      </w:r>
      <w:r>
        <w:t>.</w:t>
      </w:r>
    </w:p>
    <w:p w14:paraId="2DE92B4E" w14:textId="77777777" w:rsidR="00F33C7B" w:rsidRDefault="00B21343">
      <w:pPr>
        <w:pStyle w:val="BodyText"/>
        <w:spacing w:before="241" w:line="480" w:lineRule="auto"/>
        <w:ind w:left="1000" w:right="585"/>
        <w:jc w:val="both"/>
      </w:pPr>
      <w:r>
        <w:t xml:space="preserve">From </w:t>
      </w:r>
      <w:proofErr w:type="spellStart"/>
      <w:r>
        <w:t>thegenerated</w:t>
      </w:r>
      <w:proofErr w:type="spellEnd"/>
      <w:r>
        <w:t xml:space="preserve"> linear equation and its coefficient valu</w:t>
      </w:r>
      <w:r>
        <w:t>es as shown in table 14. It is observed that three independent variables namely A (Lipid ratio), B (surfactant concentration), and C (sonication time) had a positive effect on percentage yield (Y1) and In-vitro drug release (Y3) but, a negative effect on e</w:t>
      </w:r>
      <w:r>
        <w:t>ncapsulation efficiency</w:t>
      </w:r>
      <w:r>
        <w:rPr>
          <w:spacing w:val="25"/>
        </w:rPr>
        <w:t xml:space="preserve"> </w:t>
      </w:r>
      <w:r>
        <w:t>(Y2).</w:t>
      </w:r>
      <w:r>
        <w:rPr>
          <w:spacing w:val="24"/>
        </w:rPr>
        <w:t xml:space="preserve"> </w:t>
      </w:r>
      <w:r>
        <w:t>From</w:t>
      </w:r>
      <w:r>
        <w:rPr>
          <w:spacing w:val="24"/>
        </w:rPr>
        <w:t xml:space="preserve"> </w:t>
      </w:r>
      <w:r>
        <w:t>these</w:t>
      </w:r>
      <w:r>
        <w:rPr>
          <w:spacing w:val="23"/>
        </w:rPr>
        <w:t xml:space="preserve"> </w:t>
      </w:r>
      <w:r>
        <w:t>values</w:t>
      </w:r>
      <w:r>
        <w:rPr>
          <w:spacing w:val="27"/>
        </w:rPr>
        <w:t xml:space="preserve"> </w:t>
      </w:r>
      <w:r>
        <w:t>and</w:t>
      </w:r>
      <w:r>
        <w:rPr>
          <w:spacing w:val="26"/>
        </w:rPr>
        <w:t xml:space="preserve"> </w:t>
      </w:r>
      <w:r>
        <w:t>polynomial</w:t>
      </w:r>
      <w:r>
        <w:rPr>
          <w:spacing w:val="25"/>
        </w:rPr>
        <w:t xml:space="preserve"> </w:t>
      </w:r>
      <w:r>
        <w:t>equations</w:t>
      </w:r>
      <w:r>
        <w:rPr>
          <w:spacing w:val="25"/>
        </w:rPr>
        <w:t xml:space="preserve"> </w:t>
      </w:r>
      <w:r>
        <w:t>of</w:t>
      </w:r>
      <w:r>
        <w:rPr>
          <w:spacing w:val="24"/>
        </w:rPr>
        <w:t xml:space="preserve"> </w:t>
      </w:r>
      <w:r>
        <w:t>response,</w:t>
      </w:r>
      <w:r>
        <w:rPr>
          <w:spacing w:val="26"/>
        </w:rPr>
        <w:t xml:space="preserve"> </w:t>
      </w:r>
      <w:r>
        <w:t>it</w:t>
      </w:r>
      <w:r>
        <w:rPr>
          <w:spacing w:val="25"/>
        </w:rPr>
        <w:t xml:space="preserve"> </w:t>
      </w:r>
      <w:r>
        <w:t>was</w:t>
      </w:r>
    </w:p>
    <w:p w14:paraId="652F1F95" w14:textId="77777777" w:rsidR="00F33C7B" w:rsidRDefault="00F33C7B">
      <w:pPr>
        <w:spacing w:line="480" w:lineRule="auto"/>
        <w:jc w:val="both"/>
        <w:sectPr w:rsidR="00F33C7B">
          <w:headerReference w:type="default" r:id="rId107"/>
          <w:footerReference w:type="default" r:id="rId108"/>
          <w:pgSz w:w="11910" w:h="16840"/>
          <w:pgMar w:top="1580" w:right="1140" w:bottom="1860" w:left="1160" w:header="1161" w:footer="1670" w:gutter="0"/>
          <w:pgNumType w:start="38"/>
          <w:cols w:space="720"/>
        </w:sectPr>
      </w:pPr>
    </w:p>
    <w:p w14:paraId="5BDB8592" w14:textId="77777777" w:rsidR="00F33C7B" w:rsidRDefault="00F33C7B">
      <w:pPr>
        <w:pStyle w:val="BodyText"/>
        <w:spacing w:before="4"/>
        <w:rPr>
          <w:sz w:val="16"/>
        </w:rPr>
      </w:pPr>
    </w:p>
    <w:p w14:paraId="0FA02834" w14:textId="77777777" w:rsidR="00F33C7B" w:rsidRDefault="00B21343">
      <w:pPr>
        <w:pStyle w:val="BodyText"/>
        <w:spacing w:before="90" w:line="480" w:lineRule="auto"/>
        <w:ind w:left="1000" w:right="587"/>
        <w:jc w:val="both"/>
      </w:pPr>
      <w:r>
        <w:t>observed that the main effect of independent variables (A) is a positive significant effect on all the response variables Y1, Y2, Y3. This indicates that the lipid ratio has a significant effect on percentage yield, % encapsulation, and % drug release with</w:t>
      </w:r>
      <w:r>
        <w:t xml:space="preserve"> a coefficient value of 2.87,11.72 and 9.64.</w:t>
      </w:r>
    </w:p>
    <w:p w14:paraId="0E331787" w14:textId="77777777" w:rsidR="00F33C7B" w:rsidRDefault="00F33C7B">
      <w:pPr>
        <w:pStyle w:val="BodyText"/>
        <w:spacing w:before="10"/>
        <w:rPr>
          <w:sz w:val="20"/>
        </w:rPr>
      </w:pPr>
    </w:p>
    <w:p w14:paraId="591A5834" w14:textId="77777777" w:rsidR="00F33C7B" w:rsidRDefault="00B21343">
      <w:pPr>
        <w:pStyle w:val="BodyText"/>
        <w:spacing w:line="480" w:lineRule="auto"/>
        <w:ind w:left="1000" w:right="582"/>
        <w:jc w:val="both"/>
      </w:pPr>
      <w:r>
        <w:t>The P values, R2, adjusted R2, predicted R2, precision value, and F values are given in Table 15. ANOVA for Response 1, 2, and 3 (percentage yield, % encapsulation, and % drug release) are shown in Table 16. As</w:t>
      </w:r>
      <w:r>
        <w:t xml:space="preserve"> observed from Table 16, model </w:t>
      </w:r>
      <w:r>
        <w:rPr>
          <w:rFonts w:ascii="DejaVu Serif" w:eastAsia="DejaVu Serif" w:hAnsi="DejaVu Serif"/>
        </w:rPr>
        <w:t>𝐹</w:t>
      </w:r>
      <w:r>
        <w:t xml:space="preserve">-values of all three responses 48.69, 242.28, and 9.85indicates that the models are significant. There is only a 0.01% chance that a “model </w:t>
      </w:r>
      <w:r>
        <w:rPr>
          <w:rFonts w:ascii="DejaVu Serif" w:eastAsia="DejaVu Serif" w:hAnsi="DejaVu Serif"/>
        </w:rPr>
        <w:t>𝐹</w:t>
      </w:r>
      <w:r>
        <w:rPr>
          <w:rFonts w:ascii="DejaVu Serif" w:eastAsia="DejaVu Serif" w:hAnsi="DejaVu Serif"/>
        </w:rPr>
        <w:t xml:space="preserve"> </w:t>
      </w:r>
      <w:r>
        <w:t>value” for Response 2, 0.13% for Response 1, and 2.56 % for Response 3 could occ</w:t>
      </w:r>
      <w:r>
        <w:t>ur due to noise.</w:t>
      </w:r>
    </w:p>
    <w:p w14:paraId="62B6ABA3" w14:textId="77777777" w:rsidR="00F33C7B" w:rsidRDefault="00F33C7B">
      <w:pPr>
        <w:pStyle w:val="BodyText"/>
        <w:spacing w:before="5"/>
        <w:rPr>
          <w:sz w:val="21"/>
        </w:rPr>
      </w:pPr>
    </w:p>
    <w:p w14:paraId="14E389DF" w14:textId="77777777" w:rsidR="00F33C7B" w:rsidRDefault="00B21343">
      <w:pPr>
        <w:pStyle w:val="Heading3"/>
        <w:spacing w:before="0"/>
        <w:ind w:left="516" w:right="821"/>
        <w:jc w:val="center"/>
      </w:pPr>
      <w:r>
        <w:t>Table 15: Regression analysis</w:t>
      </w:r>
    </w:p>
    <w:p w14:paraId="782CFAF0" w14:textId="77777777" w:rsidR="00F33C7B" w:rsidRDefault="00F33C7B">
      <w:pPr>
        <w:pStyle w:val="BodyText"/>
        <w:rPr>
          <w:b/>
          <w:sz w:val="20"/>
        </w:rPr>
      </w:pPr>
    </w:p>
    <w:p w14:paraId="70A3BB9A" w14:textId="77777777" w:rsidR="00F33C7B" w:rsidRDefault="00F33C7B">
      <w:pPr>
        <w:pStyle w:val="BodyText"/>
        <w:spacing w:before="6"/>
        <w:rPr>
          <w:b/>
          <w:sz w:val="14"/>
        </w:rPr>
      </w:pPr>
    </w:p>
    <w:tbl>
      <w:tblPr>
        <w:tblW w:w="0" w:type="auto"/>
        <w:tblInd w:w="43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800"/>
        <w:gridCol w:w="812"/>
        <w:gridCol w:w="1169"/>
        <w:gridCol w:w="1261"/>
        <w:gridCol w:w="1172"/>
        <w:gridCol w:w="721"/>
        <w:gridCol w:w="810"/>
        <w:gridCol w:w="1016"/>
      </w:tblGrid>
      <w:tr w:rsidR="00F33C7B" w14:paraId="4C692799" w14:textId="77777777">
        <w:trPr>
          <w:trHeight w:val="1057"/>
        </w:trPr>
        <w:tc>
          <w:tcPr>
            <w:tcW w:w="1800" w:type="dxa"/>
          </w:tcPr>
          <w:p w14:paraId="5460EADF" w14:textId="77777777" w:rsidR="00F33C7B" w:rsidRDefault="00F33C7B">
            <w:pPr>
              <w:pStyle w:val="TableParagraph"/>
              <w:jc w:val="left"/>
              <w:rPr>
                <w:b/>
                <w:sz w:val="33"/>
              </w:rPr>
            </w:pPr>
          </w:p>
          <w:p w14:paraId="251F4474" w14:textId="77777777" w:rsidR="00F33C7B" w:rsidRDefault="00B21343">
            <w:pPr>
              <w:pStyle w:val="TableParagraph"/>
              <w:ind w:left="409"/>
              <w:jc w:val="left"/>
              <w:rPr>
                <w:b/>
                <w:sz w:val="24"/>
              </w:rPr>
            </w:pPr>
            <w:r>
              <w:rPr>
                <w:b/>
                <w:sz w:val="24"/>
              </w:rPr>
              <w:t>Reponses</w:t>
            </w:r>
          </w:p>
        </w:tc>
        <w:tc>
          <w:tcPr>
            <w:tcW w:w="812" w:type="dxa"/>
          </w:tcPr>
          <w:p w14:paraId="3B91EF02" w14:textId="77777777" w:rsidR="00F33C7B" w:rsidRDefault="00F33C7B">
            <w:pPr>
              <w:pStyle w:val="TableParagraph"/>
              <w:spacing w:before="7"/>
              <w:jc w:val="left"/>
              <w:rPr>
                <w:b/>
                <w:sz w:val="32"/>
              </w:rPr>
            </w:pPr>
          </w:p>
          <w:p w14:paraId="688AE389" w14:textId="77777777" w:rsidR="00F33C7B" w:rsidRDefault="00B21343">
            <w:pPr>
              <w:pStyle w:val="TableParagraph"/>
              <w:ind w:left="90" w:right="87"/>
              <w:rPr>
                <w:b/>
                <w:sz w:val="16"/>
              </w:rPr>
            </w:pPr>
            <w:r>
              <w:rPr>
                <w:b/>
                <w:position w:val="-7"/>
                <w:sz w:val="24"/>
              </w:rPr>
              <w:t>R</w:t>
            </w:r>
            <w:r>
              <w:rPr>
                <w:b/>
                <w:sz w:val="16"/>
              </w:rPr>
              <w:t>2</w:t>
            </w:r>
          </w:p>
        </w:tc>
        <w:tc>
          <w:tcPr>
            <w:tcW w:w="1169" w:type="dxa"/>
          </w:tcPr>
          <w:p w14:paraId="3347E75F" w14:textId="77777777" w:rsidR="00F33C7B" w:rsidRDefault="00F33C7B">
            <w:pPr>
              <w:pStyle w:val="TableParagraph"/>
              <w:spacing w:before="1"/>
              <w:jc w:val="left"/>
              <w:rPr>
                <w:b/>
                <w:sz w:val="21"/>
              </w:rPr>
            </w:pPr>
          </w:p>
          <w:p w14:paraId="6883F0DD" w14:textId="77777777" w:rsidR="00F33C7B" w:rsidRDefault="00B21343">
            <w:pPr>
              <w:pStyle w:val="TableParagraph"/>
              <w:spacing w:before="1"/>
              <w:ind w:left="450" w:right="79" w:hanging="344"/>
              <w:jc w:val="left"/>
              <w:rPr>
                <w:b/>
                <w:sz w:val="24"/>
              </w:rPr>
            </w:pPr>
            <w:r>
              <w:rPr>
                <w:b/>
                <w:sz w:val="24"/>
              </w:rPr>
              <w:t>Adjusted R²</w:t>
            </w:r>
          </w:p>
        </w:tc>
        <w:tc>
          <w:tcPr>
            <w:tcW w:w="1261" w:type="dxa"/>
          </w:tcPr>
          <w:p w14:paraId="28BC47D2" w14:textId="77777777" w:rsidR="00F33C7B" w:rsidRDefault="00F33C7B">
            <w:pPr>
              <w:pStyle w:val="TableParagraph"/>
              <w:spacing w:before="6"/>
              <w:jc w:val="left"/>
              <w:rPr>
                <w:b/>
                <w:sz w:val="21"/>
              </w:rPr>
            </w:pPr>
          </w:p>
          <w:p w14:paraId="5A1C0E97" w14:textId="77777777" w:rsidR="00F33C7B" w:rsidRDefault="00B21343">
            <w:pPr>
              <w:pStyle w:val="TableParagraph"/>
              <w:spacing w:line="235" w:lineRule="auto"/>
              <w:ind w:left="490" w:hanging="365"/>
              <w:jc w:val="left"/>
              <w:rPr>
                <w:b/>
                <w:sz w:val="16"/>
              </w:rPr>
            </w:pPr>
            <w:r>
              <w:rPr>
                <w:b/>
                <w:sz w:val="24"/>
              </w:rPr>
              <w:t xml:space="preserve">Predicted </w:t>
            </w:r>
            <w:r>
              <w:rPr>
                <w:b/>
                <w:position w:val="-7"/>
                <w:sz w:val="24"/>
              </w:rPr>
              <w:t>R</w:t>
            </w:r>
            <w:r>
              <w:rPr>
                <w:b/>
                <w:sz w:val="16"/>
              </w:rPr>
              <w:t>2</w:t>
            </w:r>
          </w:p>
        </w:tc>
        <w:tc>
          <w:tcPr>
            <w:tcW w:w="1172" w:type="dxa"/>
          </w:tcPr>
          <w:p w14:paraId="0168A5C1" w14:textId="77777777" w:rsidR="00F33C7B" w:rsidRDefault="00F33C7B">
            <w:pPr>
              <w:pStyle w:val="TableParagraph"/>
              <w:jc w:val="left"/>
              <w:rPr>
                <w:b/>
                <w:sz w:val="33"/>
              </w:rPr>
            </w:pPr>
          </w:p>
          <w:p w14:paraId="26AB89FF" w14:textId="77777777" w:rsidR="00F33C7B" w:rsidRDefault="00B21343">
            <w:pPr>
              <w:pStyle w:val="TableParagraph"/>
              <w:ind w:left="77" w:right="77"/>
              <w:rPr>
                <w:b/>
                <w:sz w:val="24"/>
              </w:rPr>
            </w:pPr>
            <w:r>
              <w:rPr>
                <w:b/>
                <w:sz w:val="24"/>
              </w:rPr>
              <w:t>Precision</w:t>
            </w:r>
          </w:p>
        </w:tc>
        <w:tc>
          <w:tcPr>
            <w:tcW w:w="721" w:type="dxa"/>
          </w:tcPr>
          <w:p w14:paraId="1DD9CDE9" w14:textId="77777777" w:rsidR="00F33C7B" w:rsidRDefault="00F33C7B">
            <w:pPr>
              <w:pStyle w:val="TableParagraph"/>
              <w:jc w:val="left"/>
              <w:rPr>
                <w:b/>
                <w:sz w:val="33"/>
              </w:rPr>
            </w:pPr>
          </w:p>
          <w:p w14:paraId="47BD338E" w14:textId="77777777" w:rsidR="00F33C7B" w:rsidRDefault="00B21343">
            <w:pPr>
              <w:pStyle w:val="TableParagraph"/>
              <w:ind w:left="116" w:right="110"/>
              <w:rPr>
                <w:b/>
                <w:sz w:val="24"/>
              </w:rPr>
            </w:pPr>
            <w:r>
              <w:rPr>
                <w:b/>
                <w:sz w:val="24"/>
              </w:rPr>
              <w:t>SD</w:t>
            </w:r>
          </w:p>
        </w:tc>
        <w:tc>
          <w:tcPr>
            <w:tcW w:w="810" w:type="dxa"/>
          </w:tcPr>
          <w:p w14:paraId="406FB0DB" w14:textId="77777777" w:rsidR="00F33C7B" w:rsidRDefault="00F33C7B">
            <w:pPr>
              <w:pStyle w:val="TableParagraph"/>
              <w:spacing w:before="1"/>
              <w:jc w:val="left"/>
              <w:rPr>
                <w:b/>
                <w:sz w:val="21"/>
              </w:rPr>
            </w:pPr>
          </w:p>
          <w:p w14:paraId="17E090B0" w14:textId="77777777" w:rsidR="00F33C7B" w:rsidRDefault="00B21343">
            <w:pPr>
              <w:pStyle w:val="TableParagraph"/>
              <w:spacing w:before="1"/>
              <w:ind w:left="217" w:right="196" w:firstLine="52"/>
              <w:jc w:val="left"/>
              <w:rPr>
                <w:b/>
                <w:sz w:val="24"/>
              </w:rPr>
            </w:pPr>
            <w:r>
              <w:rPr>
                <w:b/>
                <w:sz w:val="24"/>
              </w:rPr>
              <w:t>% CV</w:t>
            </w:r>
          </w:p>
        </w:tc>
        <w:tc>
          <w:tcPr>
            <w:tcW w:w="1016" w:type="dxa"/>
          </w:tcPr>
          <w:p w14:paraId="1D1B5C39" w14:textId="77777777" w:rsidR="00F33C7B" w:rsidRDefault="00F33C7B">
            <w:pPr>
              <w:pStyle w:val="TableParagraph"/>
              <w:jc w:val="left"/>
              <w:rPr>
                <w:b/>
                <w:sz w:val="33"/>
              </w:rPr>
            </w:pPr>
          </w:p>
          <w:p w14:paraId="3DADB798" w14:textId="77777777" w:rsidR="00F33C7B" w:rsidRDefault="00B21343">
            <w:pPr>
              <w:pStyle w:val="TableParagraph"/>
              <w:ind w:right="1"/>
              <w:rPr>
                <w:b/>
                <w:sz w:val="24"/>
              </w:rPr>
            </w:pPr>
            <w:r>
              <w:rPr>
                <w:b/>
                <w:w w:val="99"/>
                <w:sz w:val="24"/>
              </w:rPr>
              <w:t>p</w:t>
            </w:r>
          </w:p>
        </w:tc>
      </w:tr>
      <w:tr w:rsidR="00F33C7B" w14:paraId="36520203" w14:textId="77777777">
        <w:trPr>
          <w:trHeight w:val="550"/>
        </w:trPr>
        <w:tc>
          <w:tcPr>
            <w:tcW w:w="1800" w:type="dxa"/>
          </w:tcPr>
          <w:p w14:paraId="7920E934" w14:textId="77777777" w:rsidR="00F33C7B" w:rsidRDefault="00B21343">
            <w:pPr>
              <w:pStyle w:val="TableParagraph"/>
              <w:spacing w:line="265" w:lineRule="exact"/>
              <w:ind w:left="150" w:right="145"/>
              <w:rPr>
                <w:b/>
                <w:sz w:val="24"/>
              </w:rPr>
            </w:pPr>
            <w:r>
              <w:rPr>
                <w:b/>
                <w:sz w:val="24"/>
              </w:rPr>
              <w:t>% Yield</w:t>
            </w:r>
          </w:p>
          <w:p w14:paraId="7E9F5ACF" w14:textId="77777777" w:rsidR="00F33C7B" w:rsidRDefault="00B21343">
            <w:pPr>
              <w:pStyle w:val="TableParagraph"/>
              <w:spacing w:line="266" w:lineRule="exact"/>
              <w:ind w:left="150" w:right="145"/>
              <w:rPr>
                <w:b/>
                <w:sz w:val="24"/>
              </w:rPr>
            </w:pPr>
            <w:r>
              <w:rPr>
                <w:b/>
                <w:sz w:val="24"/>
              </w:rPr>
              <w:t>(Y1)</w:t>
            </w:r>
          </w:p>
        </w:tc>
        <w:tc>
          <w:tcPr>
            <w:tcW w:w="812" w:type="dxa"/>
          </w:tcPr>
          <w:p w14:paraId="426BBF32" w14:textId="77777777" w:rsidR="00F33C7B" w:rsidRDefault="00B21343">
            <w:pPr>
              <w:pStyle w:val="TableParagraph"/>
              <w:spacing w:before="128"/>
              <w:ind w:left="93" w:right="87"/>
              <w:rPr>
                <w:sz w:val="24"/>
              </w:rPr>
            </w:pPr>
            <w:r>
              <w:rPr>
                <w:sz w:val="24"/>
              </w:rPr>
              <w:t>0.97</w:t>
            </w:r>
          </w:p>
        </w:tc>
        <w:tc>
          <w:tcPr>
            <w:tcW w:w="1169" w:type="dxa"/>
          </w:tcPr>
          <w:p w14:paraId="3A92AEB7" w14:textId="77777777" w:rsidR="00F33C7B" w:rsidRDefault="00B21343">
            <w:pPr>
              <w:pStyle w:val="TableParagraph"/>
              <w:spacing w:before="128"/>
              <w:ind w:right="233"/>
              <w:jc w:val="right"/>
              <w:rPr>
                <w:sz w:val="24"/>
              </w:rPr>
            </w:pPr>
            <w:r>
              <w:rPr>
                <w:sz w:val="24"/>
              </w:rPr>
              <w:t>0.9534</w:t>
            </w:r>
          </w:p>
        </w:tc>
        <w:tc>
          <w:tcPr>
            <w:tcW w:w="1261" w:type="dxa"/>
          </w:tcPr>
          <w:p w14:paraId="28457C3F" w14:textId="77777777" w:rsidR="00F33C7B" w:rsidRDefault="00B21343">
            <w:pPr>
              <w:pStyle w:val="TableParagraph"/>
              <w:spacing w:before="128"/>
              <w:ind w:left="269" w:right="262"/>
              <w:rPr>
                <w:sz w:val="24"/>
              </w:rPr>
            </w:pPr>
            <w:r>
              <w:rPr>
                <w:sz w:val="24"/>
              </w:rPr>
              <w:t>0.8934</w:t>
            </w:r>
          </w:p>
        </w:tc>
        <w:tc>
          <w:tcPr>
            <w:tcW w:w="1172" w:type="dxa"/>
          </w:tcPr>
          <w:p w14:paraId="0CBC4798" w14:textId="77777777" w:rsidR="00F33C7B" w:rsidRDefault="00B21343">
            <w:pPr>
              <w:pStyle w:val="TableParagraph"/>
              <w:spacing w:before="128"/>
              <w:ind w:left="77" w:right="73"/>
              <w:rPr>
                <w:sz w:val="24"/>
              </w:rPr>
            </w:pPr>
            <w:r>
              <w:rPr>
                <w:sz w:val="24"/>
              </w:rPr>
              <w:t>26.00</w:t>
            </w:r>
          </w:p>
        </w:tc>
        <w:tc>
          <w:tcPr>
            <w:tcW w:w="721" w:type="dxa"/>
          </w:tcPr>
          <w:p w14:paraId="2E13495E" w14:textId="77777777" w:rsidR="00F33C7B" w:rsidRDefault="00B21343">
            <w:pPr>
              <w:pStyle w:val="TableParagraph"/>
              <w:spacing w:before="128"/>
              <w:ind w:left="116" w:right="114"/>
              <w:rPr>
                <w:sz w:val="24"/>
              </w:rPr>
            </w:pPr>
            <w:r>
              <w:rPr>
                <w:sz w:val="24"/>
              </w:rPr>
              <w:t>1.27</w:t>
            </w:r>
          </w:p>
        </w:tc>
        <w:tc>
          <w:tcPr>
            <w:tcW w:w="810" w:type="dxa"/>
          </w:tcPr>
          <w:p w14:paraId="34F26900" w14:textId="77777777" w:rsidR="00F33C7B" w:rsidRDefault="00B21343">
            <w:pPr>
              <w:pStyle w:val="TableParagraph"/>
              <w:spacing w:before="128"/>
              <w:ind w:left="101" w:right="99"/>
              <w:rPr>
                <w:sz w:val="24"/>
              </w:rPr>
            </w:pPr>
            <w:r>
              <w:rPr>
                <w:sz w:val="24"/>
              </w:rPr>
              <w:t>1.76</w:t>
            </w:r>
          </w:p>
        </w:tc>
        <w:tc>
          <w:tcPr>
            <w:tcW w:w="1016" w:type="dxa"/>
          </w:tcPr>
          <w:p w14:paraId="52B2F446" w14:textId="77777777" w:rsidR="00F33C7B" w:rsidRDefault="00B21343">
            <w:pPr>
              <w:pStyle w:val="TableParagraph"/>
              <w:spacing w:before="128"/>
              <w:ind w:left="135" w:right="134"/>
              <w:rPr>
                <w:sz w:val="24"/>
              </w:rPr>
            </w:pPr>
            <w:r>
              <w:rPr>
                <w:sz w:val="24"/>
              </w:rPr>
              <w:t>0.0013</w:t>
            </w:r>
          </w:p>
        </w:tc>
      </w:tr>
      <w:tr w:rsidR="00F33C7B" w14:paraId="27038C8A" w14:textId="77777777">
        <w:trPr>
          <w:trHeight w:val="1057"/>
        </w:trPr>
        <w:tc>
          <w:tcPr>
            <w:tcW w:w="1800" w:type="dxa"/>
          </w:tcPr>
          <w:p w14:paraId="03240C1A" w14:textId="77777777" w:rsidR="00F33C7B" w:rsidRDefault="00B21343">
            <w:pPr>
              <w:pStyle w:val="TableParagraph"/>
              <w:spacing w:before="106"/>
              <w:ind w:left="9"/>
              <w:rPr>
                <w:b/>
                <w:sz w:val="24"/>
              </w:rPr>
            </w:pPr>
            <w:r>
              <w:rPr>
                <w:b/>
                <w:sz w:val="24"/>
              </w:rPr>
              <w:t>%</w:t>
            </w:r>
          </w:p>
          <w:p w14:paraId="18F10136" w14:textId="77777777" w:rsidR="00F33C7B" w:rsidRDefault="00B21343">
            <w:pPr>
              <w:pStyle w:val="TableParagraph"/>
              <w:ind w:left="155" w:right="145"/>
              <w:rPr>
                <w:b/>
                <w:sz w:val="24"/>
              </w:rPr>
            </w:pPr>
            <w:r>
              <w:rPr>
                <w:b/>
                <w:sz w:val="24"/>
              </w:rPr>
              <w:t>Encapsulation (Y2)</w:t>
            </w:r>
          </w:p>
        </w:tc>
        <w:tc>
          <w:tcPr>
            <w:tcW w:w="812" w:type="dxa"/>
          </w:tcPr>
          <w:p w14:paraId="70C83E32" w14:textId="77777777" w:rsidR="00F33C7B" w:rsidRDefault="00F33C7B">
            <w:pPr>
              <w:pStyle w:val="TableParagraph"/>
              <w:spacing w:before="3"/>
              <w:jc w:val="left"/>
              <w:rPr>
                <w:b/>
                <w:sz w:val="33"/>
              </w:rPr>
            </w:pPr>
          </w:p>
          <w:p w14:paraId="4D07033E" w14:textId="77777777" w:rsidR="00F33C7B" w:rsidRDefault="00B21343">
            <w:pPr>
              <w:pStyle w:val="TableParagraph"/>
              <w:ind w:left="93" w:right="87"/>
              <w:rPr>
                <w:sz w:val="24"/>
              </w:rPr>
            </w:pPr>
            <w:r>
              <w:rPr>
                <w:sz w:val="24"/>
              </w:rPr>
              <w:t>0.99</w:t>
            </w:r>
          </w:p>
        </w:tc>
        <w:tc>
          <w:tcPr>
            <w:tcW w:w="1169" w:type="dxa"/>
          </w:tcPr>
          <w:p w14:paraId="21143DC3" w14:textId="77777777" w:rsidR="00F33C7B" w:rsidRDefault="00F33C7B">
            <w:pPr>
              <w:pStyle w:val="TableParagraph"/>
              <w:spacing w:before="3"/>
              <w:jc w:val="left"/>
              <w:rPr>
                <w:b/>
                <w:sz w:val="33"/>
              </w:rPr>
            </w:pPr>
          </w:p>
          <w:p w14:paraId="20922C52" w14:textId="77777777" w:rsidR="00F33C7B" w:rsidRDefault="00B21343">
            <w:pPr>
              <w:pStyle w:val="TableParagraph"/>
              <w:ind w:right="233"/>
              <w:jc w:val="right"/>
              <w:rPr>
                <w:sz w:val="24"/>
              </w:rPr>
            </w:pPr>
            <w:r>
              <w:rPr>
                <w:sz w:val="24"/>
              </w:rPr>
              <w:t>0.9904</w:t>
            </w:r>
          </w:p>
        </w:tc>
        <w:tc>
          <w:tcPr>
            <w:tcW w:w="1261" w:type="dxa"/>
          </w:tcPr>
          <w:p w14:paraId="22BB0E66" w14:textId="77777777" w:rsidR="00F33C7B" w:rsidRDefault="00F33C7B">
            <w:pPr>
              <w:pStyle w:val="TableParagraph"/>
              <w:spacing w:before="3"/>
              <w:jc w:val="left"/>
              <w:rPr>
                <w:b/>
                <w:sz w:val="33"/>
              </w:rPr>
            </w:pPr>
          </w:p>
          <w:p w14:paraId="7D2412E7" w14:textId="77777777" w:rsidR="00F33C7B" w:rsidRDefault="00B21343">
            <w:pPr>
              <w:pStyle w:val="TableParagraph"/>
              <w:ind w:left="269" w:right="262"/>
              <w:rPr>
                <w:sz w:val="24"/>
              </w:rPr>
            </w:pPr>
            <w:r>
              <w:rPr>
                <w:sz w:val="24"/>
              </w:rPr>
              <w:t>0.9781</w:t>
            </w:r>
          </w:p>
        </w:tc>
        <w:tc>
          <w:tcPr>
            <w:tcW w:w="1172" w:type="dxa"/>
          </w:tcPr>
          <w:p w14:paraId="6BF61C6E" w14:textId="77777777" w:rsidR="00F33C7B" w:rsidRDefault="00F33C7B">
            <w:pPr>
              <w:pStyle w:val="TableParagraph"/>
              <w:spacing w:before="3"/>
              <w:jc w:val="left"/>
              <w:rPr>
                <w:b/>
                <w:sz w:val="33"/>
              </w:rPr>
            </w:pPr>
          </w:p>
          <w:p w14:paraId="5BAD932F" w14:textId="77777777" w:rsidR="00F33C7B" w:rsidRDefault="00B21343">
            <w:pPr>
              <w:pStyle w:val="TableParagraph"/>
              <w:ind w:left="77" w:right="73"/>
              <w:rPr>
                <w:sz w:val="24"/>
              </w:rPr>
            </w:pPr>
            <w:r>
              <w:rPr>
                <w:sz w:val="24"/>
              </w:rPr>
              <w:t>26.96</w:t>
            </w:r>
          </w:p>
        </w:tc>
        <w:tc>
          <w:tcPr>
            <w:tcW w:w="721" w:type="dxa"/>
          </w:tcPr>
          <w:p w14:paraId="2CF44938" w14:textId="77777777" w:rsidR="00F33C7B" w:rsidRDefault="00F33C7B">
            <w:pPr>
              <w:pStyle w:val="TableParagraph"/>
              <w:spacing w:before="3"/>
              <w:jc w:val="left"/>
              <w:rPr>
                <w:b/>
                <w:sz w:val="33"/>
              </w:rPr>
            </w:pPr>
          </w:p>
          <w:p w14:paraId="32A9A656" w14:textId="77777777" w:rsidR="00F33C7B" w:rsidRDefault="00B21343">
            <w:pPr>
              <w:pStyle w:val="TableParagraph"/>
              <w:ind w:left="116" w:right="114"/>
              <w:rPr>
                <w:sz w:val="24"/>
              </w:rPr>
            </w:pPr>
            <w:r>
              <w:rPr>
                <w:sz w:val="24"/>
              </w:rPr>
              <w:t>1.30</w:t>
            </w:r>
          </w:p>
        </w:tc>
        <w:tc>
          <w:tcPr>
            <w:tcW w:w="810" w:type="dxa"/>
          </w:tcPr>
          <w:p w14:paraId="315F058A" w14:textId="77777777" w:rsidR="00F33C7B" w:rsidRDefault="00F33C7B">
            <w:pPr>
              <w:pStyle w:val="TableParagraph"/>
              <w:spacing w:before="3"/>
              <w:jc w:val="left"/>
              <w:rPr>
                <w:b/>
                <w:sz w:val="33"/>
              </w:rPr>
            </w:pPr>
          </w:p>
          <w:p w14:paraId="25643FDF" w14:textId="77777777" w:rsidR="00F33C7B" w:rsidRDefault="00B21343">
            <w:pPr>
              <w:pStyle w:val="TableParagraph"/>
              <w:ind w:left="101" w:right="99"/>
              <w:rPr>
                <w:sz w:val="24"/>
              </w:rPr>
            </w:pPr>
            <w:r>
              <w:rPr>
                <w:sz w:val="24"/>
              </w:rPr>
              <w:t>1.79</w:t>
            </w:r>
          </w:p>
        </w:tc>
        <w:tc>
          <w:tcPr>
            <w:tcW w:w="1016" w:type="dxa"/>
          </w:tcPr>
          <w:p w14:paraId="11F32575" w14:textId="77777777" w:rsidR="00F33C7B" w:rsidRDefault="00F33C7B">
            <w:pPr>
              <w:pStyle w:val="TableParagraph"/>
              <w:spacing w:before="3"/>
              <w:jc w:val="left"/>
              <w:rPr>
                <w:b/>
                <w:sz w:val="33"/>
              </w:rPr>
            </w:pPr>
          </w:p>
          <w:p w14:paraId="37F0AC02" w14:textId="77777777" w:rsidR="00F33C7B" w:rsidRDefault="00B21343">
            <w:pPr>
              <w:pStyle w:val="TableParagraph"/>
              <w:ind w:left="135" w:right="134"/>
              <w:rPr>
                <w:sz w:val="24"/>
              </w:rPr>
            </w:pPr>
            <w:r>
              <w:rPr>
                <w:sz w:val="24"/>
              </w:rPr>
              <w:t>&lt;0.001</w:t>
            </w:r>
          </w:p>
        </w:tc>
      </w:tr>
      <w:tr w:rsidR="00F33C7B" w14:paraId="2EEA0826" w14:textId="77777777">
        <w:trPr>
          <w:trHeight w:val="1060"/>
        </w:trPr>
        <w:tc>
          <w:tcPr>
            <w:tcW w:w="1800" w:type="dxa"/>
          </w:tcPr>
          <w:p w14:paraId="4E334C5E" w14:textId="77777777" w:rsidR="00F33C7B" w:rsidRDefault="00B21343">
            <w:pPr>
              <w:pStyle w:val="TableParagraph"/>
              <w:spacing w:before="106"/>
              <w:ind w:left="9"/>
              <w:rPr>
                <w:b/>
                <w:sz w:val="24"/>
              </w:rPr>
            </w:pPr>
            <w:r>
              <w:rPr>
                <w:b/>
                <w:sz w:val="24"/>
              </w:rPr>
              <w:t>%</w:t>
            </w:r>
          </w:p>
          <w:p w14:paraId="2105A1DE" w14:textId="77777777" w:rsidR="00F33C7B" w:rsidRDefault="00B21343">
            <w:pPr>
              <w:pStyle w:val="TableParagraph"/>
              <w:spacing w:before="1"/>
              <w:ind w:left="155" w:right="143"/>
              <w:rPr>
                <w:b/>
                <w:sz w:val="24"/>
              </w:rPr>
            </w:pPr>
            <w:r>
              <w:rPr>
                <w:b/>
                <w:sz w:val="24"/>
              </w:rPr>
              <w:t>Drug release (Y3)</w:t>
            </w:r>
          </w:p>
        </w:tc>
        <w:tc>
          <w:tcPr>
            <w:tcW w:w="812" w:type="dxa"/>
          </w:tcPr>
          <w:p w14:paraId="701F94D1" w14:textId="77777777" w:rsidR="00F33C7B" w:rsidRDefault="00F33C7B">
            <w:pPr>
              <w:pStyle w:val="TableParagraph"/>
              <w:spacing w:before="3"/>
              <w:jc w:val="left"/>
              <w:rPr>
                <w:b/>
                <w:sz w:val="33"/>
              </w:rPr>
            </w:pPr>
          </w:p>
          <w:p w14:paraId="069D0799" w14:textId="77777777" w:rsidR="00F33C7B" w:rsidRDefault="00B21343">
            <w:pPr>
              <w:pStyle w:val="TableParagraph"/>
              <w:ind w:left="93" w:right="87"/>
              <w:rPr>
                <w:sz w:val="24"/>
              </w:rPr>
            </w:pPr>
            <w:r>
              <w:rPr>
                <w:sz w:val="24"/>
              </w:rPr>
              <w:t>0.88</w:t>
            </w:r>
          </w:p>
        </w:tc>
        <w:tc>
          <w:tcPr>
            <w:tcW w:w="1169" w:type="dxa"/>
          </w:tcPr>
          <w:p w14:paraId="51391AD3" w14:textId="77777777" w:rsidR="00F33C7B" w:rsidRDefault="00F33C7B">
            <w:pPr>
              <w:pStyle w:val="TableParagraph"/>
              <w:spacing w:before="3"/>
              <w:jc w:val="left"/>
              <w:rPr>
                <w:b/>
                <w:sz w:val="33"/>
              </w:rPr>
            </w:pPr>
          </w:p>
          <w:p w14:paraId="16C6EADE" w14:textId="77777777" w:rsidR="00F33C7B" w:rsidRDefault="00B21343">
            <w:pPr>
              <w:pStyle w:val="TableParagraph"/>
              <w:ind w:right="233"/>
              <w:jc w:val="right"/>
              <w:rPr>
                <w:sz w:val="24"/>
              </w:rPr>
            </w:pPr>
            <w:r>
              <w:rPr>
                <w:sz w:val="24"/>
              </w:rPr>
              <w:t>0.7914</w:t>
            </w:r>
          </w:p>
        </w:tc>
        <w:tc>
          <w:tcPr>
            <w:tcW w:w="1261" w:type="dxa"/>
          </w:tcPr>
          <w:p w14:paraId="682D14CC" w14:textId="77777777" w:rsidR="00F33C7B" w:rsidRDefault="00F33C7B">
            <w:pPr>
              <w:pStyle w:val="TableParagraph"/>
              <w:spacing w:before="3"/>
              <w:jc w:val="left"/>
              <w:rPr>
                <w:b/>
                <w:sz w:val="33"/>
              </w:rPr>
            </w:pPr>
          </w:p>
          <w:p w14:paraId="2483C142" w14:textId="77777777" w:rsidR="00F33C7B" w:rsidRDefault="00B21343">
            <w:pPr>
              <w:pStyle w:val="TableParagraph"/>
              <w:ind w:left="269" w:right="262"/>
              <w:rPr>
                <w:sz w:val="24"/>
              </w:rPr>
            </w:pPr>
            <w:r>
              <w:rPr>
                <w:sz w:val="24"/>
              </w:rPr>
              <w:t>0.5232</w:t>
            </w:r>
          </w:p>
        </w:tc>
        <w:tc>
          <w:tcPr>
            <w:tcW w:w="1172" w:type="dxa"/>
          </w:tcPr>
          <w:p w14:paraId="6D99D113" w14:textId="77777777" w:rsidR="00F33C7B" w:rsidRDefault="00F33C7B">
            <w:pPr>
              <w:pStyle w:val="TableParagraph"/>
              <w:spacing w:before="3"/>
              <w:jc w:val="left"/>
              <w:rPr>
                <w:b/>
                <w:sz w:val="33"/>
              </w:rPr>
            </w:pPr>
          </w:p>
          <w:p w14:paraId="40F6A669" w14:textId="77777777" w:rsidR="00F33C7B" w:rsidRDefault="00B21343">
            <w:pPr>
              <w:pStyle w:val="TableParagraph"/>
              <w:ind w:left="77" w:right="73"/>
              <w:rPr>
                <w:sz w:val="24"/>
              </w:rPr>
            </w:pPr>
            <w:r>
              <w:rPr>
                <w:sz w:val="24"/>
              </w:rPr>
              <w:t>416.22</w:t>
            </w:r>
          </w:p>
        </w:tc>
        <w:tc>
          <w:tcPr>
            <w:tcW w:w="721" w:type="dxa"/>
          </w:tcPr>
          <w:p w14:paraId="515AE22F" w14:textId="77777777" w:rsidR="00F33C7B" w:rsidRDefault="00F33C7B">
            <w:pPr>
              <w:pStyle w:val="TableParagraph"/>
              <w:spacing w:before="3"/>
              <w:jc w:val="left"/>
              <w:rPr>
                <w:b/>
                <w:sz w:val="33"/>
              </w:rPr>
            </w:pPr>
          </w:p>
          <w:p w14:paraId="26A40F53" w14:textId="77777777" w:rsidR="00F33C7B" w:rsidRDefault="00B21343">
            <w:pPr>
              <w:pStyle w:val="TableParagraph"/>
              <w:ind w:left="116" w:right="114"/>
              <w:rPr>
                <w:sz w:val="24"/>
              </w:rPr>
            </w:pPr>
            <w:r>
              <w:rPr>
                <w:sz w:val="24"/>
              </w:rPr>
              <w:t>5.10</w:t>
            </w:r>
          </w:p>
        </w:tc>
        <w:tc>
          <w:tcPr>
            <w:tcW w:w="810" w:type="dxa"/>
          </w:tcPr>
          <w:p w14:paraId="7EECAC5B" w14:textId="77777777" w:rsidR="00F33C7B" w:rsidRDefault="00F33C7B">
            <w:pPr>
              <w:pStyle w:val="TableParagraph"/>
              <w:spacing w:before="3"/>
              <w:jc w:val="left"/>
              <w:rPr>
                <w:b/>
                <w:sz w:val="33"/>
              </w:rPr>
            </w:pPr>
          </w:p>
          <w:p w14:paraId="589D0AA8" w14:textId="77777777" w:rsidR="00F33C7B" w:rsidRDefault="00B21343">
            <w:pPr>
              <w:pStyle w:val="TableParagraph"/>
              <w:ind w:left="101" w:right="99"/>
              <w:rPr>
                <w:sz w:val="24"/>
              </w:rPr>
            </w:pPr>
            <w:r>
              <w:rPr>
                <w:sz w:val="24"/>
              </w:rPr>
              <w:t>16.98</w:t>
            </w:r>
          </w:p>
        </w:tc>
        <w:tc>
          <w:tcPr>
            <w:tcW w:w="1016" w:type="dxa"/>
          </w:tcPr>
          <w:p w14:paraId="1BAEA294" w14:textId="77777777" w:rsidR="00F33C7B" w:rsidRDefault="00F33C7B">
            <w:pPr>
              <w:pStyle w:val="TableParagraph"/>
              <w:spacing w:before="3"/>
              <w:jc w:val="left"/>
              <w:rPr>
                <w:b/>
                <w:sz w:val="33"/>
              </w:rPr>
            </w:pPr>
          </w:p>
          <w:p w14:paraId="159FCF8D" w14:textId="77777777" w:rsidR="00F33C7B" w:rsidRDefault="00B21343">
            <w:pPr>
              <w:pStyle w:val="TableParagraph"/>
              <w:ind w:left="135" w:right="134"/>
              <w:rPr>
                <w:sz w:val="24"/>
              </w:rPr>
            </w:pPr>
            <w:r>
              <w:rPr>
                <w:sz w:val="24"/>
              </w:rPr>
              <w:t>0.0256</w:t>
            </w:r>
          </w:p>
        </w:tc>
      </w:tr>
    </w:tbl>
    <w:p w14:paraId="63476EEC" w14:textId="77777777" w:rsidR="00F33C7B" w:rsidRDefault="00B21343">
      <w:pPr>
        <w:pStyle w:val="BodyText"/>
        <w:spacing w:line="275" w:lineRule="exact"/>
        <w:ind w:left="593" w:right="821"/>
        <w:jc w:val="center"/>
      </w:pPr>
      <w:r>
        <w:t xml:space="preserve">SD: Standard deviation, CV: Coefficient of variation, </w:t>
      </w:r>
      <w:r>
        <w:rPr>
          <w:i/>
        </w:rPr>
        <w:t>P</w:t>
      </w:r>
      <w:r>
        <w:t>: Probability</w:t>
      </w:r>
    </w:p>
    <w:p w14:paraId="46773AC3" w14:textId="77777777" w:rsidR="00F33C7B" w:rsidRDefault="00F33C7B">
      <w:pPr>
        <w:spacing w:line="275" w:lineRule="exact"/>
        <w:jc w:val="center"/>
        <w:sectPr w:rsidR="00F33C7B">
          <w:pgSz w:w="11910" w:h="16840"/>
          <w:pgMar w:top="1580" w:right="1140" w:bottom="1860" w:left="1160" w:header="1161" w:footer="1670" w:gutter="0"/>
          <w:cols w:space="720"/>
        </w:sectPr>
      </w:pPr>
    </w:p>
    <w:p w14:paraId="67161B50" w14:textId="77777777" w:rsidR="00F33C7B" w:rsidRDefault="00F33C7B">
      <w:pPr>
        <w:pStyle w:val="BodyText"/>
        <w:spacing w:before="4"/>
        <w:rPr>
          <w:sz w:val="16"/>
        </w:rPr>
      </w:pPr>
    </w:p>
    <w:p w14:paraId="5622A90C" w14:textId="77777777" w:rsidR="00F33C7B" w:rsidRDefault="00B21343">
      <w:pPr>
        <w:pStyle w:val="Heading3"/>
        <w:spacing w:before="90"/>
        <w:ind w:left="799" w:right="821"/>
        <w:jc w:val="center"/>
      </w:pPr>
      <w:r>
        <w:t>Table 16: ANOVA for the measured factors</w:t>
      </w:r>
    </w:p>
    <w:p w14:paraId="0ABC1B29" w14:textId="77777777" w:rsidR="00F33C7B" w:rsidRDefault="00F33C7B">
      <w:pPr>
        <w:pStyle w:val="BodyText"/>
        <w:spacing w:before="1"/>
        <w:rPr>
          <w:b/>
          <w:sz w:val="15"/>
        </w:rPr>
      </w:pPr>
    </w:p>
    <w:tbl>
      <w:tblPr>
        <w:tblW w:w="0" w:type="auto"/>
        <w:tblInd w:w="70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672"/>
        <w:gridCol w:w="953"/>
        <w:gridCol w:w="1040"/>
        <w:gridCol w:w="1128"/>
        <w:gridCol w:w="953"/>
        <w:gridCol w:w="1458"/>
      </w:tblGrid>
      <w:tr w:rsidR="00F33C7B" w14:paraId="089E64F4" w14:textId="77777777">
        <w:trPr>
          <w:trHeight w:val="682"/>
        </w:trPr>
        <w:tc>
          <w:tcPr>
            <w:tcW w:w="2672" w:type="dxa"/>
          </w:tcPr>
          <w:p w14:paraId="6D6AB9A6" w14:textId="77777777" w:rsidR="00F33C7B" w:rsidRDefault="00B21343">
            <w:pPr>
              <w:pStyle w:val="TableParagraph"/>
              <w:spacing w:line="265" w:lineRule="exact"/>
              <w:ind w:left="417" w:right="414"/>
              <w:rPr>
                <w:b/>
                <w:sz w:val="24"/>
              </w:rPr>
            </w:pPr>
            <w:r>
              <w:rPr>
                <w:b/>
                <w:sz w:val="24"/>
              </w:rPr>
              <w:t>Parameters</w:t>
            </w:r>
          </w:p>
        </w:tc>
        <w:tc>
          <w:tcPr>
            <w:tcW w:w="953" w:type="dxa"/>
          </w:tcPr>
          <w:p w14:paraId="326119A1" w14:textId="77777777" w:rsidR="00F33C7B" w:rsidRDefault="00B21343">
            <w:pPr>
              <w:pStyle w:val="TableParagraph"/>
              <w:spacing w:line="265" w:lineRule="exact"/>
              <w:ind w:left="359"/>
              <w:jc w:val="left"/>
              <w:rPr>
                <w:b/>
                <w:sz w:val="24"/>
              </w:rPr>
            </w:pPr>
            <w:r>
              <w:rPr>
                <w:b/>
                <w:sz w:val="24"/>
              </w:rPr>
              <w:t>df</w:t>
            </w:r>
          </w:p>
        </w:tc>
        <w:tc>
          <w:tcPr>
            <w:tcW w:w="1040" w:type="dxa"/>
          </w:tcPr>
          <w:p w14:paraId="522106EF" w14:textId="77777777" w:rsidR="00F33C7B" w:rsidRDefault="00B21343">
            <w:pPr>
              <w:pStyle w:val="TableParagraph"/>
              <w:spacing w:line="265" w:lineRule="exact"/>
              <w:ind w:left="98" w:right="88"/>
              <w:rPr>
                <w:b/>
                <w:sz w:val="24"/>
              </w:rPr>
            </w:pPr>
            <w:r>
              <w:rPr>
                <w:b/>
                <w:sz w:val="24"/>
              </w:rPr>
              <w:t>SS</w:t>
            </w:r>
          </w:p>
        </w:tc>
        <w:tc>
          <w:tcPr>
            <w:tcW w:w="1128" w:type="dxa"/>
          </w:tcPr>
          <w:p w14:paraId="5813E9AC" w14:textId="77777777" w:rsidR="00F33C7B" w:rsidRDefault="00B21343">
            <w:pPr>
              <w:pStyle w:val="TableParagraph"/>
              <w:spacing w:line="265" w:lineRule="exact"/>
              <w:ind w:left="197" w:right="196"/>
              <w:rPr>
                <w:b/>
                <w:sz w:val="24"/>
              </w:rPr>
            </w:pPr>
            <w:r>
              <w:rPr>
                <w:b/>
                <w:sz w:val="24"/>
              </w:rPr>
              <w:t>MS</w:t>
            </w:r>
          </w:p>
        </w:tc>
        <w:tc>
          <w:tcPr>
            <w:tcW w:w="953" w:type="dxa"/>
          </w:tcPr>
          <w:p w14:paraId="0EF84613" w14:textId="77777777" w:rsidR="00F33C7B" w:rsidRDefault="00B21343">
            <w:pPr>
              <w:pStyle w:val="TableParagraph"/>
              <w:spacing w:line="265" w:lineRule="exact"/>
              <w:ind w:left="7"/>
              <w:rPr>
                <w:b/>
                <w:sz w:val="24"/>
              </w:rPr>
            </w:pPr>
            <w:r>
              <w:rPr>
                <w:b/>
                <w:sz w:val="24"/>
              </w:rPr>
              <w:t>F</w:t>
            </w:r>
          </w:p>
        </w:tc>
        <w:tc>
          <w:tcPr>
            <w:tcW w:w="1458" w:type="dxa"/>
          </w:tcPr>
          <w:p w14:paraId="65A51187" w14:textId="77777777" w:rsidR="00F33C7B" w:rsidRDefault="00B21343">
            <w:pPr>
              <w:pStyle w:val="TableParagraph"/>
              <w:spacing w:line="265" w:lineRule="exact"/>
              <w:ind w:left="77" w:right="70"/>
              <w:rPr>
                <w:b/>
                <w:sz w:val="24"/>
              </w:rPr>
            </w:pPr>
            <w:r>
              <w:rPr>
                <w:b/>
                <w:sz w:val="24"/>
              </w:rPr>
              <w:t>Significance</w:t>
            </w:r>
          </w:p>
        </w:tc>
      </w:tr>
      <w:tr w:rsidR="00F33C7B" w14:paraId="40E872F5" w14:textId="77777777">
        <w:trPr>
          <w:trHeight w:val="714"/>
        </w:trPr>
        <w:tc>
          <w:tcPr>
            <w:tcW w:w="2672" w:type="dxa"/>
          </w:tcPr>
          <w:p w14:paraId="3F939040" w14:textId="77777777" w:rsidR="00F33C7B" w:rsidRDefault="00B21343">
            <w:pPr>
              <w:pStyle w:val="TableParagraph"/>
              <w:spacing w:line="267" w:lineRule="exact"/>
              <w:ind w:left="420" w:right="413"/>
              <w:rPr>
                <w:b/>
                <w:sz w:val="24"/>
              </w:rPr>
            </w:pPr>
            <w:r>
              <w:rPr>
                <w:b/>
                <w:sz w:val="24"/>
              </w:rPr>
              <w:t>% Yield</w:t>
            </w:r>
          </w:p>
        </w:tc>
        <w:tc>
          <w:tcPr>
            <w:tcW w:w="953" w:type="dxa"/>
          </w:tcPr>
          <w:p w14:paraId="1B11B627" w14:textId="77777777" w:rsidR="00F33C7B" w:rsidRDefault="00F33C7B">
            <w:pPr>
              <w:pStyle w:val="TableParagraph"/>
              <w:jc w:val="left"/>
              <w:rPr>
                <w:sz w:val="24"/>
              </w:rPr>
            </w:pPr>
          </w:p>
        </w:tc>
        <w:tc>
          <w:tcPr>
            <w:tcW w:w="1040" w:type="dxa"/>
          </w:tcPr>
          <w:p w14:paraId="1185B3E9" w14:textId="77777777" w:rsidR="00F33C7B" w:rsidRDefault="00F33C7B">
            <w:pPr>
              <w:pStyle w:val="TableParagraph"/>
              <w:jc w:val="left"/>
              <w:rPr>
                <w:sz w:val="24"/>
              </w:rPr>
            </w:pPr>
          </w:p>
        </w:tc>
        <w:tc>
          <w:tcPr>
            <w:tcW w:w="1128" w:type="dxa"/>
          </w:tcPr>
          <w:p w14:paraId="5153BEE5" w14:textId="77777777" w:rsidR="00F33C7B" w:rsidRDefault="00F33C7B">
            <w:pPr>
              <w:pStyle w:val="TableParagraph"/>
              <w:jc w:val="left"/>
              <w:rPr>
                <w:sz w:val="24"/>
              </w:rPr>
            </w:pPr>
          </w:p>
        </w:tc>
        <w:tc>
          <w:tcPr>
            <w:tcW w:w="953" w:type="dxa"/>
          </w:tcPr>
          <w:p w14:paraId="14CF3B73" w14:textId="77777777" w:rsidR="00F33C7B" w:rsidRDefault="00F33C7B">
            <w:pPr>
              <w:pStyle w:val="TableParagraph"/>
              <w:jc w:val="left"/>
              <w:rPr>
                <w:sz w:val="24"/>
              </w:rPr>
            </w:pPr>
          </w:p>
        </w:tc>
        <w:tc>
          <w:tcPr>
            <w:tcW w:w="1458" w:type="dxa"/>
          </w:tcPr>
          <w:p w14:paraId="6D285F99" w14:textId="77777777" w:rsidR="00F33C7B" w:rsidRDefault="00F33C7B">
            <w:pPr>
              <w:pStyle w:val="TableParagraph"/>
              <w:jc w:val="left"/>
              <w:rPr>
                <w:sz w:val="24"/>
              </w:rPr>
            </w:pPr>
          </w:p>
        </w:tc>
      </w:tr>
      <w:tr w:rsidR="00F33C7B" w14:paraId="6FA8C5C1" w14:textId="77777777">
        <w:trPr>
          <w:trHeight w:val="685"/>
        </w:trPr>
        <w:tc>
          <w:tcPr>
            <w:tcW w:w="2672" w:type="dxa"/>
          </w:tcPr>
          <w:p w14:paraId="308EFCF1" w14:textId="77777777" w:rsidR="00F33C7B" w:rsidRDefault="00B21343">
            <w:pPr>
              <w:pStyle w:val="TableParagraph"/>
              <w:spacing w:line="267" w:lineRule="exact"/>
              <w:ind w:left="420" w:right="412"/>
              <w:rPr>
                <w:sz w:val="24"/>
              </w:rPr>
            </w:pPr>
            <w:r>
              <w:rPr>
                <w:sz w:val="24"/>
              </w:rPr>
              <w:t>Model</w:t>
            </w:r>
          </w:p>
        </w:tc>
        <w:tc>
          <w:tcPr>
            <w:tcW w:w="953" w:type="dxa"/>
          </w:tcPr>
          <w:p w14:paraId="788A7E84" w14:textId="77777777" w:rsidR="00F33C7B" w:rsidRDefault="00B21343">
            <w:pPr>
              <w:pStyle w:val="TableParagraph"/>
              <w:spacing w:line="267" w:lineRule="exact"/>
              <w:ind w:left="404"/>
              <w:jc w:val="left"/>
              <w:rPr>
                <w:sz w:val="24"/>
              </w:rPr>
            </w:pPr>
            <w:r>
              <w:rPr>
                <w:sz w:val="24"/>
              </w:rPr>
              <w:t>3</w:t>
            </w:r>
          </w:p>
        </w:tc>
        <w:tc>
          <w:tcPr>
            <w:tcW w:w="1040" w:type="dxa"/>
          </w:tcPr>
          <w:p w14:paraId="74248D67" w14:textId="77777777" w:rsidR="00F33C7B" w:rsidRDefault="00B21343">
            <w:pPr>
              <w:pStyle w:val="TableParagraph"/>
              <w:spacing w:line="267" w:lineRule="exact"/>
              <w:ind w:left="98" w:right="91"/>
              <w:rPr>
                <w:sz w:val="24"/>
              </w:rPr>
            </w:pPr>
            <w:r>
              <w:rPr>
                <w:sz w:val="24"/>
              </w:rPr>
              <w:t>237.38</w:t>
            </w:r>
          </w:p>
        </w:tc>
        <w:tc>
          <w:tcPr>
            <w:tcW w:w="1128" w:type="dxa"/>
          </w:tcPr>
          <w:p w14:paraId="3951A792" w14:textId="77777777" w:rsidR="00F33C7B" w:rsidRDefault="00B21343">
            <w:pPr>
              <w:pStyle w:val="TableParagraph"/>
              <w:spacing w:line="267" w:lineRule="exact"/>
              <w:ind w:left="201" w:right="196"/>
              <w:rPr>
                <w:sz w:val="24"/>
              </w:rPr>
            </w:pPr>
            <w:r>
              <w:rPr>
                <w:sz w:val="24"/>
              </w:rPr>
              <w:t>79.13</w:t>
            </w:r>
          </w:p>
        </w:tc>
        <w:tc>
          <w:tcPr>
            <w:tcW w:w="953" w:type="dxa"/>
          </w:tcPr>
          <w:p w14:paraId="0C966F53" w14:textId="77777777" w:rsidR="00F33C7B" w:rsidRDefault="00B21343">
            <w:pPr>
              <w:pStyle w:val="TableParagraph"/>
              <w:spacing w:line="267" w:lineRule="exact"/>
              <w:ind w:left="115" w:right="108"/>
              <w:rPr>
                <w:sz w:val="24"/>
              </w:rPr>
            </w:pPr>
            <w:r>
              <w:rPr>
                <w:sz w:val="24"/>
              </w:rPr>
              <w:t>48.69</w:t>
            </w:r>
          </w:p>
        </w:tc>
        <w:tc>
          <w:tcPr>
            <w:tcW w:w="1458" w:type="dxa"/>
          </w:tcPr>
          <w:p w14:paraId="02396A1F" w14:textId="77777777" w:rsidR="00F33C7B" w:rsidRDefault="00B21343">
            <w:pPr>
              <w:pStyle w:val="TableParagraph"/>
              <w:spacing w:line="267" w:lineRule="exact"/>
              <w:ind w:left="76" w:right="70"/>
              <w:rPr>
                <w:sz w:val="24"/>
              </w:rPr>
            </w:pPr>
            <w:r>
              <w:rPr>
                <w:sz w:val="24"/>
              </w:rPr>
              <w:t>Significant</w:t>
            </w:r>
          </w:p>
        </w:tc>
      </w:tr>
      <w:tr w:rsidR="00F33C7B" w14:paraId="31F43884" w14:textId="77777777">
        <w:trPr>
          <w:trHeight w:val="682"/>
        </w:trPr>
        <w:tc>
          <w:tcPr>
            <w:tcW w:w="2672" w:type="dxa"/>
          </w:tcPr>
          <w:p w14:paraId="38B77A8C" w14:textId="77777777" w:rsidR="00F33C7B" w:rsidRDefault="00B21343">
            <w:pPr>
              <w:pStyle w:val="TableParagraph"/>
              <w:spacing w:line="265" w:lineRule="exact"/>
              <w:ind w:left="419" w:right="414"/>
              <w:rPr>
                <w:sz w:val="24"/>
              </w:rPr>
            </w:pPr>
            <w:r>
              <w:rPr>
                <w:sz w:val="24"/>
              </w:rPr>
              <w:t>Residual</w:t>
            </w:r>
          </w:p>
        </w:tc>
        <w:tc>
          <w:tcPr>
            <w:tcW w:w="953" w:type="dxa"/>
          </w:tcPr>
          <w:p w14:paraId="71E519F5" w14:textId="77777777" w:rsidR="00F33C7B" w:rsidRDefault="00B21343">
            <w:pPr>
              <w:pStyle w:val="TableParagraph"/>
              <w:spacing w:line="265" w:lineRule="exact"/>
              <w:ind w:left="404"/>
              <w:jc w:val="left"/>
              <w:rPr>
                <w:sz w:val="24"/>
              </w:rPr>
            </w:pPr>
            <w:r>
              <w:rPr>
                <w:sz w:val="24"/>
              </w:rPr>
              <w:t>4</w:t>
            </w:r>
          </w:p>
        </w:tc>
        <w:tc>
          <w:tcPr>
            <w:tcW w:w="1040" w:type="dxa"/>
          </w:tcPr>
          <w:p w14:paraId="7D21C8AE" w14:textId="77777777" w:rsidR="00F33C7B" w:rsidRDefault="00B21343">
            <w:pPr>
              <w:pStyle w:val="TableParagraph"/>
              <w:spacing w:line="265" w:lineRule="exact"/>
              <w:ind w:left="98" w:right="91"/>
              <w:rPr>
                <w:sz w:val="24"/>
              </w:rPr>
            </w:pPr>
            <w:r>
              <w:rPr>
                <w:sz w:val="24"/>
              </w:rPr>
              <w:t>6.50</w:t>
            </w:r>
          </w:p>
        </w:tc>
        <w:tc>
          <w:tcPr>
            <w:tcW w:w="1128" w:type="dxa"/>
          </w:tcPr>
          <w:p w14:paraId="141CC502" w14:textId="77777777" w:rsidR="00F33C7B" w:rsidRDefault="00B21343">
            <w:pPr>
              <w:pStyle w:val="TableParagraph"/>
              <w:spacing w:line="265" w:lineRule="exact"/>
              <w:ind w:left="201" w:right="196"/>
              <w:rPr>
                <w:sz w:val="24"/>
              </w:rPr>
            </w:pPr>
            <w:r>
              <w:rPr>
                <w:sz w:val="24"/>
              </w:rPr>
              <w:t>1.63</w:t>
            </w:r>
          </w:p>
        </w:tc>
        <w:tc>
          <w:tcPr>
            <w:tcW w:w="953" w:type="dxa"/>
          </w:tcPr>
          <w:p w14:paraId="2EBE92B4" w14:textId="77777777" w:rsidR="00F33C7B" w:rsidRDefault="00B21343">
            <w:pPr>
              <w:pStyle w:val="TableParagraph"/>
              <w:spacing w:line="265" w:lineRule="exact"/>
              <w:ind w:left="8"/>
              <w:rPr>
                <w:sz w:val="24"/>
              </w:rPr>
            </w:pPr>
            <w:r>
              <w:rPr>
                <w:w w:val="99"/>
                <w:sz w:val="24"/>
              </w:rPr>
              <w:t>-</w:t>
            </w:r>
          </w:p>
        </w:tc>
        <w:tc>
          <w:tcPr>
            <w:tcW w:w="1458" w:type="dxa"/>
          </w:tcPr>
          <w:p w14:paraId="600EC6F9" w14:textId="77777777" w:rsidR="00F33C7B" w:rsidRDefault="00F33C7B">
            <w:pPr>
              <w:pStyle w:val="TableParagraph"/>
              <w:jc w:val="left"/>
              <w:rPr>
                <w:sz w:val="24"/>
              </w:rPr>
            </w:pPr>
          </w:p>
        </w:tc>
      </w:tr>
      <w:tr w:rsidR="00F33C7B" w14:paraId="670C2BBC" w14:textId="77777777">
        <w:trPr>
          <w:trHeight w:val="685"/>
        </w:trPr>
        <w:tc>
          <w:tcPr>
            <w:tcW w:w="2672" w:type="dxa"/>
          </w:tcPr>
          <w:p w14:paraId="0128F5AD" w14:textId="77777777" w:rsidR="00F33C7B" w:rsidRDefault="00B21343">
            <w:pPr>
              <w:pStyle w:val="TableParagraph"/>
              <w:spacing w:line="268" w:lineRule="exact"/>
              <w:ind w:left="420" w:right="412"/>
              <w:rPr>
                <w:sz w:val="24"/>
              </w:rPr>
            </w:pPr>
            <w:r>
              <w:rPr>
                <w:sz w:val="24"/>
              </w:rPr>
              <w:t>Total</w:t>
            </w:r>
          </w:p>
        </w:tc>
        <w:tc>
          <w:tcPr>
            <w:tcW w:w="953" w:type="dxa"/>
          </w:tcPr>
          <w:p w14:paraId="1B659989" w14:textId="77777777" w:rsidR="00F33C7B" w:rsidRDefault="00B21343">
            <w:pPr>
              <w:pStyle w:val="TableParagraph"/>
              <w:spacing w:line="268" w:lineRule="exact"/>
              <w:ind w:left="404"/>
              <w:jc w:val="left"/>
              <w:rPr>
                <w:sz w:val="24"/>
              </w:rPr>
            </w:pPr>
            <w:r>
              <w:rPr>
                <w:sz w:val="24"/>
              </w:rPr>
              <w:t>7</w:t>
            </w:r>
          </w:p>
        </w:tc>
        <w:tc>
          <w:tcPr>
            <w:tcW w:w="1040" w:type="dxa"/>
          </w:tcPr>
          <w:p w14:paraId="23BFCC47" w14:textId="77777777" w:rsidR="00F33C7B" w:rsidRDefault="00B21343">
            <w:pPr>
              <w:pStyle w:val="TableParagraph"/>
              <w:spacing w:line="268" w:lineRule="exact"/>
              <w:ind w:left="98" w:right="91"/>
              <w:rPr>
                <w:sz w:val="24"/>
              </w:rPr>
            </w:pPr>
            <w:r>
              <w:rPr>
                <w:sz w:val="24"/>
              </w:rPr>
              <w:t>243.83</w:t>
            </w:r>
          </w:p>
        </w:tc>
        <w:tc>
          <w:tcPr>
            <w:tcW w:w="1128" w:type="dxa"/>
          </w:tcPr>
          <w:p w14:paraId="100C84EB" w14:textId="77777777" w:rsidR="00F33C7B" w:rsidRDefault="00B21343">
            <w:pPr>
              <w:pStyle w:val="TableParagraph"/>
              <w:spacing w:line="268" w:lineRule="exact"/>
              <w:ind w:left="6"/>
              <w:rPr>
                <w:sz w:val="24"/>
              </w:rPr>
            </w:pPr>
            <w:r>
              <w:rPr>
                <w:w w:val="99"/>
                <w:sz w:val="24"/>
              </w:rPr>
              <w:t>-</w:t>
            </w:r>
          </w:p>
        </w:tc>
        <w:tc>
          <w:tcPr>
            <w:tcW w:w="953" w:type="dxa"/>
          </w:tcPr>
          <w:p w14:paraId="4B53E148" w14:textId="77777777" w:rsidR="00F33C7B" w:rsidRDefault="00B21343">
            <w:pPr>
              <w:pStyle w:val="TableParagraph"/>
              <w:spacing w:line="268" w:lineRule="exact"/>
              <w:ind w:left="8"/>
              <w:rPr>
                <w:sz w:val="24"/>
              </w:rPr>
            </w:pPr>
            <w:r>
              <w:rPr>
                <w:w w:val="99"/>
                <w:sz w:val="24"/>
              </w:rPr>
              <w:t>-</w:t>
            </w:r>
          </w:p>
        </w:tc>
        <w:tc>
          <w:tcPr>
            <w:tcW w:w="1458" w:type="dxa"/>
          </w:tcPr>
          <w:p w14:paraId="6BF6684C" w14:textId="77777777" w:rsidR="00F33C7B" w:rsidRDefault="00F33C7B">
            <w:pPr>
              <w:pStyle w:val="TableParagraph"/>
              <w:jc w:val="left"/>
              <w:rPr>
                <w:sz w:val="24"/>
              </w:rPr>
            </w:pPr>
          </w:p>
        </w:tc>
      </w:tr>
      <w:tr w:rsidR="00F33C7B" w14:paraId="728EC8DA" w14:textId="77777777">
        <w:trPr>
          <w:trHeight w:val="673"/>
        </w:trPr>
        <w:tc>
          <w:tcPr>
            <w:tcW w:w="2672" w:type="dxa"/>
          </w:tcPr>
          <w:p w14:paraId="58F6BC83" w14:textId="77777777" w:rsidR="00F33C7B" w:rsidRDefault="00B21343">
            <w:pPr>
              <w:pStyle w:val="TableParagraph"/>
              <w:spacing w:line="265" w:lineRule="exact"/>
              <w:ind w:left="420" w:right="414"/>
              <w:rPr>
                <w:b/>
                <w:sz w:val="24"/>
              </w:rPr>
            </w:pPr>
            <w:r>
              <w:rPr>
                <w:b/>
                <w:sz w:val="24"/>
              </w:rPr>
              <w:t>% Encapsulation</w:t>
            </w:r>
          </w:p>
        </w:tc>
        <w:tc>
          <w:tcPr>
            <w:tcW w:w="953" w:type="dxa"/>
          </w:tcPr>
          <w:p w14:paraId="0CAAD90A" w14:textId="77777777" w:rsidR="00F33C7B" w:rsidRDefault="00F33C7B">
            <w:pPr>
              <w:pStyle w:val="TableParagraph"/>
              <w:jc w:val="left"/>
              <w:rPr>
                <w:sz w:val="24"/>
              </w:rPr>
            </w:pPr>
          </w:p>
        </w:tc>
        <w:tc>
          <w:tcPr>
            <w:tcW w:w="1040" w:type="dxa"/>
          </w:tcPr>
          <w:p w14:paraId="11551A3F" w14:textId="77777777" w:rsidR="00F33C7B" w:rsidRDefault="00F33C7B">
            <w:pPr>
              <w:pStyle w:val="TableParagraph"/>
              <w:jc w:val="left"/>
              <w:rPr>
                <w:sz w:val="24"/>
              </w:rPr>
            </w:pPr>
          </w:p>
        </w:tc>
        <w:tc>
          <w:tcPr>
            <w:tcW w:w="1128" w:type="dxa"/>
          </w:tcPr>
          <w:p w14:paraId="08DC8C8D" w14:textId="77777777" w:rsidR="00F33C7B" w:rsidRDefault="00F33C7B">
            <w:pPr>
              <w:pStyle w:val="TableParagraph"/>
              <w:jc w:val="left"/>
              <w:rPr>
                <w:sz w:val="24"/>
              </w:rPr>
            </w:pPr>
          </w:p>
        </w:tc>
        <w:tc>
          <w:tcPr>
            <w:tcW w:w="953" w:type="dxa"/>
          </w:tcPr>
          <w:p w14:paraId="1008B067" w14:textId="77777777" w:rsidR="00F33C7B" w:rsidRDefault="00F33C7B">
            <w:pPr>
              <w:pStyle w:val="TableParagraph"/>
              <w:jc w:val="left"/>
              <w:rPr>
                <w:sz w:val="24"/>
              </w:rPr>
            </w:pPr>
          </w:p>
        </w:tc>
        <w:tc>
          <w:tcPr>
            <w:tcW w:w="1458" w:type="dxa"/>
          </w:tcPr>
          <w:p w14:paraId="38641538" w14:textId="77777777" w:rsidR="00F33C7B" w:rsidRDefault="00F33C7B">
            <w:pPr>
              <w:pStyle w:val="TableParagraph"/>
              <w:jc w:val="left"/>
              <w:rPr>
                <w:sz w:val="24"/>
              </w:rPr>
            </w:pPr>
          </w:p>
        </w:tc>
      </w:tr>
      <w:tr w:rsidR="00F33C7B" w14:paraId="183B2A7A" w14:textId="77777777">
        <w:trPr>
          <w:trHeight w:val="685"/>
        </w:trPr>
        <w:tc>
          <w:tcPr>
            <w:tcW w:w="2672" w:type="dxa"/>
          </w:tcPr>
          <w:p w14:paraId="6ABC4648" w14:textId="77777777" w:rsidR="00F33C7B" w:rsidRDefault="00B21343">
            <w:pPr>
              <w:pStyle w:val="TableParagraph"/>
              <w:spacing w:line="267" w:lineRule="exact"/>
              <w:ind w:left="420" w:right="412"/>
              <w:rPr>
                <w:sz w:val="24"/>
              </w:rPr>
            </w:pPr>
            <w:r>
              <w:rPr>
                <w:sz w:val="24"/>
              </w:rPr>
              <w:t>Model</w:t>
            </w:r>
          </w:p>
        </w:tc>
        <w:tc>
          <w:tcPr>
            <w:tcW w:w="953" w:type="dxa"/>
          </w:tcPr>
          <w:p w14:paraId="53E1385C" w14:textId="77777777" w:rsidR="00F33C7B" w:rsidRDefault="00B21343">
            <w:pPr>
              <w:pStyle w:val="TableParagraph"/>
              <w:spacing w:line="267" w:lineRule="exact"/>
              <w:ind w:left="404"/>
              <w:jc w:val="left"/>
              <w:rPr>
                <w:sz w:val="24"/>
              </w:rPr>
            </w:pPr>
            <w:r>
              <w:rPr>
                <w:sz w:val="24"/>
              </w:rPr>
              <w:t>3</w:t>
            </w:r>
          </w:p>
        </w:tc>
        <w:tc>
          <w:tcPr>
            <w:tcW w:w="1040" w:type="dxa"/>
          </w:tcPr>
          <w:p w14:paraId="023BF319" w14:textId="77777777" w:rsidR="00F33C7B" w:rsidRDefault="00B21343">
            <w:pPr>
              <w:pStyle w:val="TableParagraph"/>
              <w:spacing w:line="267" w:lineRule="exact"/>
              <w:ind w:left="98" w:right="91"/>
              <w:rPr>
                <w:sz w:val="24"/>
              </w:rPr>
            </w:pPr>
            <w:r>
              <w:rPr>
                <w:sz w:val="24"/>
              </w:rPr>
              <w:t>1224.73</w:t>
            </w:r>
          </w:p>
        </w:tc>
        <w:tc>
          <w:tcPr>
            <w:tcW w:w="1128" w:type="dxa"/>
          </w:tcPr>
          <w:p w14:paraId="50E9B91C" w14:textId="77777777" w:rsidR="00F33C7B" w:rsidRDefault="00B21343">
            <w:pPr>
              <w:pStyle w:val="TableParagraph"/>
              <w:spacing w:line="267" w:lineRule="exact"/>
              <w:ind w:left="201" w:right="196"/>
              <w:rPr>
                <w:sz w:val="24"/>
              </w:rPr>
            </w:pPr>
            <w:r>
              <w:rPr>
                <w:sz w:val="24"/>
              </w:rPr>
              <w:t>408.24</w:t>
            </w:r>
          </w:p>
        </w:tc>
        <w:tc>
          <w:tcPr>
            <w:tcW w:w="953" w:type="dxa"/>
          </w:tcPr>
          <w:p w14:paraId="316F3567" w14:textId="77777777" w:rsidR="00F33C7B" w:rsidRDefault="00B21343">
            <w:pPr>
              <w:pStyle w:val="TableParagraph"/>
              <w:spacing w:line="267" w:lineRule="exact"/>
              <w:ind w:left="115" w:right="108"/>
              <w:rPr>
                <w:sz w:val="24"/>
              </w:rPr>
            </w:pPr>
            <w:r>
              <w:rPr>
                <w:sz w:val="24"/>
              </w:rPr>
              <w:t>242.28</w:t>
            </w:r>
          </w:p>
        </w:tc>
        <w:tc>
          <w:tcPr>
            <w:tcW w:w="1458" w:type="dxa"/>
          </w:tcPr>
          <w:p w14:paraId="12606CD0" w14:textId="77777777" w:rsidR="00F33C7B" w:rsidRDefault="00B21343">
            <w:pPr>
              <w:pStyle w:val="TableParagraph"/>
              <w:spacing w:line="267" w:lineRule="exact"/>
              <w:ind w:left="76" w:right="70"/>
              <w:rPr>
                <w:sz w:val="24"/>
              </w:rPr>
            </w:pPr>
            <w:r>
              <w:rPr>
                <w:sz w:val="24"/>
              </w:rPr>
              <w:t>Significant</w:t>
            </w:r>
          </w:p>
        </w:tc>
      </w:tr>
      <w:tr w:rsidR="00F33C7B" w14:paraId="19BEA163" w14:textId="77777777">
        <w:trPr>
          <w:trHeight w:val="711"/>
        </w:trPr>
        <w:tc>
          <w:tcPr>
            <w:tcW w:w="2672" w:type="dxa"/>
          </w:tcPr>
          <w:p w14:paraId="30D945AA" w14:textId="77777777" w:rsidR="00F33C7B" w:rsidRDefault="00B21343">
            <w:pPr>
              <w:pStyle w:val="TableParagraph"/>
              <w:spacing w:line="265" w:lineRule="exact"/>
              <w:ind w:left="419" w:right="414"/>
              <w:rPr>
                <w:sz w:val="24"/>
              </w:rPr>
            </w:pPr>
            <w:r>
              <w:rPr>
                <w:sz w:val="24"/>
              </w:rPr>
              <w:t>Residual</w:t>
            </w:r>
          </w:p>
        </w:tc>
        <w:tc>
          <w:tcPr>
            <w:tcW w:w="953" w:type="dxa"/>
          </w:tcPr>
          <w:p w14:paraId="1A525F34" w14:textId="77777777" w:rsidR="00F33C7B" w:rsidRDefault="00B21343">
            <w:pPr>
              <w:pStyle w:val="TableParagraph"/>
              <w:spacing w:line="265" w:lineRule="exact"/>
              <w:ind w:left="404"/>
              <w:jc w:val="left"/>
              <w:rPr>
                <w:sz w:val="24"/>
              </w:rPr>
            </w:pPr>
            <w:r>
              <w:rPr>
                <w:sz w:val="24"/>
              </w:rPr>
              <w:t>4</w:t>
            </w:r>
          </w:p>
        </w:tc>
        <w:tc>
          <w:tcPr>
            <w:tcW w:w="1040" w:type="dxa"/>
          </w:tcPr>
          <w:p w14:paraId="651B1C90" w14:textId="77777777" w:rsidR="00F33C7B" w:rsidRDefault="00B21343">
            <w:pPr>
              <w:pStyle w:val="TableParagraph"/>
              <w:spacing w:line="265" w:lineRule="exact"/>
              <w:ind w:left="98" w:right="91"/>
              <w:rPr>
                <w:sz w:val="24"/>
              </w:rPr>
            </w:pPr>
            <w:r>
              <w:rPr>
                <w:sz w:val="24"/>
              </w:rPr>
              <w:t>6.74</w:t>
            </w:r>
          </w:p>
        </w:tc>
        <w:tc>
          <w:tcPr>
            <w:tcW w:w="1128" w:type="dxa"/>
          </w:tcPr>
          <w:p w14:paraId="5C23B5E0" w14:textId="77777777" w:rsidR="00F33C7B" w:rsidRDefault="00B21343">
            <w:pPr>
              <w:pStyle w:val="TableParagraph"/>
              <w:spacing w:line="265" w:lineRule="exact"/>
              <w:ind w:left="201" w:right="196"/>
              <w:rPr>
                <w:sz w:val="24"/>
              </w:rPr>
            </w:pPr>
            <w:r>
              <w:rPr>
                <w:sz w:val="24"/>
              </w:rPr>
              <w:t>1.69</w:t>
            </w:r>
          </w:p>
        </w:tc>
        <w:tc>
          <w:tcPr>
            <w:tcW w:w="953" w:type="dxa"/>
          </w:tcPr>
          <w:p w14:paraId="61052BFD" w14:textId="77777777" w:rsidR="00F33C7B" w:rsidRDefault="00B21343">
            <w:pPr>
              <w:pStyle w:val="TableParagraph"/>
              <w:spacing w:line="265" w:lineRule="exact"/>
              <w:ind w:left="8"/>
              <w:rPr>
                <w:sz w:val="24"/>
              </w:rPr>
            </w:pPr>
            <w:r>
              <w:rPr>
                <w:w w:val="99"/>
                <w:sz w:val="24"/>
              </w:rPr>
              <w:t>-</w:t>
            </w:r>
          </w:p>
        </w:tc>
        <w:tc>
          <w:tcPr>
            <w:tcW w:w="1458" w:type="dxa"/>
          </w:tcPr>
          <w:p w14:paraId="1E756C0B" w14:textId="77777777" w:rsidR="00F33C7B" w:rsidRDefault="00F33C7B">
            <w:pPr>
              <w:pStyle w:val="TableParagraph"/>
              <w:jc w:val="left"/>
              <w:rPr>
                <w:sz w:val="24"/>
              </w:rPr>
            </w:pPr>
          </w:p>
        </w:tc>
      </w:tr>
      <w:tr w:rsidR="00F33C7B" w14:paraId="02EF2E1C" w14:textId="77777777">
        <w:trPr>
          <w:trHeight w:val="685"/>
        </w:trPr>
        <w:tc>
          <w:tcPr>
            <w:tcW w:w="2672" w:type="dxa"/>
          </w:tcPr>
          <w:p w14:paraId="41422011" w14:textId="77777777" w:rsidR="00F33C7B" w:rsidRDefault="00B21343">
            <w:pPr>
              <w:pStyle w:val="TableParagraph"/>
              <w:spacing w:line="267" w:lineRule="exact"/>
              <w:ind w:left="420" w:right="412"/>
              <w:rPr>
                <w:sz w:val="24"/>
              </w:rPr>
            </w:pPr>
            <w:r>
              <w:rPr>
                <w:sz w:val="24"/>
              </w:rPr>
              <w:t>Total</w:t>
            </w:r>
          </w:p>
        </w:tc>
        <w:tc>
          <w:tcPr>
            <w:tcW w:w="953" w:type="dxa"/>
          </w:tcPr>
          <w:p w14:paraId="20D5027F" w14:textId="77777777" w:rsidR="00F33C7B" w:rsidRDefault="00B21343">
            <w:pPr>
              <w:pStyle w:val="TableParagraph"/>
              <w:spacing w:line="267" w:lineRule="exact"/>
              <w:ind w:left="404"/>
              <w:jc w:val="left"/>
              <w:rPr>
                <w:sz w:val="24"/>
              </w:rPr>
            </w:pPr>
            <w:r>
              <w:rPr>
                <w:sz w:val="24"/>
              </w:rPr>
              <w:t>7</w:t>
            </w:r>
          </w:p>
        </w:tc>
        <w:tc>
          <w:tcPr>
            <w:tcW w:w="1040" w:type="dxa"/>
          </w:tcPr>
          <w:p w14:paraId="26CD7F35" w14:textId="77777777" w:rsidR="00F33C7B" w:rsidRDefault="00B21343">
            <w:pPr>
              <w:pStyle w:val="TableParagraph"/>
              <w:spacing w:line="267" w:lineRule="exact"/>
              <w:ind w:left="98" w:right="91"/>
              <w:rPr>
                <w:sz w:val="24"/>
              </w:rPr>
            </w:pPr>
            <w:r>
              <w:rPr>
                <w:sz w:val="24"/>
              </w:rPr>
              <w:t>1231.74</w:t>
            </w:r>
          </w:p>
        </w:tc>
        <w:tc>
          <w:tcPr>
            <w:tcW w:w="1128" w:type="dxa"/>
          </w:tcPr>
          <w:p w14:paraId="3495C928" w14:textId="77777777" w:rsidR="00F33C7B" w:rsidRDefault="00B21343">
            <w:pPr>
              <w:pStyle w:val="TableParagraph"/>
              <w:spacing w:line="267" w:lineRule="exact"/>
              <w:ind w:left="6"/>
              <w:rPr>
                <w:sz w:val="24"/>
              </w:rPr>
            </w:pPr>
            <w:r>
              <w:rPr>
                <w:w w:val="99"/>
                <w:sz w:val="24"/>
              </w:rPr>
              <w:t>-</w:t>
            </w:r>
          </w:p>
        </w:tc>
        <w:tc>
          <w:tcPr>
            <w:tcW w:w="953" w:type="dxa"/>
          </w:tcPr>
          <w:p w14:paraId="7152C025" w14:textId="77777777" w:rsidR="00F33C7B" w:rsidRDefault="00B21343">
            <w:pPr>
              <w:pStyle w:val="TableParagraph"/>
              <w:spacing w:line="267" w:lineRule="exact"/>
              <w:ind w:left="8"/>
              <w:rPr>
                <w:sz w:val="24"/>
              </w:rPr>
            </w:pPr>
            <w:r>
              <w:rPr>
                <w:w w:val="99"/>
                <w:sz w:val="24"/>
              </w:rPr>
              <w:t>-</w:t>
            </w:r>
          </w:p>
        </w:tc>
        <w:tc>
          <w:tcPr>
            <w:tcW w:w="1458" w:type="dxa"/>
          </w:tcPr>
          <w:p w14:paraId="0EA249A0" w14:textId="77777777" w:rsidR="00F33C7B" w:rsidRDefault="00F33C7B">
            <w:pPr>
              <w:pStyle w:val="TableParagraph"/>
              <w:jc w:val="left"/>
              <w:rPr>
                <w:sz w:val="24"/>
              </w:rPr>
            </w:pPr>
          </w:p>
        </w:tc>
      </w:tr>
      <w:tr w:rsidR="00F33C7B" w14:paraId="16EF6CB8" w14:textId="77777777">
        <w:trPr>
          <w:trHeight w:val="414"/>
        </w:trPr>
        <w:tc>
          <w:tcPr>
            <w:tcW w:w="2672" w:type="dxa"/>
          </w:tcPr>
          <w:p w14:paraId="2CC89761" w14:textId="77777777" w:rsidR="00F33C7B" w:rsidRDefault="00B21343">
            <w:pPr>
              <w:pStyle w:val="TableParagraph"/>
              <w:spacing w:line="265" w:lineRule="exact"/>
              <w:ind w:left="420" w:right="414"/>
              <w:rPr>
                <w:b/>
                <w:sz w:val="24"/>
              </w:rPr>
            </w:pPr>
            <w:r>
              <w:rPr>
                <w:b/>
                <w:sz w:val="24"/>
              </w:rPr>
              <w:t>% Drug release</w:t>
            </w:r>
          </w:p>
        </w:tc>
        <w:tc>
          <w:tcPr>
            <w:tcW w:w="953" w:type="dxa"/>
          </w:tcPr>
          <w:p w14:paraId="2664285A" w14:textId="77777777" w:rsidR="00F33C7B" w:rsidRDefault="00F33C7B">
            <w:pPr>
              <w:pStyle w:val="TableParagraph"/>
              <w:jc w:val="left"/>
              <w:rPr>
                <w:sz w:val="24"/>
              </w:rPr>
            </w:pPr>
          </w:p>
        </w:tc>
        <w:tc>
          <w:tcPr>
            <w:tcW w:w="1040" w:type="dxa"/>
          </w:tcPr>
          <w:p w14:paraId="6B6CD371" w14:textId="77777777" w:rsidR="00F33C7B" w:rsidRDefault="00F33C7B">
            <w:pPr>
              <w:pStyle w:val="TableParagraph"/>
              <w:jc w:val="left"/>
              <w:rPr>
                <w:sz w:val="24"/>
              </w:rPr>
            </w:pPr>
          </w:p>
        </w:tc>
        <w:tc>
          <w:tcPr>
            <w:tcW w:w="1128" w:type="dxa"/>
          </w:tcPr>
          <w:p w14:paraId="48F89295" w14:textId="77777777" w:rsidR="00F33C7B" w:rsidRDefault="00F33C7B">
            <w:pPr>
              <w:pStyle w:val="TableParagraph"/>
              <w:jc w:val="left"/>
              <w:rPr>
                <w:sz w:val="24"/>
              </w:rPr>
            </w:pPr>
          </w:p>
        </w:tc>
        <w:tc>
          <w:tcPr>
            <w:tcW w:w="953" w:type="dxa"/>
          </w:tcPr>
          <w:p w14:paraId="031C33C7" w14:textId="77777777" w:rsidR="00F33C7B" w:rsidRDefault="00F33C7B">
            <w:pPr>
              <w:pStyle w:val="TableParagraph"/>
              <w:jc w:val="left"/>
              <w:rPr>
                <w:sz w:val="24"/>
              </w:rPr>
            </w:pPr>
          </w:p>
        </w:tc>
        <w:tc>
          <w:tcPr>
            <w:tcW w:w="1458" w:type="dxa"/>
          </w:tcPr>
          <w:p w14:paraId="6BFAFE01" w14:textId="77777777" w:rsidR="00F33C7B" w:rsidRDefault="00F33C7B">
            <w:pPr>
              <w:pStyle w:val="TableParagraph"/>
              <w:jc w:val="left"/>
              <w:rPr>
                <w:sz w:val="24"/>
              </w:rPr>
            </w:pPr>
          </w:p>
        </w:tc>
      </w:tr>
      <w:tr w:rsidR="00F33C7B" w14:paraId="5CD84C4D" w14:textId="77777777">
        <w:trPr>
          <w:trHeight w:val="682"/>
        </w:trPr>
        <w:tc>
          <w:tcPr>
            <w:tcW w:w="2672" w:type="dxa"/>
          </w:tcPr>
          <w:p w14:paraId="7A2A9F17" w14:textId="77777777" w:rsidR="00F33C7B" w:rsidRDefault="00B21343">
            <w:pPr>
              <w:pStyle w:val="TableParagraph"/>
              <w:spacing w:line="265" w:lineRule="exact"/>
              <w:ind w:left="420" w:right="412"/>
              <w:rPr>
                <w:sz w:val="24"/>
              </w:rPr>
            </w:pPr>
            <w:r>
              <w:rPr>
                <w:sz w:val="24"/>
              </w:rPr>
              <w:t>Model</w:t>
            </w:r>
          </w:p>
        </w:tc>
        <w:tc>
          <w:tcPr>
            <w:tcW w:w="953" w:type="dxa"/>
          </w:tcPr>
          <w:p w14:paraId="502623CD" w14:textId="77777777" w:rsidR="00F33C7B" w:rsidRDefault="00B21343">
            <w:pPr>
              <w:pStyle w:val="TableParagraph"/>
              <w:spacing w:line="265" w:lineRule="exact"/>
              <w:ind w:left="404"/>
              <w:jc w:val="left"/>
              <w:rPr>
                <w:sz w:val="24"/>
              </w:rPr>
            </w:pPr>
            <w:r>
              <w:rPr>
                <w:sz w:val="24"/>
              </w:rPr>
              <w:t>3</w:t>
            </w:r>
          </w:p>
        </w:tc>
        <w:tc>
          <w:tcPr>
            <w:tcW w:w="1040" w:type="dxa"/>
          </w:tcPr>
          <w:p w14:paraId="62383F6B" w14:textId="77777777" w:rsidR="00F33C7B" w:rsidRDefault="00B21343">
            <w:pPr>
              <w:pStyle w:val="TableParagraph"/>
              <w:spacing w:line="265" w:lineRule="exact"/>
              <w:ind w:left="98" w:right="91"/>
              <w:rPr>
                <w:sz w:val="24"/>
              </w:rPr>
            </w:pPr>
            <w:r>
              <w:rPr>
                <w:sz w:val="24"/>
              </w:rPr>
              <w:t>768.86</w:t>
            </w:r>
          </w:p>
        </w:tc>
        <w:tc>
          <w:tcPr>
            <w:tcW w:w="1128" w:type="dxa"/>
          </w:tcPr>
          <w:p w14:paraId="22E5E4CF" w14:textId="77777777" w:rsidR="00F33C7B" w:rsidRDefault="00B21343">
            <w:pPr>
              <w:pStyle w:val="TableParagraph"/>
              <w:spacing w:line="265" w:lineRule="exact"/>
              <w:ind w:left="201" w:right="196"/>
              <w:rPr>
                <w:sz w:val="24"/>
              </w:rPr>
            </w:pPr>
            <w:r>
              <w:rPr>
                <w:sz w:val="24"/>
              </w:rPr>
              <w:t>256.29</w:t>
            </w:r>
          </w:p>
        </w:tc>
        <w:tc>
          <w:tcPr>
            <w:tcW w:w="953" w:type="dxa"/>
          </w:tcPr>
          <w:p w14:paraId="6887931E" w14:textId="77777777" w:rsidR="00F33C7B" w:rsidRDefault="00B21343">
            <w:pPr>
              <w:pStyle w:val="TableParagraph"/>
              <w:spacing w:line="265" w:lineRule="exact"/>
              <w:ind w:left="115" w:right="108"/>
              <w:rPr>
                <w:sz w:val="24"/>
              </w:rPr>
            </w:pPr>
            <w:r>
              <w:rPr>
                <w:sz w:val="24"/>
              </w:rPr>
              <w:t>9.85</w:t>
            </w:r>
          </w:p>
        </w:tc>
        <w:tc>
          <w:tcPr>
            <w:tcW w:w="1458" w:type="dxa"/>
          </w:tcPr>
          <w:p w14:paraId="3423CF66" w14:textId="77777777" w:rsidR="00F33C7B" w:rsidRDefault="00B21343">
            <w:pPr>
              <w:pStyle w:val="TableParagraph"/>
              <w:spacing w:line="265" w:lineRule="exact"/>
              <w:ind w:left="76" w:right="70"/>
              <w:rPr>
                <w:sz w:val="24"/>
              </w:rPr>
            </w:pPr>
            <w:r>
              <w:rPr>
                <w:sz w:val="24"/>
              </w:rPr>
              <w:t>Significant</w:t>
            </w:r>
          </w:p>
        </w:tc>
      </w:tr>
      <w:tr w:rsidR="00F33C7B" w14:paraId="587B458D" w14:textId="77777777">
        <w:trPr>
          <w:trHeight w:val="685"/>
        </w:trPr>
        <w:tc>
          <w:tcPr>
            <w:tcW w:w="2672" w:type="dxa"/>
          </w:tcPr>
          <w:p w14:paraId="70F4146A" w14:textId="77777777" w:rsidR="00F33C7B" w:rsidRDefault="00B21343">
            <w:pPr>
              <w:pStyle w:val="TableParagraph"/>
              <w:spacing w:line="267" w:lineRule="exact"/>
              <w:ind w:left="419" w:right="414"/>
              <w:rPr>
                <w:sz w:val="24"/>
              </w:rPr>
            </w:pPr>
            <w:r>
              <w:rPr>
                <w:sz w:val="24"/>
              </w:rPr>
              <w:t>Residual</w:t>
            </w:r>
          </w:p>
        </w:tc>
        <w:tc>
          <w:tcPr>
            <w:tcW w:w="953" w:type="dxa"/>
          </w:tcPr>
          <w:p w14:paraId="5EC01CAB" w14:textId="77777777" w:rsidR="00F33C7B" w:rsidRDefault="00B21343">
            <w:pPr>
              <w:pStyle w:val="TableParagraph"/>
              <w:spacing w:line="267" w:lineRule="exact"/>
              <w:ind w:left="404"/>
              <w:jc w:val="left"/>
              <w:rPr>
                <w:sz w:val="24"/>
              </w:rPr>
            </w:pPr>
            <w:r>
              <w:rPr>
                <w:sz w:val="24"/>
              </w:rPr>
              <w:t>4</w:t>
            </w:r>
          </w:p>
        </w:tc>
        <w:tc>
          <w:tcPr>
            <w:tcW w:w="1040" w:type="dxa"/>
          </w:tcPr>
          <w:p w14:paraId="0B18B732" w14:textId="77777777" w:rsidR="00F33C7B" w:rsidRDefault="00B21343">
            <w:pPr>
              <w:pStyle w:val="TableParagraph"/>
              <w:spacing w:line="267" w:lineRule="exact"/>
              <w:ind w:left="98" w:right="91"/>
              <w:rPr>
                <w:sz w:val="24"/>
              </w:rPr>
            </w:pPr>
            <w:r>
              <w:rPr>
                <w:sz w:val="24"/>
              </w:rPr>
              <w:t>104.05</w:t>
            </w:r>
          </w:p>
        </w:tc>
        <w:tc>
          <w:tcPr>
            <w:tcW w:w="1128" w:type="dxa"/>
          </w:tcPr>
          <w:p w14:paraId="4E38C24B" w14:textId="77777777" w:rsidR="00F33C7B" w:rsidRDefault="00B21343">
            <w:pPr>
              <w:pStyle w:val="TableParagraph"/>
              <w:spacing w:line="267" w:lineRule="exact"/>
              <w:ind w:left="201" w:right="196"/>
              <w:rPr>
                <w:sz w:val="24"/>
              </w:rPr>
            </w:pPr>
            <w:r>
              <w:rPr>
                <w:sz w:val="24"/>
              </w:rPr>
              <w:t>26.01</w:t>
            </w:r>
          </w:p>
        </w:tc>
        <w:tc>
          <w:tcPr>
            <w:tcW w:w="953" w:type="dxa"/>
          </w:tcPr>
          <w:p w14:paraId="72829BDF" w14:textId="77777777" w:rsidR="00F33C7B" w:rsidRDefault="00B21343">
            <w:pPr>
              <w:pStyle w:val="TableParagraph"/>
              <w:spacing w:line="267" w:lineRule="exact"/>
              <w:ind w:left="8"/>
              <w:rPr>
                <w:sz w:val="24"/>
              </w:rPr>
            </w:pPr>
            <w:r>
              <w:rPr>
                <w:w w:val="99"/>
                <w:sz w:val="24"/>
              </w:rPr>
              <w:t>-</w:t>
            </w:r>
          </w:p>
        </w:tc>
        <w:tc>
          <w:tcPr>
            <w:tcW w:w="1458" w:type="dxa"/>
          </w:tcPr>
          <w:p w14:paraId="17A2B80B" w14:textId="77777777" w:rsidR="00F33C7B" w:rsidRDefault="00F33C7B">
            <w:pPr>
              <w:pStyle w:val="TableParagraph"/>
              <w:jc w:val="left"/>
              <w:rPr>
                <w:sz w:val="24"/>
              </w:rPr>
            </w:pPr>
          </w:p>
        </w:tc>
      </w:tr>
      <w:tr w:rsidR="00F33C7B" w14:paraId="52389AB9" w14:textId="77777777">
        <w:trPr>
          <w:trHeight w:val="685"/>
        </w:trPr>
        <w:tc>
          <w:tcPr>
            <w:tcW w:w="2672" w:type="dxa"/>
          </w:tcPr>
          <w:p w14:paraId="0C281DF9" w14:textId="77777777" w:rsidR="00F33C7B" w:rsidRDefault="00B21343">
            <w:pPr>
              <w:pStyle w:val="TableParagraph"/>
              <w:spacing w:line="265" w:lineRule="exact"/>
              <w:ind w:left="420" w:right="412"/>
              <w:rPr>
                <w:sz w:val="24"/>
              </w:rPr>
            </w:pPr>
            <w:r>
              <w:rPr>
                <w:sz w:val="24"/>
              </w:rPr>
              <w:t>Total</w:t>
            </w:r>
          </w:p>
        </w:tc>
        <w:tc>
          <w:tcPr>
            <w:tcW w:w="953" w:type="dxa"/>
          </w:tcPr>
          <w:p w14:paraId="7A129492" w14:textId="77777777" w:rsidR="00F33C7B" w:rsidRDefault="00B21343">
            <w:pPr>
              <w:pStyle w:val="TableParagraph"/>
              <w:spacing w:line="265" w:lineRule="exact"/>
              <w:ind w:left="404"/>
              <w:jc w:val="left"/>
              <w:rPr>
                <w:sz w:val="24"/>
              </w:rPr>
            </w:pPr>
            <w:r>
              <w:rPr>
                <w:sz w:val="24"/>
              </w:rPr>
              <w:t>7</w:t>
            </w:r>
          </w:p>
        </w:tc>
        <w:tc>
          <w:tcPr>
            <w:tcW w:w="1040" w:type="dxa"/>
          </w:tcPr>
          <w:p w14:paraId="35DAB14E" w14:textId="77777777" w:rsidR="00F33C7B" w:rsidRDefault="00B21343">
            <w:pPr>
              <w:pStyle w:val="TableParagraph"/>
              <w:spacing w:line="265" w:lineRule="exact"/>
              <w:ind w:left="98" w:right="91"/>
              <w:rPr>
                <w:sz w:val="24"/>
              </w:rPr>
            </w:pPr>
            <w:r>
              <w:rPr>
                <w:sz w:val="24"/>
              </w:rPr>
              <w:t>872.91</w:t>
            </w:r>
          </w:p>
        </w:tc>
        <w:tc>
          <w:tcPr>
            <w:tcW w:w="1128" w:type="dxa"/>
          </w:tcPr>
          <w:p w14:paraId="21D0D860" w14:textId="77777777" w:rsidR="00F33C7B" w:rsidRDefault="00B21343">
            <w:pPr>
              <w:pStyle w:val="TableParagraph"/>
              <w:spacing w:line="265" w:lineRule="exact"/>
              <w:ind w:left="6"/>
              <w:rPr>
                <w:sz w:val="24"/>
              </w:rPr>
            </w:pPr>
            <w:r>
              <w:rPr>
                <w:w w:val="99"/>
                <w:sz w:val="24"/>
              </w:rPr>
              <w:t>-</w:t>
            </w:r>
          </w:p>
        </w:tc>
        <w:tc>
          <w:tcPr>
            <w:tcW w:w="953" w:type="dxa"/>
          </w:tcPr>
          <w:p w14:paraId="6409A8F3" w14:textId="77777777" w:rsidR="00F33C7B" w:rsidRDefault="00B21343">
            <w:pPr>
              <w:pStyle w:val="TableParagraph"/>
              <w:spacing w:line="265" w:lineRule="exact"/>
              <w:ind w:left="8"/>
              <w:rPr>
                <w:sz w:val="24"/>
              </w:rPr>
            </w:pPr>
            <w:r>
              <w:rPr>
                <w:w w:val="99"/>
                <w:sz w:val="24"/>
              </w:rPr>
              <w:t>-</w:t>
            </w:r>
          </w:p>
        </w:tc>
        <w:tc>
          <w:tcPr>
            <w:tcW w:w="1458" w:type="dxa"/>
          </w:tcPr>
          <w:p w14:paraId="61A35674" w14:textId="77777777" w:rsidR="00F33C7B" w:rsidRDefault="00F33C7B">
            <w:pPr>
              <w:pStyle w:val="TableParagraph"/>
              <w:jc w:val="left"/>
              <w:rPr>
                <w:sz w:val="24"/>
              </w:rPr>
            </w:pPr>
          </w:p>
        </w:tc>
      </w:tr>
    </w:tbl>
    <w:p w14:paraId="60948B57" w14:textId="77777777" w:rsidR="00F33C7B" w:rsidRDefault="00B21343">
      <w:pPr>
        <w:pStyle w:val="BodyText"/>
        <w:spacing w:line="259" w:lineRule="auto"/>
        <w:ind w:left="1000" w:right="581"/>
      </w:pPr>
      <w:r>
        <w:t xml:space="preserve">df: Degrees of freedom, SS: Sum of square, MS: Mean sum of square, </w:t>
      </w:r>
      <w:r>
        <w:rPr>
          <w:i/>
        </w:rPr>
        <w:t>F</w:t>
      </w:r>
      <w:r>
        <w:t>: Fischer’s ratio</w:t>
      </w:r>
    </w:p>
    <w:p w14:paraId="3DB2642B" w14:textId="77777777" w:rsidR="00F33C7B" w:rsidRDefault="00F33C7B">
      <w:pPr>
        <w:pStyle w:val="BodyText"/>
        <w:rPr>
          <w:sz w:val="26"/>
        </w:rPr>
      </w:pPr>
    </w:p>
    <w:p w14:paraId="7FB99E1C" w14:textId="77777777" w:rsidR="00F33C7B" w:rsidRDefault="00F33C7B">
      <w:pPr>
        <w:pStyle w:val="BodyText"/>
        <w:spacing w:before="11"/>
        <w:rPr>
          <w:sz w:val="35"/>
        </w:rPr>
      </w:pPr>
    </w:p>
    <w:p w14:paraId="0EF385DF" w14:textId="77777777" w:rsidR="00F33C7B" w:rsidRDefault="00B21343">
      <w:pPr>
        <w:pStyle w:val="Heading3"/>
        <w:spacing w:before="0"/>
        <w:ind w:left="1000"/>
      </w:pPr>
      <w:r>
        <w:t>6.6 (a) Response surface plot</w:t>
      </w:r>
    </w:p>
    <w:p w14:paraId="2F636C7E" w14:textId="77777777" w:rsidR="00F33C7B" w:rsidRDefault="00F33C7B">
      <w:pPr>
        <w:pStyle w:val="BodyText"/>
        <w:rPr>
          <w:b/>
        </w:rPr>
      </w:pPr>
    </w:p>
    <w:p w14:paraId="1445E542" w14:textId="77777777" w:rsidR="00F33C7B" w:rsidRDefault="00B21343">
      <w:pPr>
        <w:pStyle w:val="BodyText"/>
        <w:spacing w:line="480" w:lineRule="auto"/>
        <w:ind w:left="1000" w:right="581"/>
      </w:pPr>
      <w:r>
        <w:t>3D response plots are generated by the software and represented in Figures 7-9 for the responses Percentage yield, % encapsulation, and drug release, respectively.</w:t>
      </w:r>
    </w:p>
    <w:p w14:paraId="5878D364" w14:textId="77777777" w:rsidR="00F33C7B" w:rsidRDefault="00F33C7B">
      <w:pPr>
        <w:spacing w:line="480" w:lineRule="auto"/>
        <w:sectPr w:rsidR="00F33C7B">
          <w:pgSz w:w="11910" w:h="16840"/>
          <w:pgMar w:top="1580" w:right="1140" w:bottom="1860" w:left="1160" w:header="1161" w:footer="1670" w:gutter="0"/>
          <w:cols w:space="720"/>
        </w:sectPr>
      </w:pPr>
    </w:p>
    <w:p w14:paraId="2E5288EF" w14:textId="77777777" w:rsidR="00F33C7B" w:rsidRDefault="00F33C7B">
      <w:pPr>
        <w:pStyle w:val="BodyText"/>
        <w:spacing w:before="4"/>
        <w:rPr>
          <w:sz w:val="16"/>
        </w:rPr>
      </w:pPr>
    </w:p>
    <w:p w14:paraId="2F5BF7FD" w14:textId="77777777" w:rsidR="00F33C7B" w:rsidRDefault="00B21343">
      <w:pPr>
        <w:pStyle w:val="Heading3"/>
        <w:spacing w:before="90"/>
        <w:ind w:left="514" w:right="821"/>
        <w:jc w:val="center"/>
      </w:pPr>
      <w:r>
        <w:t>Figure 7: (a) 3D and (b) counter plot for percentage yield</w:t>
      </w:r>
    </w:p>
    <w:p w14:paraId="76458377" w14:textId="77777777" w:rsidR="00F33C7B" w:rsidRDefault="00B21343">
      <w:pPr>
        <w:pStyle w:val="BodyText"/>
        <w:spacing w:before="2"/>
        <w:rPr>
          <w:b/>
          <w:sz w:val="11"/>
        </w:rPr>
      </w:pPr>
      <w:r>
        <w:pict w14:anchorId="09678058">
          <v:group id="_x0000_s1328" style="position:absolute;margin-left:149.15pt;margin-top:8.45pt;width:297.15pt;height:232.05pt;z-index:-15698432;mso-wrap-distance-left:0;mso-wrap-distance-right:0;mso-position-horizontal-relative:page" coordorigin="2983,169" coordsize="5943,4641">
            <v:shape id="_x0000_s1330" type="#_x0000_t75" style="position:absolute;left:2998;top:184;width:4411;height:4194">
              <v:imagedata r:id="rId109" o:title=""/>
            </v:shape>
            <v:rect id="_x0000_s1329" style="position:absolute;left:2990;top:176;width:5928;height:4626" filled="f"/>
            <w10:wrap type="topAndBottom" anchorx="page"/>
          </v:group>
        </w:pict>
      </w:r>
    </w:p>
    <w:p w14:paraId="63D17546" w14:textId="77777777" w:rsidR="00F33C7B" w:rsidRDefault="00B21343">
      <w:pPr>
        <w:spacing w:before="174"/>
        <w:ind w:left="805" w:right="821"/>
        <w:jc w:val="center"/>
        <w:rPr>
          <w:b/>
          <w:sz w:val="24"/>
        </w:rPr>
      </w:pPr>
      <w:r>
        <w:rPr>
          <w:b/>
          <w:sz w:val="24"/>
        </w:rPr>
        <w:t>(a)</w:t>
      </w:r>
    </w:p>
    <w:p w14:paraId="758CE0CF" w14:textId="77777777" w:rsidR="00F33C7B" w:rsidRDefault="00B21343">
      <w:pPr>
        <w:pStyle w:val="BodyText"/>
        <w:spacing w:before="9"/>
        <w:rPr>
          <w:b/>
          <w:sz w:val="13"/>
        </w:rPr>
      </w:pPr>
      <w:r>
        <w:pict w14:anchorId="62B35CB3">
          <v:group id="_x0000_s1325" style="position:absolute;margin-left:143.9pt;margin-top:9.95pt;width:307.1pt;height:246.6pt;z-index:-15697920;mso-wrap-distance-left:0;mso-wrap-distance-right:0;mso-position-horizontal-relative:page" coordorigin="2878,199" coordsize="6142,4932">
            <v:shape id="_x0000_s1327" type="#_x0000_t75" style="position:absolute;left:2893;top:213;width:4866;height:4820">
              <v:imagedata r:id="rId110" o:title=""/>
            </v:shape>
            <v:rect id="_x0000_s1326" style="position:absolute;left:2885;top:206;width:6127;height:4917" filled="f"/>
            <w10:wrap type="topAndBottom" anchorx="page"/>
          </v:group>
        </w:pict>
      </w:r>
    </w:p>
    <w:p w14:paraId="389951FF" w14:textId="77777777" w:rsidR="00F33C7B" w:rsidRDefault="00B21343">
      <w:pPr>
        <w:spacing w:before="155"/>
        <w:ind w:left="804" w:right="821"/>
        <w:jc w:val="center"/>
        <w:rPr>
          <w:b/>
          <w:sz w:val="24"/>
        </w:rPr>
      </w:pPr>
      <w:r>
        <w:rPr>
          <w:b/>
          <w:sz w:val="24"/>
        </w:rPr>
        <w:t>(b)</w:t>
      </w:r>
    </w:p>
    <w:p w14:paraId="6CEB7395" w14:textId="77777777" w:rsidR="00F33C7B" w:rsidRDefault="00F33C7B">
      <w:pPr>
        <w:jc w:val="center"/>
        <w:rPr>
          <w:sz w:val="24"/>
        </w:rPr>
        <w:sectPr w:rsidR="00F33C7B">
          <w:pgSz w:w="11910" w:h="16840"/>
          <w:pgMar w:top="1580" w:right="1140" w:bottom="1860" w:left="1160" w:header="1161" w:footer="1670" w:gutter="0"/>
          <w:cols w:space="720"/>
        </w:sectPr>
      </w:pPr>
    </w:p>
    <w:p w14:paraId="1FBE1411" w14:textId="77777777" w:rsidR="00F33C7B" w:rsidRDefault="00F33C7B">
      <w:pPr>
        <w:pStyle w:val="BodyText"/>
        <w:spacing w:before="4"/>
        <w:rPr>
          <w:b/>
          <w:sz w:val="16"/>
        </w:rPr>
      </w:pPr>
    </w:p>
    <w:p w14:paraId="5A148A3E" w14:textId="77777777" w:rsidR="00F33C7B" w:rsidRDefault="00B21343">
      <w:pPr>
        <w:spacing w:before="90"/>
        <w:ind w:left="831" w:right="419"/>
        <w:jc w:val="center"/>
        <w:rPr>
          <w:b/>
          <w:sz w:val="24"/>
        </w:rPr>
      </w:pPr>
      <w:r>
        <w:rPr>
          <w:b/>
          <w:sz w:val="24"/>
        </w:rPr>
        <w:t>Figure 8: (a) 3D and (b) counter plot for % encapsulation</w:t>
      </w:r>
    </w:p>
    <w:p w14:paraId="610863F5" w14:textId="77777777" w:rsidR="00F33C7B" w:rsidRDefault="00B21343">
      <w:pPr>
        <w:pStyle w:val="BodyText"/>
        <w:spacing w:before="2"/>
        <w:rPr>
          <w:b/>
          <w:sz w:val="11"/>
        </w:rPr>
      </w:pPr>
      <w:r>
        <w:pict w14:anchorId="15F829BA">
          <v:group id="_x0000_s1322" style="position:absolute;margin-left:146.15pt;margin-top:8.45pt;width:303.3pt;height:260.4pt;z-index:-15697408;mso-wrap-distance-left:0;mso-wrap-distance-right:0;mso-position-horizontal-relative:page" coordorigin="2923,169" coordsize="6066,5208">
            <v:shape id="_x0000_s1324" type="#_x0000_t75" style="position:absolute;left:2938;top:184;width:4509;height:4743">
              <v:imagedata r:id="rId111" o:title=""/>
            </v:shape>
            <v:rect id="_x0000_s1323" style="position:absolute;left:2930;top:176;width:6051;height:5193" filled="f"/>
            <w10:wrap type="topAndBottom" anchorx="page"/>
          </v:group>
        </w:pict>
      </w:r>
    </w:p>
    <w:p w14:paraId="19EF9C60" w14:textId="77777777" w:rsidR="00F33C7B" w:rsidRDefault="00B21343">
      <w:pPr>
        <w:pStyle w:val="BodyText"/>
        <w:spacing w:before="179"/>
        <w:ind w:left="804" w:right="821"/>
        <w:jc w:val="center"/>
      </w:pPr>
      <w:r>
        <w:t>(a)</w:t>
      </w:r>
    </w:p>
    <w:p w14:paraId="184ED7B5" w14:textId="77777777" w:rsidR="00F33C7B" w:rsidRDefault="00B21343">
      <w:pPr>
        <w:pStyle w:val="BodyText"/>
        <w:spacing w:before="7"/>
        <w:rPr>
          <w:sz w:val="13"/>
        </w:rPr>
      </w:pPr>
      <w:r>
        <w:pict w14:anchorId="6C659138">
          <v:group id="_x0000_s1319" style="position:absolute;margin-left:148.4pt;margin-top:9.85pt;width:297.95pt;height:252.75pt;z-index:-15696896;mso-wrap-distance-left:0;mso-wrap-distance-right:0;mso-position-horizontal-relative:page" coordorigin="2968,197" coordsize="5959,5055">
            <v:shape id="_x0000_s1321" type="#_x0000_t75" style="position:absolute;left:2983;top:211;width:4745;height:4953">
              <v:imagedata r:id="rId112" o:title=""/>
            </v:shape>
            <v:rect id="_x0000_s1320" style="position:absolute;left:2975;top:204;width:5944;height:5040" filled="f"/>
            <w10:wrap type="topAndBottom" anchorx="page"/>
          </v:group>
        </w:pict>
      </w:r>
    </w:p>
    <w:p w14:paraId="23B60383" w14:textId="77777777" w:rsidR="00F33C7B" w:rsidRDefault="00B21343">
      <w:pPr>
        <w:pStyle w:val="Heading3"/>
        <w:spacing w:before="182"/>
        <w:ind w:left="804" w:right="821"/>
        <w:jc w:val="center"/>
      </w:pPr>
      <w:r>
        <w:t>(b)</w:t>
      </w:r>
    </w:p>
    <w:p w14:paraId="18B17A61" w14:textId="77777777" w:rsidR="00F33C7B" w:rsidRDefault="00F33C7B">
      <w:pPr>
        <w:jc w:val="center"/>
        <w:sectPr w:rsidR="00F33C7B">
          <w:pgSz w:w="11910" w:h="16840"/>
          <w:pgMar w:top="1580" w:right="1140" w:bottom="1860" w:left="1160" w:header="1161" w:footer="1670" w:gutter="0"/>
          <w:cols w:space="720"/>
        </w:sectPr>
      </w:pPr>
    </w:p>
    <w:p w14:paraId="6BB0A125" w14:textId="77777777" w:rsidR="00F33C7B" w:rsidRDefault="00F33C7B">
      <w:pPr>
        <w:pStyle w:val="BodyText"/>
        <w:spacing w:before="4"/>
        <w:rPr>
          <w:b/>
          <w:sz w:val="16"/>
        </w:rPr>
      </w:pPr>
    </w:p>
    <w:p w14:paraId="7222F456" w14:textId="77777777" w:rsidR="00F33C7B" w:rsidRDefault="00B21343">
      <w:pPr>
        <w:spacing w:before="90"/>
        <w:ind w:left="516" w:right="821"/>
        <w:jc w:val="center"/>
        <w:rPr>
          <w:b/>
          <w:sz w:val="24"/>
        </w:rPr>
      </w:pPr>
      <w:r>
        <w:rPr>
          <w:b/>
          <w:sz w:val="24"/>
        </w:rPr>
        <w:t xml:space="preserve">Figure 9: (a) 3D and (b) counter plot for </w:t>
      </w:r>
      <w:r>
        <w:rPr>
          <w:b/>
          <w:i/>
          <w:sz w:val="24"/>
        </w:rPr>
        <w:t xml:space="preserve">In-vitro </w:t>
      </w:r>
      <w:r>
        <w:rPr>
          <w:b/>
          <w:sz w:val="24"/>
        </w:rPr>
        <w:t>drug release</w:t>
      </w:r>
    </w:p>
    <w:p w14:paraId="420476A9" w14:textId="77777777" w:rsidR="00F33C7B" w:rsidRDefault="00B21343">
      <w:pPr>
        <w:pStyle w:val="BodyText"/>
        <w:spacing w:before="2"/>
        <w:rPr>
          <w:b/>
          <w:sz w:val="11"/>
        </w:rPr>
      </w:pPr>
      <w:r>
        <w:pict w14:anchorId="0F810A95">
          <v:group id="_x0000_s1316" style="position:absolute;margin-left:143.9pt;margin-top:8.45pt;width:307.1pt;height:250.4pt;z-index:-15696384;mso-wrap-distance-left:0;mso-wrap-distance-right:0;mso-position-horizontal-relative:page" coordorigin="2878,169" coordsize="6142,5008">
            <v:shape id="_x0000_s1318" type="#_x0000_t75" style="position:absolute;left:2893;top:184;width:4604;height:4529">
              <v:imagedata r:id="rId113" o:title=""/>
            </v:shape>
            <v:rect id="_x0000_s1317" style="position:absolute;left:2885;top:176;width:6127;height:4993" filled="f"/>
            <w10:wrap type="topAndBottom" anchorx="page"/>
          </v:group>
        </w:pict>
      </w:r>
    </w:p>
    <w:p w14:paraId="40490F21" w14:textId="77777777" w:rsidR="00F33C7B" w:rsidRDefault="00B21343">
      <w:pPr>
        <w:spacing w:before="167"/>
        <w:ind w:left="805" w:right="821"/>
        <w:jc w:val="center"/>
        <w:rPr>
          <w:b/>
          <w:sz w:val="24"/>
        </w:rPr>
      </w:pPr>
      <w:r>
        <w:rPr>
          <w:b/>
          <w:sz w:val="24"/>
        </w:rPr>
        <w:t>(a)</w:t>
      </w:r>
    </w:p>
    <w:p w14:paraId="4DD647BE" w14:textId="77777777" w:rsidR="00F33C7B" w:rsidRDefault="00B21343">
      <w:pPr>
        <w:pStyle w:val="BodyText"/>
        <w:spacing w:before="9"/>
        <w:rPr>
          <w:b/>
          <w:sz w:val="13"/>
        </w:rPr>
      </w:pPr>
      <w:r>
        <w:pict w14:anchorId="647FA5B5">
          <v:group id="_x0000_s1313" style="position:absolute;margin-left:143.9pt;margin-top:9.95pt;width:307.1pt;height:253.5pt;z-index:-15695872;mso-wrap-distance-left:0;mso-wrap-distance-right:0;mso-position-horizontal-relative:page" coordorigin="2878,199" coordsize="6142,5070">
            <v:shape id="_x0000_s1315" type="#_x0000_t75" style="position:absolute;left:2893;top:264;width:4902;height:4889">
              <v:imagedata r:id="rId114" o:title=""/>
            </v:shape>
            <v:rect id="_x0000_s1314" style="position:absolute;left:2885;top:206;width:6127;height:5055" filled="f"/>
            <w10:wrap type="topAndBottom" anchorx="page"/>
          </v:group>
        </w:pict>
      </w:r>
    </w:p>
    <w:p w14:paraId="308B2D4D" w14:textId="77777777" w:rsidR="00F33C7B" w:rsidRDefault="00B21343">
      <w:pPr>
        <w:spacing w:before="168"/>
        <w:ind w:left="804" w:right="821"/>
        <w:jc w:val="center"/>
        <w:rPr>
          <w:b/>
          <w:sz w:val="24"/>
        </w:rPr>
      </w:pPr>
      <w:r>
        <w:rPr>
          <w:b/>
          <w:sz w:val="24"/>
        </w:rPr>
        <w:t>(b)</w:t>
      </w:r>
    </w:p>
    <w:p w14:paraId="66559E50" w14:textId="77777777" w:rsidR="00F33C7B" w:rsidRDefault="00F33C7B">
      <w:pPr>
        <w:jc w:val="center"/>
        <w:rPr>
          <w:sz w:val="24"/>
        </w:rPr>
        <w:sectPr w:rsidR="00F33C7B">
          <w:pgSz w:w="11910" w:h="16840"/>
          <w:pgMar w:top="1580" w:right="1140" w:bottom="1860" w:left="1160" w:header="1161" w:footer="1670" w:gutter="0"/>
          <w:cols w:space="720"/>
        </w:sectPr>
      </w:pPr>
    </w:p>
    <w:p w14:paraId="7DA75DDE" w14:textId="77777777" w:rsidR="00F33C7B" w:rsidRDefault="00F33C7B">
      <w:pPr>
        <w:pStyle w:val="BodyText"/>
        <w:spacing w:before="1"/>
        <w:rPr>
          <w:b/>
          <w:sz w:val="16"/>
        </w:rPr>
      </w:pPr>
    </w:p>
    <w:p w14:paraId="18C902B0" w14:textId="77777777" w:rsidR="00F33C7B" w:rsidRDefault="00B21343">
      <w:pPr>
        <w:pStyle w:val="BodyText"/>
        <w:spacing w:before="90" w:line="480" w:lineRule="auto"/>
        <w:ind w:left="1000" w:right="584"/>
        <w:jc w:val="both"/>
      </w:pPr>
      <w:r>
        <w:rPr>
          <w:b/>
        </w:rPr>
        <w:t xml:space="preserve">Figure 7 </w:t>
      </w:r>
      <w:r>
        <w:t>represents the response surface plot for the effect on the percentage yield. During this study, the volume of the continuous phase and the processin</w:t>
      </w:r>
      <w:r>
        <w:t>g variables such as stirring speed and time remains constant. It is observed that all three independent factors are responsible for the increase in the percentage yield. The % yield is affected by the concentration of lipids and the ratio of COM:  GEL mixt</w:t>
      </w:r>
      <w:r>
        <w:t>ure. The increase in lipid ratio may increase in % yield</w:t>
      </w:r>
      <w:r>
        <w:rPr>
          <w:spacing w:val="25"/>
        </w:rPr>
        <w:t xml:space="preserve"> </w:t>
      </w:r>
      <w:r>
        <w:rPr>
          <w:vertAlign w:val="superscript"/>
        </w:rPr>
        <w:t>(31,37)</w:t>
      </w:r>
      <w:r>
        <w:t>.</w:t>
      </w:r>
    </w:p>
    <w:p w14:paraId="7278E949" w14:textId="77777777" w:rsidR="00F33C7B" w:rsidRDefault="00B21343">
      <w:pPr>
        <w:pStyle w:val="BodyText"/>
        <w:spacing w:before="241" w:line="480" w:lineRule="auto"/>
        <w:ind w:left="1000" w:right="589"/>
        <w:jc w:val="both"/>
      </w:pPr>
      <w:r>
        <w:rPr>
          <w:b/>
        </w:rPr>
        <w:t xml:space="preserve">Figure 8 </w:t>
      </w:r>
      <w:r>
        <w:t>represents the response surface plot for the effect on encapsulation (%). It is observed that an increase in lipid ratio (COM: GEL) and surfactant concentration (poloxamer-188) there is an increase in % encapsulation. This may be due to high lipid concentr</w:t>
      </w:r>
      <w:r>
        <w:t xml:space="preserve">ation and the surfactant concentration that enhances the solubility of drugs and so loading of them into SLN. </w:t>
      </w:r>
      <w:proofErr w:type="gramStart"/>
      <w:r>
        <w:t>Also</w:t>
      </w:r>
      <w:proofErr w:type="gramEnd"/>
      <w:r>
        <w:t xml:space="preserve"> higher HLB value of </w:t>
      </w:r>
      <w:proofErr w:type="spellStart"/>
      <w:r>
        <w:t>GELwill</w:t>
      </w:r>
      <w:proofErr w:type="spellEnd"/>
      <w:r>
        <w:t xml:space="preserve"> enhance the encapsulation efficiency depending on the reduction of interfacial tension and enhances the solubiliz</w:t>
      </w:r>
      <w:r>
        <w:t>ation of poorly soluble drugs</w:t>
      </w:r>
      <w:r>
        <w:rPr>
          <w:spacing w:val="-14"/>
        </w:rPr>
        <w:t xml:space="preserve"> </w:t>
      </w:r>
      <w:r>
        <w:rPr>
          <w:vertAlign w:val="superscript"/>
        </w:rPr>
        <w:t>(41-43).</w:t>
      </w:r>
    </w:p>
    <w:p w14:paraId="239A7D13" w14:textId="77777777" w:rsidR="00F33C7B" w:rsidRDefault="00B21343">
      <w:pPr>
        <w:pStyle w:val="BodyText"/>
        <w:spacing w:before="243" w:line="480" w:lineRule="auto"/>
        <w:ind w:left="1000" w:right="586"/>
        <w:jc w:val="both"/>
      </w:pPr>
      <w:r>
        <w:rPr>
          <w:b/>
        </w:rPr>
        <w:t xml:space="preserve">Figure 9 </w:t>
      </w:r>
      <w:r>
        <w:t>represents the response surface plot for the effect on the In-vitro release. The lipid type, surfactant concentration, and sonication time are the actual factors for drug release form SLN. An increase in lipi</w:t>
      </w:r>
      <w:r>
        <w:t>d concentration increases the viscosity of the medium and more rigid solidified nanoparticles, it may delay the drug diffusion to the dissolution medium. Particles are stable in varying the surfactant concentration by making a stearic barrier on the surfac</w:t>
      </w:r>
      <w:r>
        <w:t xml:space="preserve">e of the particle and protect form its accumulation. An increase in sonication time decreases the drug release, it may due to its interaction between particles, more aggregation, and increasing the size as well as decreasing its surface area </w:t>
      </w:r>
      <w:r>
        <w:rPr>
          <w:vertAlign w:val="superscript"/>
        </w:rPr>
        <w:t>(44,45)</w:t>
      </w:r>
      <w:r>
        <w:t>. The r</w:t>
      </w:r>
      <w:r>
        <w:t>esults were</w:t>
      </w:r>
    </w:p>
    <w:p w14:paraId="78BCF693" w14:textId="77777777" w:rsidR="00F33C7B" w:rsidRDefault="00F33C7B">
      <w:pPr>
        <w:spacing w:line="480" w:lineRule="auto"/>
        <w:jc w:val="both"/>
        <w:sectPr w:rsidR="00F33C7B">
          <w:headerReference w:type="default" r:id="rId115"/>
          <w:footerReference w:type="default" r:id="rId116"/>
          <w:pgSz w:w="11910" w:h="16840"/>
          <w:pgMar w:top="1580" w:right="1140" w:bottom="1860" w:left="1160" w:header="1161" w:footer="1670" w:gutter="0"/>
          <w:pgNumType w:start="44"/>
          <w:cols w:space="720"/>
        </w:sectPr>
      </w:pPr>
    </w:p>
    <w:p w14:paraId="044C59D8" w14:textId="77777777" w:rsidR="00F33C7B" w:rsidRDefault="00F33C7B">
      <w:pPr>
        <w:pStyle w:val="BodyText"/>
        <w:spacing w:before="4"/>
        <w:rPr>
          <w:sz w:val="16"/>
        </w:rPr>
      </w:pPr>
    </w:p>
    <w:p w14:paraId="001F7170" w14:textId="77777777" w:rsidR="00F33C7B" w:rsidRDefault="00B21343">
      <w:pPr>
        <w:pStyle w:val="BodyText"/>
        <w:spacing w:before="90" w:line="480" w:lineRule="auto"/>
        <w:ind w:left="1000" w:right="588"/>
        <w:jc w:val="both"/>
      </w:pPr>
      <w:r>
        <w:t xml:space="preserve">observed that the drug release is mainly affected with the lipid ratio and surfactant in aqueous phase. The drug is lipophilic in nature it diffuses the solid lipid core and shows the sustained release. Change in the lipid ratio, increase in drug release. </w:t>
      </w:r>
      <w:r>
        <w:t xml:space="preserve">It is because with the use of different concentrations of lipids used with different chemical natures the results show a significant effect on in-vitro release </w:t>
      </w:r>
      <w:r>
        <w:rPr>
          <w:vertAlign w:val="superscript"/>
        </w:rPr>
        <w:t>(21,36)</w:t>
      </w:r>
      <w:r>
        <w:t>.</w:t>
      </w:r>
    </w:p>
    <w:p w14:paraId="514F917B" w14:textId="77777777" w:rsidR="00F33C7B" w:rsidRDefault="00B21343">
      <w:pPr>
        <w:pStyle w:val="Heading3"/>
        <w:numPr>
          <w:ilvl w:val="1"/>
          <w:numId w:val="3"/>
        </w:numPr>
        <w:tabs>
          <w:tab w:val="left" w:pos="1361"/>
        </w:tabs>
        <w:spacing w:before="240"/>
        <w:ind w:hanging="361"/>
        <w:jc w:val="both"/>
      </w:pPr>
      <w:r>
        <w:t>(b) Pareto chart for all</w:t>
      </w:r>
      <w:r>
        <w:rPr>
          <w:spacing w:val="1"/>
        </w:rPr>
        <w:t xml:space="preserve"> </w:t>
      </w:r>
      <w:r>
        <w:t>effects</w:t>
      </w:r>
    </w:p>
    <w:p w14:paraId="748CF393" w14:textId="77777777" w:rsidR="00F33C7B" w:rsidRDefault="00F33C7B">
      <w:pPr>
        <w:pStyle w:val="BodyText"/>
        <w:spacing w:before="9"/>
        <w:rPr>
          <w:b/>
          <w:sz w:val="32"/>
        </w:rPr>
      </w:pPr>
    </w:p>
    <w:p w14:paraId="5E693919" w14:textId="77777777" w:rsidR="00F33C7B" w:rsidRDefault="00B21343">
      <w:pPr>
        <w:pStyle w:val="BodyText"/>
        <w:spacing w:line="480" w:lineRule="auto"/>
        <w:ind w:left="1000" w:right="581"/>
        <w:jc w:val="both"/>
      </w:pPr>
      <w:r>
        <w:t>‘t’ value of the effect is analyzed by two limit line</w:t>
      </w:r>
      <w:r>
        <w:t xml:space="preserve">s that are Bonferroni limit line and ‘t’ limit line. Coefficient with ‘t’ value between the Bonferroni line and ‘t’ limit line indicates that factor is significant and above the Bonferroni line states that positively significant whereas ‘t’ value is below </w:t>
      </w:r>
      <w:r>
        <w:t>the ‘t’ limit line it is a statistically insignificant coefficient and not discussed in the analysis</w:t>
      </w:r>
      <w:r>
        <w:rPr>
          <w:spacing w:val="31"/>
        </w:rPr>
        <w:t xml:space="preserve"> </w:t>
      </w:r>
      <w:r>
        <w:rPr>
          <w:vertAlign w:val="superscript"/>
        </w:rPr>
        <w:t>(30)</w:t>
      </w:r>
      <w:r>
        <w:t>.</w:t>
      </w:r>
    </w:p>
    <w:p w14:paraId="05C0671A" w14:textId="77777777" w:rsidR="00F33C7B" w:rsidRDefault="00B21343">
      <w:pPr>
        <w:pStyle w:val="Heading3"/>
        <w:spacing w:before="241"/>
        <w:ind w:left="2954"/>
        <w:jc w:val="both"/>
      </w:pPr>
      <w:r>
        <w:t>Figure 10: Pareto chart for % Yield</w:t>
      </w:r>
    </w:p>
    <w:p w14:paraId="413FFCF4" w14:textId="77777777" w:rsidR="00F33C7B" w:rsidRDefault="00B21343">
      <w:pPr>
        <w:pStyle w:val="BodyText"/>
        <w:spacing w:before="3"/>
        <w:rPr>
          <w:b/>
          <w:sz w:val="11"/>
        </w:rPr>
      </w:pPr>
      <w:r>
        <w:pict w14:anchorId="1004F7B5">
          <v:group id="_x0000_s1310" style="position:absolute;margin-left:136.4pt;margin-top:8.45pt;width:322.45pt;height:255.75pt;z-index:-15695360;mso-wrap-distance-left:0;mso-wrap-distance-right:0;mso-position-horizontal-relative:page" coordorigin="2728,169" coordsize="6449,5115">
            <v:shape id="_x0000_s1312" type="#_x0000_t75" style="position:absolute;left:2754;top:287;width:5078;height:4845">
              <v:imagedata r:id="rId117" o:title=""/>
            </v:shape>
            <v:rect id="_x0000_s1311" style="position:absolute;left:2735;top:176;width:6434;height:5100" filled="f"/>
            <w10:wrap type="topAndBottom" anchorx="page"/>
          </v:group>
        </w:pict>
      </w:r>
    </w:p>
    <w:p w14:paraId="4ED7F26F" w14:textId="77777777" w:rsidR="00F33C7B" w:rsidRDefault="00F33C7B">
      <w:pPr>
        <w:rPr>
          <w:sz w:val="11"/>
        </w:rPr>
        <w:sectPr w:rsidR="00F33C7B">
          <w:pgSz w:w="11910" w:h="16840"/>
          <w:pgMar w:top="1580" w:right="1140" w:bottom="1860" w:left="1160" w:header="1161" w:footer="1670" w:gutter="0"/>
          <w:cols w:space="720"/>
        </w:sectPr>
      </w:pPr>
    </w:p>
    <w:p w14:paraId="4D7C6557" w14:textId="77777777" w:rsidR="00F33C7B" w:rsidRDefault="00F33C7B">
      <w:pPr>
        <w:pStyle w:val="BodyText"/>
        <w:spacing w:before="4"/>
        <w:rPr>
          <w:b/>
          <w:sz w:val="16"/>
        </w:rPr>
      </w:pPr>
    </w:p>
    <w:p w14:paraId="38488C5A" w14:textId="77777777" w:rsidR="00F33C7B" w:rsidRDefault="00B21343">
      <w:pPr>
        <w:spacing w:before="90"/>
        <w:ind w:left="803" w:right="821"/>
        <w:jc w:val="center"/>
        <w:rPr>
          <w:b/>
          <w:sz w:val="24"/>
        </w:rPr>
      </w:pPr>
      <w:r>
        <w:rPr>
          <w:b/>
          <w:sz w:val="24"/>
        </w:rPr>
        <w:t>Figure 11: Pareto chart for % Encapsulation</w:t>
      </w:r>
    </w:p>
    <w:p w14:paraId="523D390D" w14:textId="77777777" w:rsidR="00F33C7B" w:rsidRDefault="00B21343">
      <w:pPr>
        <w:pStyle w:val="BodyText"/>
        <w:spacing w:before="2"/>
        <w:rPr>
          <w:b/>
          <w:sz w:val="11"/>
        </w:rPr>
      </w:pPr>
      <w:r>
        <w:pict w14:anchorId="299FA443">
          <v:group id="_x0000_s1307" style="position:absolute;margin-left:134.9pt;margin-top:8.45pt;width:324.8pt;height:258pt;z-index:-15694848;mso-wrap-distance-left:0;mso-wrap-distance-right:0;mso-position-horizontal-relative:page" coordorigin="2698,169" coordsize="6496,5160">
            <v:shape id="_x0000_s1309" type="#_x0000_t75" style="position:absolute;left:3990;top:292;width:5137;height:4884">
              <v:imagedata r:id="rId118" o:title=""/>
            </v:shape>
            <v:rect id="_x0000_s1308" style="position:absolute;left:2705;top:176;width:6481;height:5145" filled="f"/>
            <w10:wrap type="topAndBottom" anchorx="page"/>
          </v:group>
        </w:pict>
      </w:r>
    </w:p>
    <w:p w14:paraId="11C29831" w14:textId="77777777" w:rsidR="00F33C7B" w:rsidRDefault="00F33C7B">
      <w:pPr>
        <w:pStyle w:val="BodyText"/>
        <w:rPr>
          <w:b/>
          <w:sz w:val="26"/>
        </w:rPr>
      </w:pPr>
    </w:p>
    <w:p w14:paraId="71555BED" w14:textId="77777777" w:rsidR="00F33C7B" w:rsidRDefault="00F33C7B">
      <w:pPr>
        <w:pStyle w:val="BodyText"/>
        <w:spacing w:before="1"/>
        <w:rPr>
          <w:b/>
          <w:sz w:val="23"/>
        </w:rPr>
      </w:pPr>
    </w:p>
    <w:p w14:paraId="72B481EA" w14:textId="77777777" w:rsidR="00F33C7B" w:rsidRDefault="00B21343">
      <w:pPr>
        <w:spacing w:before="1"/>
        <w:ind w:left="831" w:right="423"/>
        <w:jc w:val="center"/>
        <w:rPr>
          <w:b/>
          <w:sz w:val="24"/>
        </w:rPr>
      </w:pPr>
      <w:r>
        <w:rPr>
          <w:b/>
          <w:sz w:val="24"/>
        </w:rPr>
        <w:t>Figure 12: Pareto chart for % Drug release</w:t>
      </w:r>
    </w:p>
    <w:p w14:paraId="11E8E0BA" w14:textId="77777777" w:rsidR="00F33C7B" w:rsidRDefault="00B21343">
      <w:pPr>
        <w:pStyle w:val="BodyText"/>
        <w:spacing w:before="3"/>
        <w:rPr>
          <w:b/>
          <w:sz w:val="11"/>
        </w:rPr>
      </w:pPr>
      <w:r>
        <w:pict w14:anchorId="6C6D5915">
          <v:group id="_x0000_s1304" style="position:absolute;margin-left:126.65pt;margin-top:8.45pt;width:342.1pt;height:264.95pt;z-index:-15694336;mso-wrap-distance-left:0;mso-wrap-distance-right:0;mso-position-horizontal-relative:page" coordorigin="2533,169" coordsize="6842,5299">
            <v:shape id="_x0000_s1306" type="#_x0000_t75" style="position:absolute;left:2565;top:297;width:5373;height:5014">
              <v:imagedata r:id="rId119" o:title=""/>
            </v:shape>
            <v:rect id="_x0000_s1305" style="position:absolute;left:2540;top:176;width:6827;height:5284" filled="f"/>
            <w10:wrap type="topAndBottom" anchorx="page"/>
          </v:group>
        </w:pict>
      </w:r>
    </w:p>
    <w:p w14:paraId="2E01F6A5" w14:textId="77777777" w:rsidR="00F33C7B" w:rsidRDefault="00F33C7B">
      <w:pPr>
        <w:rPr>
          <w:sz w:val="11"/>
        </w:rPr>
        <w:sectPr w:rsidR="00F33C7B">
          <w:pgSz w:w="11910" w:h="16840"/>
          <w:pgMar w:top="1580" w:right="1140" w:bottom="1860" w:left="1160" w:header="1161" w:footer="1670" w:gutter="0"/>
          <w:cols w:space="720"/>
        </w:sectPr>
      </w:pPr>
    </w:p>
    <w:p w14:paraId="1C5FDED3" w14:textId="77777777" w:rsidR="00F33C7B" w:rsidRDefault="00F33C7B">
      <w:pPr>
        <w:pStyle w:val="BodyText"/>
        <w:spacing w:before="9"/>
        <w:rPr>
          <w:b/>
          <w:sz w:val="13"/>
        </w:rPr>
      </w:pPr>
    </w:p>
    <w:p w14:paraId="24F4180D" w14:textId="77777777" w:rsidR="00F33C7B" w:rsidRDefault="00B21343">
      <w:pPr>
        <w:pStyle w:val="BodyText"/>
        <w:spacing w:line="20" w:lineRule="exact"/>
        <w:ind w:left="971"/>
        <w:rPr>
          <w:sz w:val="2"/>
        </w:rPr>
      </w:pPr>
      <w:r>
        <w:rPr>
          <w:sz w:val="2"/>
        </w:rPr>
      </w:r>
      <w:r>
        <w:rPr>
          <w:sz w:val="2"/>
        </w:rPr>
        <w:pict w14:anchorId="15AE3672">
          <v:group id="_x0000_s1302" style="width:403.9pt;height:.5pt;mso-position-horizontal-relative:char;mso-position-vertical-relative:line" coordsize="8078,10">
            <v:rect id="_x0000_s1303" style="position:absolute;width:8078;height:10" fillcolor="#5b9bd4" stroked="f"/>
            <w10:anchorlock/>
          </v:group>
        </w:pict>
      </w:r>
    </w:p>
    <w:p w14:paraId="434B6491" w14:textId="77777777" w:rsidR="00F33C7B" w:rsidRDefault="00F33C7B">
      <w:pPr>
        <w:pStyle w:val="BodyText"/>
        <w:spacing w:before="9"/>
        <w:rPr>
          <w:b/>
          <w:sz w:val="14"/>
        </w:rPr>
      </w:pPr>
    </w:p>
    <w:p w14:paraId="3E5DF135" w14:textId="77777777" w:rsidR="00F33C7B" w:rsidRDefault="00B21343">
      <w:pPr>
        <w:spacing w:before="90"/>
        <w:ind w:left="1000"/>
        <w:rPr>
          <w:b/>
          <w:sz w:val="24"/>
        </w:rPr>
      </w:pPr>
      <w:r>
        <w:rPr>
          <w:b/>
          <w:sz w:val="24"/>
        </w:rPr>
        <w:t>(c) Optimization and validation</w:t>
      </w:r>
    </w:p>
    <w:p w14:paraId="34FB52A0" w14:textId="77777777" w:rsidR="00F33C7B" w:rsidRDefault="00F33C7B">
      <w:pPr>
        <w:pStyle w:val="BodyText"/>
        <w:rPr>
          <w:b/>
        </w:rPr>
      </w:pPr>
    </w:p>
    <w:p w14:paraId="289D8BD5" w14:textId="77777777" w:rsidR="00F33C7B" w:rsidRDefault="00B21343">
      <w:pPr>
        <w:pStyle w:val="BodyText"/>
        <w:spacing w:line="480" w:lineRule="auto"/>
        <w:ind w:left="1000" w:right="585"/>
        <w:jc w:val="both"/>
      </w:pPr>
      <w:r>
        <w:t>For generating optimized formulation numerical and graphical optimization was used as a me</w:t>
      </w:r>
      <w:r>
        <w:t>thod. Constraints were fixed for both numerical and graphical optimization, by stating the range for independent and dependent variables as shown in table 17.</w:t>
      </w:r>
    </w:p>
    <w:p w14:paraId="3F0A3DB3" w14:textId="77777777" w:rsidR="00F33C7B" w:rsidRDefault="00B21343">
      <w:pPr>
        <w:pStyle w:val="Heading3"/>
        <w:spacing w:before="159"/>
        <w:ind w:left="2865"/>
        <w:jc w:val="both"/>
      </w:pPr>
      <w:r>
        <w:t>Table 17: Constraints set for optimization</w:t>
      </w:r>
    </w:p>
    <w:p w14:paraId="06EDD545" w14:textId="77777777" w:rsidR="00F33C7B" w:rsidRDefault="00F33C7B">
      <w:pPr>
        <w:pStyle w:val="BodyText"/>
        <w:spacing w:before="1"/>
        <w:rPr>
          <w:b/>
          <w:sz w:val="15"/>
        </w:rPr>
      </w:pPr>
    </w:p>
    <w:tbl>
      <w:tblPr>
        <w:tblW w:w="0" w:type="auto"/>
        <w:tblInd w:w="1178"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3380"/>
        <w:gridCol w:w="1229"/>
        <w:gridCol w:w="1329"/>
        <w:gridCol w:w="1322"/>
      </w:tblGrid>
      <w:tr w:rsidR="00F33C7B" w14:paraId="56924E2B" w14:textId="77777777">
        <w:trPr>
          <w:trHeight w:val="757"/>
        </w:trPr>
        <w:tc>
          <w:tcPr>
            <w:tcW w:w="3380" w:type="dxa"/>
          </w:tcPr>
          <w:p w14:paraId="6D1B785A" w14:textId="77777777" w:rsidR="00F33C7B" w:rsidRDefault="00B21343">
            <w:pPr>
              <w:pStyle w:val="TableParagraph"/>
              <w:spacing w:before="140"/>
              <w:ind w:left="367" w:right="357"/>
              <w:rPr>
                <w:b/>
                <w:sz w:val="24"/>
              </w:rPr>
            </w:pPr>
            <w:r>
              <w:rPr>
                <w:b/>
                <w:sz w:val="24"/>
              </w:rPr>
              <w:t>Name</w:t>
            </w:r>
          </w:p>
        </w:tc>
        <w:tc>
          <w:tcPr>
            <w:tcW w:w="1229" w:type="dxa"/>
          </w:tcPr>
          <w:p w14:paraId="51E50F0D" w14:textId="77777777" w:rsidR="00F33C7B" w:rsidRDefault="00B21343">
            <w:pPr>
              <w:pStyle w:val="TableParagraph"/>
              <w:spacing w:before="140"/>
              <w:ind w:left="356"/>
              <w:jc w:val="left"/>
              <w:rPr>
                <w:b/>
                <w:sz w:val="24"/>
              </w:rPr>
            </w:pPr>
            <w:r>
              <w:rPr>
                <w:b/>
                <w:sz w:val="24"/>
              </w:rPr>
              <w:t>Goal</w:t>
            </w:r>
          </w:p>
        </w:tc>
        <w:tc>
          <w:tcPr>
            <w:tcW w:w="1329" w:type="dxa"/>
          </w:tcPr>
          <w:p w14:paraId="5B7F5763" w14:textId="77777777" w:rsidR="00F33C7B" w:rsidRDefault="00B21343">
            <w:pPr>
              <w:pStyle w:val="TableParagraph"/>
              <w:spacing w:line="259" w:lineRule="auto"/>
              <w:ind w:left="366" w:right="292" w:hanging="46"/>
              <w:jc w:val="left"/>
              <w:rPr>
                <w:b/>
                <w:sz w:val="24"/>
              </w:rPr>
            </w:pPr>
            <w:r>
              <w:rPr>
                <w:b/>
                <w:sz w:val="24"/>
              </w:rPr>
              <w:t>Lower Limit</w:t>
            </w:r>
          </w:p>
        </w:tc>
        <w:tc>
          <w:tcPr>
            <w:tcW w:w="1322" w:type="dxa"/>
          </w:tcPr>
          <w:p w14:paraId="3F485FDC" w14:textId="77777777" w:rsidR="00F33C7B" w:rsidRDefault="00B21343">
            <w:pPr>
              <w:pStyle w:val="TableParagraph"/>
              <w:spacing w:line="259" w:lineRule="auto"/>
              <w:ind w:left="364" w:right="295" w:hanging="41"/>
              <w:jc w:val="left"/>
              <w:rPr>
                <w:b/>
                <w:sz w:val="24"/>
              </w:rPr>
            </w:pPr>
            <w:r>
              <w:rPr>
                <w:b/>
                <w:sz w:val="24"/>
              </w:rPr>
              <w:t>Upper Limit</w:t>
            </w:r>
          </w:p>
        </w:tc>
      </w:tr>
      <w:tr w:rsidR="00F33C7B" w14:paraId="3576A1C4" w14:textId="77777777">
        <w:trPr>
          <w:trHeight w:val="593"/>
        </w:trPr>
        <w:tc>
          <w:tcPr>
            <w:tcW w:w="3380" w:type="dxa"/>
          </w:tcPr>
          <w:p w14:paraId="45CD99E4" w14:textId="77777777" w:rsidR="00F33C7B" w:rsidRDefault="00B21343">
            <w:pPr>
              <w:pStyle w:val="TableParagraph"/>
              <w:spacing w:before="58"/>
              <w:ind w:left="367" w:right="357"/>
              <w:rPr>
                <w:sz w:val="24"/>
              </w:rPr>
            </w:pPr>
            <w:proofErr w:type="gramStart"/>
            <w:r>
              <w:rPr>
                <w:sz w:val="24"/>
              </w:rPr>
              <w:t>A:Lipid</w:t>
            </w:r>
            <w:proofErr w:type="gramEnd"/>
            <w:r>
              <w:rPr>
                <w:sz w:val="24"/>
              </w:rPr>
              <w:t xml:space="preserve"> Ratio</w:t>
            </w:r>
          </w:p>
        </w:tc>
        <w:tc>
          <w:tcPr>
            <w:tcW w:w="1229" w:type="dxa"/>
          </w:tcPr>
          <w:p w14:paraId="7B95AA99" w14:textId="77777777" w:rsidR="00F33C7B" w:rsidRDefault="00B21343">
            <w:pPr>
              <w:pStyle w:val="TableParagraph"/>
              <w:spacing w:before="58"/>
              <w:ind w:left="296"/>
              <w:jc w:val="left"/>
              <w:rPr>
                <w:sz w:val="24"/>
              </w:rPr>
            </w:pPr>
            <w:r>
              <w:rPr>
                <w:sz w:val="24"/>
              </w:rPr>
              <w:t>Range</w:t>
            </w:r>
          </w:p>
        </w:tc>
        <w:tc>
          <w:tcPr>
            <w:tcW w:w="1329" w:type="dxa"/>
          </w:tcPr>
          <w:p w14:paraId="37BEA991" w14:textId="77777777" w:rsidR="00F33C7B" w:rsidRDefault="00B21343">
            <w:pPr>
              <w:pStyle w:val="TableParagraph"/>
              <w:spacing w:before="58"/>
              <w:ind w:left="553"/>
              <w:jc w:val="left"/>
              <w:rPr>
                <w:sz w:val="24"/>
              </w:rPr>
            </w:pPr>
            <w:r>
              <w:rPr>
                <w:sz w:val="24"/>
              </w:rPr>
              <w:t>-1</w:t>
            </w:r>
          </w:p>
        </w:tc>
        <w:tc>
          <w:tcPr>
            <w:tcW w:w="1322" w:type="dxa"/>
          </w:tcPr>
          <w:p w14:paraId="287BEE6D" w14:textId="77777777" w:rsidR="00F33C7B" w:rsidRDefault="00B21343">
            <w:pPr>
              <w:pStyle w:val="TableParagraph"/>
              <w:spacing w:before="58"/>
              <w:ind w:left="10"/>
              <w:rPr>
                <w:sz w:val="24"/>
              </w:rPr>
            </w:pPr>
            <w:r>
              <w:rPr>
                <w:sz w:val="24"/>
              </w:rPr>
              <w:t>1</w:t>
            </w:r>
          </w:p>
        </w:tc>
      </w:tr>
      <w:tr w:rsidR="00F33C7B" w14:paraId="04416F27" w14:textId="77777777">
        <w:trPr>
          <w:trHeight w:val="625"/>
        </w:trPr>
        <w:tc>
          <w:tcPr>
            <w:tcW w:w="3380" w:type="dxa"/>
          </w:tcPr>
          <w:p w14:paraId="2328B1B3" w14:textId="77777777" w:rsidR="00F33C7B" w:rsidRDefault="00B21343">
            <w:pPr>
              <w:pStyle w:val="TableParagraph"/>
              <w:spacing w:before="73"/>
              <w:ind w:left="367" w:right="362"/>
              <w:rPr>
                <w:sz w:val="24"/>
              </w:rPr>
            </w:pPr>
            <w:proofErr w:type="gramStart"/>
            <w:r>
              <w:rPr>
                <w:sz w:val="24"/>
              </w:rPr>
              <w:t>B:Surfactant</w:t>
            </w:r>
            <w:proofErr w:type="gramEnd"/>
            <w:r>
              <w:rPr>
                <w:sz w:val="24"/>
              </w:rPr>
              <w:t xml:space="preserve"> concentration</w:t>
            </w:r>
          </w:p>
        </w:tc>
        <w:tc>
          <w:tcPr>
            <w:tcW w:w="1229" w:type="dxa"/>
          </w:tcPr>
          <w:p w14:paraId="6B35DD2B" w14:textId="77777777" w:rsidR="00F33C7B" w:rsidRDefault="00B21343">
            <w:pPr>
              <w:pStyle w:val="TableParagraph"/>
              <w:spacing w:before="73"/>
              <w:ind w:left="296"/>
              <w:jc w:val="left"/>
              <w:rPr>
                <w:sz w:val="24"/>
              </w:rPr>
            </w:pPr>
            <w:r>
              <w:rPr>
                <w:sz w:val="24"/>
              </w:rPr>
              <w:t>Range</w:t>
            </w:r>
          </w:p>
        </w:tc>
        <w:tc>
          <w:tcPr>
            <w:tcW w:w="1329" w:type="dxa"/>
          </w:tcPr>
          <w:p w14:paraId="0C729CDB" w14:textId="77777777" w:rsidR="00F33C7B" w:rsidRDefault="00B21343">
            <w:pPr>
              <w:pStyle w:val="TableParagraph"/>
              <w:spacing w:before="73"/>
              <w:ind w:left="553"/>
              <w:jc w:val="left"/>
              <w:rPr>
                <w:sz w:val="24"/>
              </w:rPr>
            </w:pPr>
            <w:r>
              <w:rPr>
                <w:sz w:val="24"/>
              </w:rPr>
              <w:t>-1</w:t>
            </w:r>
          </w:p>
        </w:tc>
        <w:tc>
          <w:tcPr>
            <w:tcW w:w="1322" w:type="dxa"/>
          </w:tcPr>
          <w:p w14:paraId="23F83622" w14:textId="77777777" w:rsidR="00F33C7B" w:rsidRDefault="00B21343">
            <w:pPr>
              <w:pStyle w:val="TableParagraph"/>
              <w:spacing w:before="73"/>
              <w:ind w:left="10"/>
              <w:rPr>
                <w:sz w:val="24"/>
              </w:rPr>
            </w:pPr>
            <w:r>
              <w:rPr>
                <w:sz w:val="24"/>
              </w:rPr>
              <w:t>1</w:t>
            </w:r>
          </w:p>
        </w:tc>
      </w:tr>
      <w:tr w:rsidR="00F33C7B" w14:paraId="2E172CA1" w14:textId="77777777">
        <w:trPr>
          <w:trHeight w:val="593"/>
        </w:trPr>
        <w:tc>
          <w:tcPr>
            <w:tcW w:w="3380" w:type="dxa"/>
          </w:tcPr>
          <w:p w14:paraId="5D51D281" w14:textId="77777777" w:rsidR="00F33C7B" w:rsidRDefault="00B21343">
            <w:pPr>
              <w:pStyle w:val="TableParagraph"/>
              <w:spacing w:before="58"/>
              <w:ind w:left="367" w:right="359"/>
              <w:rPr>
                <w:sz w:val="24"/>
              </w:rPr>
            </w:pPr>
            <w:proofErr w:type="gramStart"/>
            <w:r>
              <w:rPr>
                <w:sz w:val="24"/>
              </w:rPr>
              <w:t>C:Sonication</w:t>
            </w:r>
            <w:proofErr w:type="gramEnd"/>
            <w:r>
              <w:rPr>
                <w:sz w:val="24"/>
              </w:rPr>
              <w:t xml:space="preserve"> time</w:t>
            </w:r>
          </w:p>
        </w:tc>
        <w:tc>
          <w:tcPr>
            <w:tcW w:w="1229" w:type="dxa"/>
          </w:tcPr>
          <w:p w14:paraId="27058691" w14:textId="77777777" w:rsidR="00F33C7B" w:rsidRDefault="00B21343">
            <w:pPr>
              <w:pStyle w:val="TableParagraph"/>
              <w:spacing w:before="58"/>
              <w:ind w:left="296"/>
              <w:jc w:val="left"/>
              <w:rPr>
                <w:sz w:val="24"/>
              </w:rPr>
            </w:pPr>
            <w:r>
              <w:rPr>
                <w:sz w:val="24"/>
              </w:rPr>
              <w:t>Range</w:t>
            </w:r>
          </w:p>
        </w:tc>
        <w:tc>
          <w:tcPr>
            <w:tcW w:w="1329" w:type="dxa"/>
          </w:tcPr>
          <w:p w14:paraId="1A082B24" w14:textId="77777777" w:rsidR="00F33C7B" w:rsidRDefault="00B21343">
            <w:pPr>
              <w:pStyle w:val="TableParagraph"/>
              <w:spacing w:before="58"/>
              <w:ind w:left="553"/>
              <w:jc w:val="left"/>
              <w:rPr>
                <w:sz w:val="24"/>
              </w:rPr>
            </w:pPr>
            <w:r>
              <w:rPr>
                <w:sz w:val="24"/>
              </w:rPr>
              <w:t>-1</w:t>
            </w:r>
          </w:p>
        </w:tc>
        <w:tc>
          <w:tcPr>
            <w:tcW w:w="1322" w:type="dxa"/>
          </w:tcPr>
          <w:p w14:paraId="466BBBF9" w14:textId="77777777" w:rsidR="00F33C7B" w:rsidRDefault="00B21343">
            <w:pPr>
              <w:pStyle w:val="TableParagraph"/>
              <w:spacing w:before="58"/>
              <w:ind w:left="10"/>
              <w:rPr>
                <w:sz w:val="24"/>
              </w:rPr>
            </w:pPr>
            <w:r>
              <w:rPr>
                <w:sz w:val="24"/>
              </w:rPr>
              <w:t>1</w:t>
            </w:r>
          </w:p>
        </w:tc>
      </w:tr>
      <w:tr w:rsidR="00F33C7B" w14:paraId="74099E39" w14:textId="77777777">
        <w:trPr>
          <w:trHeight w:val="625"/>
        </w:trPr>
        <w:tc>
          <w:tcPr>
            <w:tcW w:w="3380" w:type="dxa"/>
          </w:tcPr>
          <w:p w14:paraId="4A17E8EA" w14:textId="77777777" w:rsidR="00F33C7B" w:rsidRDefault="00B21343">
            <w:pPr>
              <w:pStyle w:val="TableParagraph"/>
              <w:spacing w:before="75"/>
              <w:ind w:left="367" w:right="359"/>
              <w:rPr>
                <w:sz w:val="24"/>
              </w:rPr>
            </w:pPr>
            <w:r>
              <w:rPr>
                <w:sz w:val="24"/>
              </w:rPr>
              <w:t>% Yield</w:t>
            </w:r>
          </w:p>
        </w:tc>
        <w:tc>
          <w:tcPr>
            <w:tcW w:w="1229" w:type="dxa"/>
          </w:tcPr>
          <w:p w14:paraId="124F3D57" w14:textId="77777777" w:rsidR="00F33C7B" w:rsidRDefault="00B21343">
            <w:pPr>
              <w:pStyle w:val="TableParagraph"/>
              <w:spacing w:before="75"/>
              <w:ind w:left="296"/>
              <w:jc w:val="left"/>
              <w:rPr>
                <w:sz w:val="24"/>
              </w:rPr>
            </w:pPr>
            <w:r>
              <w:rPr>
                <w:sz w:val="24"/>
              </w:rPr>
              <w:t>Range</w:t>
            </w:r>
          </w:p>
        </w:tc>
        <w:tc>
          <w:tcPr>
            <w:tcW w:w="1329" w:type="dxa"/>
          </w:tcPr>
          <w:p w14:paraId="04F0EE67" w14:textId="77777777" w:rsidR="00F33C7B" w:rsidRDefault="00B21343">
            <w:pPr>
              <w:pStyle w:val="TableParagraph"/>
              <w:spacing w:before="75"/>
              <w:ind w:left="532"/>
              <w:jc w:val="left"/>
              <w:rPr>
                <w:sz w:val="24"/>
              </w:rPr>
            </w:pPr>
            <w:r>
              <w:rPr>
                <w:sz w:val="24"/>
              </w:rPr>
              <w:t>80</w:t>
            </w:r>
          </w:p>
        </w:tc>
        <w:tc>
          <w:tcPr>
            <w:tcW w:w="1322" w:type="dxa"/>
          </w:tcPr>
          <w:p w14:paraId="29F696F2" w14:textId="77777777" w:rsidR="00F33C7B" w:rsidRDefault="00B21343">
            <w:pPr>
              <w:pStyle w:val="TableParagraph"/>
              <w:spacing w:before="75"/>
              <w:ind w:left="360" w:right="350"/>
              <w:rPr>
                <w:sz w:val="24"/>
              </w:rPr>
            </w:pPr>
            <w:r>
              <w:rPr>
                <w:sz w:val="24"/>
              </w:rPr>
              <w:t>83</w:t>
            </w:r>
          </w:p>
        </w:tc>
      </w:tr>
      <w:tr w:rsidR="00F33C7B" w14:paraId="0F4BD2E0" w14:textId="77777777">
        <w:trPr>
          <w:trHeight w:val="594"/>
        </w:trPr>
        <w:tc>
          <w:tcPr>
            <w:tcW w:w="3380" w:type="dxa"/>
          </w:tcPr>
          <w:p w14:paraId="3007E885" w14:textId="77777777" w:rsidR="00F33C7B" w:rsidRDefault="00B21343">
            <w:pPr>
              <w:pStyle w:val="TableParagraph"/>
              <w:spacing w:before="59"/>
              <w:ind w:left="365" w:right="362"/>
              <w:rPr>
                <w:sz w:val="24"/>
              </w:rPr>
            </w:pPr>
            <w:r>
              <w:rPr>
                <w:sz w:val="24"/>
              </w:rPr>
              <w:t>% Encapsulation</w:t>
            </w:r>
          </w:p>
        </w:tc>
        <w:tc>
          <w:tcPr>
            <w:tcW w:w="1229" w:type="dxa"/>
          </w:tcPr>
          <w:p w14:paraId="3A6FFAE0" w14:textId="77777777" w:rsidR="00F33C7B" w:rsidRDefault="00B21343">
            <w:pPr>
              <w:pStyle w:val="TableParagraph"/>
              <w:spacing w:before="59"/>
              <w:ind w:left="296"/>
              <w:jc w:val="left"/>
              <w:rPr>
                <w:sz w:val="24"/>
              </w:rPr>
            </w:pPr>
            <w:r>
              <w:rPr>
                <w:sz w:val="24"/>
              </w:rPr>
              <w:t>Range</w:t>
            </w:r>
          </w:p>
        </w:tc>
        <w:tc>
          <w:tcPr>
            <w:tcW w:w="1329" w:type="dxa"/>
          </w:tcPr>
          <w:p w14:paraId="74F844EE" w14:textId="77777777" w:rsidR="00F33C7B" w:rsidRDefault="00B21343">
            <w:pPr>
              <w:pStyle w:val="TableParagraph"/>
              <w:spacing w:before="59"/>
              <w:ind w:left="532"/>
              <w:jc w:val="left"/>
              <w:rPr>
                <w:sz w:val="24"/>
              </w:rPr>
            </w:pPr>
            <w:r>
              <w:rPr>
                <w:sz w:val="24"/>
              </w:rPr>
              <w:t>80</w:t>
            </w:r>
          </w:p>
        </w:tc>
        <w:tc>
          <w:tcPr>
            <w:tcW w:w="1322" w:type="dxa"/>
          </w:tcPr>
          <w:p w14:paraId="73794B54" w14:textId="77777777" w:rsidR="00F33C7B" w:rsidRDefault="00B21343">
            <w:pPr>
              <w:pStyle w:val="TableParagraph"/>
              <w:spacing w:before="59"/>
              <w:ind w:left="360" w:right="350"/>
              <w:rPr>
                <w:sz w:val="24"/>
              </w:rPr>
            </w:pPr>
            <w:r>
              <w:rPr>
                <w:sz w:val="24"/>
              </w:rPr>
              <w:t>89</w:t>
            </w:r>
          </w:p>
        </w:tc>
      </w:tr>
      <w:tr w:rsidR="00F33C7B" w14:paraId="7A06F046" w14:textId="77777777">
        <w:trPr>
          <w:trHeight w:val="627"/>
        </w:trPr>
        <w:tc>
          <w:tcPr>
            <w:tcW w:w="3380" w:type="dxa"/>
          </w:tcPr>
          <w:p w14:paraId="6AE58A81" w14:textId="77777777" w:rsidR="00F33C7B" w:rsidRDefault="00B21343">
            <w:pPr>
              <w:pStyle w:val="TableParagraph"/>
              <w:spacing w:before="75"/>
              <w:ind w:left="367" w:right="361"/>
              <w:rPr>
                <w:sz w:val="24"/>
              </w:rPr>
            </w:pPr>
            <w:r>
              <w:rPr>
                <w:sz w:val="24"/>
              </w:rPr>
              <w:t>% Drug release</w:t>
            </w:r>
          </w:p>
        </w:tc>
        <w:tc>
          <w:tcPr>
            <w:tcW w:w="1229" w:type="dxa"/>
          </w:tcPr>
          <w:p w14:paraId="02FF5A5F" w14:textId="77777777" w:rsidR="00F33C7B" w:rsidRDefault="00B21343">
            <w:pPr>
              <w:pStyle w:val="TableParagraph"/>
              <w:spacing w:before="75"/>
              <w:ind w:left="296"/>
              <w:jc w:val="left"/>
              <w:rPr>
                <w:sz w:val="24"/>
              </w:rPr>
            </w:pPr>
            <w:r>
              <w:rPr>
                <w:sz w:val="24"/>
              </w:rPr>
              <w:t>Range</w:t>
            </w:r>
          </w:p>
        </w:tc>
        <w:tc>
          <w:tcPr>
            <w:tcW w:w="1329" w:type="dxa"/>
          </w:tcPr>
          <w:p w14:paraId="193AAA62" w14:textId="77777777" w:rsidR="00F33C7B" w:rsidRDefault="00B21343">
            <w:pPr>
              <w:pStyle w:val="TableParagraph"/>
              <w:spacing w:before="75"/>
              <w:ind w:left="532"/>
              <w:jc w:val="left"/>
              <w:rPr>
                <w:sz w:val="24"/>
              </w:rPr>
            </w:pPr>
            <w:r>
              <w:rPr>
                <w:sz w:val="24"/>
              </w:rPr>
              <w:t>40</w:t>
            </w:r>
          </w:p>
        </w:tc>
        <w:tc>
          <w:tcPr>
            <w:tcW w:w="1322" w:type="dxa"/>
          </w:tcPr>
          <w:p w14:paraId="7AA72A19" w14:textId="77777777" w:rsidR="00F33C7B" w:rsidRDefault="00B21343">
            <w:pPr>
              <w:pStyle w:val="TableParagraph"/>
              <w:spacing w:before="75"/>
              <w:ind w:left="361" w:right="350"/>
              <w:rPr>
                <w:sz w:val="24"/>
              </w:rPr>
            </w:pPr>
            <w:r>
              <w:rPr>
                <w:sz w:val="24"/>
              </w:rPr>
              <w:t>43.68</w:t>
            </w:r>
          </w:p>
        </w:tc>
      </w:tr>
    </w:tbl>
    <w:p w14:paraId="773C9C8C" w14:textId="77777777" w:rsidR="00F33C7B" w:rsidRDefault="00F33C7B">
      <w:pPr>
        <w:pStyle w:val="BodyText"/>
        <w:rPr>
          <w:b/>
          <w:sz w:val="26"/>
        </w:rPr>
      </w:pPr>
    </w:p>
    <w:p w14:paraId="6B4E8F15" w14:textId="77777777" w:rsidR="00F33C7B" w:rsidRDefault="00F33C7B">
      <w:pPr>
        <w:pStyle w:val="BodyText"/>
        <w:rPr>
          <w:b/>
          <w:sz w:val="26"/>
        </w:rPr>
      </w:pPr>
    </w:p>
    <w:p w14:paraId="3FD40BF2" w14:textId="77777777" w:rsidR="00F33C7B" w:rsidRDefault="00B21343">
      <w:pPr>
        <w:pStyle w:val="BodyText"/>
        <w:spacing w:before="217" w:line="480" w:lineRule="auto"/>
        <w:ind w:left="1000" w:right="295"/>
        <w:jc w:val="both"/>
      </w:pPr>
      <w:r>
        <w:t>Counterplot for the desirability (fig 13) and responses Y1, Y2, and Y3 (figure 14-16), and an overlay plot for responses was generated to identify the design space and to know optimized formulation as shown in fig 17.</w:t>
      </w:r>
    </w:p>
    <w:p w14:paraId="44DB0B5F" w14:textId="77777777" w:rsidR="00F33C7B" w:rsidRDefault="00F33C7B">
      <w:pPr>
        <w:pStyle w:val="BodyText"/>
        <w:rPr>
          <w:sz w:val="20"/>
        </w:rPr>
      </w:pPr>
    </w:p>
    <w:p w14:paraId="225007CA" w14:textId="77777777" w:rsidR="00F33C7B" w:rsidRDefault="00F33C7B">
      <w:pPr>
        <w:pStyle w:val="BodyText"/>
        <w:rPr>
          <w:sz w:val="20"/>
        </w:rPr>
      </w:pPr>
    </w:p>
    <w:p w14:paraId="7347A6C6" w14:textId="77777777" w:rsidR="00F33C7B" w:rsidRDefault="00F33C7B">
      <w:pPr>
        <w:pStyle w:val="BodyText"/>
        <w:rPr>
          <w:sz w:val="20"/>
        </w:rPr>
      </w:pPr>
    </w:p>
    <w:p w14:paraId="1ED5E455" w14:textId="77777777" w:rsidR="00F33C7B" w:rsidRDefault="00F33C7B">
      <w:pPr>
        <w:pStyle w:val="BodyText"/>
        <w:rPr>
          <w:sz w:val="20"/>
        </w:rPr>
      </w:pPr>
    </w:p>
    <w:p w14:paraId="0EA541A9" w14:textId="77777777" w:rsidR="00F33C7B" w:rsidRDefault="00F33C7B">
      <w:pPr>
        <w:pStyle w:val="BodyText"/>
        <w:rPr>
          <w:sz w:val="20"/>
        </w:rPr>
      </w:pPr>
    </w:p>
    <w:p w14:paraId="74D4AD62" w14:textId="77777777" w:rsidR="00F33C7B" w:rsidRDefault="00F33C7B">
      <w:pPr>
        <w:pStyle w:val="BodyText"/>
        <w:rPr>
          <w:sz w:val="20"/>
        </w:rPr>
      </w:pPr>
    </w:p>
    <w:p w14:paraId="1E0C8343" w14:textId="77777777" w:rsidR="00F33C7B" w:rsidRDefault="00F33C7B">
      <w:pPr>
        <w:pStyle w:val="BodyText"/>
        <w:rPr>
          <w:sz w:val="20"/>
        </w:rPr>
      </w:pPr>
    </w:p>
    <w:p w14:paraId="61146227" w14:textId="77777777" w:rsidR="00F33C7B" w:rsidRDefault="00F33C7B">
      <w:pPr>
        <w:pStyle w:val="BodyText"/>
        <w:rPr>
          <w:sz w:val="20"/>
        </w:rPr>
      </w:pPr>
    </w:p>
    <w:p w14:paraId="66065093" w14:textId="77777777" w:rsidR="00F33C7B" w:rsidRDefault="00F33C7B">
      <w:pPr>
        <w:pStyle w:val="BodyText"/>
        <w:rPr>
          <w:sz w:val="20"/>
        </w:rPr>
      </w:pPr>
    </w:p>
    <w:p w14:paraId="1B4E1283" w14:textId="77777777" w:rsidR="00F33C7B" w:rsidRDefault="00F33C7B">
      <w:pPr>
        <w:pStyle w:val="BodyText"/>
        <w:rPr>
          <w:sz w:val="20"/>
        </w:rPr>
      </w:pPr>
    </w:p>
    <w:p w14:paraId="1D28EFC7" w14:textId="77777777" w:rsidR="00F33C7B" w:rsidRDefault="00F33C7B">
      <w:pPr>
        <w:pStyle w:val="BodyText"/>
        <w:rPr>
          <w:sz w:val="20"/>
        </w:rPr>
      </w:pPr>
    </w:p>
    <w:p w14:paraId="46836402" w14:textId="77777777" w:rsidR="00F33C7B" w:rsidRDefault="00B21343">
      <w:pPr>
        <w:pStyle w:val="BodyText"/>
        <w:spacing w:before="10"/>
        <w:rPr>
          <w:sz w:val="28"/>
        </w:rPr>
      </w:pPr>
      <w:r>
        <w:pict w14:anchorId="576B6038">
          <v:rect id="_x0000_s1301" style="position:absolute;margin-left:106.6pt;margin-top:18.55pt;width:403.85pt;height:.5pt;z-index:-15693312;mso-wrap-distance-left:0;mso-wrap-distance-right:0;mso-position-horizontal-relative:page" fillcolor="#5b9bd4" stroked="f">
            <w10:wrap type="topAndBottom" anchorx="page"/>
          </v:rect>
        </w:pict>
      </w:r>
    </w:p>
    <w:p w14:paraId="39A07BD7" w14:textId="77777777" w:rsidR="00F33C7B" w:rsidRDefault="00B21343">
      <w:pPr>
        <w:tabs>
          <w:tab w:val="right" w:pos="8650"/>
        </w:tabs>
        <w:spacing w:before="128"/>
        <w:ind w:left="1060"/>
        <w:rPr>
          <w:b/>
          <w:sz w:val="24"/>
        </w:rPr>
      </w:pPr>
      <w:r>
        <w:rPr>
          <w:b/>
          <w:color w:val="404040"/>
          <w:sz w:val="24"/>
        </w:rPr>
        <w:t>KLE</w:t>
      </w:r>
      <w:r>
        <w:rPr>
          <w:b/>
          <w:color w:val="404040"/>
          <w:spacing w:val="-1"/>
          <w:sz w:val="24"/>
        </w:rPr>
        <w:t xml:space="preserve"> </w:t>
      </w:r>
      <w:r>
        <w:rPr>
          <w:b/>
          <w:color w:val="404040"/>
          <w:sz w:val="24"/>
        </w:rPr>
        <w:t>COP, BENGALURU</w:t>
      </w:r>
      <w:r>
        <w:rPr>
          <w:b/>
          <w:color w:val="404040"/>
          <w:sz w:val="24"/>
        </w:rPr>
        <w:tab/>
        <w:t>47</w:t>
      </w:r>
    </w:p>
    <w:p w14:paraId="5CBBBC26" w14:textId="77777777" w:rsidR="00F33C7B" w:rsidRDefault="00F33C7B">
      <w:pPr>
        <w:rPr>
          <w:sz w:val="24"/>
        </w:rPr>
        <w:sectPr w:rsidR="00F33C7B">
          <w:headerReference w:type="default" r:id="rId120"/>
          <w:footerReference w:type="default" r:id="rId121"/>
          <w:pgSz w:w="11910" w:h="16840"/>
          <w:pgMar w:top="1420" w:right="1140" w:bottom="280" w:left="1160" w:header="1161" w:footer="0" w:gutter="0"/>
          <w:cols w:space="720"/>
        </w:sectPr>
      </w:pPr>
    </w:p>
    <w:p w14:paraId="292DDDDD" w14:textId="77777777" w:rsidR="00F33C7B" w:rsidRDefault="00B21343">
      <w:pPr>
        <w:spacing w:before="278"/>
        <w:ind w:left="2983"/>
        <w:rPr>
          <w:b/>
          <w:sz w:val="24"/>
        </w:rPr>
      </w:pPr>
      <w:r>
        <w:lastRenderedPageBreak/>
        <w:pict w14:anchorId="4D573602">
          <v:group id="_x0000_s1289" style="position:absolute;left:0;text-align:left;margin-left:159.65pt;margin-top:43.35pt;width:313pt;height:265.7pt;z-index:15769600;mso-position-horizontal-relative:page" coordorigin="3193,867" coordsize="6260,5314">
            <v:shape id="_x0000_s1300" type="#_x0000_t75" style="position:absolute;left:3192;top:866;width:6260;height:5314">
              <v:imagedata r:id="rId122" o:title=""/>
            </v:shape>
            <v:shape id="_x0000_s1299" type="#_x0000_t202" style="position:absolute;left:3207;top:880;width:1379;height:204" filled="f" stroked="f">
              <v:textbox inset="0,0,0,0">
                <w:txbxContent>
                  <w:p w14:paraId="476B6400" w14:textId="77777777" w:rsidR="00F33C7B" w:rsidRDefault="00B21343">
                    <w:pPr>
                      <w:spacing w:line="204" w:lineRule="exact"/>
                      <w:rPr>
                        <w:rFonts w:ascii="Arial Black"/>
                        <w:sz w:val="15"/>
                      </w:rPr>
                    </w:pPr>
                    <w:r>
                      <w:rPr>
                        <w:rFonts w:ascii="Arial Black"/>
                        <w:w w:val="80"/>
                        <w:sz w:val="15"/>
                      </w:rPr>
                      <w:t>Factor</w:t>
                    </w:r>
                    <w:r>
                      <w:rPr>
                        <w:rFonts w:ascii="Arial Black"/>
                        <w:spacing w:val="-22"/>
                        <w:w w:val="80"/>
                        <w:sz w:val="15"/>
                      </w:rPr>
                      <w:t xml:space="preserve"> </w:t>
                    </w:r>
                    <w:r>
                      <w:rPr>
                        <w:rFonts w:ascii="Arial Black"/>
                        <w:spacing w:val="-3"/>
                        <w:w w:val="80"/>
                        <w:sz w:val="15"/>
                      </w:rPr>
                      <w:t>Coding:</w:t>
                    </w:r>
                    <w:r>
                      <w:rPr>
                        <w:rFonts w:ascii="Arial Black"/>
                        <w:spacing w:val="-20"/>
                        <w:w w:val="80"/>
                        <w:sz w:val="15"/>
                      </w:rPr>
                      <w:t xml:space="preserve"> </w:t>
                    </w:r>
                    <w:r>
                      <w:rPr>
                        <w:rFonts w:ascii="Arial Black"/>
                        <w:w w:val="80"/>
                        <w:sz w:val="15"/>
                      </w:rPr>
                      <w:t>Actual</w:t>
                    </w:r>
                  </w:p>
                </w:txbxContent>
              </v:textbox>
            </v:shape>
            <v:shape id="_x0000_s1298" type="#_x0000_t202" style="position:absolute;left:6839;top:1004;width:550;height:150" filled="f" stroked="f">
              <v:textbox inset="0,0,0,0">
                <w:txbxContent>
                  <w:p w14:paraId="4FDA1B47" w14:textId="77777777" w:rsidR="00F33C7B" w:rsidRDefault="00B21343">
                    <w:pPr>
                      <w:spacing w:line="149" w:lineRule="exact"/>
                      <w:rPr>
                        <w:rFonts w:ascii="Arial Black"/>
                        <w:sz w:val="11"/>
                      </w:rPr>
                    </w:pPr>
                    <w:r>
                      <w:rPr>
                        <w:rFonts w:ascii="Arial Black"/>
                        <w:w w:val="75"/>
                        <w:sz w:val="11"/>
                      </w:rPr>
                      <w:t>Desirability</w:t>
                    </w:r>
                  </w:p>
                </w:txbxContent>
              </v:textbox>
            </v:shape>
            <v:shape id="_x0000_s1297" type="#_x0000_t202" style="position:absolute;left:4831;top:1139;width:58;height:97" filled="f" stroked="f">
              <v:textbox inset="0,0,0,0">
                <w:txbxContent>
                  <w:p w14:paraId="4B05448F" w14:textId="77777777" w:rsidR="00F33C7B" w:rsidRDefault="00B21343">
                    <w:pPr>
                      <w:spacing w:before="1" w:line="95" w:lineRule="exact"/>
                      <w:rPr>
                        <w:rFonts w:ascii="Arial Black"/>
                        <w:sz w:val="7"/>
                      </w:rPr>
                    </w:pPr>
                    <w:r>
                      <w:rPr>
                        <w:rFonts w:ascii="Arial Black"/>
                        <w:w w:val="80"/>
                        <w:sz w:val="7"/>
                      </w:rPr>
                      <w:t>1</w:t>
                    </w:r>
                  </w:p>
                </w:txbxContent>
              </v:textbox>
            </v:shape>
            <v:shape id="_x0000_s1296" type="#_x0000_t202" style="position:absolute;left:3207;top:1395;width:1201;height:461" filled="f" stroked="f">
              <v:textbox inset="0,0,0,0">
                <w:txbxContent>
                  <w:p w14:paraId="154B315E" w14:textId="77777777" w:rsidR="00F33C7B" w:rsidRDefault="00B21343">
                    <w:pPr>
                      <w:spacing w:before="24"/>
                      <w:rPr>
                        <w:rFonts w:ascii="Arial"/>
                        <w:b/>
                        <w:sz w:val="15"/>
                      </w:rPr>
                    </w:pPr>
                    <w:r>
                      <w:rPr>
                        <w:rFonts w:ascii="Arial"/>
                        <w:b/>
                        <w:sz w:val="15"/>
                      </w:rPr>
                      <w:t>Desirability</w:t>
                    </w:r>
                  </w:p>
                  <w:p w14:paraId="00B18EFC" w14:textId="77777777" w:rsidR="00F33C7B" w:rsidRDefault="00B21343">
                    <w:pPr>
                      <w:spacing w:before="61" w:line="204" w:lineRule="exact"/>
                      <w:ind w:left="313"/>
                      <w:rPr>
                        <w:rFonts w:ascii="Arial Black"/>
                        <w:sz w:val="15"/>
                      </w:rPr>
                    </w:pPr>
                    <w:r>
                      <w:rPr>
                        <w:rFonts w:ascii="Arial Black"/>
                        <w:color w:val="B40000"/>
                        <w:w w:val="80"/>
                        <w:sz w:val="15"/>
                      </w:rPr>
                      <w:t>Design</w:t>
                    </w:r>
                    <w:r>
                      <w:rPr>
                        <w:rFonts w:ascii="Arial Black"/>
                        <w:color w:val="B40000"/>
                        <w:spacing w:val="-24"/>
                        <w:w w:val="80"/>
                        <w:sz w:val="15"/>
                      </w:rPr>
                      <w:t xml:space="preserve"> </w:t>
                    </w:r>
                    <w:r>
                      <w:rPr>
                        <w:rFonts w:ascii="Arial Black"/>
                        <w:color w:val="B40000"/>
                        <w:w w:val="80"/>
                        <w:sz w:val="15"/>
                      </w:rPr>
                      <w:t>Points</w:t>
                    </w:r>
                  </w:p>
                </w:txbxContent>
              </v:textbox>
            </v:shape>
            <v:shape id="_x0000_s1295" type="#_x0000_t202" style="position:absolute;left:3207;top:2166;width:449;height:719" filled="f" stroked="f">
              <v:textbox inset="0,0,0,0">
                <w:txbxContent>
                  <w:p w14:paraId="0EC9BFA8" w14:textId="77777777" w:rsidR="00F33C7B" w:rsidRDefault="00B21343">
                    <w:pPr>
                      <w:rPr>
                        <w:rFonts w:ascii="Arial Black"/>
                        <w:sz w:val="15"/>
                      </w:rPr>
                    </w:pPr>
                    <w:r>
                      <w:rPr>
                        <w:rFonts w:ascii="Arial Black"/>
                        <w:color w:val="0000FF"/>
                        <w:w w:val="78"/>
                        <w:sz w:val="15"/>
                      </w:rPr>
                      <w:t>0</w:t>
                    </w:r>
                  </w:p>
                  <w:p w14:paraId="6CCA4381" w14:textId="77777777" w:rsidR="00F33C7B" w:rsidRDefault="00B21343">
                    <w:pPr>
                      <w:spacing w:before="7" w:line="250" w:lineRule="atLeast"/>
                      <w:ind w:right="6"/>
                      <w:rPr>
                        <w:rFonts w:ascii="Arial Black"/>
                        <w:sz w:val="15"/>
                      </w:rPr>
                    </w:pPr>
                    <w:r>
                      <w:rPr>
                        <w:rFonts w:ascii="Arial Black"/>
                        <w:spacing w:val="-3"/>
                        <w:w w:val="95"/>
                        <w:sz w:val="15"/>
                      </w:rPr>
                      <w:t>X1</w:t>
                    </w:r>
                    <w:r>
                      <w:rPr>
                        <w:rFonts w:ascii="Arial Black"/>
                        <w:spacing w:val="-31"/>
                        <w:w w:val="95"/>
                        <w:sz w:val="15"/>
                      </w:rPr>
                      <w:t xml:space="preserve"> </w:t>
                    </w:r>
                    <w:r>
                      <w:rPr>
                        <w:rFonts w:ascii="Arial Black"/>
                        <w:w w:val="95"/>
                        <w:sz w:val="15"/>
                      </w:rPr>
                      <w:t>=</w:t>
                    </w:r>
                    <w:r>
                      <w:rPr>
                        <w:rFonts w:ascii="Arial Black"/>
                        <w:spacing w:val="-31"/>
                        <w:w w:val="95"/>
                        <w:sz w:val="15"/>
                      </w:rPr>
                      <w:t xml:space="preserve"> </w:t>
                    </w:r>
                    <w:r>
                      <w:rPr>
                        <w:rFonts w:ascii="Arial Black"/>
                        <w:spacing w:val="-17"/>
                        <w:w w:val="95"/>
                        <w:sz w:val="15"/>
                      </w:rPr>
                      <w:t xml:space="preserve">A </w:t>
                    </w:r>
                    <w:r>
                      <w:rPr>
                        <w:rFonts w:ascii="Arial Black"/>
                        <w:spacing w:val="-3"/>
                        <w:w w:val="90"/>
                        <w:sz w:val="15"/>
                      </w:rPr>
                      <w:t>X2</w:t>
                    </w:r>
                    <w:r>
                      <w:rPr>
                        <w:rFonts w:ascii="Arial Black"/>
                        <w:spacing w:val="-25"/>
                        <w:w w:val="90"/>
                        <w:sz w:val="15"/>
                      </w:rPr>
                      <w:t xml:space="preserve"> </w:t>
                    </w:r>
                    <w:r>
                      <w:rPr>
                        <w:rFonts w:ascii="Arial Black"/>
                        <w:w w:val="90"/>
                        <w:sz w:val="15"/>
                      </w:rPr>
                      <w:t>=</w:t>
                    </w:r>
                    <w:r>
                      <w:rPr>
                        <w:rFonts w:ascii="Arial Black"/>
                        <w:spacing w:val="-26"/>
                        <w:w w:val="90"/>
                        <w:sz w:val="15"/>
                      </w:rPr>
                      <w:t xml:space="preserve"> </w:t>
                    </w:r>
                    <w:r>
                      <w:rPr>
                        <w:rFonts w:ascii="Arial Black"/>
                        <w:w w:val="90"/>
                        <w:sz w:val="15"/>
                      </w:rPr>
                      <w:t>B</w:t>
                    </w:r>
                  </w:p>
                </w:txbxContent>
              </v:textbox>
            </v:shape>
            <v:shape id="_x0000_s1294" type="#_x0000_t202" style="position:absolute;left:3957;top:2166;width:99;height:204" filled="f" stroked="f">
              <v:textbox inset="0,0,0,0">
                <w:txbxContent>
                  <w:p w14:paraId="7C788817" w14:textId="77777777" w:rsidR="00F33C7B" w:rsidRDefault="00B21343">
                    <w:pPr>
                      <w:spacing w:line="204" w:lineRule="exact"/>
                      <w:rPr>
                        <w:rFonts w:ascii="Arial Black"/>
                        <w:sz w:val="15"/>
                      </w:rPr>
                    </w:pPr>
                    <w:r>
                      <w:rPr>
                        <w:rFonts w:ascii="Arial Black"/>
                        <w:color w:val="FF0000"/>
                        <w:w w:val="78"/>
                        <w:sz w:val="15"/>
                      </w:rPr>
                      <w:t>1</w:t>
                    </w:r>
                  </w:p>
                </w:txbxContent>
              </v:textbox>
            </v:shape>
            <v:shape id="_x0000_s1293" type="#_x0000_t202" style="position:absolute;left:4784;top:2241;width:105;height:97" filled="f" stroked="f">
              <v:textbox inset="0,0,0,0">
                <w:txbxContent>
                  <w:p w14:paraId="106B8DC4" w14:textId="77777777" w:rsidR="00F33C7B" w:rsidRDefault="00B21343">
                    <w:pPr>
                      <w:spacing w:before="1" w:line="95" w:lineRule="exact"/>
                      <w:rPr>
                        <w:rFonts w:ascii="Arial Black"/>
                        <w:sz w:val="7"/>
                      </w:rPr>
                    </w:pPr>
                    <w:r>
                      <w:rPr>
                        <w:rFonts w:ascii="Arial Black"/>
                        <w:w w:val="85"/>
                        <w:sz w:val="7"/>
                      </w:rPr>
                      <w:t>0.5</w:t>
                    </w:r>
                  </w:p>
                </w:txbxContent>
              </v:textbox>
            </v:shape>
            <v:shape id="_x0000_s1292" type="#_x0000_t202" style="position:absolute;left:3207;top:3195;width:912;height:461" filled="f" stroked="f">
              <v:textbox inset="0,0,0,0">
                <w:txbxContent>
                  <w:p w14:paraId="36C5C276" w14:textId="77777777" w:rsidR="00F33C7B" w:rsidRDefault="00B21343">
                    <w:pPr>
                      <w:spacing w:before="24"/>
                      <w:rPr>
                        <w:rFonts w:ascii="Arial"/>
                        <w:b/>
                        <w:sz w:val="15"/>
                      </w:rPr>
                    </w:pPr>
                    <w:r>
                      <w:rPr>
                        <w:rFonts w:ascii="Arial"/>
                        <w:b/>
                        <w:w w:val="95"/>
                        <w:sz w:val="15"/>
                      </w:rPr>
                      <w:t>Actual Factor</w:t>
                    </w:r>
                  </w:p>
                  <w:p w14:paraId="5BC1FB49" w14:textId="77777777" w:rsidR="00F33C7B" w:rsidRDefault="00B21343">
                    <w:pPr>
                      <w:spacing w:before="60" w:line="204" w:lineRule="exact"/>
                      <w:rPr>
                        <w:rFonts w:ascii="Arial Black"/>
                        <w:sz w:val="15"/>
                      </w:rPr>
                    </w:pPr>
                    <w:r>
                      <w:rPr>
                        <w:rFonts w:ascii="Arial Black"/>
                        <w:w w:val="95"/>
                        <w:sz w:val="15"/>
                      </w:rPr>
                      <w:t>C = 1</w:t>
                    </w:r>
                  </w:p>
                </w:txbxContent>
              </v:textbox>
            </v:shape>
            <v:shape id="_x0000_s1291" type="#_x0000_t202" style="position:absolute;left:4831;top:3344;width:58;height:97" filled="f" stroked="f">
              <v:textbox inset="0,0,0,0">
                <w:txbxContent>
                  <w:p w14:paraId="05F85AD1" w14:textId="77777777" w:rsidR="00F33C7B" w:rsidRDefault="00B21343">
                    <w:pPr>
                      <w:spacing w:before="1" w:line="95" w:lineRule="exact"/>
                      <w:rPr>
                        <w:rFonts w:ascii="Arial Black"/>
                        <w:sz w:val="7"/>
                      </w:rPr>
                    </w:pPr>
                    <w:r>
                      <w:rPr>
                        <w:rFonts w:ascii="Arial Black"/>
                        <w:w w:val="80"/>
                        <w:sz w:val="7"/>
                      </w:rPr>
                      <w:t>0</w:t>
                    </w:r>
                  </w:p>
                </w:txbxContent>
              </v:textbox>
            </v:shape>
            <v:shape id="_x0000_s1290" type="#_x0000_t202" style="position:absolute;left:4756;top:4446;width:133;height:97" filled="f" stroked="f">
              <v:textbox inset="0,0,0,0">
                <w:txbxContent>
                  <w:p w14:paraId="31BC0DF0" w14:textId="77777777" w:rsidR="00F33C7B" w:rsidRDefault="00B21343">
                    <w:pPr>
                      <w:spacing w:before="1" w:line="95" w:lineRule="exact"/>
                      <w:rPr>
                        <w:rFonts w:ascii="Arial Black"/>
                        <w:sz w:val="7"/>
                      </w:rPr>
                    </w:pPr>
                    <w:r>
                      <w:rPr>
                        <w:rFonts w:ascii="Arial Black"/>
                        <w:w w:val="85"/>
                        <w:sz w:val="7"/>
                      </w:rPr>
                      <w:t>-0.5</w:t>
                    </w:r>
                  </w:p>
                </w:txbxContent>
              </v:textbox>
            </v:shape>
            <w10:wrap anchorx="page"/>
          </v:group>
        </w:pict>
      </w:r>
      <w:r>
        <w:pict w14:anchorId="25BFD99F">
          <v:shape id="_x0000_s1288" type="#_x0000_t202" style="position:absolute;left:0;text-align:left;margin-left:209.95pt;margin-top:134.2pt;width:8.15pt;height:69.2pt;z-index:15783424;mso-position-horizontal-relative:page" filled="f" stroked="f">
            <v:textbox style="layout-flow:vertical;mso-layout-flow-alt:bottom-to-top" inset="0,0,0,0">
              <w:txbxContent>
                <w:p w14:paraId="4EFB0CA1" w14:textId="77777777" w:rsidR="00F33C7B" w:rsidRDefault="00B21343">
                  <w:pPr>
                    <w:spacing w:before="20"/>
                    <w:ind w:left="20"/>
                    <w:rPr>
                      <w:rFonts w:ascii="Arial Black"/>
                      <w:sz w:val="9"/>
                    </w:rPr>
                  </w:pPr>
                  <w:r>
                    <w:rPr>
                      <w:rFonts w:ascii="Arial Black"/>
                      <w:w w:val="85"/>
                      <w:sz w:val="9"/>
                    </w:rPr>
                    <w:t>B: Surfactant concentration (%)</w:t>
                  </w:r>
                </w:p>
              </w:txbxContent>
            </v:textbox>
            <w10:wrap anchorx="page"/>
          </v:shape>
        </w:pict>
      </w:r>
      <w:r>
        <w:rPr>
          <w:b/>
          <w:sz w:val="24"/>
        </w:rPr>
        <w:t>Figure 13: Counterplot for the desirability</w:t>
      </w:r>
    </w:p>
    <w:p w14:paraId="5FA53BE1" w14:textId="77777777" w:rsidR="00F33C7B" w:rsidRDefault="00F33C7B">
      <w:pPr>
        <w:pStyle w:val="BodyText"/>
        <w:rPr>
          <w:b/>
          <w:sz w:val="26"/>
        </w:rPr>
      </w:pPr>
    </w:p>
    <w:p w14:paraId="60F70359" w14:textId="77777777" w:rsidR="00F33C7B" w:rsidRDefault="00F33C7B">
      <w:pPr>
        <w:pStyle w:val="BodyText"/>
        <w:rPr>
          <w:b/>
          <w:sz w:val="26"/>
        </w:rPr>
      </w:pPr>
    </w:p>
    <w:p w14:paraId="7F485AA6" w14:textId="77777777" w:rsidR="00F33C7B" w:rsidRDefault="00F33C7B">
      <w:pPr>
        <w:pStyle w:val="BodyText"/>
        <w:rPr>
          <w:b/>
          <w:sz w:val="26"/>
        </w:rPr>
      </w:pPr>
    </w:p>
    <w:p w14:paraId="15CA9309" w14:textId="77777777" w:rsidR="00F33C7B" w:rsidRDefault="00F33C7B">
      <w:pPr>
        <w:pStyle w:val="BodyText"/>
        <w:rPr>
          <w:b/>
          <w:sz w:val="26"/>
        </w:rPr>
      </w:pPr>
    </w:p>
    <w:p w14:paraId="17777625" w14:textId="77777777" w:rsidR="00F33C7B" w:rsidRDefault="00F33C7B">
      <w:pPr>
        <w:pStyle w:val="BodyText"/>
        <w:rPr>
          <w:b/>
          <w:sz w:val="26"/>
        </w:rPr>
      </w:pPr>
    </w:p>
    <w:p w14:paraId="5CFC33EB" w14:textId="77777777" w:rsidR="00F33C7B" w:rsidRDefault="00F33C7B">
      <w:pPr>
        <w:pStyle w:val="BodyText"/>
        <w:rPr>
          <w:b/>
          <w:sz w:val="26"/>
        </w:rPr>
      </w:pPr>
    </w:p>
    <w:p w14:paraId="5260AD57" w14:textId="77777777" w:rsidR="00F33C7B" w:rsidRDefault="00F33C7B">
      <w:pPr>
        <w:pStyle w:val="BodyText"/>
        <w:rPr>
          <w:b/>
          <w:sz w:val="26"/>
        </w:rPr>
      </w:pPr>
    </w:p>
    <w:p w14:paraId="61E6BCD1" w14:textId="77777777" w:rsidR="00F33C7B" w:rsidRDefault="00F33C7B">
      <w:pPr>
        <w:pStyle w:val="BodyText"/>
        <w:rPr>
          <w:b/>
          <w:sz w:val="26"/>
        </w:rPr>
      </w:pPr>
    </w:p>
    <w:p w14:paraId="6BE69270" w14:textId="77777777" w:rsidR="00F33C7B" w:rsidRDefault="00F33C7B">
      <w:pPr>
        <w:pStyle w:val="BodyText"/>
        <w:rPr>
          <w:b/>
          <w:sz w:val="26"/>
        </w:rPr>
      </w:pPr>
    </w:p>
    <w:p w14:paraId="078CBDD7" w14:textId="77777777" w:rsidR="00F33C7B" w:rsidRDefault="00F33C7B">
      <w:pPr>
        <w:pStyle w:val="BodyText"/>
        <w:rPr>
          <w:b/>
          <w:sz w:val="26"/>
        </w:rPr>
      </w:pPr>
    </w:p>
    <w:p w14:paraId="3D5B8AFE" w14:textId="77777777" w:rsidR="00F33C7B" w:rsidRDefault="00F33C7B">
      <w:pPr>
        <w:pStyle w:val="BodyText"/>
        <w:rPr>
          <w:b/>
          <w:sz w:val="26"/>
        </w:rPr>
      </w:pPr>
    </w:p>
    <w:p w14:paraId="7BEFFA5A" w14:textId="77777777" w:rsidR="00F33C7B" w:rsidRDefault="00F33C7B">
      <w:pPr>
        <w:pStyle w:val="BodyText"/>
        <w:rPr>
          <w:b/>
          <w:sz w:val="26"/>
        </w:rPr>
      </w:pPr>
    </w:p>
    <w:p w14:paraId="406444DC" w14:textId="77777777" w:rsidR="00F33C7B" w:rsidRDefault="00F33C7B">
      <w:pPr>
        <w:pStyle w:val="BodyText"/>
        <w:rPr>
          <w:b/>
          <w:sz w:val="26"/>
        </w:rPr>
      </w:pPr>
    </w:p>
    <w:p w14:paraId="61B270A1" w14:textId="77777777" w:rsidR="00F33C7B" w:rsidRDefault="00F33C7B">
      <w:pPr>
        <w:pStyle w:val="BodyText"/>
        <w:rPr>
          <w:b/>
          <w:sz w:val="26"/>
        </w:rPr>
      </w:pPr>
    </w:p>
    <w:p w14:paraId="1597BFFC" w14:textId="77777777" w:rsidR="00F33C7B" w:rsidRDefault="00F33C7B">
      <w:pPr>
        <w:pStyle w:val="BodyText"/>
        <w:rPr>
          <w:b/>
          <w:sz w:val="26"/>
        </w:rPr>
      </w:pPr>
    </w:p>
    <w:p w14:paraId="79ACE4CF" w14:textId="77777777" w:rsidR="00F33C7B" w:rsidRDefault="00F33C7B">
      <w:pPr>
        <w:pStyle w:val="BodyText"/>
        <w:rPr>
          <w:b/>
          <w:sz w:val="26"/>
        </w:rPr>
      </w:pPr>
    </w:p>
    <w:p w14:paraId="78D2D73A" w14:textId="77777777" w:rsidR="00F33C7B" w:rsidRDefault="00F33C7B">
      <w:pPr>
        <w:pStyle w:val="BodyText"/>
        <w:rPr>
          <w:b/>
          <w:sz w:val="26"/>
        </w:rPr>
      </w:pPr>
    </w:p>
    <w:p w14:paraId="4B97B9FD" w14:textId="77777777" w:rsidR="00F33C7B" w:rsidRDefault="00F33C7B">
      <w:pPr>
        <w:pStyle w:val="BodyText"/>
        <w:rPr>
          <w:b/>
          <w:sz w:val="26"/>
        </w:rPr>
      </w:pPr>
    </w:p>
    <w:p w14:paraId="16C70ABC" w14:textId="77777777" w:rsidR="00F33C7B" w:rsidRDefault="00F33C7B">
      <w:pPr>
        <w:pStyle w:val="BodyText"/>
        <w:rPr>
          <w:b/>
          <w:sz w:val="26"/>
        </w:rPr>
      </w:pPr>
    </w:p>
    <w:p w14:paraId="6CF39062" w14:textId="77777777" w:rsidR="00F33C7B" w:rsidRDefault="00F33C7B">
      <w:pPr>
        <w:pStyle w:val="BodyText"/>
        <w:rPr>
          <w:b/>
          <w:sz w:val="26"/>
        </w:rPr>
      </w:pPr>
    </w:p>
    <w:p w14:paraId="56F6E162" w14:textId="77777777" w:rsidR="00F33C7B" w:rsidRDefault="00F33C7B">
      <w:pPr>
        <w:pStyle w:val="BodyText"/>
        <w:spacing w:before="3"/>
        <w:rPr>
          <w:b/>
          <w:sz w:val="31"/>
        </w:rPr>
      </w:pPr>
    </w:p>
    <w:p w14:paraId="58314816" w14:textId="77777777" w:rsidR="00F33C7B" w:rsidRDefault="00B21343">
      <w:pPr>
        <w:ind w:left="800" w:right="821"/>
        <w:jc w:val="center"/>
        <w:rPr>
          <w:b/>
          <w:sz w:val="24"/>
        </w:rPr>
      </w:pPr>
      <w:r>
        <w:pict w14:anchorId="4C0C7C02">
          <v:group id="_x0000_s1262" style="position:absolute;left:0;text-align:left;margin-left:158.9pt;margin-top:22.3pt;width:311.25pt;height:252.7pt;z-index:15782400;mso-position-horizontal-relative:page" coordorigin="3178,446" coordsize="6225,5054">
            <v:shape id="_x0000_s1287" type="#_x0000_t75" style="position:absolute;left:3177;top:445;width:6225;height:5054">
              <v:imagedata r:id="rId123" o:title=""/>
            </v:shape>
            <v:shape id="_x0000_s1286" type="#_x0000_t202" style="position:absolute;left:3192;top:459;width:1372;height:194" filled="f" stroked="f">
              <v:textbox inset="0,0,0,0">
                <w:txbxContent>
                  <w:p w14:paraId="45575245" w14:textId="77777777" w:rsidR="00F33C7B" w:rsidRDefault="00B21343">
                    <w:pPr>
                      <w:spacing w:before="3" w:line="191" w:lineRule="exact"/>
                      <w:rPr>
                        <w:rFonts w:ascii="Arial Black"/>
                        <w:sz w:val="14"/>
                      </w:rPr>
                    </w:pPr>
                    <w:r>
                      <w:rPr>
                        <w:rFonts w:ascii="Arial Black"/>
                        <w:w w:val="85"/>
                        <w:sz w:val="14"/>
                      </w:rPr>
                      <w:t>Factor</w:t>
                    </w:r>
                    <w:r>
                      <w:rPr>
                        <w:rFonts w:ascii="Arial Black"/>
                        <w:spacing w:val="-20"/>
                        <w:w w:val="85"/>
                        <w:sz w:val="14"/>
                      </w:rPr>
                      <w:t xml:space="preserve"> </w:t>
                    </w:r>
                    <w:r>
                      <w:rPr>
                        <w:rFonts w:ascii="Arial Black"/>
                        <w:spacing w:val="-3"/>
                        <w:w w:val="85"/>
                        <w:sz w:val="14"/>
                      </w:rPr>
                      <w:t>Coding:</w:t>
                    </w:r>
                    <w:r>
                      <w:rPr>
                        <w:rFonts w:ascii="Arial Black"/>
                        <w:spacing w:val="-18"/>
                        <w:w w:val="85"/>
                        <w:sz w:val="14"/>
                      </w:rPr>
                      <w:t xml:space="preserve"> </w:t>
                    </w:r>
                    <w:r>
                      <w:rPr>
                        <w:rFonts w:ascii="Arial Black"/>
                        <w:w w:val="85"/>
                        <w:sz w:val="14"/>
                      </w:rPr>
                      <w:t>Actual</w:t>
                    </w:r>
                  </w:p>
                </w:txbxContent>
              </v:textbox>
            </v:shape>
            <v:shape id="_x0000_s1285" type="#_x0000_t202" style="position:absolute;left:6862;top:577;width:433;height:143" filled="f" stroked="f">
              <v:textbox inset="0,0,0,0">
                <w:txbxContent>
                  <w:p w14:paraId="7D64CA77" w14:textId="77777777" w:rsidR="00F33C7B" w:rsidRDefault="00B21343">
                    <w:pPr>
                      <w:spacing w:before="5" w:line="137" w:lineRule="exact"/>
                      <w:rPr>
                        <w:rFonts w:ascii="Arial Black"/>
                        <w:sz w:val="10"/>
                      </w:rPr>
                    </w:pPr>
                    <w:r>
                      <w:rPr>
                        <w:rFonts w:ascii="Arial Black"/>
                        <w:w w:val="90"/>
                        <w:sz w:val="10"/>
                      </w:rPr>
                      <w:t>Yield</w:t>
                    </w:r>
                    <w:r>
                      <w:rPr>
                        <w:rFonts w:ascii="Arial Black"/>
                        <w:spacing w:val="-19"/>
                        <w:w w:val="90"/>
                        <w:sz w:val="10"/>
                      </w:rPr>
                      <w:t xml:space="preserve"> </w:t>
                    </w:r>
                    <w:r>
                      <w:rPr>
                        <w:rFonts w:ascii="Arial Black"/>
                        <w:w w:val="90"/>
                        <w:sz w:val="10"/>
                      </w:rPr>
                      <w:t>(%)</w:t>
                    </w:r>
                  </w:p>
                </w:txbxContent>
              </v:textbox>
            </v:shape>
            <v:shape id="_x0000_s1284" type="#_x0000_t202" style="position:absolute;left:4807;top:705;width:58;height:92" filled="f" stroked="f">
              <v:textbox inset="0,0,0,0">
                <w:txbxContent>
                  <w:p w14:paraId="194DD071" w14:textId="77777777" w:rsidR="00F33C7B" w:rsidRDefault="00B21343">
                    <w:pPr>
                      <w:spacing w:line="92" w:lineRule="exact"/>
                      <w:rPr>
                        <w:rFonts w:ascii="Arial Black"/>
                        <w:sz w:val="7"/>
                      </w:rPr>
                    </w:pPr>
                    <w:r>
                      <w:rPr>
                        <w:rFonts w:ascii="Arial Black"/>
                        <w:w w:val="79"/>
                        <w:sz w:val="7"/>
                      </w:rPr>
                      <w:t>1</w:t>
                    </w:r>
                  </w:p>
                </w:txbxContent>
              </v:textbox>
            </v:shape>
            <v:shape id="_x0000_s1283" type="#_x0000_t202" style="position:absolute;left:3192;top:948;width:1194;height:439" filled="f" stroked="f">
              <v:textbox inset="0,0,0,0">
                <w:txbxContent>
                  <w:p w14:paraId="5AEF9E58" w14:textId="77777777" w:rsidR="00F33C7B" w:rsidRDefault="00B21343">
                    <w:pPr>
                      <w:spacing w:before="26"/>
                      <w:rPr>
                        <w:rFonts w:ascii="Arial"/>
                        <w:b/>
                        <w:sz w:val="14"/>
                      </w:rPr>
                    </w:pPr>
                    <w:r>
                      <w:rPr>
                        <w:rFonts w:ascii="Arial"/>
                        <w:b/>
                        <w:w w:val="105"/>
                        <w:sz w:val="14"/>
                      </w:rPr>
                      <w:t>Yield (%)</w:t>
                    </w:r>
                  </w:p>
                  <w:p w14:paraId="359A7C52" w14:textId="77777777" w:rsidR="00F33C7B" w:rsidRDefault="00B21343">
                    <w:pPr>
                      <w:spacing w:before="60" w:line="191" w:lineRule="exact"/>
                      <w:ind w:left="311"/>
                      <w:rPr>
                        <w:rFonts w:ascii="Arial Black"/>
                        <w:sz w:val="14"/>
                      </w:rPr>
                    </w:pPr>
                    <w:r>
                      <w:rPr>
                        <w:rFonts w:ascii="Arial Black"/>
                        <w:color w:val="B40000"/>
                        <w:w w:val="85"/>
                        <w:sz w:val="14"/>
                      </w:rPr>
                      <w:t>Design</w:t>
                    </w:r>
                    <w:r>
                      <w:rPr>
                        <w:rFonts w:ascii="Arial Black"/>
                        <w:color w:val="B40000"/>
                        <w:spacing w:val="-22"/>
                        <w:w w:val="85"/>
                        <w:sz w:val="14"/>
                      </w:rPr>
                      <w:t xml:space="preserve"> </w:t>
                    </w:r>
                    <w:r>
                      <w:rPr>
                        <w:rFonts w:ascii="Arial Black"/>
                        <w:color w:val="B40000"/>
                        <w:w w:val="85"/>
                        <w:sz w:val="14"/>
                      </w:rPr>
                      <w:t>Points</w:t>
                    </w:r>
                  </w:p>
                </w:txbxContent>
              </v:textbox>
            </v:shape>
            <v:shape id="_x0000_s1282" type="#_x0000_t202" style="position:absolute;left:8763;top:943;width:597;height:103" filled="f" stroked="f">
              <v:textbox inset="0,0,0,0">
                <w:txbxContent>
                  <w:p w14:paraId="57023D24" w14:textId="77777777" w:rsidR="00F33C7B" w:rsidRDefault="00B21343">
                    <w:pPr>
                      <w:spacing w:before="5" w:line="96" w:lineRule="exact"/>
                      <w:rPr>
                        <w:rFonts w:ascii="Arial Black"/>
                        <w:sz w:val="7"/>
                      </w:rPr>
                    </w:pPr>
                    <w:r>
                      <w:rPr>
                        <w:rFonts w:ascii="Arial Black"/>
                        <w:w w:val="95"/>
                        <w:sz w:val="7"/>
                      </w:rPr>
                      <w:t>Prediction 81.75</w:t>
                    </w:r>
                  </w:p>
                </w:txbxContent>
              </v:textbox>
            </v:shape>
            <v:shape id="_x0000_s1281" type="#_x0000_t202" style="position:absolute;left:8509;top:1171;width:102;height:103" filled="f" stroked="f">
              <v:textbox inset="0,0,0,0">
                <w:txbxContent>
                  <w:p w14:paraId="22B27552" w14:textId="77777777" w:rsidR="00F33C7B" w:rsidRDefault="00B21343">
                    <w:pPr>
                      <w:spacing w:before="5" w:line="96" w:lineRule="exact"/>
                      <w:rPr>
                        <w:rFonts w:ascii="Arial Black"/>
                        <w:sz w:val="7"/>
                      </w:rPr>
                    </w:pPr>
                    <w:r>
                      <w:rPr>
                        <w:rFonts w:ascii="Arial Black"/>
                        <w:sz w:val="7"/>
                      </w:rPr>
                      <w:t>80</w:t>
                    </w:r>
                  </w:p>
                </w:txbxContent>
              </v:textbox>
            </v:shape>
            <v:shape id="_x0000_s1280" type="#_x0000_t202" style="position:absolute;left:3192;top:1682;width:447;height:683" filled="f" stroked="f">
              <v:textbox inset="0,0,0,0">
                <w:txbxContent>
                  <w:p w14:paraId="764579AF" w14:textId="77777777" w:rsidR="00F33C7B" w:rsidRDefault="00B21343">
                    <w:pPr>
                      <w:spacing w:before="3"/>
                      <w:rPr>
                        <w:rFonts w:ascii="Arial Black"/>
                        <w:sz w:val="14"/>
                      </w:rPr>
                    </w:pPr>
                    <w:r>
                      <w:rPr>
                        <w:rFonts w:ascii="Arial Black"/>
                        <w:color w:val="0000FF"/>
                        <w:w w:val="95"/>
                        <w:sz w:val="14"/>
                      </w:rPr>
                      <w:t>63</w:t>
                    </w:r>
                  </w:p>
                  <w:p w14:paraId="625A36CB" w14:textId="77777777" w:rsidR="00F33C7B" w:rsidRDefault="00B21343">
                    <w:pPr>
                      <w:spacing w:before="4" w:line="240" w:lineRule="atLeast"/>
                      <w:ind w:right="6"/>
                      <w:rPr>
                        <w:rFonts w:ascii="Arial Black"/>
                        <w:sz w:val="14"/>
                      </w:rPr>
                    </w:pPr>
                    <w:r>
                      <w:rPr>
                        <w:rFonts w:ascii="Arial Black"/>
                        <w:spacing w:val="-3"/>
                        <w:w w:val="95"/>
                        <w:sz w:val="14"/>
                      </w:rPr>
                      <w:t xml:space="preserve">X1 </w:t>
                    </w:r>
                    <w:r>
                      <w:rPr>
                        <w:rFonts w:ascii="Arial Black"/>
                        <w:w w:val="95"/>
                        <w:sz w:val="14"/>
                      </w:rPr>
                      <w:t>=</w:t>
                    </w:r>
                    <w:r>
                      <w:rPr>
                        <w:rFonts w:ascii="Arial Black"/>
                        <w:spacing w:val="-33"/>
                        <w:w w:val="95"/>
                        <w:sz w:val="14"/>
                      </w:rPr>
                      <w:t xml:space="preserve"> </w:t>
                    </w:r>
                    <w:r>
                      <w:rPr>
                        <w:rFonts w:ascii="Arial Black"/>
                        <w:spacing w:val="-17"/>
                        <w:w w:val="95"/>
                        <w:sz w:val="14"/>
                      </w:rPr>
                      <w:t xml:space="preserve">A </w:t>
                    </w:r>
                    <w:r>
                      <w:rPr>
                        <w:rFonts w:ascii="Arial Black"/>
                        <w:spacing w:val="-3"/>
                        <w:w w:val="95"/>
                        <w:sz w:val="14"/>
                      </w:rPr>
                      <w:t>X2</w:t>
                    </w:r>
                    <w:r>
                      <w:rPr>
                        <w:rFonts w:ascii="Arial Black"/>
                        <w:spacing w:val="-23"/>
                        <w:w w:val="95"/>
                        <w:sz w:val="14"/>
                      </w:rPr>
                      <w:t xml:space="preserve"> </w:t>
                    </w:r>
                    <w:r>
                      <w:rPr>
                        <w:rFonts w:ascii="Arial Black"/>
                        <w:w w:val="95"/>
                        <w:sz w:val="14"/>
                      </w:rPr>
                      <w:t>=</w:t>
                    </w:r>
                    <w:r>
                      <w:rPr>
                        <w:rFonts w:ascii="Arial Black"/>
                        <w:spacing w:val="-23"/>
                        <w:w w:val="95"/>
                        <w:sz w:val="14"/>
                      </w:rPr>
                      <w:t xml:space="preserve"> </w:t>
                    </w:r>
                    <w:r>
                      <w:rPr>
                        <w:rFonts w:ascii="Arial Black"/>
                        <w:w w:val="95"/>
                        <w:sz w:val="14"/>
                      </w:rPr>
                      <w:t>B</w:t>
                    </w:r>
                  </w:p>
                </w:txbxContent>
              </v:textbox>
            </v:shape>
            <v:shape id="_x0000_s1279" type="#_x0000_t202" style="position:absolute;left:4013;top:1682;width:170;height:194" filled="f" stroked="f">
              <v:textbox inset="0,0,0,0">
                <w:txbxContent>
                  <w:p w14:paraId="0419342B" w14:textId="77777777" w:rsidR="00F33C7B" w:rsidRDefault="00B21343">
                    <w:pPr>
                      <w:spacing w:before="3" w:line="191" w:lineRule="exact"/>
                      <w:rPr>
                        <w:rFonts w:ascii="Arial Black"/>
                        <w:sz w:val="14"/>
                      </w:rPr>
                    </w:pPr>
                    <w:r>
                      <w:rPr>
                        <w:rFonts w:ascii="Arial Black"/>
                        <w:color w:val="FF0000"/>
                        <w:w w:val="90"/>
                        <w:sz w:val="14"/>
                      </w:rPr>
                      <w:t>83</w:t>
                    </w:r>
                  </w:p>
                </w:txbxContent>
              </v:textbox>
            </v:shape>
            <v:shape id="_x0000_s1278" type="#_x0000_t202" style="position:absolute;left:4760;top:1753;width:105;height:92" filled="f" stroked="f">
              <v:textbox inset="0,0,0,0">
                <w:txbxContent>
                  <w:p w14:paraId="64F9350C" w14:textId="77777777" w:rsidR="00F33C7B" w:rsidRDefault="00B21343">
                    <w:pPr>
                      <w:spacing w:line="92" w:lineRule="exact"/>
                      <w:rPr>
                        <w:rFonts w:ascii="Arial Black"/>
                        <w:sz w:val="7"/>
                      </w:rPr>
                    </w:pPr>
                    <w:r>
                      <w:rPr>
                        <w:rFonts w:ascii="Arial Black"/>
                        <w:w w:val="85"/>
                        <w:sz w:val="7"/>
                      </w:rPr>
                      <w:t>0.5</w:t>
                    </w:r>
                  </w:p>
                </w:txbxContent>
              </v:textbox>
            </v:shape>
            <v:shape id="_x0000_s1277" type="#_x0000_t202" style="position:absolute;left:7774;top:1746;width:102;height:103" filled="f" stroked="f">
              <v:textbox inset="0,0,0,0">
                <w:txbxContent>
                  <w:p w14:paraId="707F2004" w14:textId="77777777" w:rsidR="00F33C7B" w:rsidRDefault="00B21343">
                    <w:pPr>
                      <w:spacing w:before="5" w:line="96" w:lineRule="exact"/>
                      <w:rPr>
                        <w:rFonts w:ascii="Arial Black"/>
                        <w:sz w:val="7"/>
                      </w:rPr>
                    </w:pPr>
                    <w:r>
                      <w:rPr>
                        <w:rFonts w:ascii="Arial Black"/>
                        <w:sz w:val="7"/>
                      </w:rPr>
                      <w:t>78</w:t>
                    </w:r>
                  </w:p>
                </w:txbxContent>
              </v:textbox>
            </v:shape>
            <v:shape id="_x0000_s1276" type="#_x0000_t202" style="position:absolute;left:7039;top:2320;width:102;height:103" filled="f" stroked="f">
              <v:textbox inset="0,0,0,0">
                <w:txbxContent>
                  <w:p w14:paraId="015C7DDF" w14:textId="77777777" w:rsidR="00F33C7B" w:rsidRDefault="00B21343">
                    <w:pPr>
                      <w:spacing w:before="5" w:line="96" w:lineRule="exact"/>
                      <w:rPr>
                        <w:rFonts w:ascii="Arial Black"/>
                        <w:sz w:val="7"/>
                      </w:rPr>
                    </w:pPr>
                    <w:r>
                      <w:rPr>
                        <w:rFonts w:ascii="Arial Black"/>
                        <w:sz w:val="7"/>
                      </w:rPr>
                      <w:t>76</w:t>
                    </w:r>
                  </w:p>
                </w:txbxContent>
              </v:textbox>
            </v:shape>
            <v:shape id="_x0000_s1275" type="#_x0000_t202" style="position:absolute;left:3192;top:2660;width:907;height:439" filled="f" stroked="f">
              <v:textbox inset="0,0,0,0">
                <w:txbxContent>
                  <w:p w14:paraId="6DA395F4" w14:textId="77777777" w:rsidR="00F33C7B" w:rsidRDefault="00B21343">
                    <w:pPr>
                      <w:spacing w:before="26"/>
                      <w:rPr>
                        <w:rFonts w:ascii="Arial"/>
                        <w:b/>
                        <w:sz w:val="14"/>
                      </w:rPr>
                    </w:pPr>
                    <w:r>
                      <w:rPr>
                        <w:rFonts w:ascii="Arial"/>
                        <w:b/>
                        <w:sz w:val="14"/>
                      </w:rPr>
                      <w:t>Actual Factor</w:t>
                    </w:r>
                  </w:p>
                  <w:p w14:paraId="37BCB5BD" w14:textId="77777777" w:rsidR="00F33C7B" w:rsidRDefault="00B21343">
                    <w:pPr>
                      <w:spacing w:before="60" w:line="191" w:lineRule="exact"/>
                      <w:rPr>
                        <w:rFonts w:ascii="Arial Black"/>
                        <w:sz w:val="14"/>
                      </w:rPr>
                    </w:pPr>
                    <w:r>
                      <w:rPr>
                        <w:rFonts w:ascii="Arial Black"/>
                        <w:sz w:val="14"/>
                      </w:rPr>
                      <w:t>C = 1</w:t>
                    </w:r>
                  </w:p>
                </w:txbxContent>
              </v:textbox>
            </v:shape>
            <v:shape id="_x0000_s1274" type="#_x0000_t202" style="position:absolute;left:4807;top:2801;width:58;height:92" filled="f" stroked="f">
              <v:textbox inset="0,0,0,0">
                <w:txbxContent>
                  <w:p w14:paraId="36C109A7" w14:textId="77777777" w:rsidR="00F33C7B" w:rsidRDefault="00B21343">
                    <w:pPr>
                      <w:spacing w:line="92" w:lineRule="exact"/>
                      <w:rPr>
                        <w:rFonts w:ascii="Arial Black"/>
                        <w:sz w:val="7"/>
                      </w:rPr>
                    </w:pPr>
                    <w:r>
                      <w:rPr>
                        <w:rFonts w:ascii="Arial Black"/>
                        <w:w w:val="79"/>
                        <w:sz w:val="7"/>
                      </w:rPr>
                      <w:t>0</w:t>
                    </w:r>
                  </w:p>
                </w:txbxContent>
              </v:textbox>
            </v:shape>
            <v:shape id="_x0000_s1273" type="#_x0000_t202" style="position:absolute;left:6829;top:3311;width:102;height:103" filled="f" stroked="f">
              <v:textbox inset="0,0,0,0">
                <w:txbxContent>
                  <w:p w14:paraId="4FE7776E" w14:textId="77777777" w:rsidR="00F33C7B" w:rsidRDefault="00B21343">
                    <w:pPr>
                      <w:spacing w:before="5" w:line="96" w:lineRule="exact"/>
                      <w:rPr>
                        <w:rFonts w:ascii="Arial Black"/>
                        <w:sz w:val="7"/>
                      </w:rPr>
                    </w:pPr>
                    <w:r>
                      <w:rPr>
                        <w:rFonts w:ascii="Arial Black"/>
                        <w:sz w:val="7"/>
                      </w:rPr>
                      <w:t>74</w:t>
                    </w:r>
                  </w:p>
                </w:txbxContent>
              </v:textbox>
            </v:shape>
            <v:shape id="_x0000_s1272" type="#_x0000_t202" style="position:absolute;left:4733;top:3849;width:132;height:92" filled="f" stroked="f">
              <v:textbox inset="0,0,0,0">
                <w:txbxContent>
                  <w:p w14:paraId="3B953147" w14:textId="77777777" w:rsidR="00F33C7B" w:rsidRDefault="00B21343">
                    <w:pPr>
                      <w:spacing w:line="92" w:lineRule="exact"/>
                      <w:rPr>
                        <w:rFonts w:ascii="Arial Black"/>
                        <w:sz w:val="7"/>
                      </w:rPr>
                    </w:pPr>
                    <w:r>
                      <w:rPr>
                        <w:rFonts w:ascii="Arial Black"/>
                        <w:w w:val="85"/>
                        <w:sz w:val="7"/>
                      </w:rPr>
                      <w:t>-0.5</w:t>
                    </w:r>
                  </w:p>
                </w:txbxContent>
              </v:textbox>
            </v:shape>
            <v:shape id="_x0000_s1271" type="#_x0000_t202" style="position:absolute;left:6121;top:3907;width:102;height:103" filled="f" stroked="f">
              <v:textbox inset="0,0,0,0">
                <w:txbxContent>
                  <w:p w14:paraId="6BD0F76B" w14:textId="77777777" w:rsidR="00F33C7B" w:rsidRDefault="00B21343">
                    <w:pPr>
                      <w:spacing w:before="5" w:line="96" w:lineRule="exact"/>
                      <w:rPr>
                        <w:rFonts w:ascii="Arial Black"/>
                        <w:sz w:val="7"/>
                      </w:rPr>
                    </w:pPr>
                    <w:r>
                      <w:rPr>
                        <w:rFonts w:ascii="Arial Black"/>
                        <w:sz w:val="7"/>
                      </w:rPr>
                      <w:t>72</w:t>
                    </w:r>
                  </w:p>
                </w:txbxContent>
              </v:textbox>
            </v:shape>
            <v:shape id="_x0000_s1270" type="#_x0000_t202" style="position:absolute;left:5412;top:4501;width:102;height:103" filled="f" stroked="f">
              <v:textbox inset="0,0,0,0">
                <w:txbxContent>
                  <w:p w14:paraId="76FAC5B4" w14:textId="77777777" w:rsidR="00F33C7B" w:rsidRDefault="00B21343">
                    <w:pPr>
                      <w:spacing w:before="5" w:line="96" w:lineRule="exact"/>
                      <w:rPr>
                        <w:rFonts w:ascii="Arial Black"/>
                        <w:sz w:val="7"/>
                      </w:rPr>
                    </w:pPr>
                    <w:r>
                      <w:rPr>
                        <w:rFonts w:ascii="Arial Black"/>
                        <w:sz w:val="7"/>
                      </w:rPr>
                      <w:t>70</w:t>
                    </w:r>
                  </w:p>
                </w:txbxContent>
              </v:textbox>
            </v:shape>
            <v:shape id="_x0000_s1269" type="#_x0000_t202" style="position:absolute;left:4780;top:4897;width:84;height:92" filled="f" stroked="f">
              <v:textbox inset="0,0,0,0">
                <w:txbxContent>
                  <w:p w14:paraId="6EB8B4A0" w14:textId="77777777" w:rsidR="00F33C7B" w:rsidRDefault="00B21343">
                    <w:pPr>
                      <w:spacing w:line="92" w:lineRule="exact"/>
                      <w:rPr>
                        <w:rFonts w:ascii="Arial Black"/>
                        <w:sz w:val="7"/>
                      </w:rPr>
                    </w:pPr>
                    <w:r>
                      <w:rPr>
                        <w:rFonts w:ascii="Arial Black"/>
                        <w:sz w:val="7"/>
                      </w:rPr>
                      <w:t>-1</w:t>
                    </w:r>
                  </w:p>
                </w:txbxContent>
              </v:textbox>
            </v:shape>
            <v:shape id="_x0000_s1268" type="#_x0000_t202" style="position:absolute;left:4950;top:5077;width:84;height:92" filled="f" stroked="f">
              <v:textbox inset="0,0,0,0">
                <w:txbxContent>
                  <w:p w14:paraId="08E7585F" w14:textId="77777777" w:rsidR="00F33C7B" w:rsidRDefault="00B21343">
                    <w:pPr>
                      <w:spacing w:line="92" w:lineRule="exact"/>
                      <w:rPr>
                        <w:rFonts w:ascii="Arial Black"/>
                        <w:sz w:val="7"/>
                      </w:rPr>
                    </w:pPr>
                    <w:r>
                      <w:rPr>
                        <w:rFonts w:ascii="Arial Black"/>
                        <w:sz w:val="7"/>
                      </w:rPr>
                      <w:t>-1</w:t>
                    </w:r>
                  </w:p>
                </w:txbxContent>
              </v:textbox>
            </v:shape>
            <v:shape id="_x0000_s1267" type="#_x0000_t202" style="position:absolute;left:5976;top:5077;width:132;height:92" filled="f" stroked="f">
              <v:textbox inset="0,0,0,0">
                <w:txbxContent>
                  <w:p w14:paraId="6695B51F" w14:textId="77777777" w:rsidR="00F33C7B" w:rsidRDefault="00B21343">
                    <w:pPr>
                      <w:spacing w:line="92" w:lineRule="exact"/>
                      <w:rPr>
                        <w:rFonts w:ascii="Arial Black"/>
                        <w:sz w:val="7"/>
                      </w:rPr>
                    </w:pPr>
                    <w:r>
                      <w:rPr>
                        <w:rFonts w:ascii="Arial Black"/>
                        <w:w w:val="85"/>
                        <w:sz w:val="7"/>
                      </w:rPr>
                      <w:t>-0.5</w:t>
                    </w:r>
                  </w:p>
                </w:txbxContent>
              </v:textbox>
            </v:shape>
            <v:shape id="_x0000_s1266" type="#_x0000_t202" style="position:absolute;left:7063;top:5077;width:58;height:92" filled="f" stroked="f">
              <v:textbox inset="0,0,0,0">
                <w:txbxContent>
                  <w:p w14:paraId="293DB6EB" w14:textId="77777777" w:rsidR="00F33C7B" w:rsidRDefault="00B21343">
                    <w:pPr>
                      <w:spacing w:line="92" w:lineRule="exact"/>
                      <w:rPr>
                        <w:rFonts w:ascii="Arial Black"/>
                        <w:sz w:val="7"/>
                      </w:rPr>
                    </w:pPr>
                    <w:r>
                      <w:rPr>
                        <w:rFonts w:ascii="Arial Black"/>
                        <w:w w:val="79"/>
                        <w:sz w:val="7"/>
                      </w:rPr>
                      <w:t>0</w:t>
                    </w:r>
                  </w:p>
                </w:txbxContent>
              </v:textbox>
            </v:shape>
            <v:shape id="_x0000_s1265" type="#_x0000_t202" style="position:absolute;left:8089;top:5077;width:105;height:92" filled="f" stroked="f">
              <v:textbox inset="0,0,0,0">
                <w:txbxContent>
                  <w:p w14:paraId="5484CE99" w14:textId="77777777" w:rsidR="00F33C7B" w:rsidRDefault="00B21343">
                    <w:pPr>
                      <w:spacing w:line="92" w:lineRule="exact"/>
                      <w:rPr>
                        <w:rFonts w:ascii="Arial Black"/>
                        <w:sz w:val="7"/>
                      </w:rPr>
                    </w:pPr>
                    <w:r>
                      <w:rPr>
                        <w:rFonts w:ascii="Arial Black"/>
                        <w:w w:val="85"/>
                        <w:sz w:val="7"/>
                      </w:rPr>
                      <w:t>0.5</w:t>
                    </w:r>
                  </w:p>
                </w:txbxContent>
              </v:textbox>
            </v:shape>
            <v:shape id="_x0000_s1264" type="#_x0000_t202" style="position:absolute;left:9162;top:5077;width:58;height:92" filled="f" stroked="f">
              <v:textbox inset="0,0,0,0">
                <w:txbxContent>
                  <w:p w14:paraId="5FB778C7" w14:textId="77777777" w:rsidR="00F33C7B" w:rsidRDefault="00B21343">
                    <w:pPr>
                      <w:spacing w:line="92" w:lineRule="exact"/>
                      <w:rPr>
                        <w:rFonts w:ascii="Arial Black"/>
                        <w:sz w:val="7"/>
                      </w:rPr>
                    </w:pPr>
                    <w:r>
                      <w:rPr>
                        <w:rFonts w:ascii="Arial Black"/>
                        <w:w w:val="79"/>
                        <w:sz w:val="7"/>
                      </w:rPr>
                      <w:t>1</w:t>
                    </w:r>
                  </w:p>
                </w:txbxContent>
              </v:textbox>
            </v:shape>
            <v:shape id="_x0000_s1263" type="#_x0000_t202" style="position:absolute;left:6651;top:5360;width:854;height:123" filled="f" stroked="f">
              <v:textbox inset="0,0,0,0">
                <w:txbxContent>
                  <w:p w14:paraId="73B6A763" w14:textId="77777777" w:rsidR="00F33C7B" w:rsidRDefault="00B21343">
                    <w:pPr>
                      <w:spacing w:line="122" w:lineRule="exact"/>
                      <w:rPr>
                        <w:rFonts w:ascii="Arial Black"/>
                        <w:sz w:val="9"/>
                      </w:rPr>
                    </w:pPr>
                    <w:r>
                      <w:rPr>
                        <w:rFonts w:ascii="Arial Black"/>
                        <w:w w:val="85"/>
                        <w:sz w:val="9"/>
                      </w:rPr>
                      <w:t>A:</w:t>
                    </w:r>
                    <w:r>
                      <w:rPr>
                        <w:rFonts w:ascii="Arial Black"/>
                        <w:spacing w:val="-10"/>
                        <w:w w:val="85"/>
                        <w:sz w:val="9"/>
                      </w:rPr>
                      <w:t xml:space="preserve"> </w:t>
                    </w:r>
                    <w:r>
                      <w:rPr>
                        <w:rFonts w:ascii="Arial Black"/>
                        <w:w w:val="85"/>
                        <w:sz w:val="9"/>
                      </w:rPr>
                      <w:t>Lipid</w:t>
                    </w:r>
                    <w:r>
                      <w:rPr>
                        <w:rFonts w:ascii="Arial Black"/>
                        <w:spacing w:val="-10"/>
                        <w:w w:val="85"/>
                        <w:sz w:val="9"/>
                      </w:rPr>
                      <w:t xml:space="preserve"> </w:t>
                    </w:r>
                    <w:r>
                      <w:rPr>
                        <w:rFonts w:ascii="Arial Black"/>
                        <w:w w:val="85"/>
                        <w:sz w:val="9"/>
                      </w:rPr>
                      <w:t>Ratio</w:t>
                    </w:r>
                    <w:r>
                      <w:rPr>
                        <w:rFonts w:ascii="Arial Black"/>
                        <w:spacing w:val="-9"/>
                        <w:w w:val="85"/>
                        <w:sz w:val="9"/>
                      </w:rPr>
                      <w:t xml:space="preserve"> </w:t>
                    </w:r>
                    <w:r>
                      <w:rPr>
                        <w:rFonts w:ascii="Arial Black"/>
                        <w:w w:val="85"/>
                        <w:sz w:val="9"/>
                      </w:rPr>
                      <w:t>(Ratio)</w:t>
                    </w:r>
                  </w:p>
                </w:txbxContent>
              </v:textbox>
            </v:shape>
            <w10:wrap anchorx="page"/>
          </v:group>
        </w:pict>
      </w:r>
      <w:r>
        <w:pict w14:anchorId="15FE2B00">
          <v:shape id="_x0000_s1261" type="#_x0000_t202" style="position:absolute;left:0;text-align:left;margin-left:208.95pt;margin-top:108.65pt;width:8.15pt;height:65.9pt;z-index:15782912;mso-position-horizontal-relative:page" filled="f" stroked="f">
            <v:textbox style="layout-flow:vertical;mso-layout-flow-alt:bottom-to-top" inset="0,0,0,0">
              <w:txbxContent>
                <w:p w14:paraId="63BEF3BF" w14:textId="77777777" w:rsidR="00F33C7B" w:rsidRDefault="00B21343">
                  <w:pPr>
                    <w:spacing w:before="20"/>
                    <w:ind w:left="20"/>
                    <w:rPr>
                      <w:rFonts w:ascii="Arial Black"/>
                      <w:sz w:val="9"/>
                    </w:rPr>
                  </w:pPr>
                  <w:r>
                    <w:rPr>
                      <w:rFonts w:ascii="Arial Black"/>
                      <w:w w:val="85"/>
                      <w:sz w:val="9"/>
                    </w:rPr>
                    <w:t>B:</w:t>
                  </w:r>
                  <w:r>
                    <w:rPr>
                      <w:rFonts w:ascii="Arial Black"/>
                      <w:spacing w:val="-15"/>
                      <w:w w:val="85"/>
                      <w:sz w:val="9"/>
                    </w:rPr>
                    <w:t xml:space="preserve"> </w:t>
                  </w:r>
                  <w:r>
                    <w:rPr>
                      <w:rFonts w:ascii="Arial Black"/>
                      <w:w w:val="85"/>
                      <w:sz w:val="9"/>
                    </w:rPr>
                    <w:t>Surfactant</w:t>
                  </w:r>
                  <w:r>
                    <w:rPr>
                      <w:rFonts w:ascii="Arial Black"/>
                      <w:spacing w:val="-14"/>
                      <w:w w:val="85"/>
                      <w:sz w:val="9"/>
                    </w:rPr>
                    <w:t xml:space="preserve"> </w:t>
                  </w:r>
                  <w:r>
                    <w:rPr>
                      <w:rFonts w:ascii="Arial Black"/>
                      <w:w w:val="85"/>
                      <w:sz w:val="9"/>
                    </w:rPr>
                    <w:t>concentration</w:t>
                  </w:r>
                  <w:r>
                    <w:rPr>
                      <w:rFonts w:ascii="Arial Black"/>
                      <w:spacing w:val="-14"/>
                      <w:w w:val="85"/>
                      <w:sz w:val="9"/>
                    </w:rPr>
                    <w:t xml:space="preserve"> </w:t>
                  </w:r>
                  <w:r>
                    <w:rPr>
                      <w:rFonts w:ascii="Arial Black"/>
                      <w:w w:val="85"/>
                      <w:sz w:val="9"/>
                    </w:rPr>
                    <w:t>(%)</w:t>
                  </w:r>
                </w:p>
              </w:txbxContent>
            </v:textbox>
            <w10:wrap anchorx="page"/>
          </v:shape>
        </w:pict>
      </w:r>
      <w:r>
        <w:rPr>
          <w:b/>
          <w:sz w:val="24"/>
        </w:rPr>
        <w:t>Figure 14: Counterplot for %Yield (Y1)</w:t>
      </w:r>
    </w:p>
    <w:p w14:paraId="75A76BE0" w14:textId="77777777" w:rsidR="00F33C7B" w:rsidRDefault="00F33C7B">
      <w:pPr>
        <w:jc w:val="center"/>
        <w:rPr>
          <w:sz w:val="24"/>
        </w:rPr>
        <w:sectPr w:rsidR="00F33C7B">
          <w:headerReference w:type="default" r:id="rId124"/>
          <w:footerReference w:type="default" r:id="rId125"/>
          <w:pgSz w:w="11910" w:h="16840"/>
          <w:pgMar w:top="1580" w:right="1140" w:bottom="1860" w:left="1160" w:header="1161" w:footer="1670" w:gutter="0"/>
          <w:pgNumType w:start="48"/>
          <w:cols w:space="720"/>
        </w:sectPr>
      </w:pPr>
    </w:p>
    <w:p w14:paraId="32E26231" w14:textId="77777777" w:rsidR="00F33C7B" w:rsidRDefault="00F33C7B">
      <w:pPr>
        <w:pStyle w:val="BodyText"/>
        <w:spacing w:before="4"/>
        <w:rPr>
          <w:b/>
          <w:sz w:val="16"/>
        </w:rPr>
      </w:pPr>
    </w:p>
    <w:p w14:paraId="31DDC858" w14:textId="77777777" w:rsidR="00F33C7B" w:rsidRDefault="00B21343">
      <w:pPr>
        <w:spacing w:before="90"/>
        <w:ind w:left="800" w:right="821"/>
        <w:jc w:val="center"/>
        <w:rPr>
          <w:b/>
          <w:sz w:val="24"/>
        </w:rPr>
      </w:pPr>
      <w:r>
        <w:pict w14:anchorId="52C46369">
          <v:group id="_x0000_s1238" style="position:absolute;left:0;text-align:left;margin-left:149.15pt;margin-top:26.75pt;width:297.15pt;height:274.9pt;z-index:15794688;mso-position-horizontal-relative:page" coordorigin="2983,535" coordsize="5943,5498">
            <v:shape id="_x0000_s1260" type="#_x0000_t75" style="position:absolute;left:2982;top:534;width:5943;height:5498">
              <v:imagedata r:id="rId126" o:title=""/>
            </v:shape>
            <v:shape id="_x0000_s1259" type="#_x0000_t202" style="position:absolute;left:2997;top:548;width:1310;height:211" filled="f" stroked="f">
              <v:textbox inset="0,0,0,0">
                <w:txbxContent>
                  <w:p w14:paraId="3BB4BD1C" w14:textId="77777777" w:rsidR="00F33C7B" w:rsidRDefault="00B21343">
                    <w:pPr>
                      <w:spacing w:line="211" w:lineRule="exact"/>
                      <w:rPr>
                        <w:rFonts w:ascii="Arial Black"/>
                        <w:sz w:val="16"/>
                      </w:rPr>
                    </w:pPr>
                    <w:r>
                      <w:rPr>
                        <w:rFonts w:ascii="Arial Black"/>
                        <w:w w:val="70"/>
                        <w:sz w:val="16"/>
                      </w:rPr>
                      <w:t xml:space="preserve">Factor </w:t>
                    </w:r>
                    <w:r>
                      <w:rPr>
                        <w:rFonts w:ascii="Arial Black"/>
                        <w:spacing w:val="-3"/>
                        <w:w w:val="70"/>
                        <w:sz w:val="16"/>
                      </w:rPr>
                      <w:t xml:space="preserve">Coding: </w:t>
                    </w:r>
                    <w:r>
                      <w:rPr>
                        <w:rFonts w:ascii="Arial Black"/>
                        <w:w w:val="70"/>
                        <w:sz w:val="16"/>
                      </w:rPr>
                      <w:t>Actual</w:t>
                    </w:r>
                  </w:p>
                </w:txbxContent>
              </v:textbox>
            </v:shape>
            <v:shape id="_x0000_s1258" type="#_x0000_t202" style="position:absolute;left:6285;top:676;width:841;height:155" filled="f" stroked="f">
              <v:textbox inset="0,0,0,0">
                <w:txbxContent>
                  <w:p w14:paraId="49E877BD" w14:textId="77777777" w:rsidR="00F33C7B" w:rsidRDefault="00B21343">
                    <w:pPr>
                      <w:spacing w:before="4" w:line="150" w:lineRule="exact"/>
                      <w:rPr>
                        <w:rFonts w:ascii="Arial Black"/>
                        <w:sz w:val="11"/>
                      </w:rPr>
                    </w:pPr>
                    <w:r>
                      <w:rPr>
                        <w:rFonts w:ascii="Arial Black"/>
                        <w:w w:val="75"/>
                        <w:sz w:val="11"/>
                      </w:rPr>
                      <w:t>Encapsulation (%)</w:t>
                    </w:r>
                  </w:p>
                </w:txbxContent>
              </v:textbox>
            </v:shape>
            <v:shape id="_x0000_s1257" type="#_x0000_t202" style="position:absolute;left:4539;top:816;width:56;height:100" filled="f" stroked="f">
              <v:textbox inset="0,0,0,0">
                <w:txbxContent>
                  <w:p w14:paraId="0587907A" w14:textId="77777777" w:rsidR="00F33C7B" w:rsidRDefault="00B21343">
                    <w:pPr>
                      <w:spacing w:before="4" w:line="96" w:lineRule="exact"/>
                      <w:rPr>
                        <w:rFonts w:ascii="Arial Black"/>
                        <w:sz w:val="7"/>
                      </w:rPr>
                    </w:pPr>
                    <w:r>
                      <w:rPr>
                        <w:rFonts w:ascii="Arial Black"/>
                        <w:w w:val="75"/>
                        <w:sz w:val="7"/>
                      </w:rPr>
                      <w:t>1</w:t>
                    </w:r>
                  </w:p>
                </w:txbxContent>
              </v:textbox>
            </v:shape>
            <v:shape id="_x0000_s1256" type="#_x0000_t202" style="position:absolute;left:2997;top:1080;width:1205;height:478" filled="f" stroked="f">
              <v:textbox inset="0,0,0,0">
                <w:txbxContent>
                  <w:p w14:paraId="6DB348A8" w14:textId="77777777" w:rsidR="00F33C7B" w:rsidRDefault="00B21343">
                    <w:pPr>
                      <w:spacing w:before="21"/>
                      <w:rPr>
                        <w:rFonts w:ascii="Arial"/>
                        <w:b/>
                        <w:sz w:val="16"/>
                      </w:rPr>
                    </w:pPr>
                    <w:r>
                      <w:rPr>
                        <w:rFonts w:ascii="Arial"/>
                        <w:b/>
                        <w:w w:val="85"/>
                        <w:sz w:val="16"/>
                      </w:rPr>
                      <w:t>Encapsulation (%)</w:t>
                    </w:r>
                  </w:p>
                  <w:p w14:paraId="11F739F6" w14:textId="77777777" w:rsidR="00F33C7B" w:rsidRDefault="00B21343">
                    <w:pPr>
                      <w:spacing w:before="56" w:line="216" w:lineRule="exact"/>
                      <w:ind w:left="297"/>
                      <w:rPr>
                        <w:rFonts w:ascii="Arial Black"/>
                        <w:sz w:val="16"/>
                      </w:rPr>
                    </w:pPr>
                    <w:r>
                      <w:rPr>
                        <w:rFonts w:ascii="Arial Black"/>
                        <w:color w:val="B40000"/>
                        <w:w w:val="75"/>
                        <w:sz w:val="16"/>
                      </w:rPr>
                      <w:t>Design Points</w:t>
                    </w:r>
                  </w:p>
                </w:txbxContent>
              </v:textbox>
            </v:shape>
            <v:shape id="_x0000_s1255" type="#_x0000_t202" style="position:absolute;left:8354;top:1075;width:532;height:112" filled="f" stroked="f">
              <v:textbox inset="0,0,0,0">
                <w:txbxContent>
                  <w:p w14:paraId="029C14A8" w14:textId="77777777" w:rsidR="00F33C7B" w:rsidRDefault="00B21343">
                    <w:pPr>
                      <w:spacing w:before="2" w:line="109" w:lineRule="exact"/>
                      <w:rPr>
                        <w:rFonts w:ascii="Arial Black"/>
                        <w:sz w:val="8"/>
                      </w:rPr>
                    </w:pPr>
                    <w:r>
                      <w:rPr>
                        <w:rFonts w:ascii="Arial Black"/>
                        <w:w w:val="80"/>
                        <w:sz w:val="8"/>
                      </w:rPr>
                      <w:t>Prediction 87.4</w:t>
                    </w:r>
                  </w:p>
                </w:txbxContent>
              </v:textbox>
            </v:shape>
            <v:shape id="_x0000_s1254" type="#_x0000_t202" style="position:absolute;left:2997;top:1879;width:427;height:744" filled="f" stroked="f">
              <v:textbox inset="0,0,0,0">
                <w:txbxContent>
                  <w:p w14:paraId="4AA61E93" w14:textId="77777777" w:rsidR="00F33C7B" w:rsidRDefault="00B21343">
                    <w:pPr>
                      <w:spacing w:line="221" w:lineRule="exact"/>
                      <w:rPr>
                        <w:rFonts w:ascii="Arial Black"/>
                        <w:sz w:val="16"/>
                      </w:rPr>
                    </w:pPr>
                    <w:r>
                      <w:rPr>
                        <w:rFonts w:ascii="Arial Black"/>
                        <w:color w:val="0000FF"/>
                        <w:w w:val="75"/>
                        <w:sz w:val="16"/>
                      </w:rPr>
                      <w:t>55.6</w:t>
                    </w:r>
                  </w:p>
                  <w:p w14:paraId="61EFB9FA" w14:textId="77777777" w:rsidR="00F33C7B" w:rsidRDefault="00B21343">
                    <w:pPr>
                      <w:spacing w:before="6" w:line="260" w:lineRule="atLeast"/>
                      <w:ind w:right="5"/>
                      <w:rPr>
                        <w:rFonts w:ascii="Arial Black"/>
                        <w:sz w:val="16"/>
                      </w:rPr>
                    </w:pPr>
                    <w:r>
                      <w:rPr>
                        <w:rFonts w:ascii="Arial Black"/>
                        <w:spacing w:val="-3"/>
                        <w:w w:val="85"/>
                        <w:sz w:val="16"/>
                      </w:rPr>
                      <w:t>X1</w:t>
                    </w:r>
                    <w:r>
                      <w:rPr>
                        <w:rFonts w:ascii="Arial Black"/>
                        <w:spacing w:val="-30"/>
                        <w:w w:val="85"/>
                        <w:sz w:val="16"/>
                      </w:rPr>
                      <w:t xml:space="preserve"> </w:t>
                    </w:r>
                    <w:r>
                      <w:rPr>
                        <w:rFonts w:ascii="Arial Black"/>
                        <w:w w:val="85"/>
                        <w:sz w:val="16"/>
                      </w:rPr>
                      <w:t>=</w:t>
                    </w:r>
                    <w:r>
                      <w:rPr>
                        <w:rFonts w:ascii="Arial Black"/>
                        <w:spacing w:val="-30"/>
                        <w:w w:val="85"/>
                        <w:sz w:val="16"/>
                      </w:rPr>
                      <w:t xml:space="preserve"> </w:t>
                    </w:r>
                    <w:r>
                      <w:rPr>
                        <w:rFonts w:ascii="Arial Black"/>
                        <w:spacing w:val="-17"/>
                        <w:w w:val="85"/>
                        <w:sz w:val="16"/>
                      </w:rPr>
                      <w:t xml:space="preserve">A </w:t>
                    </w:r>
                    <w:r>
                      <w:rPr>
                        <w:rFonts w:ascii="Arial Black"/>
                        <w:spacing w:val="-3"/>
                        <w:w w:val="80"/>
                        <w:sz w:val="16"/>
                      </w:rPr>
                      <w:t>X2</w:t>
                    </w:r>
                    <w:r>
                      <w:rPr>
                        <w:rFonts w:ascii="Arial Black"/>
                        <w:spacing w:val="-23"/>
                        <w:w w:val="80"/>
                        <w:sz w:val="16"/>
                      </w:rPr>
                      <w:t xml:space="preserve"> </w:t>
                    </w:r>
                    <w:r>
                      <w:rPr>
                        <w:rFonts w:ascii="Arial Black"/>
                        <w:w w:val="80"/>
                        <w:sz w:val="16"/>
                      </w:rPr>
                      <w:t>=</w:t>
                    </w:r>
                    <w:r>
                      <w:rPr>
                        <w:rFonts w:ascii="Arial Black"/>
                        <w:spacing w:val="-24"/>
                        <w:w w:val="80"/>
                        <w:sz w:val="16"/>
                      </w:rPr>
                      <w:t xml:space="preserve"> </w:t>
                    </w:r>
                    <w:r>
                      <w:rPr>
                        <w:rFonts w:ascii="Arial Black"/>
                        <w:w w:val="80"/>
                        <w:sz w:val="16"/>
                      </w:rPr>
                      <w:t>B</w:t>
                    </w:r>
                  </w:p>
                </w:txbxContent>
              </v:textbox>
            </v:shape>
            <v:shape id="_x0000_s1253" type="#_x0000_t202" style="position:absolute;left:3885;top:1879;width:271;height:211" filled="f" stroked="f">
              <v:textbox inset="0,0,0,0">
                <w:txbxContent>
                  <w:p w14:paraId="5FC38BE8" w14:textId="77777777" w:rsidR="00F33C7B" w:rsidRDefault="00B21343">
                    <w:pPr>
                      <w:spacing w:line="211" w:lineRule="exact"/>
                      <w:rPr>
                        <w:rFonts w:ascii="Arial Black"/>
                        <w:sz w:val="16"/>
                      </w:rPr>
                    </w:pPr>
                    <w:r>
                      <w:rPr>
                        <w:rFonts w:ascii="Arial Black"/>
                        <w:color w:val="FF0000"/>
                        <w:w w:val="70"/>
                        <w:sz w:val="16"/>
                      </w:rPr>
                      <w:t>89.3</w:t>
                    </w:r>
                  </w:p>
                </w:txbxContent>
              </v:textbox>
            </v:shape>
            <v:shape id="_x0000_s1252" type="#_x0000_t202" style="position:absolute;left:4493;top:1956;width:101;height:100" filled="f" stroked="f">
              <v:textbox inset="0,0,0,0">
                <w:txbxContent>
                  <w:p w14:paraId="4FCB0201" w14:textId="77777777" w:rsidR="00F33C7B" w:rsidRDefault="00B21343">
                    <w:pPr>
                      <w:spacing w:before="4" w:line="96" w:lineRule="exact"/>
                      <w:rPr>
                        <w:rFonts w:ascii="Arial Black"/>
                        <w:sz w:val="7"/>
                      </w:rPr>
                    </w:pPr>
                    <w:r>
                      <w:rPr>
                        <w:rFonts w:ascii="Arial Black"/>
                        <w:w w:val="80"/>
                        <w:sz w:val="7"/>
                      </w:rPr>
                      <w:t>0.5</w:t>
                    </w:r>
                  </w:p>
                </w:txbxContent>
              </v:textbox>
            </v:shape>
            <v:shape id="_x0000_s1251" type="#_x0000_t202" style="position:absolute;left:2997;top:2944;width:867;height:477" filled="f" stroked="f">
              <v:textbox inset="0,0,0,0">
                <w:txbxContent>
                  <w:p w14:paraId="6002C1B3" w14:textId="77777777" w:rsidR="00F33C7B" w:rsidRDefault="00B21343">
                    <w:pPr>
                      <w:spacing w:before="21"/>
                      <w:rPr>
                        <w:rFonts w:ascii="Arial"/>
                        <w:b/>
                        <w:sz w:val="16"/>
                      </w:rPr>
                    </w:pPr>
                    <w:r>
                      <w:rPr>
                        <w:rFonts w:ascii="Arial"/>
                        <w:b/>
                        <w:w w:val="85"/>
                        <w:sz w:val="16"/>
                      </w:rPr>
                      <w:t>Actual</w:t>
                    </w:r>
                    <w:r>
                      <w:rPr>
                        <w:rFonts w:ascii="Arial"/>
                        <w:b/>
                        <w:spacing w:val="-17"/>
                        <w:w w:val="85"/>
                        <w:sz w:val="16"/>
                      </w:rPr>
                      <w:t xml:space="preserve"> </w:t>
                    </w:r>
                    <w:r>
                      <w:rPr>
                        <w:rFonts w:ascii="Arial"/>
                        <w:b/>
                        <w:w w:val="85"/>
                        <w:sz w:val="16"/>
                      </w:rPr>
                      <w:t>Factor</w:t>
                    </w:r>
                  </w:p>
                  <w:p w14:paraId="64CDEBE2" w14:textId="77777777" w:rsidR="00F33C7B" w:rsidRDefault="00B21343">
                    <w:pPr>
                      <w:spacing w:before="56" w:line="216" w:lineRule="exact"/>
                      <w:rPr>
                        <w:rFonts w:ascii="Arial Black"/>
                        <w:sz w:val="16"/>
                      </w:rPr>
                    </w:pPr>
                    <w:r>
                      <w:rPr>
                        <w:rFonts w:ascii="Arial Black"/>
                        <w:w w:val="85"/>
                        <w:sz w:val="16"/>
                      </w:rPr>
                      <w:t>C = 1</w:t>
                    </w:r>
                  </w:p>
                </w:txbxContent>
              </v:textbox>
            </v:shape>
            <v:shape id="_x0000_s1250" type="#_x0000_t202" style="position:absolute;left:8037;top:2931;width:98;height:112" filled="f" stroked="f">
              <v:textbox inset="0,0,0,0">
                <w:txbxContent>
                  <w:p w14:paraId="6CF2BC8A" w14:textId="77777777" w:rsidR="00F33C7B" w:rsidRDefault="00B21343">
                    <w:pPr>
                      <w:spacing w:before="2" w:line="109" w:lineRule="exact"/>
                      <w:rPr>
                        <w:rFonts w:ascii="Arial Black"/>
                        <w:sz w:val="8"/>
                      </w:rPr>
                    </w:pPr>
                    <w:r>
                      <w:rPr>
                        <w:rFonts w:ascii="Arial Black"/>
                        <w:w w:val="85"/>
                        <w:sz w:val="8"/>
                      </w:rPr>
                      <w:t>80</w:t>
                    </w:r>
                  </w:p>
                </w:txbxContent>
              </v:textbox>
            </v:shape>
            <v:shape id="_x0000_s1249" type="#_x0000_t202" style="position:absolute;left:4539;top:3097;width:56;height:100" filled="f" stroked="f">
              <v:textbox inset="0,0,0,0">
                <w:txbxContent>
                  <w:p w14:paraId="748C609C" w14:textId="77777777" w:rsidR="00F33C7B" w:rsidRDefault="00B21343">
                    <w:pPr>
                      <w:spacing w:before="4" w:line="96" w:lineRule="exact"/>
                      <w:rPr>
                        <w:rFonts w:ascii="Arial Black"/>
                        <w:sz w:val="7"/>
                      </w:rPr>
                    </w:pPr>
                    <w:r>
                      <w:rPr>
                        <w:rFonts w:ascii="Arial Black"/>
                        <w:w w:val="75"/>
                        <w:sz w:val="7"/>
                      </w:rPr>
                      <w:t>0</w:t>
                    </w:r>
                  </w:p>
                </w:txbxContent>
              </v:textbox>
            </v:shape>
            <v:shape id="_x0000_s1248" type="#_x0000_t202" style="position:absolute;left:6361;top:3045;width:98;height:112" filled="f" stroked="f">
              <v:textbox inset="0,0,0,0">
                <w:txbxContent>
                  <w:p w14:paraId="239FB8FB" w14:textId="77777777" w:rsidR="00F33C7B" w:rsidRDefault="00B21343">
                    <w:pPr>
                      <w:spacing w:before="2" w:line="109" w:lineRule="exact"/>
                      <w:rPr>
                        <w:rFonts w:ascii="Arial Black"/>
                        <w:sz w:val="8"/>
                      </w:rPr>
                    </w:pPr>
                    <w:r>
                      <w:rPr>
                        <w:rFonts w:ascii="Arial Black"/>
                        <w:w w:val="85"/>
                        <w:sz w:val="8"/>
                      </w:rPr>
                      <w:t>70</w:t>
                    </w:r>
                  </w:p>
                </w:txbxContent>
              </v:textbox>
            </v:shape>
            <v:shape id="_x0000_s1247" type="#_x0000_t202" style="position:absolute;left:4467;top:4238;width:127;height:100" filled="f" stroked="f">
              <v:textbox inset="0,0,0,0">
                <w:txbxContent>
                  <w:p w14:paraId="248613C7" w14:textId="77777777" w:rsidR="00F33C7B" w:rsidRDefault="00B21343">
                    <w:pPr>
                      <w:spacing w:before="4" w:line="96" w:lineRule="exact"/>
                      <w:rPr>
                        <w:rFonts w:ascii="Arial Black"/>
                        <w:sz w:val="7"/>
                      </w:rPr>
                    </w:pPr>
                    <w:r>
                      <w:rPr>
                        <w:rFonts w:ascii="Arial Black"/>
                        <w:w w:val="85"/>
                        <w:sz w:val="7"/>
                      </w:rPr>
                      <w:t>-0.5</w:t>
                    </w:r>
                  </w:p>
                </w:txbxContent>
              </v:textbox>
            </v:shape>
            <v:shape id="_x0000_s1246" type="#_x0000_t202" style="position:absolute;left:4983;top:4186;width:98;height:112" filled="f" stroked="f">
              <v:textbox inset="0,0,0,0">
                <w:txbxContent>
                  <w:p w14:paraId="21F3D8BB" w14:textId="77777777" w:rsidR="00F33C7B" w:rsidRDefault="00B21343">
                    <w:pPr>
                      <w:spacing w:before="2" w:line="109" w:lineRule="exact"/>
                      <w:rPr>
                        <w:rFonts w:ascii="Arial Black"/>
                        <w:sz w:val="8"/>
                      </w:rPr>
                    </w:pPr>
                    <w:r>
                      <w:rPr>
                        <w:rFonts w:ascii="Arial Black"/>
                        <w:w w:val="85"/>
                        <w:sz w:val="8"/>
                      </w:rPr>
                      <w:t>60</w:t>
                    </w:r>
                  </w:p>
                </w:txbxContent>
              </v:textbox>
            </v:shape>
            <v:shape id="_x0000_s1245" type="#_x0000_t202" style="position:absolute;left:4513;top:5378;width:82;height:100" filled="f" stroked="f">
              <v:textbox inset="0,0,0,0">
                <w:txbxContent>
                  <w:p w14:paraId="5B197D03" w14:textId="77777777" w:rsidR="00F33C7B" w:rsidRDefault="00B21343">
                    <w:pPr>
                      <w:spacing w:before="4" w:line="96" w:lineRule="exact"/>
                      <w:rPr>
                        <w:rFonts w:ascii="Arial Black"/>
                        <w:sz w:val="7"/>
                      </w:rPr>
                    </w:pPr>
                    <w:r>
                      <w:rPr>
                        <w:rFonts w:ascii="Arial Black"/>
                        <w:sz w:val="7"/>
                      </w:rPr>
                      <w:t>-1</w:t>
                    </w:r>
                  </w:p>
                </w:txbxContent>
              </v:textbox>
            </v:shape>
            <v:shape id="_x0000_s1244" type="#_x0000_t202" style="position:absolute;left:4675;top:5574;width:82;height:100" filled="f" stroked="f">
              <v:textbox inset="0,0,0,0">
                <w:txbxContent>
                  <w:p w14:paraId="0847E735" w14:textId="77777777" w:rsidR="00F33C7B" w:rsidRDefault="00B21343">
                    <w:pPr>
                      <w:spacing w:before="4" w:line="96" w:lineRule="exact"/>
                      <w:rPr>
                        <w:rFonts w:ascii="Arial Black"/>
                        <w:sz w:val="7"/>
                      </w:rPr>
                    </w:pPr>
                    <w:r>
                      <w:rPr>
                        <w:rFonts w:ascii="Arial Black"/>
                        <w:sz w:val="7"/>
                      </w:rPr>
                      <w:t>-1</w:t>
                    </w:r>
                  </w:p>
                </w:txbxContent>
              </v:textbox>
            </v:shape>
            <v:shape id="_x0000_s1243" type="#_x0000_t202" style="position:absolute;left:5654;top:5574;width:127;height:100" filled="f" stroked="f">
              <v:textbox inset="0,0,0,0">
                <w:txbxContent>
                  <w:p w14:paraId="721F3DAC" w14:textId="77777777" w:rsidR="00F33C7B" w:rsidRDefault="00B21343">
                    <w:pPr>
                      <w:spacing w:before="4" w:line="96" w:lineRule="exact"/>
                      <w:rPr>
                        <w:rFonts w:ascii="Arial Black"/>
                        <w:sz w:val="7"/>
                      </w:rPr>
                    </w:pPr>
                    <w:r>
                      <w:rPr>
                        <w:rFonts w:ascii="Arial Black"/>
                        <w:w w:val="85"/>
                        <w:sz w:val="7"/>
                      </w:rPr>
                      <w:t>-0.5</w:t>
                    </w:r>
                  </w:p>
                </w:txbxContent>
              </v:textbox>
            </v:shape>
            <v:shape id="_x0000_s1242" type="#_x0000_t202" style="position:absolute;left:6692;top:5574;width:56;height:100" filled="f" stroked="f">
              <v:textbox inset="0,0,0,0">
                <w:txbxContent>
                  <w:p w14:paraId="62DB769A" w14:textId="77777777" w:rsidR="00F33C7B" w:rsidRDefault="00B21343">
                    <w:pPr>
                      <w:spacing w:before="4" w:line="96" w:lineRule="exact"/>
                      <w:rPr>
                        <w:rFonts w:ascii="Arial Black"/>
                        <w:sz w:val="7"/>
                      </w:rPr>
                    </w:pPr>
                    <w:r>
                      <w:rPr>
                        <w:rFonts w:ascii="Arial Black"/>
                        <w:w w:val="75"/>
                        <w:sz w:val="7"/>
                      </w:rPr>
                      <w:t>0</w:t>
                    </w:r>
                  </w:p>
                </w:txbxContent>
              </v:textbox>
            </v:shape>
            <v:shape id="_x0000_s1241" type="#_x0000_t202" style="position:absolute;left:7671;top:5574;width:101;height:100" filled="f" stroked="f">
              <v:textbox inset="0,0,0,0">
                <w:txbxContent>
                  <w:p w14:paraId="7E79E5A8" w14:textId="77777777" w:rsidR="00F33C7B" w:rsidRDefault="00B21343">
                    <w:pPr>
                      <w:spacing w:before="4" w:line="96" w:lineRule="exact"/>
                      <w:rPr>
                        <w:rFonts w:ascii="Arial Black"/>
                        <w:sz w:val="7"/>
                      </w:rPr>
                    </w:pPr>
                    <w:r>
                      <w:rPr>
                        <w:rFonts w:ascii="Arial Black"/>
                        <w:w w:val="80"/>
                        <w:sz w:val="7"/>
                      </w:rPr>
                      <w:t>0.5</w:t>
                    </w:r>
                  </w:p>
                </w:txbxContent>
              </v:textbox>
            </v:shape>
            <v:shape id="_x0000_s1240" type="#_x0000_t202" style="position:absolute;left:8695;top:5574;width:56;height:100" filled="f" stroked="f">
              <v:textbox inset="0,0,0,0">
                <w:txbxContent>
                  <w:p w14:paraId="49D81093" w14:textId="77777777" w:rsidR="00F33C7B" w:rsidRDefault="00B21343">
                    <w:pPr>
                      <w:spacing w:before="4" w:line="96" w:lineRule="exact"/>
                      <w:rPr>
                        <w:rFonts w:ascii="Arial Black"/>
                        <w:sz w:val="7"/>
                      </w:rPr>
                    </w:pPr>
                    <w:r>
                      <w:rPr>
                        <w:rFonts w:ascii="Arial Black"/>
                        <w:w w:val="75"/>
                        <w:sz w:val="7"/>
                      </w:rPr>
                      <w:t>1</w:t>
                    </w:r>
                  </w:p>
                </w:txbxContent>
              </v:textbox>
            </v:shape>
            <v:shape id="_x0000_s1239" type="#_x0000_t202" style="position:absolute;left:6298;top:5882;width:816;height:134" filled="f" stroked="f">
              <v:textbox inset="0,0,0,0">
                <w:txbxContent>
                  <w:p w14:paraId="138AFE77" w14:textId="77777777" w:rsidR="00F33C7B" w:rsidRDefault="00B21343">
                    <w:pPr>
                      <w:spacing w:line="133" w:lineRule="exact"/>
                      <w:rPr>
                        <w:rFonts w:ascii="Arial Black"/>
                        <w:sz w:val="10"/>
                      </w:rPr>
                    </w:pPr>
                    <w:r>
                      <w:rPr>
                        <w:rFonts w:ascii="Arial Black"/>
                        <w:w w:val="75"/>
                        <w:sz w:val="10"/>
                      </w:rPr>
                      <w:t>A:</w:t>
                    </w:r>
                    <w:r>
                      <w:rPr>
                        <w:rFonts w:ascii="Arial Black"/>
                        <w:spacing w:val="-16"/>
                        <w:w w:val="75"/>
                        <w:sz w:val="10"/>
                      </w:rPr>
                      <w:t xml:space="preserve"> </w:t>
                    </w:r>
                    <w:r>
                      <w:rPr>
                        <w:rFonts w:ascii="Arial Black"/>
                        <w:w w:val="75"/>
                        <w:sz w:val="10"/>
                      </w:rPr>
                      <w:t>Lipid</w:t>
                    </w:r>
                    <w:r>
                      <w:rPr>
                        <w:rFonts w:ascii="Arial Black"/>
                        <w:spacing w:val="-15"/>
                        <w:w w:val="75"/>
                        <w:sz w:val="10"/>
                      </w:rPr>
                      <w:t xml:space="preserve"> </w:t>
                    </w:r>
                    <w:r>
                      <w:rPr>
                        <w:rFonts w:ascii="Arial Black"/>
                        <w:w w:val="75"/>
                        <w:sz w:val="10"/>
                      </w:rPr>
                      <w:t>Ratio</w:t>
                    </w:r>
                    <w:r>
                      <w:rPr>
                        <w:rFonts w:ascii="Arial Black"/>
                        <w:spacing w:val="-15"/>
                        <w:w w:val="75"/>
                        <w:sz w:val="10"/>
                      </w:rPr>
                      <w:t xml:space="preserve"> </w:t>
                    </w:r>
                    <w:r>
                      <w:rPr>
                        <w:rFonts w:ascii="Arial Black"/>
                        <w:w w:val="75"/>
                        <w:sz w:val="10"/>
                      </w:rPr>
                      <w:t>(Ratio)</w:t>
                    </w:r>
                  </w:p>
                </w:txbxContent>
              </v:textbox>
            </v:shape>
            <w10:wrap anchorx="page"/>
          </v:group>
        </w:pict>
      </w:r>
      <w:r>
        <w:pict w14:anchorId="532686C3">
          <v:shape id="_x0000_s1237" type="#_x0000_t202" style="position:absolute;left:0;text-align:left;margin-left:196.9pt;margin-top:120.8pt;width:7.85pt;height:71.5pt;z-index:15806464;mso-position-horizontal-relative:page" filled="f" stroked="f">
            <v:textbox style="layout-flow:vertical;mso-layout-flow-alt:bottom-to-top" inset="0,0,0,0">
              <w:txbxContent>
                <w:p w14:paraId="75812E24" w14:textId="77777777" w:rsidR="00F33C7B" w:rsidRDefault="00B21343">
                  <w:pPr>
                    <w:spacing w:before="26"/>
                    <w:ind w:left="20"/>
                    <w:rPr>
                      <w:rFonts w:ascii="Arial Black"/>
                      <w:sz w:val="8"/>
                    </w:rPr>
                  </w:pPr>
                  <w:r>
                    <w:rPr>
                      <w:rFonts w:ascii="Arial Black"/>
                      <w:sz w:val="8"/>
                    </w:rPr>
                    <w:t>B: Surfactant concentration (%)</w:t>
                  </w:r>
                </w:p>
              </w:txbxContent>
            </v:textbox>
            <w10:wrap anchorx="page"/>
          </v:shape>
        </w:pict>
      </w:r>
      <w:r>
        <w:rPr>
          <w:b/>
          <w:sz w:val="24"/>
        </w:rPr>
        <w:t>Figure 15: Counterplot for %Encapsulation (Y2)</w:t>
      </w:r>
    </w:p>
    <w:p w14:paraId="245BA9F1" w14:textId="77777777" w:rsidR="00F33C7B" w:rsidRDefault="00F33C7B">
      <w:pPr>
        <w:pStyle w:val="BodyText"/>
        <w:rPr>
          <w:b/>
          <w:sz w:val="26"/>
        </w:rPr>
      </w:pPr>
    </w:p>
    <w:p w14:paraId="6B935173" w14:textId="77777777" w:rsidR="00F33C7B" w:rsidRDefault="00F33C7B">
      <w:pPr>
        <w:pStyle w:val="BodyText"/>
        <w:rPr>
          <w:b/>
          <w:sz w:val="26"/>
        </w:rPr>
      </w:pPr>
    </w:p>
    <w:p w14:paraId="0DA88CE3" w14:textId="77777777" w:rsidR="00F33C7B" w:rsidRDefault="00F33C7B">
      <w:pPr>
        <w:pStyle w:val="BodyText"/>
        <w:rPr>
          <w:b/>
          <w:sz w:val="26"/>
        </w:rPr>
      </w:pPr>
    </w:p>
    <w:p w14:paraId="1631875B" w14:textId="77777777" w:rsidR="00F33C7B" w:rsidRDefault="00F33C7B">
      <w:pPr>
        <w:pStyle w:val="BodyText"/>
        <w:rPr>
          <w:b/>
          <w:sz w:val="26"/>
        </w:rPr>
      </w:pPr>
    </w:p>
    <w:p w14:paraId="05226BF4" w14:textId="77777777" w:rsidR="00F33C7B" w:rsidRDefault="00F33C7B">
      <w:pPr>
        <w:pStyle w:val="BodyText"/>
        <w:rPr>
          <w:b/>
          <w:sz w:val="26"/>
        </w:rPr>
      </w:pPr>
    </w:p>
    <w:p w14:paraId="14942478" w14:textId="77777777" w:rsidR="00F33C7B" w:rsidRDefault="00F33C7B">
      <w:pPr>
        <w:pStyle w:val="BodyText"/>
        <w:rPr>
          <w:b/>
          <w:sz w:val="26"/>
        </w:rPr>
      </w:pPr>
    </w:p>
    <w:p w14:paraId="1247C53F" w14:textId="77777777" w:rsidR="00F33C7B" w:rsidRDefault="00F33C7B">
      <w:pPr>
        <w:pStyle w:val="BodyText"/>
        <w:rPr>
          <w:b/>
          <w:sz w:val="26"/>
        </w:rPr>
      </w:pPr>
    </w:p>
    <w:p w14:paraId="6666B775" w14:textId="77777777" w:rsidR="00F33C7B" w:rsidRDefault="00F33C7B">
      <w:pPr>
        <w:pStyle w:val="BodyText"/>
        <w:rPr>
          <w:b/>
          <w:sz w:val="26"/>
        </w:rPr>
      </w:pPr>
    </w:p>
    <w:p w14:paraId="0D98FED7" w14:textId="77777777" w:rsidR="00F33C7B" w:rsidRDefault="00F33C7B">
      <w:pPr>
        <w:pStyle w:val="BodyText"/>
        <w:rPr>
          <w:b/>
          <w:sz w:val="26"/>
        </w:rPr>
      </w:pPr>
    </w:p>
    <w:p w14:paraId="417530D5" w14:textId="77777777" w:rsidR="00F33C7B" w:rsidRDefault="00F33C7B">
      <w:pPr>
        <w:pStyle w:val="BodyText"/>
        <w:rPr>
          <w:b/>
          <w:sz w:val="26"/>
        </w:rPr>
      </w:pPr>
    </w:p>
    <w:p w14:paraId="47DF3418" w14:textId="77777777" w:rsidR="00F33C7B" w:rsidRDefault="00F33C7B">
      <w:pPr>
        <w:pStyle w:val="BodyText"/>
        <w:rPr>
          <w:b/>
          <w:sz w:val="26"/>
        </w:rPr>
      </w:pPr>
    </w:p>
    <w:p w14:paraId="58DE58F4" w14:textId="77777777" w:rsidR="00F33C7B" w:rsidRDefault="00F33C7B">
      <w:pPr>
        <w:pStyle w:val="BodyText"/>
        <w:rPr>
          <w:b/>
          <w:sz w:val="26"/>
        </w:rPr>
      </w:pPr>
    </w:p>
    <w:p w14:paraId="6507797B" w14:textId="77777777" w:rsidR="00F33C7B" w:rsidRDefault="00F33C7B">
      <w:pPr>
        <w:pStyle w:val="BodyText"/>
        <w:rPr>
          <w:b/>
          <w:sz w:val="26"/>
        </w:rPr>
      </w:pPr>
    </w:p>
    <w:p w14:paraId="6ACC52A6" w14:textId="77777777" w:rsidR="00F33C7B" w:rsidRDefault="00F33C7B">
      <w:pPr>
        <w:pStyle w:val="BodyText"/>
        <w:rPr>
          <w:b/>
          <w:sz w:val="26"/>
        </w:rPr>
      </w:pPr>
    </w:p>
    <w:p w14:paraId="3B8BAAE2" w14:textId="77777777" w:rsidR="00F33C7B" w:rsidRDefault="00F33C7B">
      <w:pPr>
        <w:pStyle w:val="BodyText"/>
        <w:rPr>
          <w:b/>
          <w:sz w:val="26"/>
        </w:rPr>
      </w:pPr>
    </w:p>
    <w:p w14:paraId="78276E40" w14:textId="77777777" w:rsidR="00F33C7B" w:rsidRDefault="00F33C7B">
      <w:pPr>
        <w:pStyle w:val="BodyText"/>
        <w:rPr>
          <w:b/>
          <w:sz w:val="26"/>
        </w:rPr>
      </w:pPr>
    </w:p>
    <w:p w14:paraId="1BBD7866" w14:textId="77777777" w:rsidR="00F33C7B" w:rsidRDefault="00F33C7B">
      <w:pPr>
        <w:pStyle w:val="BodyText"/>
        <w:rPr>
          <w:b/>
          <w:sz w:val="26"/>
        </w:rPr>
      </w:pPr>
    </w:p>
    <w:p w14:paraId="4EC0B14D" w14:textId="77777777" w:rsidR="00F33C7B" w:rsidRDefault="00F33C7B">
      <w:pPr>
        <w:pStyle w:val="BodyText"/>
        <w:rPr>
          <w:b/>
          <w:sz w:val="26"/>
        </w:rPr>
      </w:pPr>
    </w:p>
    <w:p w14:paraId="515EC56B" w14:textId="77777777" w:rsidR="00F33C7B" w:rsidRDefault="00F33C7B">
      <w:pPr>
        <w:pStyle w:val="BodyText"/>
        <w:rPr>
          <w:b/>
          <w:sz w:val="26"/>
        </w:rPr>
      </w:pPr>
    </w:p>
    <w:p w14:paraId="3BC869AC" w14:textId="77777777" w:rsidR="00F33C7B" w:rsidRDefault="00F33C7B">
      <w:pPr>
        <w:pStyle w:val="BodyText"/>
        <w:rPr>
          <w:b/>
          <w:sz w:val="26"/>
        </w:rPr>
      </w:pPr>
    </w:p>
    <w:p w14:paraId="128AB01F" w14:textId="77777777" w:rsidR="00F33C7B" w:rsidRDefault="00F33C7B">
      <w:pPr>
        <w:pStyle w:val="BodyText"/>
        <w:spacing w:before="3"/>
        <w:rPr>
          <w:b/>
          <w:sz w:val="23"/>
        </w:rPr>
      </w:pPr>
    </w:p>
    <w:p w14:paraId="6D93576C" w14:textId="77777777" w:rsidR="00F33C7B" w:rsidRDefault="00B21343">
      <w:pPr>
        <w:spacing w:before="1"/>
        <w:ind w:left="803" w:right="821"/>
        <w:jc w:val="center"/>
        <w:rPr>
          <w:b/>
          <w:sz w:val="24"/>
        </w:rPr>
      </w:pPr>
      <w:r>
        <w:pict w14:anchorId="080CDBF5">
          <v:group id="_x0000_s1214" style="position:absolute;left:0;text-align:left;margin-left:150.65pt;margin-top:22.25pt;width:294.05pt;height:264.95pt;z-index:15805952;mso-position-horizontal-relative:page" coordorigin="3013,445" coordsize="5881,5299">
            <v:shape id="_x0000_s1236" type="#_x0000_t75" style="position:absolute;left:3012;top:444;width:5881;height:5299">
              <v:imagedata r:id="rId127" o:title=""/>
            </v:shape>
            <v:shape id="_x0000_s1235" type="#_x0000_t202" style="position:absolute;left:3027;top:458;width:1297;height:204" filled="f" stroked="f">
              <v:textbox inset="0,0,0,0">
                <w:txbxContent>
                  <w:p w14:paraId="1BAF32F1" w14:textId="77777777" w:rsidR="00F33C7B" w:rsidRDefault="00B21343">
                    <w:pPr>
                      <w:spacing w:line="203" w:lineRule="exact"/>
                      <w:rPr>
                        <w:rFonts w:ascii="Arial Black"/>
                        <w:sz w:val="15"/>
                      </w:rPr>
                    </w:pPr>
                    <w:r>
                      <w:rPr>
                        <w:rFonts w:ascii="Arial Black"/>
                        <w:w w:val="75"/>
                        <w:sz w:val="15"/>
                      </w:rPr>
                      <w:t>Factor</w:t>
                    </w:r>
                    <w:r>
                      <w:rPr>
                        <w:rFonts w:ascii="Arial Black"/>
                        <w:spacing w:val="-32"/>
                        <w:w w:val="75"/>
                        <w:sz w:val="15"/>
                      </w:rPr>
                      <w:t xml:space="preserve"> </w:t>
                    </w:r>
                    <w:r>
                      <w:rPr>
                        <w:rFonts w:ascii="Arial Black"/>
                        <w:spacing w:val="-3"/>
                        <w:w w:val="75"/>
                        <w:sz w:val="15"/>
                      </w:rPr>
                      <w:t xml:space="preserve">Coding: </w:t>
                    </w:r>
                    <w:r>
                      <w:rPr>
                        <w:rFonts w:ascii="Arial Black"/>
                        <w:w w:val="75"/>
                        <w:sz w:val="15"/>
                      </w:rPr>
                      <w:t>Actual</w:t>
                    </w:r>
                  </w:p>
                </w:txbxContent>
              </v:textbox>
            </v:shape>
            <v:shape id="_x0000_s1234" type="#_x0000_t202" style="position:absolute;left:6320;top:582;width:755;height:150" filled="f" stroked="f">
              <v:textbox inset="0,0,0,0">
                <w:txbxContent>
                  <w:p w14:paraId="206CE901" w14:textId="77777777" w:rsidR="00F33C7B" w:rsidRDefault="00B21343">
                    <w:pPr>
                      <w:spacing w:line="149" w:lineRule="exact"/>
                      <w:rPr>
                        <w:rFonts w:ascii="Arial Black"/>
                        <w:sz w:val="11"/>
                      </w:rPr>
                    </w:pPr>
                    <w:r>
                      <w:rPr>
                        <w:rFonts w:ascii="Arial Black"/>
                        <w:w w:val="75"/>
                        <w:sz w:val="11"/>
                      </w:rPr>
                      <w:t>Drug release (%)</w:t>
                    </w:r>
                  </w:p>
                </w:txbxContent>
              </v:textbox>
            </v:shape>
            <v:shape id="_x0000_s1233" type="#_x0000_t202" style="position:absolute;left:4553;top:716;width:56;height:97" filled="f" stroked="f">
              <v:textbox inset="0,0,0,0">
                <w:txbxContent>
                  <w:p w14:paraId="10D15384" w14:textId="77777777" w:rsidR="00F33C7B" w:rsidRDefault="00B21343">
                    <w:pPr>
                      <w:spacing w:before="1" w:line="95" w:lineRule="exact"/>
                      <w:rPr>
                        <w:rFonts w:ascii="Arial Black"/>
                        <w:sz w:val="7"/>
                      </w:rPr>
                    </w:pPr>
                    <w:r>
                      <w:rPr>
                        <w:rFonts w:ascii="Arial Black"/>
                        <w:w w:val="75"/>
                        <w:sz w:val="7"/>
                      </w:rPr>
                      <w:t>1</w:t>
                    </w:r>
                  </w:p>
                </w:txbxContent>
              </v:textbox>
            </v:shape>
            <v:shape id="_x0000_s1232" type="#_x0000_t202" style="position:absolute;left:3027;top:971;width:1129;height:460" filled="f" stroked="f">
              <v:textbox inset="0,0,0,0">
                <w:txbxContent>
                  <w:p w14:paraId="7365AC49" w14:textId="77777777" w:rsidR="00F33C7B" w:rsidRDefault="00B21343">
                    <w:pPr>
                      <w:spacing w:before="24"/>
                      <w:rPr>
                        <w:rFonts w:ascii="Arial"/>
                        <w:b/>
                        <w:sz w:val="15"/>
                      </w:rPr>
                    </w:pPr>
                    <w:r>
                      <w:rPr>
                        <w:rFonts w:ascii="Arial"/>
                        <w:b/>
                        <w:spacing w:val="-3"/>
                        <w:sz w:val="15"/>
                      </w:rPr>
                      <w:t>Drug</w:t>
                    </w:r>
                    <w:r>
                      <w:rPr>
                        <w:rFonts w:ascii="Arial"/>
                        <w:b/>
                        <w:spacing w:val="-29"/>
                        <w:sz w:val="15"/>
                      </w:rPr>
                      <w:t xml:space="preserve"> </w:t>
                    </w:r>
                    <w:r>
                      <w:rPr>
                        <w:rFonts w:ascii="Arial"/>
                        <w:b/>
                        <w:spacing w:val="-3"/>
                        <w:sz w:val="15"/>
                      </w:rPr>
                      <w:t>release</w:t>
                    </w:r>
                    <w:r>
                      <w:rPr>
                        <w:rFonts w:ascii="Arial"/>
                        <w:b/>
                        <w:spacing w:val="-29"/>
                        <w:sz w:val="15"/>
                      </w:rPr>
                      <w:t xml:space="preserve"> </w:t>
                    </w:r>
                    <w:r>
                      <w:rPr>
                        <w:rFonts w:ascii="Arial"/>
                        <w:b/>
                        <w:sz w:val="15"/>
                      </w:rPr>
                      <w:t>(%)</w:t>
                    </w:r>
                  </w:p>
                  <w:p w14:paraId="1E8F672E" w14:textId="77777777" w:rsidR="00F33C7B" w:rsidRDefault="00B21343">
                    <w:pPr>
                      <w:spacing w:before="59" w:line="203" w:lineRule="exact"/>
                      <w:ind w:left="294"/>
                      <w:rPr>
                        <w:rFonts w:ascii="Arial Black"/>
                        <w:sz w:val="15"/>
                      </w:rPr>
                    </w:pPr>
                    <w:r>
                      <w:rPr>
                        <w:rFonts w:ascii="Arial Black"/>
                        <w:color w:val="B40000"/>
                        <w:w w:val="75"/>
                        <w:sz w:val="15"/>
                      </w:rPr>
                      <w:t>Design</w:t>
                    </w:r>
                    <w:r>
                      <w:rPr>
                        <w:rFonts w:ascii="Arial Black"/>
                        <w:color w:val="B40000"/>
                        <w:spacing w:val="-21"/>
                        <w:w w:val="75"/>
                        <w:sz w:val="15"/>
                      </w:rPr>
                      <w:t xml:space="preserve"> </w:t>
                    </w:r>
                    <w:r>
                      <w:rPr>
                        <w:rFonts w:ascii="Arial Black"/>
                        <w:color w:val="B40000"/>
                        <w:w w:val="75"/>
                        <w:sz w:val="15"/>
                      </w:rPr>
                      <w:t>Points</w:t>
                    </w:r>
                  </w:p>
                </w:txbxContent>
              </v:textbox>
            </v:shape>
            <v:shape id="_x0000_s1231" type="#_x0000_t202" style="position:absolute;left:8289;top:965;width:565;height:107" filled="f" stroked="f">
              <v:textbox inset="0,0,0,0">
                <w:txbxContent>
                  <w:p w14:paraId="1264C318" w14:textId="77777777" w:rsidR="00F33C7B" w:rsidRDefault="00B21343">
                    <w:pPr>
                      <w:spacing w:line="107" w:lineRule="exact"/>
                      <w:rPr>
                        <w:rFonts w:ascii="Arial Black"/>
                        <w:sz w:val="8"/>
                      </w:rPr>
                    </w:pPr>
                    <w:r>
                      <w:rPr>
                        <w:rFonts w:ascii="Arial Black"/>
                        <w:w w:val="75"/>
                        <w:sz w:val="8"/>
                      </w:rPr>
                      <w:t>Prediction 41.96</w:t>
                    </w:r>
                  </w:p>
                </w:txbxContent>
              </v:textbox>
            </v:shape>
            <v:shape id="_x0000_s1230" type="#_x0000_t202" style="position:absolute;left:3027;top:1740;width:423;height:717" filled="f" stroked="f">
              <v:textbox inset="0,0,0,0">
                <w:txbxContent>
                  <w:p w14:paraId="2C988FA2" w14:textId="77777777" w:rsidR="00F33C7B" w:rsidRDefault="00B21343">
                    <w:pPr>
                      <w:spacing w:line="211" w:lineRule="exact"/>
                      <w:rPr>
                        <w:rFonts w:ascii="Arial Black"/>
                        <w:sz w:val="15"/>
                      </w:rPr>
                    </w:pPr>
                    <w:r>
                      <w:rPr>
                        <w:rFonts w:ascii="Arial Black"/>
                        <w:color w:val="0000FF"/>
                        <w:w w:val="80"/>
                        <w:sz w:val="15"/>
                      </w:rPr>
                      <w:t>17.66</w:t>
                    </w:r>
                  </w:p>
                  <w:p w14:paraId="73CAF890" w14:textId="77777777" w:rsidR="00F33C7B" w:rsidRDefault="00B21343">
                    <w:pPr>
                      <w:spacing w:before="6" w:line="250" w:lineRule="atLeast"/>
                      <w:ind w:right="5"/>
                      <w:rPr>
                        <w:rFonts w:ascii="Arial Black"/>
                        <w:sz w:val="15"/>
                      </w:rPr>
                    </w:pPr>
                    <w:r>
                      <w:rPr>
                        <w:rFonts w:ascii="Arial Black"/>
                        <w:spacing w:val="-3"/>
                        <w:w w:val="90"/>
                        <w:sz w:val="15"/>
                      </w:rPr>
                      <w:t>X1</w:t>
                    </w:r>
                    <w:r>
                      <w:rPr>
                        <w:rFonts w:ascii="Arial Black"/>
                        <w:spacing w:val="-30"/>
                        <w:w w:val="90"/>
                        <w:sz w:val="15"/>
                      </w:rPr>
                      <w:t xml:space="preserve"> </w:t>
                    </w:r>
                    <w:r>
                      <w:rPr>
                        <w:rFonts w:ascii="Arial Black"/>
                        <w:w w:val="90"/>
                        <w:sz w:val="15"/>
                      </w:rPr>
                      <w:t>=</w:t>
                    </w:r>
                    <w:r>
                      <w:rPr>
                        <w:rFonts w:ascii="Arial Black"/>
                        <w:spacing w:val="-31"/>
                        <w:w w:val="90"/>
                        <w:sz w:val="15"/>
                      </w:rPr>
                      <w:t xml:space="preserve"> </w:t>
                    </w:r>
                    <w:r>
                      <w:rPr>
                        <w:rFonts w:ascii="Arial Black"/>
                        <w:spacing w:val="-17"/>
                        <w:w w:val="90"/>
                        <w:sz w:val="15"/>
                      </w:rPr>
                      <w:t xml:space="preserve">A </w:t>
                    </w:r>
                    <w:r>
                      <w:rPr>
                        <w:rFonts w:ascii="Arial Black"/>
                        <w:spacing w:val="-3"/>
                        <w:w w:val="85"/>
                        <w:sz w:val="15"/>
                      </w:rPr>
                      <w:t>X2</w:t>
                    </w:r>
                    <w:r>
                      <w:rPr>
                        <w:rFonts w:ascii="Arial Black"/>
                        <w:spacing w:val="-24"/>
                        <w:w w:val="85"/>
                        <w:sz w:val="15"/>
                      </w:rPr>
                      <w:t xml:space="preserve"> </w:t>
                    </w:r>
                    <w:r>
                      <w:rPr>
                        <w:rFonts w:ascii="Arial Black"/>
                        <w:w w:val="85"/>
                        <w:sz w:val="15"/>
                      </w:rPr>
                      <w:t>=</w:t>
                    </w:r>
                    <w:r>
                      <w:rPr>
                        <w:rFonts w:ascii="Arial Black"/>
                        <w:spacing w:val="-25"/>
                        <w:w w:val="85"/>
                        <w:sz w:val="15"/>
                      </w:rPr>
                      <w:t xml:space="preserve"> </w:t>
                    </w:r>
                    <w:r>
                      <w:rPr>
                        <w:rFonts w:ascii="Arial Black"/>
                        <w:w w:val="85"/>
                        <w:sz w:val="15"/>
                      </w:rPr>
                      <w:t>B</w:t>
                    </w:r>
                  </w:p>
                </w:txbxContent>
              </v:textbox>
            </v:shape>
            <v:shape id="_x0000_s1229" type="#_x0000_t202" style="position:absolute;left:3976;top:1740;width:632;height:204" filled="f" stroked="f">
              <v:textbox inset="0,0,0,0">
                <w:txbxContent>
                  <w:p w14:paraId="644DF36D" w14:textId="77777777" w:rsidR="00F33C7B" w:rsidRDefault="00B21343">
                    <w:pPr>
                      <w:tabs>
                        <w:tab w:val="left" w:pos="531"/>
                      </w:tabs>
                      <w:spacing w:line="203" w:lineRule="exact"/>
                      <w:rPr>
                        <w:rFonts w:ascii="Arial Black"/>
                        <w:sz w:val="7"/>
                      </w:rPr>
                    </w:pPr>
                    <w:r>
                      <w:rPr>
                        <w:rFonts w:ascii="Arial Black"/>
                        <w:color w:val="FF0000"/>
                        <w:w w:val="80"/>
                        <w:sz w:val="15"/>
                      </w:rPr>
                      <w:t>43.68</w:t>
                    </w:r>
                    <w:r>
                      <w:rPr>
                        <w:rFonts w:ascii="Arial Black"/>
                        <w:color w:val="FF0000"/>
                        <w:w w:val="80"/>
                        <w:sz w:val="15"/>
                      </w:rPr>
                      <w:tab/>
                    </w:r>
                    <w:r>
                      <w:rPr>
                        <w:rFonts w:ascii="Arial Black"/>
                        <w:spacing w:val="-2"/>
                        <w:w w:val="80"/>
                        <w:position w:val="1"/>
                        <w:sz w:val="7"/>
                      </w:rPr>
                      <w:t>0.5</w:t>
                    </w:r>
                  </w:p>
                </w:txbxContent>
              </v:textbox>
            </v:shape>
            <v:shape id="_x0000_s1228" type="#_x0000_t202" style="position:absolute;left:3027;top:2766;width:858;height:460" filled="f" stroked="f">
              <v:textbox inset="0,0,0,0">
                <w:txbxContent>
                  <w:p w14:paraId="653B0DA0" w14:textId="77777777" w:rsidR="00F33C7B" w:rsidRDefault="00B21343">
                    <w:pPr>
                      <w:spacing w:before="24"/>
                      <w:rPr>
                        <w:rFonts w:ascii="Arial"/>
                        <w:b/>
                        <w:sz w:val="15"/>
                      </w:rPr>
                    </w:pPr>
                    <w:r>
                      <w:rPr>
                        <w:rFonts w:ascii="Arial"/>
                        <w:b/>
                        <w:w w:val="90"/>
                        <w:sz w:val="15"/>
                      </w:rPr>
                      <w:t>Actual</w:t>
                    </w:r>
                    <w:r>
                      <w:rPr>
                        <w:rFonts w:ascii="Arial"/>
                        <w:b/>
                        <w:spacing w:val="-19"/>
                        <w:w w:val="90"/>
                        <w:sz w:val="15"/>
                      </w:rPr>
                      <w:t xml:space="preserve"> </w:t>
                    </w:r>
                    <w:r>
                      <w:rPr>
                        <w:rFonts w:ascii="Arial"/>
                        <w:b/>
                        <w:w w:val="90"/>
                        <w:sz w:val="15"/>
                      </w:rPr>
                      <w:t>Factor</w:t>
                    </w:r>
                  </w:p>
                  <w:p w14:paraId="25868FBD" w14:textId="77777777" w:rsidR="00F33C7B" w:rsidRDefault="00B21343">
                    <w:pPr>
                      <w:spacing w:before="59" w:line="203" w:lineRule="exact"/>
                      <w:rPr>
                        <w:rFonts w:ascii="Arial Black"/>
                        <w:sz w:val="15"/>
                      </w:rPr>
                    </w:pPr>
                    <w:r>
                      <w:rPr>
                        <w:rFonts w:ascii="Arial Black"/>
                        <w:w w:val="90"/>
                        <w:sz w:val="15"/>
                      </w:rPr>
                      <w:t>C = 1</w:t>
                    </w:r>
                  </w:p>
                </w:txbxContent>
              </v:textbox>
            </v:shape>
            <v:shape id="_x0000_s1227" type="#_x0000_t202" style="position:absolute;left:5274;top:2809;width:97;height:107" filled="f" stroked="f">
              <v:textbox inset="0,0,0,0">
                <w:txbxContent>
                  <w:p w14:paraId="1201E3C4" w14:textId="77777777" w:rsidR="00F33C7B" w:rsidRDefault="00B21343">
                    <w:pPr>
                      <w:spacing w:line="107" w:lineRule="exact"/>
                      <w:rPr>
                        <w:rFonts w:ascii="Arial Black"/>
                        <w:sz w:val="8"/>
                      </w:rPr>
                    </w:pPr>
                    <w:r>
                      <w:rPr>
                        <w:rFonts w:ascii="Arial Black"/>
                        <w:w w:val="80"/>
                        <w:sz w:val="8"/>
                      </w:rPr>
                      <w:t>25</w:t>
                    </w:r>
                  </w:p>
                </w:txbxContent>
              </v:textbox>
            </v:shape>
            <v:shape id="_x0000_s1226" type="#_x0000_t202" style="position:absolute;left:4553;top:2914;width:56;height:97" filled="f" stroked="f">
              <v:textbox inset="0,0,0,0">
                <w:txbxContent>
                  <w:p w14:paraId="1D83E601" w14:textId="77777777" w:rsidR="00F33C7B" w:rsidRDefault="00B21343">
                    <w:pPr>
                      <w:spacing w:before="1" w:line="95" w:lineRule="exact"/>
                      <w:rPr>
                        <w:rFonts w:ascii="Arial Black"/>
                        <w:sz w:val="7"/>
                      </w:rPr>
                    </w:pPr>
                    <w:r>
                      <w:rPr>
                        <w:rFonts w:ascii="Arial Black"/>
                        <w:w w:val="75"/>
                        <w:sz w:val="7"/>
                      </w:rPr>
                      <w:t>0</w:t>
                    </w:r>
                  </w:p>
                </w:txbxContent>
              </v:textbox>
            </v:shape>
            <v:shape id="_x0000_s1225" type="#_x0000_t202" style="position:absolute;left:6306;top:2864;width:97;height:107" filled="f" stroked="f">
              <v:textbox inset="0,0,0,0">
                <w:txbxContent>
                  <w:p w14:paraId="02D24216" w14:textId="77777777" w:rsidR="00F33C7B" w:rsidRDefault="00B21343">
                    <w:pPr>
                      <w:spacing w:line="107" w:lineRule="exact"/>
                      <w:rPr>
                        <w:rFonts w:ascii="Arial Black"/>
                        <w:sz w:val="8"/>
                      </w:rPr>
                    </w:pPr>
                    <w:r>
                      <w:rPr>
                        <w:rFonts w:ascii="Arial Black"/>
                        <w:w w:val="80"/>
                        <w:sz w:val="8"/>
                      </w:rPr>
                      <w:t>30</w:t>
                    </w:r>
                  </w:p>
                </w:txbxContent>
              </v:textbox>
            </v:shape>
            <v:shape id="_x0000_s1224" type="#_x0000_t202" style="position:absolute;left:7334;top:2864;width:97;height:107" filled="f" stroked="f">
              <v:textbox inset="0,0,0,0">
                <w:txbxContent>
                  <w:p w14:paraId="7EE60A48" w14:textId="77777777" w:rsidR="00F33C7B" w:rsidRDefault="00B21343">
                    <w:pPr>
                      <w:spacing w:line="107" w:lineRule="exact"/>
                      <w:rPr>
                        <w:rFonts w:ascii="Arial Black"/>
                        <w:sz w:val="8"/>
                      </w:rPr>
                    </w:pPr>
                    <w:r>
                      <w:rPr>
                        <w:rFonts w:ascii="Arial Black"/>
                        <w:w w:val="80"/>
                        <w:sz w:val="8"/>
                      </w:rPr>
                      <w:t>35</w:t>
                    </w:r>
                  </w:p>
                </w:txbxContent>
              </v:textbox>
            </v:shape>
            <v:shape id="_x0000_s1223" type="#_x0000_t202" style="position:absolute;left:8360;top:2809;width:97;height:107" filled="f" stroked="f">
              <v:textbox inset="0,0,0,0">
                <w:txbxContent>
                  <w:p w14:paraId="6A27E6D1" w14:textId="77777777" w:rsidR="00F33C7B" w:rsidRDefault="00B21343">
                    <w:pPr>
                      <w:spacing w:line="107" w:lineRule="exact"/>
                      <w:rPr>
                        <w:rFonts w:ascii="Arial Black"/>
                        <w:sz w:val="8"/>
                      </w:rPr>
                    </w:pPr>
                    <w:r>
                      <w:rPr>
                        <w:rFonts w:ascii="Arial Black"/>
                        <w:w w:val="80"/>
                        <w:sz w:val="8"/>
                      </w:rPr>
                      <w:t>40</w:t>
                    </w:r>
                  </w:p>
                </w:txbxContent>
              </v:textbox>
            </v:shape>
            <v:shape id="_x0000_s1222" type="#_x0000_t202" style="position:absolute;left:4482;top:4013;width:126;height:97" filled="f" stroked="f">
              <v:textbox inset="0,0,0,0">
                <w:txbxContent>
                  <w:p w14:paraId="74CCD6ED" w14:textId="77777777" w:rsidR="00F33C7B" w:rsidRDefault="00B21343">
                    <w:pPr>
                      <w:spacing w:before="1" w:line="95" w:lineRule="exact"/>
                      <w:rPr>
                        <w:rFonts w:ascii="Arial Black"/>
                        <w:sz w:val="7"/>
                      </w:rPr>
                    </w:pPr>
                    <w:r>
                      <w:rPr>
                        <w:rFonts w:ascii="Arial Black"/>
                        <w:w w:val="80"/>
                        <w:sz w:val="7"/>
                      </w:rPr>
                      <w:t>-0.5</w:t>
                    </w:r>
                  </w:p>
                </w:txbxContent>
              </v:textbox>
            </v:shape>
            <v:shape id="_x0000_s1221" type="#_x0000_t202" style="position:absolute;left:4527;top:5112;width:81;height:97" filled="f" stroked="f">
              <v:textbox inset="0,0,0,0">
                <w:txbxContent>
                  <w:p w14:paraId="4819B608" w14:textId="77777777" w:rsidR="00F33C7B" w:rsidRDefault="00B21343">
                    <w:pPr>
                      <w:spacing w:before="1" w:line="95" w:lineRule="exact"/>
                      <w:rPr>
                        <w:rFonts w:ascii="Arial Black"/>
                        <w:sz w:val="7"/>
                      </w:rPr>
                    </w:pPr>
                    <w:r>
                      <w:rPr>
                        <w:rFonts w:ascii="Arial Black"/>
                        <w:w w:val="95"/>
                        <w:sz w:val="7"/>
                      </w:rPr>
                      <w:t>-1</w:t>
                    </w:r>
                  </w:p>
                </w:txbxContent>
              </v:textbox>
            </v:shape>
            <v:shape id="_x0000_s1220" type="#_x0000_t202" style="position:absolute;left:4687;top:5300;width:81;height:97" filled="f" stroked="f">
              <v:textbox inset="0,0,0,0">
                <w:txbxContent>
                  <w:p w14:paraId="68659E5D" w14:textId="77777777" w:rsidR="00F33C7B" w:rsidRDefault="00B21343">
                    <w:pPr>
                      <w:spacing w:before="1" w:line="95" w:lineRule="exact"/>
                      <w:rPr>
                        <w:rFonts w:ascii="Arial Black"/>
                        <w:sz w:val="7"/>
                      </w:rPr>
                    </w:pPr>
                    <w:r>
                      <w:rPr>
                        <w:rFonts w:ascii="Arial Black"/>
                        <w:w w:val="95"/>
                        <w:sz w:val="7"/>
                      </w:rPr>
                      <w:t>-1</w:t>
                    </w:r>
                  </w:p>
                </w:txbxContent>
              </v:textbox>
            </v:shape>
            <v:shape id="_x0000_s1219" type="#_x0000_t202" style="position:absolute;left:5656;top:5300;width:126;height:97" filled="f" stroked="f">
              <v:textbox inset="0,0,0,0">
                <w:txbxContent>
                  <w:p w14:paraId="51BF69C6" w14:textId="77777777" w:rsidR="00F33C7B" w:rsidRDefault="00B21343">
                    <w:pPr>
                      <w:spacing w:before="1" w:line="95" w:lineRule="exact"/>
                      <w:rPr>
                        <w:rFonts w:ascii="Arial Black"/>
                        <w:sz w:val="7"/>
                      </w:rPr>
                    </w:pPr>
                    <w:r>
                      <w:rPr>
                        <w:rFonts w:ascii="Arial Black"/>
                        <w:w w:val="80"/>
                        <w:sz w:val="7"/>
                      </w:rPr>
                      <w:t>-0.5</w:t>
                    </w:r>
                  </w:p>
                </w:txbxContent>
              </v:textbox>
            </v:shape>
            <v:shape id="_x0000_s1218" type="#_x0000_t202" style="position:absolute;left:6683;top:5300;width:56;height:97" filled="f" stroked="f">
              <v:textbox inset="0,0,0,0">
                <w:txbxContent>
                  <w:p w14:paraId="1FD89CDD" w14:textId="77777777" w:rsidR="00F33C7B" w:rsidRDefault="00B21343">
                    <w:pPr>
                      <w:spacing w:before="1" w:line="95" w:lineRule="exact"/>
                      <w:rPr>
                        <w:rFonts w:ascii="Arial Black"/>
                        <w:sz w:val="7"/>
                      </w:rPr>
                    </w:pPr>
                    <w:r>
                      <w:rPr>
                        <w:rFonts w:ascii="Arial Black"/>
                        <w:w w:val="75"/>
                        <w:sz w:val="7"/>
                      </w:rPr>
                      <w:t>0</w:t>
                    </w:r>
                  </w:p>
                </w:txbxContent>
              </v:textbox>
            </v:shape>
            <v:shape id="_x0000_s1217" type="#_x0000_t202" style="position:absolute;left:7652;top:5300;width:100;height:97" filled="f" stroked="f">
              <v:textbox inset="0,0,0,0">
                <w:txbxContent>
                  <w:p w14:paraId="180DB3C6" w14:textId="77777777" w:rsidR="00F33C7B" w:rsidRDefault="00B21343">
                    <w:pPr>
                      <w:spacing w:before="1" w:line="95" w:lineRule="exact"/>
                      <w:rPr>
                        <w:rFonts w:ascii="Arial Black"/>
                        <w:sz w:val="7"/>
                      </w:rPr>
                    </w:pPr>
                    <w:r>
                      <w:rPr>
                        <w:rFonts w:ascii="Arial Black"/>
                        <w:w w:val="80"/>
                        <w:sz w:val="7"/>
                      </w:rPr>
                      <w:t>0.5</w:t>
                    </w:r>
                  </w:p>
                </w:txbxContent>
              </v:textbox>
            </v:shape>
            <v:shape id="_x0000_s1216" type="#_x0000_t202" style="position:absolute;left:8666;top:5300;width:56;height:97" filled="f" stroked="f">
              <v:textbox inset="0,0,0,0">
                <w:txbxContent>
                  <w:p w14:paraId="51AE6801" w14:textId="77777777" w:rsidR="00F33C7B" w:rsidRDefault="00B21343">
                    <w:pPr>
                      <w:spacing w:before="1" w:line="95" w:lineRule="exact"/>
                      <w:rPr>
                        <w:rFonts w:ascii="Arial Black"/>
                        <w:sz w:val="7"/>
                      </w:rPr>
                    </w:pPr>
                    <w:r>
                      <w:rPr>
                        <w:rFonts w:ascii="Arial Black"/>
                        <w:w w:val="75"/>
                        <w:sz w:val="7"/>
                      </w:rPr>
                      <w:t>1</w:t>
                    </w:r>
                  </w:p>
                </w:txbxContent>
              </v:textbox>
            </v:shape>
            <v:shape id="_x0000_s1215" type="#_x0000_t202" style="position:absolute;left:6294;top:5598;width:808;height:129" filled="f" stroked="f">
              <v:textbox inset="0,0,0,0">
                <w:txbxContent>
                  <w:p w14:paraId="587710B8" w14:textId="77777777" w:rsidR="00F33C7B" w:rsidRDefault="00B21343">
                    <w:pPr>
                      <w:spacing w:before="5" w:line="123" w:lineRule="exact"/>
                      <w:rPr>
                        <w:rFonts w:ascii="Arial Black"/>
                        <w:sz w:val="9"/>
                      </w:rPr>
                    </w:pPr>
                    <w:r>
                      <w:rPr>
                        <w:rFonts w:ascii="Arial Black"/>
                        <w:w w:val="80"/>
                        <w:sz w:val="9"/>
                      </w:rPr>
                      <w:t>A:</w:t>
                    </w:r>
                    <w:r>
                      <w:rPr>
                        <w:rFonts w:ascii="Arial Black"/>
                        <w:spacing w:val="-9"/>
                        <w:w w:val="80"/>
                        <w:sz w:val="9"/>
                      </w:rPr>
                      <w:t xml:space="preserve"> </w:t>
                    </w:r>
                    <w:r>
                      <w:rPr>
                        <w:rFonts w:ascii="Arial Black"/>
                        <w:w w:val="80"/>
                        <w:sz w:val="9"/>
                      </w:rPr>
                      <w:t>Lipid</w:t>
                    </w:r>
                    <w:r>
                      <w:rPr>
                        <w:rFonts w:ascii="Arial Black"/>
                        <w:spacing w:val="-9"/>
                        <w:w w:val="80"/>
                        <w:sz w:val="9"/>
                      </w:rPr>
                      <w:t xml:space="preserve"> </w:t>
                    </w:r>
                    <w:r>
                      <w:rPr>
                        <w:rFonts w:ascii="Arial Black"/>
                        <w:w w:val="80"/>
                        <w:sz w:val="9"/>
                      </w:rPr>
                      <w:t>Ratio</w:t>
                    </w:r>
                    <w:r>
                      <w:rPr>
                        <w:rFonts w:ascii="Arial Black"/>
                        <w:spacing w:val="-8"/>
                        <w:w w:val="80"/>
                        <w:sz w:val="9"/>
                      </w:rPr>
                      <w:t xml:space="preserve"> </w:t>
                    </w:r>
                    <w:r>
                      <w:rPr>
                        <w:rFonts w:ascii="Arial Black"/>
                        <w:w w:val="80"/>
                        <w:sz w:val="9"/>
                      </w:rPr>
                      <w:t>(Ratio)</w:t>
                    </w:r>
                  </w:p>
                </w:txbxContent>
              </v:textbox>
            </v:shape>
            <w10:wrap anchorx="page"/>
          </v:group>
        </w:pict>
      </w:r>
      <w:r>
        <w:pict w14:anchorId="705EF5CE">
          <v:shape id="_x0000_s1213" type="#_x0000_t202" style="position:absolute;left:0;text-align:left;margin-left:197.9pt;margin-top:112.8pt;width:7.8pt;height:69pt;z-index:15806976;mso-position-horizontal-relative:page" filled="f" stroked="f">
            <v:textbox style="layout-flow:vertical;mso-layout-flow-alt:bottom-to-top" inset="0,0,0,0">
              <w:txbxContent>
                <w:p w14:paraId="45A8518E" w14:textId="77777777" w:rsidR="00F33C7B" w:rsidRDefault="00B21343">
                  <w:pPr>
                    <w:spacing w:before="25"/>
                    <w:ind w:left="20"/>
                    <w:rPr>
                      <w:rFonts w:ascii="Arial Black"/>
                      <w:sz w:val="8"/>
                    </w:rPr>
                  </w:pPr>
                  <w:r>
                    <w:rPr>
                      <w:rFonts w:ascii="Arial Black"/>
                      <w:sz w:val="8"/>
                    </w:rPr>
                    <w:t>B:</w:t>
                  </w:r>
                  <w:r>
                    <w:rPr>
                      <w:rFonts w:ascii="Arial Black"/>
                      <w:spacing w:val="-15"/>
                      <w:sz w:val="8"/>
                    </w:rPr>
                    <w:t xml:space="preserve"> </w:t>
                  </w:r>
                  <w:r>
                    <w:rPr>
                      <w:rFonts w:ascii="Arial Black"/>
                      <w:sz w:val="8"/>
                    </w:rPr>
                    <w:t>Surfactant</w:t>
                  </w:r>
                  <w:r>
                    <w:rPr>
                      <w:rFonts w:ascii="Arial Black"/>
                      <w:spacing w:val="-14"/>
                      <w:sz w:val="8"/>
                    </w:rPr>
                    <w:t xml:space="preserve"> </w:t>
                  </w:r>
                  <w:r>
                    <w:rPr>
                      <w:rFonts w:ascii="Arial Black"/>
                      <w:sz w:val="8"/>
                    </w:rPr>
                    <w:t>concentration</w:t>
                  </w:r>
                  <w:r>
                    <w:rPr>
                      <w:rFonts w:ascii="Arial Black"/>
                      <w:spacing w:val="-13"/>
                      <w:sz w:val="8"/>
                    </w:rPr>
                    <w:t xml:space="preserve"> </w:t>
                  </w:r>
                  <w:r>
                    <w:rPr>
                      <w:rFonts w:ascii="Arial Black"/>
                      <w:sz w:val="8"/>
                    </w:rPr>
                    <w:t>(%)</w:t>
                  </w:r>
                </w:p>
              </w:txbxContent>
            </v:textbox>
            <w10:wrap anchorx="page"/>
          </v:shape>
        </w:pict>
      </w:r>
      <w:r>
        <w:rPr>
          <w:b/>
          <w:sz w:val="24"/>
        </w:rPr>
        <w:t>Figure 16: Counterplot for % Drug release (Y3)</w:t>
      </w:r>
    </w:p>
    <w:p w14:paraId="488DB2FC" w14:textId="77777777" w:rsidR="00F33C7B" w:rsidRDefault="00F33C7B">
      <w:pPr>
        <w:jc w:val="center"/>
        <w:rPr>
          <w:sz w:val="24"/>
        </w:rPr>
        <w:sectPr w:rsidR="00F33C7B">
          <w:pgSz w:w="11910" w:h="16840"/>
          <w:pgMar w:top="1580" w:right="1140" w:bottom="1860" w:left="1160" w:header="1161" w:footer="1670" w:gutter="0"/>
          <w:cols w:space="720"/>
        </w:sectPr>
      </w:pPr>
    </w:p>
    <w:p w14:paraId="7F1844FC" w14:textId="77777777" w:rsidR="00F33C7B" w:rsidRDefault="00F33C7B">
      <w:pPr>
        <w:pStyle w:val="BodyText"/>
        <w:rPr>
          <w:b/>
          <w:sz w:val="20"/>
        </w:rPr>
      </w:pPr>
    </w:p>
    <w:p w14:paraId="611B76C6" w14:textId="77777777" w:rsidR="00F33C7B" w:rsidRDefault="00F33C7B">
      <w:pPr>
        <w:pStyle w:val="BodyText"/>
        <w:rPr>
          <w:b/>
          <w:sz w:val="20"/>
        </w:rPr>
      </w:pPr>
    </w:p>
    <w:p w14:paraId="75A87440" w14:textId="77777777" w:rsidR="00F33C7B" w:rsidRDefault="00F33C7B">
      <w:pPr>
        <w:pStyle w:val="BodyText"/>
        <w:spacing w:before="6"/>
        <w:rPr>
          <w:b/>
          <w:sz w:val="21"/>
        </w:rPr>
      </w:pPr>
    </w:p>
    <w:p w14:paraId="5A80B1C9" w14:textId="77777777" w:rsidR="00F33C7B" w:rsidRDefault="00B21343">
      <w:pPr>
        <w:ind w:left="801" w:right="821"/>
        <w:jc w:val="center"/>
        <w:rPr>
          <w:b/>
          <w:sz w:val="24"/>
        </w:rPr>
      </w:pPr>
      <w:r>
        <w:rPr>
          <w:b/>
          <w:sz w:val="24"/>
        </w:rPr>
        <w:t>Figure 17: Graphical Optimization Involving Design Space</w:t>
      </w:r>
    </w:p>
    <w:p w14:paraId="163153A6" w14:textId="77777777" w:rsidR="00F33C7B" w:rsidRDefault="00B21343">
      <w:pPr>
        <w:pStyle w:val="BodyText"/>
        <w:spacing w:before="3"/>
        <w:rPr>
          <w:b/>
          <w:sz w:val="11"/>
        </w:rPr>
      </w:pPr>
      <w:r>
        <w:pict w14:anchorId="0608DBB2">
          <v:group id="_x0000_s1210" style="position:absolute;margin-left:120.65pt;margin-top:8.45pt;width:353.8pt;height:294.85pt;z-index:-15649792;mso-wrap-distance-left:0;mso-wrap-distance-right:0;mso-position-horizontal-relative:page" coordorigin="2413,169" coordsize="7076,5897">
            <v:shape id="_x0000_s1212" type="#_x0000_t75" style="position:absolute;left:2447;top:242;width:5720;height:5692">
              <v:imagedata r:id="rId128" o:title=""/>
            </v:shape>
            <v:rect id="_x0000_s1211" style="position:absolute;left:2420;top:176;width:7061;height:5882" filled="f"/>
            <w10:wrap type="topAndBottom" anchorx="page"/>
          </v:group>
        </w:pict>
      </w:r>
    </w:p>
    <w:p w14:paraId="7D62C2CB" w14:textId="77777777" w:rsidR="00F33C7B" w:rsidRDefault="00F33C7B">
      <w:pPr>
        <w:pStyle w:val="BodyText"/>
        <w:spacing w:before="7"/>
        <w:rPr>
          <w:b/>
          <w:sz w:val="32"/>
        </w:rPr>
      </w:pPr>
    </w:p>
    <w:p w14:paraId="50D7EE7D" w14:textId="77777777" w:rsidR="00F33C7B" w:rsidRDefault="00B21343">
      <w:pPr>
        <w:pStyle w:val="BodyText"/>
        <w:spacing w:line="480" w:lineRule="auto"/>
        <w:ind w:left="1000" w:right="298"/>
        <w:jc w:val="both"/>
      </w:pPr>
      <w:r>
        <w:t>Form the set criteria (table 13), ET 3 with % yield 87 %, encapsulation 87.1%, and % drug release 43.68% was selected as an op</w:t>
      </w:r>
      <w:r>
        <w:t xml:space="preserve">timum formulation with a desirable value of 1. Observed values and predicted values of ET 3 is given in table 18 and could identify </w:t>
      </w:r>
      <w:proofErr w:type="gramStart"/>
      <w:r>
        <w:t>that experimental values of the ET 3</w:t>
      </w:r>
      <w:proofErr w:type="gramEnd"/>
      <w:r>
        <w:t xml:space="preserve"> were in close relation with predicted values of formulation ET</w:t>
      </w:r>
      <w:r>
        <w:rPr>
          <w:spacing w:val="-1"/>
        </w:rPr>
        <w:t xml:space="preserve"> </w:t>
      </w:r>
      <w:r>
        <w:t>3.</w:t>
      </w:r>
    </w:p>
    <w:p w14:paraId="06E51E49" w14:textId="77777777" w:rsidR="00F33C7B" w:rsidRDefault="00F33C7B">
      <w:pPr>
        <w:pStyle w:val="BodyText"/>
        <w:spacing w:before="1"/>
        <w:rPr>
          <w:sz w:val="21"/>
        </w:rPr>
      </w:pPr>
    </w:p>
    <w:p w14:paraId="1EC78713" w14:textId="77777777" w:rsidR="00F33C7B" w:rsidRDefault="00B21343">
      <w:pPr>
        <w:pStyle w:val="BodyText"/>
        <w:spacing w:line="480" w:lineRule="auto"/>
        <w:ind w:left="1000" w:right="587"/>
        <w:jc w:val="both"/>
      </w:pPr>
      <w:r>
        <w:t>To validate the mode</w:t>
      </w:r>
      <w:r>
        <w:t xml:space="preserve">l-new set of </w:t>
      </w:r>
      <w:proofErr w:type="gramStart"/>
      <w:r>
        <w:t>ET</w:t>
      </w:r>
      <w:proofErr w:type="gramEnd"/>
      <w:r>
        <w:t xml:space="preserve"> 3 was prepared in triplicates and evaluated for all the response. Predicted mean and average experimental values of ET 3 were subjected to conformation study. The predicted experimental values and average data of formulation 3 prepared in t</w:t>
      </w:r>
      <w:r>
        <w:t>riplicates as shown in table</w:t>
      </w:r>
      <w:r>
        <w:rPr>
          <w:spacing w:val="58"/>
        </w:rPr>
        <w:t xml:space="preserve"> </w:t>
      </w:r>
      <w:r>
        <w:t>19.</w:t>
      </w:r>
    </w:p>
    <w:p w14:paraId="6795B25A" w14:textId="77777777" w:rsidR="00F33C7B" w:rsidRDefault="00F33C7B">
      <w:pPr>
        <w:spacing w:line="480" w:lineRule="auto"/>
        <w:jc w:val="both"/>
        <w:sectPr w:rsidR="00F33C7B">
          <w:pgSz w:w="11910" w:h="16840"/>
          <w:pgMar w:top="1580" w:right="1140" w:bottom="1860" w:left="1160" w:header="1161" w:footer="1670" w:gutter="0"/>
          <w:cols w:space="720"/>
        </w:sectPr>
      </w:pPr>
    </w:p>
    <w:p w14:paraId="74E8075A" w14:textId="77777777" w:rsidR="00F33C7B" w:rsidRDefault="00F33C7B">
      <w:pPr>
        <w:pStyle w:val="BodyText"/>
        <w:rPr>
          <w:sz w:val="20"/>
        </w:rPr>
      </w:pPr>
    </w:p>
    <w:p w14:paraId="046EEDAD" w14:textId="77777777" w:rsidR="00F33C7B" w:rsidRDefault="00F33C7B">
      <w:pPr>
        <w:pStyle w:val="BodyText"/>
        <w:spacing w:before="2"/>
        <w:rPr>
          <w:sz w:val="17"/>
        </w:rPr>
      </w:pPr>
    </w:p>
    <w:p w14:paraId="2EA0C191" w14:textId="77777777" w:rsidR="00F33C7B" w:rsidRDefault="00B21343">
      <w:pPr>
        <w:pStyle w:val="BodyText"/>
        <w:spacing w:before="90" w:line="480" w:lineRule="auto"/>
        <w:ind w:left="1000" w:right="581"/>
        <w:jc w:val="both"/>
      </w:pPr>
      <w:r>
        <w:t xml:space="preserve">The average data of the experimentation is within the confirmation view then the model is set. From table 19, it is confirmed that the optimized response value </w:t>
      </w:r>
      <w:proofErr w:type="gramStart"/>
      <w:r>
        <w:t>of  ET</w:t>
      </w:r>
      <w:proofErr w:type="gramEnd"/>
      <w:r>
        <w:t xml:space="preserve"> 3 is within low and high prediction intervals showing the statistical similarity of the o</w:t>
      </w:r>
      <w:r>
        <w:t>ptimized ET 3 with predicted values. Hence, confirms the validity of the generated linear</w:t>
      </w:r>
      <w:r>
        <w:rPr>
          <w:spacing w:val="-1"/>
        </w:rPr>
        <w:t xml:space="preserve"> </w:t>
      </w:r>
      <w:r>
        <w:t>model.</w:t>
      </w:r>
    </w:p>
    <w:p w14:paraId="682EA899" w14:textId="77777777" w:rsidR="00F33C7B" w:rsidRDefault="00F33C7B">
      <w:pPr>
        <w:pStyle w:val="BodyText"/>
        <w:spacing w:before="11"/>
        <w:rPr>
          <w:sz w:val="20"/>
        </w:rPr>
      </w:pPr>
    </w:p>
    <w:p w14:paraId="6106D603" w14:textId="77777777" w:rsidR="00F33C7B" w:rsidRDefault="00B21343">
      <w:pPr>
        <w:pStyle w:val="Heading3"/>
        <w:spacing w:before="0"/>
        <w:ind w:left="1686"/>
        <w:jc w:val="both"/>
      </w:pPr>
      <w:r>
        <w:t>Table 18: Point Prediction (predicted and observed value)</w:t>
      </w:r>
    </w:p>
    <w:p w14:paraId="5E4D2886" w14:textId="77777777" w:rsidR="00F33C7B" w:rsidRDefault="00F33C7B">
      <w:pPr>
        <w:pStyle w:val="BodyText"/>
        <w:spacing w:before="9"/>
        <w:rPr>
          <w:b/>
          <w:sz w:val="12"/>
        </w:rPr>
      </w:pPr>
    </w:p>
    <w:tbl>
      <w:tblPr>
        <w:tblW w:w="0" w:type="auto"/>
        <w:tblInd w:w="19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661"/>
        <w:gridCol w:w="1268"/>
        <w:gridCol w:w="1320"/>
        <w:gridCol w:w="1419"/>
        <w:gridCol w:w="744"/>
        <w:gridCol w:w="845"/>
        <w:gridCol w:w="990"/>
        <w:gridCol w:w="987"/>
      </w:tblGrid>
      <w:tr w:rsidR="00F33C7B" w14:paraId="4EE74F78" w14:textId="77777777">
        <w:trPr>
          <w:trHeight w:val="1741"/>
        </w:trPr>
        <w:tc>
          <w:tcPr>
            <w:tcW w:w="1661" w:type="dxa"/>
          </w:tcPr>
          <w:p w14:paraId="51188B0C" w14:textId="77777777" w:rsidR="00F33C7B" w:rsidRDefault="00F33C7B">
            <w:pPr>
              <w:pStyle w:val="TableParagraph"/>
              <w:jc w:val="left"/>
              <w:rPr>
                <w:b/>
                <w:sz w:val="26"/>
              </w:rPr>
            </w:pPr>
          </w:p>
          <w:p w14:paraId="359B3A8E" w14:textId="77777777" w:rsidR="00F33C7B" w:rsidRDefault="00F33C7B">
            <w:pPr>
              <w:pStyle w:val="TableParagraph"/>
              <w:jc w:val="left"/>
              <w:rPr>
                <w:b/>
              </w:rPr>
            </w:pPr>
          </w:p>
          <w:p w14:paraId="1F222258" w14:textId="77777777" w:rsidR="00F33C7B" w:rsidRDefault="00B21343">
            <w:pPr>
              <w:pStyle w:val="TableParagraph"/>
              <w:spacing w:before="1" w:line="276" w:lineRule="auto"/>
              <w:ind w:left="340" w:right="310" w:firstLine="168"/>
              <w:jc w:val="left"/>
              <w:rPr>
                <w:b/>
                <w:sz w:val="24"/>
              </w:rPr>
            </w:pPr>
            <w:r>
              <w:rPr>
                <w:b/>
                <w:sz w:val="24"/>
              </w:rPr>
              <w:t>Run 3 Response</w:t>
            </w:r>
          </w:p>
        </w:tc>
        <w:tc>
          <w:tcPr>
            <w:tcW w:w="1268" w:type="dxa"/>
          </w:tcPr>
          <w:p w14:paraId="7B8C4BC1" w14:textId="77777777" w:rsidR="00F33C7B" w:rsidRDefault="00F33C7B">
            <w:pPr>
              <w:pStyle w:val="TableParagraph"/>
              <w:jc w:val="left"/>
              <w:rPr>
                <w:b/>
                <w:sz w:val="26"/>
              </w:rPr>
            </w:pPr>
          </w:p>
          <w:p w14:paraId="50431762" w14:textId="77777777" w:rsidR="00F33C7B" w:rsidRDefault="00F33C7B">
            <w:pPr>
              <w:pStyle w:val="TableParagraph"/>
              <w:jc w:val="left"/>
              <w:rPr>
                <w:b/>
              </w:rPr>
            </w:pPr>
          </w:p>
          <w:p w14:paraId="38E4F693" w14:textId="77777777" w:rsidR="00F33C7B" w:rsidRDefault="00B21343">
            <w:pPr>
              <w:pStyle w:val="TableParagraph"/>
              <w:spacing w:before="1" w:line="276" w:lineRule="auto"/>
              <w:ind w:left="330" w:hanging="200"/>
              <w:jc w:val="left"/>
              <w:rPr>
                <w:b/>
                <w:sz w:val="24"/>
              </w:rPr>
            </w:pPr>
            <w:r>
              <w:rPr>
                <w:b/>
                <w:sz w:val="24"/>
              </w:rPr>
              <w:t>Predicted Mean</w:t>
            </w:r>
          </w:p>
        </w:tc>
        <w:tc>
          <w:tcPr>
            <w:tcW w:w="1320" w:type="dxa"/>
          </w:tcPr>
          <w:p w14:paraId="42D4356D" w14:textId="77777777" w:rsidR="00F33C7B" w:rsidRDefault="00F33C7B">
            <w:pPr>
              <w:pStyle w:val="TableParagraph"/>
              <w:jc w:val="left"/>
              <w:rPr>
                <w:b/>
                <w:sz w:val="26"/>
              </w:rPr>
            </w:pPr>
          </w:p>
          <w:p w14:paraId="62127023" w14:textId="77777777" w:rsidR="00F33C7B" w:rsidRDefault="00F33C7B">
            <w:pPr>
              <w:pStyle w:val="TableParagraph"/>
              <w:jc w:val="left"/>
              <w:rPr>
                <w:b/>
              </w:rPr>
            </w:pPr>
          </w:p>
          <w:p w14:paraId="7864CAE0" w14:textId="77777777" w:rsidR="00F33C7B" w:rsidRDefault="00B21343">
            <w:pPr>
              <w:pStyle w:val="TableParagraph"/>
              <w:spacing w:before="1" w:line="276" w:lineRule="auto"/>
              <w:ind w:left="255" w:right="127" w:hanging="99"/>
              <w:jc w:val="left"/>
              <w:rPr>
                <w:b/>
                <w:sz w:val="24"/>
              </w:rPr>
            </w:pPr>
            <w:r>
              <w:rPr>
                <w:b/>
                <w:sz w:val="24"/>
              </w:rPr>
              <w:t>Predicted Median</w:t>
            </w:r>
          </w:p>
        </w:tc>
        <w:tc>
          <w:tcPr>
            <w:tcW w:w="1419" w:type="dxa"/>
          </w:tcPr>
          <w:p w14:paraId="4DC7DD40" w14:textId="77777777" w:rsidR="00F33C7B" w:rsidRDefault="00F33C7B">
            <w:pPr>
              <w:pStyle w:val="TableParagraph"/>
              <w:jc w:val="left"/>
              <w:rPr>
                <w:b/>
                <w:sz w:val="26"/>
              </w:rPr>
            </w:pPr>
          </w:p>
          <w:p w14:paraId="077FAD0E" w14:textId="77777777" w:rsidR="00F33C7B" w:rsidRDefault="00F33C7B">
            <w:pPr>
              <w:pStyle w:val="TableParagraph"/>
              <w:spacing w:before="9"/>
              <w:jc w:val="left"/>
              <w:rPr>
                <w:b/>
                <w:sz w:val="35"/>
              </w:rPr>
            </w:pPr>
          </w:p>
          <w:p w14:paraId="481EAC88" w14:textId="77777777" w:rsidR="00F33C7B" w:rsidRDefault="00B21343">
            <w:pPr>
              <w:pStyle w:val="TableParagraph"/>
              <w:spacing w:before="1"/>
              <w:ind w:left="184" w:right="178"/>
              <w:rPr>
                <w:b/>
                <w:sz w:val="24"/>
              </w:rPr>
            </w:pPr>
            <w:r>
              <w:rPr>
                <w:b/>
                <w:sz w:val="24"/>
              </w:rPr>
              <w:t>Observed</w:t>
            </w:r>
          </w:p>
        </w:tc>
        <w:tc>
          <w:tcPr>
            <w:tcW w:w="744" w:type="dxa"/>
          </w:tcPr>
          <w:p w14:paraId="5BCDAAF5" w14:textId="77777777" w:rsidR="00F33C7B" w:rsidRDefault="00F33C7B">
            <w:pPr>
              <w:pStyle w:val="TableParagraph"/>
              <w:jc w:val="left"/>
              <w:rPr>
                <w:b/>
                <w:sz w:val="26"/>
              </w:rPr>
            </w:pPr>
          </w:p>
          <w:p w14:paraId="7C2452C4" w14:textId="77777777" w:rsidR="00F33C7B" w:rsidRDefault="00F33C7B">
            <w:pPr>
              <w:pStyle w:val="TableParagraph"/>
              <w:jc w:val="left"/>
              <w:rPr>
                <w:b/>
              </w:rPr>
            </w:pPr>
          </w:p>
          <w:p w14:paraId="18881A46" w14:textId="77777777" w:rsidR="00F33C7B" w:rsidRDefault="00B21343">
            <w:pPr>
              <w:pStyle w:val="TableParagraph"/>
              <w:spacing w:before="1" w:line="276" w:lineRule="auto"/>
              <w:ind w:left="159" w:right="135" w:firstLine="26"/>
              <w:jc w:val="left"/>
              <w:rPr>
                <w:b/>
                <w:sz w:val="24"/>
              </w:rPr>
            </w:pPr>
            <w:r>
              <w:rPr>
                <w:b/>
                <w:sz w:val="24"/>
              </w:rPr>
              <w:t>Std Dev</w:t>
            </w:r>
          </w:p>
        </w:tc>
        <w:tc>
          <w:tcPr>
            <w:tcW w:w="845" w:type="dxa"/>
          </w:tcPr>
          <w:p w14:paraId="3864A6A7" w14:textId="77777777" w:rsidR="00F33C7B" w:rsidRDefault="00F33C7B">
            <w:pPr>
              <w:pStyle w:val="TableParagraph"/>
              <w:jc w:val="left"/>
              <w:rPr>
                <w:b/>
                <w:sz w:val="26"/>
              </w:rPr>
            </w:pPr>
          </w:p>
          <w:p w14:paraId="085A297E" w14:textId="77777777" w:rsidR="00F33C7B" w:rsidRDefault="00F33C7B">
            <w:pPr>
              <w:pStyle w:val="TableParagraph"/>
              <w:jc w:val="left"/>
              <w:rPr>
                <w:b/>
              </w:rPr>
            </w:pPr>
          </w:p>
          <w:p w14:paraId="05F66B91" w14:textId="77777777" w:rsidR="00F33C7B" w:rsidRDefault="00B21343">
            <w:pPr>
              <w:pStyle w:val="TableParagraph"/>
              <w:spacing w:before="1"/>
              <w:ind w:left="94" w:right="90"/>
              <w:rPr>
                <w:b/>
                <w:sz w:val="24"/>
              </w:rPr>
            </w:pPr>
            <w:r>
              <w:rPr>
                <w:b/>
                <w:sz w:val="24"/>
              </w:rPr>
              <w:t>SE</w:t>
            </w:r>
          </w:p>
          <w:p w14:paraId="59895445" w14:textId="77777777" w:rsidR="00F33C7B" w:rsidRDefault="00B21343">
            <w:pPr>
              <w:pStyle w:val="TableParagraph"/>
              <w:spacing w:before="41"/>
              <w:ind w:left="97" w:right="90"/>
              <w:rPr>
                <w:b/>
                <w:sz w:val="24"/>
              </w:rPr>
            </w:pPr>
            <w:r>
              <w:rPr>
                <w:b/>
                <w:sz w:val="24"/>
              </w:rPr>
              <w:t>Mean</w:t>
            </w:r>
          </w:p>
        </w:tc>
        <w:tc>
          <w:tcPr>
            <w:tcW w:w="990" w:type="dxa"/>
          </w:tcPr>
          <w:p w14:paraId="0472B68F" w14:textId="77777777" w:rsidR="00F33C7B" w:rsidRDefault="00F33C7B">
            <w:pPr>
              <w:pStyle w:val="TableParagraph"/>
              <w:spacing w:before="6"/>
              <w:jc w:val="left"/>
              <w:rPr>
                <w:b/>
                <w:sz w:val="20"/>
              </w:rPr>
            </w:pPr>
          </w:p>
          <w:p w14:paraId="3FD2371C" w14:textId="77777777" w:rsidR="00F33C7B" w:rsidRDefault="00B21343">
            <w:pPr>
              <w:pStyle w:val="TableParagraph"/>
              <w:ind w:left="137" w:right="130"/>
              <w:rPr>
                <w:b/>
                <w:sz w:val="24"/>
              </w:rPr>
            </w:pPr>
            <w:r>
              <w:rPr>
                <w:b/>
                <w:sz w:val="24"/>
              </w:rPr>
              <w:t>95%</w:t>
            </w:r>
          </w:p>
          <w:p w14:paraId="7E98F89F" w14:textId="77777777" w:rsidR="00F33C7B" w:rsidRDefault="00B21343">
            <w:pPr>
              <w:pStyle w:val="TableParagraph"/>
              <w:spacing w:before="41" w:line="276" w:lineRule="auto"/>
              <w:ind w:left="140" w:right="130"/>
              <w:rPr>
                <w:b/>
                <w:sz w:val="24"/>
              </w:rPr>
            </w:pPr>
            <w:r>
              <w:rPr>
                <w:b/>
                <w:sz w:val="24"/>
              </w:rPr>
              <w:t xml:space="preserve">CI </w:t>
            </w:r>
            <w:r>
              <w:rPr>
                <w:b/>
                <w:spacing w:val="-6"/>
                <w:sz w:val="24"/>
              </w:rPr>
              <w:t xml:space="preserve">low </w:t>
            </w:r>
            <w:r>
              <w:rPr>
                <w:b/>
                <w:sz w:val="24"/>
              </w:rPr>
              <w:t>for Mean</w:t>
            </w:r>
          </w:p>
        </w:tc>
        <w:tc>
          <w:tcPr>
            <w:tcW w:w="987" w:type="dxa"/>
          </w:tcPr>
          <w:p w14:paraId="4D86E897" w14:textId="77777777" w:rsidR="00F33C7B" w:rsidRDefault="00B21343">
            <w:pPr>
              <w:pStyle w:val="TableParagraph"/>
              <w:spacing w:before="77" w:line="276" w:lineRule="auto"/>
              <w:ind w:left="191" w:right="181"/>
              <w:rPr>
                <w:b/>
                <w:sz w:val="24"/>
              </w:rPr>
            </w:pPr>
            <w:r>
              <w:rPr>
                <w:b/>
                <w:sz w:val="24"/>
              </w:rPr>
              <w:t>95% CI</w:t>
            </w:r>
          </w:p>
          <w:p w14:paraId="4B95DA5F" w14:textId="77777777" w:rsidR="00F33C7B" w:rsidRDefault="00B21343">
            <w:pPr>
              <w:pStyle w:val="TableParagraph"/>
              <w:spacing w:line="276" w:lineRule="auto"/>
              <w:ind w:left="189" w:right="180" w:hanging="1"/>
              <w:rPr>
                <w:b/>
                <w:sz w:val="24"/>
              </w:rPr>
            </w:pPr>
            <w:r>
              <w:rPr>
                <w:b/>
                <w:sz w:val="24"/>
              </w:rPr>
              <w:t>high for Mean</w:t>
            </w:r>
          </w:p>
        </w:tc>
      </w:tr>
      <w:tr w:rsidR="00F33C7B" w14:paraId="3FF0F9C9" w14:textId="77777777">
        <w:trPr>
          <w:trHeight w:val="701"/>
        </w:trPr>
        <w:tc>
          <w:tcPr>
            <w:tcW w:w="1661" w:type="dxa"/>
          </w:tcPr>
          <w:p w14:paraId="1AE08A15" w14:textId="77777777" w:rsidR="00F33C7B" w:rsidRDefault="00B21343">
            <w:pPr>
              <w:pStyle w:val="TableParagraph"/>
              <w:spacing w:before="190"/>
              <w:ind w:left="532" w:right="524"/>
              <w:rPr>
                <w:sz w:val="24"/>
              </w:rPr>
            </w:pPr>
            <w:r>
              <w:rPr>
                <w:sz w:val="24"/>
              </w:rPr>
              <w:t>Yield</w:t>
            </w:r>
          </w:p>
        </w:tc>
        <w:tc>
          <w:tcPr>
            <w:tcW w:w="1268" w:type="dxa"/>
          </w:tcPr>
          <w:p w14:paraId="331E1927" w14:textId="77777777" w:rsidR="00F33C7B" w:rsidRDefault="00B21343">
            <w:pPr>
              <w:pStyle w:val="TableParagraph"/>
              <w:spacing w:before="190"/>
              <w:ind w:left="331" w:right="326"/>
              <w:rPr>
                <w:sz w:val="24"/>
              </w:rPr>
            </w:pPr>
            <w:r>
              <w:rPr>
                <w:sz w:val="24"/>
              </w:rPr>
              <w:t>81.75</w:t>
            </w:r>
          </w:p>
        </w:tc>
        <w:tc>
          <w:tcPr>
            <w:tcW w:w="1320" w:type="dxa"/>
          </w:tcPr>
          <w:p w14:paraId="24B7B89F" w14:textId="77777777" w:rsidR="00F33C7B" w:rsidRDefault="00B21343">
            <w:pPr>
              <w:pStyle w:val="TableParagraph"/>
              <w:spacing w:before="190"/>
              <w:ind w:left="378"/>
              <w:jc w:val="left"/>
              <w:rPr>
                <w:sz w:val="24"/>
              </w:rPr>
            </w:pPr>
            <w:r>
              <w:rPr>
                <w:sz w:val="24"/>
              </w:rPr>
              <w:t>81.75</w:t>
            </w:r>
          </w:p>
        </w:tc>
        <w:tc>
          <w:tcPr>
            <w:tcW w:w="1419" w:type="dxa"/>
          </w:tcPr>
          <w:p w14:paraId="3732823B" w14:textId="77777777" w:rsidR="00F33C7B" w:rsidRDefault="00B21343">
            <w:pPr>
              <w:pStyle w:val="TableParagraph"/>
              <w:spacing w:before="190"/>
              <w:ind w:left="184" w:right="174"/>
              <w:rPr>
                <w:sz w:val="24"/>
              </w:rPr>
            </w:pPr>
            <w:r>
              <w:rPr>
                <w:sz w:val="24"/>
              </w:rPr>
              <w:t>83</w:t>
            </w:r>
          </w:p>
        </w:tc>
        <w:tc>
          <w:tcPr>
            <w:tcW w:w="744" w:type="dxa"/>
          </w:tcPr>
          <w:p w14:paraId="27BADC70" w14:textId="77777777" w:rsidR="00F33C7B" w:rsidRDefault="00B21343">
            <w:pPr>
              <w:pStyle w:val="TableParagraph"/>
              <w:spacing w:before="190"/>
              <w:ind w:left="129" w:right="124"/>
              <w:rPr>
                <w:sz w:val="24"/>
              </w:rPr>
            </w:pPr>
            <w:r>
              <w:rPr>
                <w:sz w:val="24"/>
              </w:rPr>
              <w:t>1.27</w:t>
            </w:r>
          </w:p>
        </w:tc>
        <w:tc>
          <w:tcPr>
            <w:tcW w:w="845" w:type="dxa"/>
          </w:tcPr>
          <w:p w14:paraId="46A787B5" w14:textId="77777777" w:rsidR="00F33C7B" w:rsidRDefault="00B21343">
            <w:pPr>
              <w:pStyle w:val="TableParagraph"/>
              <w:spacing w:before="190"/>
              <w:ind w:left="95" w:right="90"/>
              <w:rPr>
                <w:sz w:val="24"/>
              </w:rPr>
            </w:pPr>
            <w:r>
              <w:rPr>
                <w:sz w:val="24"/>
              </w:rPr>
              <w:t>0.90</w:t>
            </w:r>
          </w:p>
        </w:tc>
        <w:tc>
          <w:tcPr>
            <w:tcW w:w="990" w:type="dxa"/>
          </w:tcPr>
          <w:p w14:paraId="240E0E7C" w14:textId="77777777" w:rsidR="00F33C7B" w:rsidRDefault="00B21343">
            <w:pPr>
              <w:pStyle w:val="TableParagraph"/>
              <w:spacing w:before="190"/>
              <w:ind w:left="135" w:right="130"/>
              <w:rPr>
                <w:sz w:val="24"/>
              </w:rPr>
            </w:pPr>
            <w:r>
              <w:rPr>
                <w:sz w:val="24"/>
              </w:rPr>
              <w:t>79.24</w:t>
            </w:r>
          </w:p>
        </w:tc>
        <w:tc>
          <w:tcPr>
            <w:tcW w:w="987" w:type="dxa"/>
          </w:tcPr>
          <w:p w14:paraId="4A4E7BD2" w14:textId="77777777" w:rsidR="00F33C7B" w:rsidRDefault="00B21343">
            <w:pPr>
              <w:pStyle w:val="TableParagraph"/>
              <w:spacing w:before="190"/>
              <w:ind w:left="191" w:right="185"/>
              <w:rPr>
                <w:sz w:val="24"/>
              </w:rPr>
            </w:pPr>
            <w:r>
              <w:rPr>
                <w:sz w:val="24"/>
              </w:rPr>
              <w:t>84.25</w:t>
            </w:r>
          </w:p>
        </w:tc>
      </w:tr>
      <w:tr w:rsidR="00F33C7B" w14:paraId="71C77CF5" w14:textId="77777777">
        <w:trPr>
          <w:trHeight w:val="694"/>
        </w:trPr>
        <w:tc>
          <w:tcPr>
            <w:tcW w:w="1661" w:type="dxa"/>
            <w:tcBorders>
              <w:bottom w:val="double" w:sz="2" w:space="0" w:color="000000"/>
            </w:tcBorders>
          </w:tcPr>
          <w:p w14:paraId="1AAB6D56" w14:textId="77777777" w:rsidR="00F33C7B" w:rsidRDefault="00B21343">
            <w:pPr>
              <w:pStyle w:val="TableParagraph"/>
              <w:spacing w:before="190"/>
              <w:ind w:left="138"/>
              <w:jc w:val="left"/>
              <w:rPr>
                <w:sz w:val="24"/>
              </w:rPr>
            </w:pPr>
            <w:r>
              <w:rPr>
                <w:sz w:val="24"/>
              </w:rPr>
              <w:t>Encapsulation</w:t>
            </w:r>
          </w:p>
        </w:tc>
        <w:tc>
          <w:tcPr>
            <w:tcW w:w="1268" w:type="dxa"/>
            <w:tcBorders>
              <w:bottom w:val="double" w:sz="2" w:space="0" w:color="000000"/>
            </w:tcBorders>
          </w:tcPr>
          <w:p w14:paraId="3D8E4380" w14:textId="77777777" w:rsidR="00F33C7B" w:rsidRDefault="00B21343">
            <w:pPr>
              <w:pStyle w:val="TableParagraph"/>
              <w:spacing w:before="190"/>
              <w:ind w:left="331" w:right="326"/>
              <w:rPr>
                <w:sz w:val="24"/>
              </w:rPr>
            </w:pPr>
            <w:r>
              <w:rPr>
                <w:sz w:val="24"/>
              </w:rPr>
              <w:t>87.4</w:t>
            </w:r>
          </w:p>
        </w:tc>
        <w:tc>
          <w:tcPr>
            <w:tcW w:w="1320" w:type="dxa"/>
            <w:tcBorders>
              <w:bottom w:val="double" w:sz="2" w:space="0" w:color="000000"/>
            </w:tcBorders>
          </w:tcPr>
          <w:p w14:paraId="15C05560" w14:textId="77777777" w:rsidR="00F33C7B" w:rsidRDefault="00B21343">
            <w:pPr>
              <w:pStyle w:val="TableParagraph"/>
              <w:spacing w:before="190"/>
              <w:ind w:left="438"/>
              <w:jc w:val="left"/>
              <w:rPr>
                <w:sz w:val="24"/>
              </w:rPr>
            </w:pPr>
            <w:r>
              <w:rPr>
                <w:sz w:val="24"/>
              </w:rPr>
              <w:t>87.4</w:t>
            </w:r>
          </w:p>
        </w:tc>
        <w:tc>
          <w:tcPr>
            <w:tcW w:w="1419" w:type="dxa"/>
            <w:tcBorders>
              <w:bottom w:val="double" w:sz="2" w:space="0" w:color="000000"/>
            </w:tcBorders>
          </w:tcPr>
          <w:p w14:paraId="0E980F7B" w14:textId="77777777" w:rsidR="00F33C7B" w:rsidRDefault="00B21343">
            <w:pPr>
              <w:pStyle w:val="TableParagraph"/>
              <w:spacing w:before="190"/>
              <w:ind w:left="184" w:right="176"/>
              <w:rPr>
                <w:sz w:val="24"/>
              </w:rPr>
            </w:pPr>
            <w:r>
              <w:rPr>
                <w:sz w:val="24"/>
              </w:rPr>
              <w:t>87.1</w:t>
            </w:r>
          </w:p>
        </w:tc>
        <w:tc>
          <w:tcPr>
            <w:tcW w:w="744" w:type="dxa"/>
            <w:tcBorders>
              <w:bottom w:val="double" w:sz="2" w:space="0" w:color="000000"/>
            </w:tcBorders>
          </w:tcPr>
          <w:p w14:paraId="7A969FB9" w14:textId="77777777" w:rsidR="00F33C7B" w:rsidRDefault="00B21343">
            <w:pPr>
              <w:pStyle w:val="TableParagraph"/>
              <w:spacing w:before="190"/>
              <w:ind w:left="129" w:right="124"/>
              <w:rPr>
                <w:sz w:val="24"/>
              </w:rPr>
            </w:pPr>
            <w:r>
              <w:rPr>
                <w:sz w:val="24"/>
              </w:rPr>
              <w:t>1.29</w:t>
            </w:r>
          </w:p>
        </w:tc>
        <w:tc>
          <w:tcPr>
            <w:tcW w:w="845" w:type="dxa"/>
            <w:tcBorders>
              <w:bottom w:val="double" w:sz="2" w:space="0" w:color="000000"/>
            </w:tcBorders>
          </w:tcPr>
          <w:p w14:paraId="7F7A6554" w14:textId="77777777" w:rsidR="00F33C7B" w:rsidRDefault="00B21343">
            <w:pPr>
              <w:pStyle w:val="TableParagraph"/>
              <w:spacing w:before="190"/>
              <w:ind w:left="95" w:right="90"/>
              <w:rPr>
                <w:sz w:val="24"/>
              </w:rPr>
            </w:pPr>
            <w:r>
              <w:rPr>
                <w:sz w:val="24"/>
              </w:rPr>
              <w:t>0.91</w:t>
            </w:r>
          </w:p>
        </w:tc>
        <w:tc>
          <w:tcPr>
            <w:tcW w:w="990" w:type="dxa"/>
            <w:tcBorders>
              <w:bottom w:val="double" w:sz="2" w:space="0" w:color="000000"/>
            </w:tcBorders>
          </w:tcPr>
          <w:p w14:paraId="158E41BA" w14:textId="77777777" w:rsidR="00F33C7B" w:rsidRDefault="00B21343">
            <w:pPr>
              <w:pStyle w:val="TableParagraph"/>
              <w:spacing w:before="190"/>
              <w:ind w:left="135" w:right="130"/>
              <w:rPr>
                <w:sz w:val="24"/>
              </w:rPr>
            </w:pPr>
            <w:r>
              <w:rPr>
                <w:sz w:val="24"/>
              </w:rPr>
              <w:t>84.85</w:t>
            </w:r>
          </w:p>
        </w:tc>
        <w:tc>
          <w:tcPr>
            <w:tcW w:w="987" w:type="dxa"/>
            <w:tcBorders>
              <w:bottom w:val="double" w:sz="2" w:space="0" w:color="000000"/>
            </w:tcBorders>
          </w:tcPr>
          <w:p w14:paraId="0D7C39F1" w14:textId="77777777" w:rsidR="00F33C7B" w:rsidRDefault="00B21343">
            <w:pPr>
              <w:pStyle w:val="TableParagraph"/>
              <w:spacing w:before="190"/>
              <w:ind w:left="191" w:right="185"/>
              <w:rPr>
                <w:sz w:val="24"/>
              </w:rPr>
            </w:pPr>
            <w:r>
              <w:rPr>
                <w:sz w:val="24"/>
              </w:rPr>
              <w:t>89.94</w:t>
            </w:r>
          </w:p>
        </w:tc>
      </w:tr>
      <w:tr w:rsidR="00F33C7B" w14:paraId="62D7F57E" w14:textId="77777777">
        <w:trPr>
          <w:trHeight w:val="694"/>
        </w:trPr>
        <w:tc>
          <w:tcPr>
            <w:tcW w:w="1661" w:type="dxa"/>
            <w:tcBorders>
              <w:top w:val="double" w:sz="2" w:space="0" w:color="000000"/>
            </w:tcBorders>
          </w:tcPr>
          <w:p w14:paraId="0D11BBDE" w14:textId="77777777" w:rsidR="00F33C7B" w:rsidRDefault="00B21343">
            <w:pPr>
              <w:pStyle w:val="TableParagraph"/>
              <w:spacing w:before="183"/>
              <w:ind w:left="210"/>
              <w:jc w:val="left"/>
              <w:rPr>
                <w:sz w:val="24"/>
              </w:rPr>
            </w:pPr>
            <w:r>
              <w:rPr>
                <w:sz w:val="24"/>
              </w:rPr>
              <w:t>Drug release</w:t>
            </w:r>
          </w:p>
        </w:tc>
        <w:tc>
          <w:tcPr>
            <w:tcW w:w="1268" w:type="dxa"/>
            <w:tcBorders>
              <w:top w:val="double" w:sz="2" w:space="0" w:color="000000"/>
            </w:tcBorders>
          </w:tcPr>
          <w:p w14:paraId="7C60E6AC" w14:textId="77777777" w:rsidR="00F33C7B" w:rsidRDefault="00B21343">
            <w:pPr>
              <w:pStyle w:val="TableParagraph"/>
              <w:spacing w:before="183"/>
              <w:ind w:left="331" w:right="326"/>
              <w:rPr>
                <w:sz w:val="24"/>
              </w:rPr>
            </w:pPr>
            <w:r>
              <w:rPr>
                <w:sz w:val="24"/>
              </w:rPr>
              <w:t>41.96</w:t>
            </w:r>
          </w:p>
        </w:tc>
        <w:tc>
          <w:tcPr>
            <w:tcW w:w="1320" w:type="dxa"/>
            <w:tcBorders>
              <w:top w:val="double" w:sz="2" w:space="0" w:color="000000"/>
            </w:tcBorders>
          </w:tcPr>
          <w:p w14:paraId="2C7E4913" w14:textId="77777777" w:rsidR="00F33C7B" w:rsidRDefault="00B21343">
            <w:pPr>
              <w:pStyle w:val="TableParagraph"/>
              <w:spacing w:before="183"/>
              <w:ind w:left="378"/>
              <w:jc w:val="left"/>
              <w:rPr>
                <w:sz w:val="24"/>
              </w:rPr>
            </w:pPr>
            <w:r>
              <w:rPr>
                <w:sz w:val="24"/>
              </w:rPr>
              <w:t>41.96</w:t>
            </w:r>
          </w:p>
        </w:tc>
        <w:tc>
          <w:tcPr>
            <w:tcW w:w="1419" w:type="dxa"/>
            <w:tcBorders>
              <w:top w:val="double" w:sz="2" w:space="0" w:color="000000"/>
            </w:tcBorders>
          </w:tcPr>
          <w:p w14:paraId="03C629A9" w14:textId="77777777" w:rsidR="00F33C7B" w:rsidRDefault="00B21343">
            <w:pPr>
              <w:pStyle w:val="TableParagraph"/>
              <w:spacing w:before="183"/>
              <w:ind w:left="184" w:right="176"/>
              <w:rPr>
                <w:sz w:val="24"/>
              </w:rPr>
            </w:pPr>
            <w:r>
              <w:rPr>
                <w:sz w:val="24"/>
              </w:rPr>
              <w:t>43.68</w:t>
            </w:r>
          </w:p>
        </w:tc>
        <w:tc>
          <w:tcPr>
            <w:tcW w:w="744" w:type="dxa"/>
            <w:tcBorders>
              <w:top w:val="double" w:sz="2" w:space="0" w:color="000000"/>
            </w:tcBorders>
          </w:tcPr>
          <w:p w14:paraId="6438DE02" w14:textId="77777777" w:rsidR="00F33C7B" w:rsidRDefault="00B21343">
            <w:pPr>
              <w:pStyle w:val="TableParagraph"/>
              <w:spacing w:before="183"/>
              <w:ind w:left="129" w:right="124"/>
              <w:rPr>
                <w:sz w:val="24"/>
              </w:rPr>
            </w:pPr>
            <w:r>
              <w:rPr>
                <w:sz w:val="24"/>
              </w:rPr>
              <w:t>5.10</w:t>
            </w:r>
          </w:p>
        </w:tc>
        <w:tc>
          <w:tcPr>
            <w:tcW w:w="845" w:type="dxa"/>
            <w:tcBorders>
              <w:top w:val="double" w:sz="2" w:space="0" w:color="000000"/>
            </w:tcBorders>
          </w:tcPr>
          <w:p w14:paraId="74A9D39B" w14:textId="77777777" w:rsidR="00F33C7B" w:rsidRDefault="00B21343">
            <w:pPr>
              <w:pStyle w:val="TableParagraph"/>
              <w:spacing w:before="183"/>
              <w:ind w:left="95" w:right="90"/>
              <w:rPr>
                <w:sz w:val="24"/>
              </w:rPr>
            </w:pPr>
            <w:r>
              <w:rPr>
                <w:sz w:val="24"/>
              </w:rPr>
              <w:t>3.60</w:t>
            </w:r>
          </w:p>
        </w:tc>
        <w:tc>
          <w:tcPr>
            <w:tcW w:w="990" w:type="dxa"/>
            <w:tcBorders>
              <w:top w:val="double" w:sz="2" w:space="0" w:color="000000"/>
            </w:tcBorders>
          </w:tcPr>
          <w:p w14:paraId="3227DC31" w14:textId="77777777" w:rsidR="00F33C7B" w:rsidRDefault="00B21343">
            <w:pPr>
              <w:pStyle w:val="TableParagraph"/>
              <w:spacing w:before="183"/>
              <w:ind w:left="135" w:right="130"/>
              <w:rPr>
                <w:sz w:val="24"/>
              </w:rPr>
            </w:pPr>
            <w:r>
              <w:rPr>
                <w:sz w:val="24"/>
              </w:rPr>
              <w:t>31.94</w:t>
            </w:r>
          </w:p>
        </w:tc>
        <w:tc>
          <w:tcPr>
            <w:tcW w:w="987" w:type="dxa"/>
            <w:tcBorders>
              <w:top w:val="double" w:sz="2" w:space="0" w:color="000000"/>
            </w:tcBorders>
          </w:tcPr>
          <w:p w14:paraId="3E371972" w14:textId="77777777" w:rsidR="00F33C7B" w:rsidRDefault="00B21343">
            <w:pPr>
              <w:pStyle w:val="TableParagraph"/>
              <w:spacing w:before="183"/>
              <w:ind w:left="191" w:right="185"/>
              <w:rPr>
                <w:sz w:val="24"/>
              </w:rPr>
            </w:pPr>
            <w:r>
              <w:rPr>
                <w:sz w:val="24"/>
              </w:rPr>
              <w:t>51.97</w:t>
            </w:r>
          </w:p>
        </w:tc>
      </w:tr>
    </w:tbl>
    <w:p w14:paraId="11F1BCC4" w14:textId="77777777" w:rsidR="00F33C7B" w:rsidRDefault="00F33C7B">
      <w:pPr>
        <w:pStyle w:val="BodyText"/>
        <w:rPr>
          <w:b/>
          <w:sz w:val="26"/>
        </w:rPr>
      </w:pPr>
    </w:p>
    <w:p w14:paraId="01E36474" w14:textId="77777777" w:rsidR="00F33C7B" w:rsidRDefault="00F33C7B">
      <w:pPr>
        <w:pStyle w:val="BodyText"/>
        <w:spacing w:before="8"/>
        <w:rPr>
          <w:b/>
          <w:sz w:val="31"/>
        </w:rPr>
      </w:pPr>
    </w:p>
    <w:p w14:paraId="0B9160EE" w14:textId="77777777" w:rsidR="00F33C7B" w:rsidRDefault="00B21343">
      <w:pPr>
        <w:ind w:left="517" w:right="821"/>
        <w:jc w:val="center"/>
        <w:rPr>
          <w:b/>
          <w:sz w:val="24"/>
        </w:rPr>
      </w:pPr>
      <w:r>
        <w:rPr>
          <w:b/>
          <w:sz w:val="24"/>
        </w:rPr>
        <w:t>Table 19: Confirmation Table</w:t>
      </w:r>
    </w:p>
    <w:p w14:paraId="63403313" w14:textId="77777777" w:rsidR="00F33C7B" w:rsidRDefault="00F33C7B">
      <w:pPr>
        <w:pStyle w:val="BodyText"/>
        <w:spacing w:before="9"/>
        <w:rPr>
          <w:b/>
          <w:sz w:val="12"/>
        </w:rPr>
      </w:pPr>
    </w:p>
    <w:tbl>
      <w:tblPr>
        <w:tblW w:w="0" w:type="auto"/>
        <w:tblInd w:w="13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382"/>
        <w:gridCol w:w="1198"/>
        <w:gridCol w:w="1197"/>
        <w:gridCol w:w="1197"/>
        <w:gridCol w:w="642"/>
        <w:gridCol w:w="642"/>
        <w:gridCol w:w="736"/>
        <w:gridCol w:w="734"/>
        <w:gridCol w:w="844"/>
        <w:gridCol w:w="779"/>
      </w:tblGrid>
      <w:tr w:rsidR="00F33C7B" w14:paraId="245878BC" w14:textId="77777777">
        <w:trPr>
          <w:trHeight w:val="1165"/>
        </w:trPr>
        <w:tc>
          <w:tcPr>
            <w:tcW w:w="1382" w:type="dxa"/>
          </w:tcPr>
          <w:p w14:paraId="30F43B9B" w14:textId="77777777" w:rsidR="00F33C7B" w:rsidRDefault="00F33C7B">
            <w:pPr>
              <w:pStyle w:val="TableParagraph"/>
              <w:spacing w:before="5"/>
              <w:jc w:val="left"/>
              <w:rPr>
                <w:b/>
                <w:sz w:val="25"/>
              </w:rPr>
            </w:pPr>
          </w:p>
          <w:p w14:paraId="249F8074" w14:textId="77777777" w:rsidR="00F33C7B" w:rsidRDefault="00B21343">
            <w:pPr>
              <w:pStyle w:val="TableParagraph"/>
              <w:spacing w:line="276" w:lineRule="auto"/>
              <w:ind w:left="239" w:right="212" w:firstLine="156"/>
              <w:jc w:val="left"/>
              <w:rPr>
                <w:b/>
              </w:rPr>
            </w:pPr>
            <w:r>
              <w:rPr>
                <w:b/>
              </w:rPr>
              <w:t>Run 3 Response</w:t>
            </w:r>
          </w:p>
        </w:tc>
        <w:tc>
          <w:tcPr>
            <w:tcW w:w="1198" w:type="dxa"/>
          </w:tcPr>
          <w:p w14:paraId="160F9F23" w14:textId="77777777" w:rsidR="00F33C7B" w:rsidRDefault="00F33C7B">
            <w:pPr>
              <w:pStyle w:val="TableParagraph"/>
              <w:spacing w:before="5"/>
              <w:jc w:val="left"/>
              <w:rPr>
                <w:b/>
                <w:sz w:val="25"/>
              </w:rPr>
            </w:pPr>
          </w:p>
          <w:p w14:paraId="7058AFA5" w14:textId="77777777" w:rsidR="00F33C7B" w:rsidRDefault="00B21343">
            <w:pPr>
              <w:pStyle w:val="TableParagraph"/>
              <w:spacing w:line="276" w:lineRule="auto"/>
              <w:ind w:left="318" w:right="110" w:hanging="185"/>
              <w:jc w:val="left"/>
              <w:rPr>
                <w:b/>
              </w:rPr>
            </w:pPr>
            <w:r>
              <w:rPr>
                <w:b/>
              </w:rPr>
              <w:t>Predicted Mean</w:t>
            </w:r>
          </w:p>
        </w:tc>
        <w:tc>
          <w:tcPr>
            <w:tcW w:w="1197" w:type="dxa"/>
          </w:tcPr>
          <w:p w14:paraId="1557340C" w14:textId="77777777" w:rsidR="00F33C7B" w:rsidRDefault="00F33C7B">
            <w:pPr>
              <w:pStyle w:val="TableParagraph"/>
              <w:spacing w:before="5"/>
              <w:jc w:val="left"/>
              <w:rPr>
                <w:b/>
                <w:sz w:val="25"/>
              </w:rPr>
            </w:pPr>
          </w:p>
          <w:p w14:paraId="4D746170" w14:textId="77777777" w:rsidR="00F33C7B" w:rsidRDefault="00B21343">
            <w:pPr>
              <w:pStyle w:val="TableParagraph"/>
              <w:spacing w:line="276" w:lineRule="auto"/>
              <w:ind w:left="227" w:right="109" w:hanging="94"/>
              <w:jc w:val="left"/>
              <w:rPr>
                <w:b/>
              </w:rPr>
            </w:pPr>
            <w:r>
              <w:rPr>
                <w:b/>
              </w:rPr>
              <w:t>Predicted Median</w:t>
            </w:r>
          </w:p>
        </w:tc>
        <w:tc>
          <w:tcPr>
            <w:tcW w:w="1197" w:type="dxa"/>
          </w:tcPr>
          <w:p w14:paraId="04CADE8E" w14:textId="77777777" w:rsidR="00F33C7B" w:rsidRDefault="00F33C7B">
            <w:pPr>
              <w:pStyle w:val="TableParagraph"/>
              <w:jc w:val="left"/>
              <w:rPr>
                <w:b/>
                <w:sz w:val="24"/>
              </w:rPr>
            </w:pPr>
          </w:p>
          <w:p w14:paraId="75C8B165" w14:textId="77777777" w:rsidR="00F33C7B" w:rsidRDefault="00B21343">
            <w:pPr>
              <w:pStyle w:val="TableParagraph"/>
              <w:spacing w:before="163"/>
              <w:ind w:left="118" w:right="104"/>
              <w:rPr>
                <w:b/>
              </w:rPr>
            </w:pPr>
            <w:r>
              <w:rPr>
                <w:b/>
              </w:rPr>
              <w:t>Observed</w:t>
            </w:r>
          </w:p>
        </w:tc>
        <w:tc>
          <w:tcPr>
            <w:tcW w:w="642" w:type="dxa"/>
          </w:tcPr>
          <w:p w14:paraId="2F4A584B" w14:textId="77777777" w:rsidR="00F33C7B" w:rsidRDefault="00F33C7B">
            <w:pPr>
              <w:pStyle w:val="TableParagraph"/>
              <w:spacing w:before="5"/>
              <w:jc w:val="left"/>
              <w:rPr>
                <w:b/>
                <w:sz w:val="25"/>
              </w:rPr>
            </w:pPr>
          </w:p>
          <w:p w14:paraId="5229FE9A" w14:textId="77777777" w:rsidR="00F33C7B" w:rsidRDefault="00B21343">
            <w:pPr>
              <w:pStyle w:val="TableParagraph"/>
              <w:spacing w:line="276" w:lineRule="auto"/>
              <w:ind w:left="128" w:right="97" w:firstLine="24"/>
              <w:jc w:val="left"/>
              <w:rPr>
                <w:b/>
              </w:rPr>
            </w:pPr>
            <w:r>
              <w:rPr>
                <w:b/>
              </w:rPr>
              <w:t>Std Dev</w:t>
            </w:r>
          </w:p>
        </w:tc>
        <w:tc>
          <w:tcPr>
            <w:tcW w:w="642" w:type="dxa"/>
          </w:tcPr>
          <w:p w14:paraId="30192D1E" w14:textId="77777777" w:rsidR="00F33C7B" w:rsidRDefault="00F33C7B">
            <w:pPr>
              <w:pStyle w:val="TableParagraph"/>
              <w:jc w:val="left"/>
              <w:rPr>
                <w:b/>
                <w:sz w:val="24"/>
              </w:rPr>
            </w:pPr>
          </w:p>
          <w:p w14:paraId="50E4A333" w14:textId="77777777" w:rsidR="00F33C7B" w:rsidRDefault="00B21343">
            <w:pPr>
              <w:pStyle w:val="TableParagraph"/>
              <w:spacing w:before="163"/>
              <w:ind w:left="15"/>
              <w:rPr>
                <w:b/>
              </w:rPr>
            </w:pPr>
            <w:r>
              <w:rPr>
                <w:b/>
              </w:rPr>
              <w:t>n</w:t>
            </w:r>
          </w:p>
        </w:tc>
        <w:tc>
          <w:tcPr>
            <w:tcW w:w="736" w:type="dxa"/>
          </w:tcPr>
          <w:p w14:paraId="6E55CA6B" w14:textId="77777777" w:rsidR="00F33C7B" w:rsidRDefault="00F33C7B">
            <w:pPr>
              <w:pStyle w:val="TableParagraph"/>
              <w:spacing w:before="5"/>
              <w:jc w:val="left"/>
              <w:rPr>
                <w:b/>
                <w:sz w:val="25"/>
              </w:rPr>
            </w:pPr>
          </w:p>
          <w:p w14:paraId="6C43647A" w14:textId="77777777" w:rsidR="00F33C7B" w:rsidRDefault="00B21343">
            <w:pPr>
              <w:pStyle w:val="TableParagraph"/>
              <w:ind w:left="227"/>
              <w:jc w:val="left"/>
              <w:rPr>
                <w:b/>
              </w:rPr>
            </w:pPr>
            <w:r>
              <w:rPr>
                <w:b/>
              </w:rPr>
              <w:t>SE</w:t>
            </w:r>
          </w:p>
          <w:p w14:paraId="70729507" w14:textId="77777777" w:rsidR="00F33C7B" w:rsidRDefault="00B21343">
            <w:pPr>
              <w:pStyle w:val="TableParagraph"/>
              <w:spacing w:before="38"/>
              <w:ind w:left="135"/>
              <w:jc w:val="left"/>
              <w:rPr>
                <w:b/>
              </w:rPr>
            </w:pPr>
            <w:r>
              <w:rPr>
                <w:b/>
              </w:rPr>
              <w:t>Pred</w:t>
            </w:r>
          </w:p>
        </w:tc>
        <w:tc>
          <w:tcPr>
            <w:tcW w:w="734" w:type="dxa"/>
          </w:tcPr>
          <w:p w14:paraId="76CC1F5B" w14:textId="77777777" w:rsidR="00F33C7B" w:rsidRDefault="00B21343">
            <w:pPr>
              <w:pStyle w:val="TableParagraph"/>
              <w:spacing w:before="147" w:line="278" w:lineRule="auto"/>
              <w:ind w:left="251" w:right="104" w:hanging="111"/>
              <w:jc w:val="left"/>
              <w:rPr>
                <w:b/>
              </w:rPr>
            </w:pPr>
            <w:r>
              <w:rPr>
                <w:b/>
              </w:rPr>
              <w:t>95% PI</w:t>
            </w:r>
          </w:p>
          <w:p w14:paraId="0FDBE2F8" w14:textId="77777777" w:rsidR="00F33C7B" w:rsidRDefault="00B21343">
            <w:pPr>
              <w:pStyle w:val="TableParagraph"/>
              <w:spacing w:line="249" w:lineRule="exact"/>
              <w:ind w:left="196"/>
              <w:jc w:val="left"/>
              <w:rPr>
                <w:b/>
              </w:rPr>
            </w:pPr>
            <w:r>
              <w:rPr>
                <w:b/>
              </w:rPr>
              <w:t>low</w:t>
            </w:r>
          </w:p>
        </w:tc>
        <w:tc>
          <w:tcPr>
            <w:tcW w:w="844" w:type="dxa"/>
          </w:tcPr>
          <w:p w14:paraId="019EEFC8" w14:textId="77777777" w:rsidR="00F33C7B" w:rsidRDefault="00B21343">
            <w:pPr>
              <w:pStyle w:val="TableParagraph"/>
              <w:spacing w:before="3" w:line="276" w:lineRule="auto"/>
              <w:ind w:left="209" w:right="177" w:hanging="10"/>
              <w:jc w:val="both"/>
              <w:rPr>
                <w:b/>
              </w:rPr>
            </w:pPr>
            <w:r>
              <w:rPr>
                <w:b/>
              </w:rPr>
              <w:t>Avg. data of</w:t>
            </w:r>
          </w:p>
          <w:p w14:paraId="49617B29" w14:textId="77777777" w:rsidR="00F33C7B" w:rsidRDefault="00B21343">
            <w:pPr>
              <w:pStyle w:val="TableParagraph"/>
              <w:spacing w:line="251" w:lineRule="exact"/>
              <w:ind w:left="216"/>
              <w:jc w:val="left"/>
              <w:rPr>
                <w:b/>
              </w:rPr>
            </w:pPr>
            <w:r>
              <w:rPr>
                <w:b/>
              </w:rPr>
              <w:t>ET3</w:t>
            </w:r>
          </w:p>
        </w:tc>
        <w:tc>
          <w:tcPr>
            <w:tcW w:w="779" w:type="dxa"/>
          </w:tcPr>
          <w:p w14:paraId="3BBEB3E1" w14:textId="77777777" w:rsidR="00F33C7B" w:rsidRDefault="00B21343">
            <w:pPr>
              <w:pStyle w:val="TableParagraph"/>
              <w:spacing w:before="147" w:line="278" w:lineRule="auto"/>
              <w:ind w:left="275" w:right="125" w:hanging="111"/>
              <w:jc w:val="left"/>
              <w:rPr>
                <w:b/>
              </w:rPr>
            </w:pPr>
            <w:r>
              <w:rPr>
                <w:b/>
              </w:rPr>
              <w:t>95% PI</w:t>
            </w:r>
          </w:p>
          <w:p w14:paraId="1E0797D5" w14:textId="77777777" w:rsidR="00F33C7B" w:rsidRDefault="00B21343">
            <w:pPr>
              <w:pStyle w:val="TableParagraph"/>
              <w:spacing w:line="249" w:lineRule="exact"/>
              <w:ind w:left="179"/>
              <w:jc w:val="left"/>
              <w:rPr>
                <w:b/>
              </w:rPr>
            </w:pPr>
            <w:r>
              <w:rPr>
                <w:b/>
              </w:rPr>
              <w:t>high</w:t>
            </w:r>
          </w:p>
        </w:tc>
      </w:tr>
      <w:tr w:rsidR="00F33C7B" w14:paraId="50CBB594" w14:textId="77777777">
        <w:trPr>
          <w:trHeight w:val="700"/>
        </w:trPr>
        <w:tc>
          <w:tcPr>
            <w:tcW w:w="1382" w:type="dxa"/>
          </w:tcPr>
          <w:p w14:paraId="711C7A2B" w14:textId="77777777" w:rsidR="00F33C7B" w:rsidRDefault="00B21343">
            <w:pPr>
              <w:pStyle w:val="TableParagraph"/>
              <w:spacing w:before="204"/>
              <w:ind w:left="100" w:right="93"/>
            </w:pPr>
            <w:r>
              <w:t>Yield</w:t>
            </w:r>
          </w:p>
        </w:tc>
        <w:tc>
          <w:tcPr>
            <w:tcW w:w="1198" w:type="dxa"/>
          </w:tcPr>
          <w:p w14:paraId="6C87B476" w14:textId="77777777" w:rsidR="00F33C7B" w:rsidRDefault="00B21343">
            <w:pPr>
              <w:pStyle w:val="TableParagraph"/>
              <w:spacing w:before="204"/>
              <w:ind w:left="321" w:right="312"/>
            </w:pPr>
            <w:r>
              <w:t>81.75</w:t>
            </w:r>
          </w:p>
        </w:tc>
        <w:tc>
          <w:tcPr>
            <w:tcW w:w="1197" w:type="dxa"/>
          </w:tcPr>
          <w:p w14:paraId="2D2301FD" w14:textId="77777777" w:rsidR="00F33C7B" w:rsidRDefault="00B21343">
            <w:pPr>
              <w:pStyle w:val="TableParagraph"/>
              <w:spacing w:before="204"/>
              <w:ind w:left="115" w:right="104"/>
            </w:pPr>
            <w:r>
              <w:t>81.75</w:t>
            </w:r>
          </w:p>
        </w:tc>
        <w:tc>
          <w:tcPr>
            <w:tcW w:w="1197" w:type="dxa"/>
          </w:tcPr>
          <w:p w14:paraId="331008C6" w14:textId="77777777" w:rsidR="00F33C7B" w:rsidRDefault="00B21343">
            <w:pPr>
              <w:pStyle w:val="TableParagraph"/>
              <w:spacing w:before="204"/>
              <w:ind w:left="114" w:right="104"/>
            </w:pPr>
            <w:r>
              <w:t>83</w:t>
            </w:r>
          </w:p>
        </w:tc>
        <w:tc>
          <w:tcPr>
            <w:tcW w:w="642" w:type="dxa"/>
          </w:tcPr>
          <w:p w14:paraId="092D60CF" w14:textId="77777777" w:rsidR="00F33C7B" w:rsidRDefault="00B21343">
            <w:pPr>
              <w:pStyle w:val="TableParagraph"/>
              <w:spacing w:before="204"/>
              <w:ind w:right="102"/>
              <w:jc w:val="right"/>
            </w:pPr>
            <w:r>
              <w:t>1.27</w:t>
            </w:r>
          </w:p>
        </w:tc>
        <w:tc>
          <w:tcPr>
            <w:tcW w:w="642" w:type="dxa"/>
          </w:tcPr>
          <w:p w14:paraId="2CE7A69D" w14:textId="77777777" w:rsidR="00F33C7B" w:rsidRDefault="00B21343">
            <w:pPr>
              <w:pStyle w:val="TableParagraph"/>
              <w:spacing w:before="204"/>
              <w:ind w:left="122"/>
              <w:jc w:val="left"/>
            </w:pPr>
            <w:r>
              <w:t>3.00</w:t>
            </w:r>
          </w:p>
        </w:tc>
        <w:tc>
          <w:tcPr>
            <w:tcW w:w="736" w:type="dxa"/>
          </w:tcPr>
          <w:p w14:paraId="4DEF9E77" w14:textId="77777777" w:rsidR="00F33C7B" w:rsidRDefault="00B21343">
            <w:pPr>
              <w:pStyle w:val="TableParagraph"/>
              <w:spacing w:before="204"/>
              <w:ind w:left="150" w:right="131"/>
            </w:pPr>
            <w:r>
              <w:t>1.16</w:t>
            </w:r>
          </w:p>
        </w:tc>
        <w:tc>
          <w:tcPr>
            <w:tcW w:w="734" w:type="dxa"/>
          </w:tcPr>
          <w:p w14:paraId="7C9F155E" w14:textId="77777777" w:rsidR="00F33C7B" w:rsidRDefault="00B21343">
            <w:pPr>
              <w:pStyle w:val="TableParagraph"/>
              <w:spacing w:before="204"/>
              <w:ind w:left="96" w:right="73"/>
            </w:pPr>
            <w:r>
              <w:t>78.51</w:t>
            </w:r>
          </w:p>
        </w:tc>
        <w:tc>
          <w:tcPr>
            <w:tcW w:w="844" w:type="dxa"/>
          </w:tcPr>
          <w:p w14:paraId="7E03A4B1" w14:textId="77777777" w:rsidR="00F33C7B" w:rsidRDefault="00B21343">
            <w:pPr>
              <w:pStyle w:val="TableParagraph"/>
              <w:spacing w:before="204"/>
              <w:ind w:left="152" w:right="127"/>
            </w:pPr>
            <w:r>
              <w:t>81.49</w:t>
            </w:r>
          </w:p>
        </w:tc>
        <w:tc>
          <w:tcPr>
            <w:tcW w:w="779" w:type="dxa"/>
          </w:tcPr>
          <w:p w14:paraId="6CD209B7" w14:textId="77777777" w:rsidR="00F33C7B" w:rsidRDefault="00B21343">
            <w:pPr>
              <w:pStyle w:val="TableParagraph"/>
              <w:spacing w:before="204"/>
              <w:ind w:left="119" w:right="95"/>
            </w:pPr>
            <w:r>
              <w:t>84.98</w:t>
            </w:r>
          </w:p>
        </w:tc>
      </w:tr>
      <w:tr w:rsidR="00F33C7B" w14:paraId="59E36C26" w14:textId="77777777">
        <w:trPr>
          <w:trHeight w:val="682"/>
        </w:trPr>
        <w:tc>
          <w:tcPr>
            <w:tcW w:w="1382" w:type="dxa"/>
          </w:tcPr>
          <w:p w14:paraId="3201D199" w14:textId="77777777" w:rsidR="00F33C7B" w:rsidRDefault="00B21343">
            <w:pPr>
              <w:pStyle w:val="TableParagraph"/>
              <w:spacing w:before="37" w:line="276" w:lineRule="auto"/>
              <w:ind w:left="623" w:right="79" w:hanging="519"/>
              <w:jc w:val="left"/>
            </w:pPr>
            <w:proofErr w:type="spellStart"/>
            <w:r>
              <w:rPr>
                <w:sz w:val="24"/>
              </w:rPr>
              <w:t>E</w:t>
            </w:r>
            <w:r>
              <w:t>ncapsulatio</w:t>
            </w:r>
            <w:proofErr w:type="spellEnd"/>
            <w:r>
              <w:t xml:space="preserve"> n</w:t>
            </w:r>
          </w:p>
        </w:tc>
        <w:tc>
          <w:tcPr>
            <w:tcW w:w="1198" w:type="dxa"/>
          </w:tcPr>
          <w:p w14:paraId="0AD2A477" w14:textId="77777777" w:rsidR="00F33C7B" w:rsidRDefault="00B21343">
            <w:pPr>
              <w:pStyle w:val="TableParagraph"/>
              <w:spacing w:before="197"/>
              <w:ind w:left="321" w:right="312"/>
            </w:pPr>
            <w:r>
              <w:t>87.4</w:t>
            </w:r>
          </w:p>
        </w:tc>
        <w:tc>
          <w:tcPr>
            <w:tcW w:w="1197" w:type="dxa"/>
          </w:tcPr>
          <w:p w14:paraId="4DFC2074" w14:textId="77777777" w:rsidR="00F33C7B" w:rsidRDefault="00B21343">
            <w:pPr>
              <w:pStyle w:val="TableParagraph"/>
              <w:spacing w:before="197"/>
              <w:ind w:left="115" w:right="104"/>
            </w:pPr>
            <w:r>
              <w:t>87.4</w:t>
            </w:r>
          </w:p>
        </w:tc>
        <w:tc>
          <w:tcPr>
            <w:tcW w:w="1197" w:type="dxa"/>
          </w:tcPr>
          <w:p w14:paraId="5C75D6F5" w14:textId="77777777" w:rsidR="00F33C7B" w:rsidRDefault="00B21343">
            <w:pPr>
              <w:pStyle w:val="TableParagraph"/>
              <w:spacing w:before="197"/>
              <w:ind w:left="116" w:right="104"/>
            </w:pPr>
            <w:r>
              <w:t>87.1</w:t>
            </w:r>
          </w:p>
        </w:tc>
        <w:tc>
          <w:tcPr>
            <w:tcW w:w="642" w:type="dxa"/>
          </w:tcPr>
          <w:p w14:paraId="2FC46686" w14:textId="77777777" w:rsidR="00F33C7B" w:rsidRDefault="00B21343">
            <w:pPr>
              <w:pStyle w:val="TableParagraph"/>
              <w:spacing w:before="197"/>
              <w:ind w:right="102"/>
              <w:jc w:val="right"/>
            </w:pPr>
            <w:r>
              <w:t>1.29</w:t>
            </w:r>
          </w:p>
        </w:tc>
        <w:tc>
          <w:tcPr>
            <w:tcW w:w="642" w:type="dxa"/>
          </w:tcPr>
          <w:p w14:paraId="1C9DDD47" w14:textId="77777777" w:rsidR="00F33C7B" w:rsidRDefault="00B21343">
            <w:pPr>
              <w:pStyle w:val="TableParagraph"/>
              <w:spacing w:before="197"/>
              <w:ind w:left="175"/>
              <w:jc w:val="left"/>
            </w:pPr>
            <w:r>
              <w:t>3.0</w:t>
            </w:r>
          </w:p>
        </w:tc>
        <w:tc>
          <w:tcPr>
            <w:tcW w:w="736" w:type="dxa"/>
          </w:tcPr>
          <w:p w14:paraId="6F3EA1EA" w14:textId="77777777" w:rsidR="00F33C7B" w:rsidRDefault="00B21343">
            <w:pPr>
              <w:pStyle w:val="TableParagraph"/>
              <w:spacing w:before="197"/>
              <w:ind w:left="150" w:right="131"/>
            </w:pPr>
            <w:r>
              <w:t>1.18</w:t>
            </w:r>
          </w:p>
        </w:tc>
        <w:tc>
          <w:tcPr>
            <w:tcW w:w="734" w:type="dxa"/>
          </w:tcPr>
          <w:p w14:paraId="50D685E4" w14:textId="77777777" w:rsidR="00F33C7B" w:rsidRDefault="00B21343">
            <w:pPr>
              <w:pStyle w:val="TableParagraph"/>
              <w:spacing w:before="197"/>
              <w:ind w:left="96" w:right="73"/>
            </w:pPr>
            <w:r>
              <w:t>84.11</w:t>
            </w:r>
          </w:p>
        </w:tc>
        <w:tc>
          <w:tcPr>
            <w:tcW w:w="844" w:type="dxa"/>
          </w:tcPr>
          <w:p w14:paraId="50DB6DA5" w14:textId="77777777" w:rsidR="00F33C7B" w:rsidRDefault="00B21343">
            <w:pPr>
              <w:pStyle w:val="TableParagraph"/>
              <w:spacing w:before="197"/>
              <w:ind w:left="152" w:right="127"/>
            </w:pPr>
            <w:r>
              <w:t>84.39</w:t>
            </w:r>
          </w:p>
        </w:tc>
        <w:tc>
          <w:tcPr>
            <w:tcW w:w="779" w:type="dxa"/>
          </w:tcPr>
          <w:p w14:paraId="0D0A2969" w14:textId="77777777" w:rsidR="00F33C7B" w:rsidRDefault="00B21343">
            <w:pPr>
              <w:pStyle w:val="TableParagraph"/>
              <w:spacing w:before="197"/>
              <w:ind w:left="119" w:right="95"/>
            </w:pPr>
            <w:r>
              <w:t>90.69</w:t>
            </w:r>
          </w:p>
        </w:tc>
      </w:tr>
      <w:tr w:rsidR="00F33C7B" w14:paraId="3ABAE91C" w14:textId="77777777">
        <w:trPr>
          <w:trHeight w:val="685"/>
        </w:trPr>
        <w:tc>
          <w:tcPr>
            <w:tcW w:w="1382" w:type="dxa"/>
          </w:tcPr>
          <w:p w14:paraId="04B8C0D4" w14:textId="77777777" w:rsidR="00F33C7B" w:rsidRDefault="00B21343">
            <w:pPr>
              <w:pStyle w:val="TableParagraph"/>
              <w:spacing w:before="197"/>
              <w:ind w:left="100" w:right="94"/>
            </w:pPr>
            <w:r>
              <w:t>Drug release</w:t>
            </w:r>
          </w:p>
        </w:tc>
        <w:tc>
          <w:tcPr>
            <w:tcW w:w="1198" w:type="dxa"/>
          </w:tcPr>
          <w:p w14:paraId="3ECA4262" w14:textId="77777777" w:rsidR="00F33C7B" w:rsidRDefault="00B21343">
            <w:pPr>
              <w:pStyle w:val="TableParagraph"/>
              <w:spacing w:before="197"/>
              <w:ind w:left="321" w:right="312"/>
            </w:pPr>
            <w:r>
              <w:t>41.96</w:t>
            </w:r>
          </w:p>
        </w:tc>
        <w:tc>
          <w:tcPr>
            <w:tcW w:w="1197" w:type="dxa"/>
          </w:tcPr>
          <w:p w14:paraId="70617A5F" w14:textId="77777777" w:rsidR="00F33C7B" w:rsidRDefault="00B21343">
            <w:pPr>
              <w:pStyle w:val="TableParagraph"/>
              <w:spacing w:before="197"/>
              <w:ind w:left="115" w:right="104"/>
            </w:pPr>
            <w:r>
              <w:t>41.96</w:t>
            </w:r>
          </w:p>
        </w:tc>
        <w:tc>
          <w:tcPr>
            <w:tcW w:w="1197" w:type="dxa"/>
          </w:tcPr>
          <w:p w14:paraId="66A0875E" w14:textId="77777777" w:rsidR="00F33C7B" w:rsidRDefault="00B21343">
            <w:pPr>
              <w:pStyle w:val="TableParagraph"/>
              <w:spacing w:before="197"/>
              <w:ind w:left="116" w:right="104"/>
            </w:pPr>
            <w:r>
              <w:t>43.68</w:t>
            </w:r>
          </w:p>
        </w:tc>
        <w:tc>
          <w:tcPr>
            <w:tcW w:w="642" w:type="dxa"/>
          </w:tcPr>
          <w:p w14:paraId="377620E7" w14:textId="77777777" w:rsidR="00F33C7B" w:rsidRDefault="00B21343">
            <w:pPr>
              <w:pStyle w:val="TableParagraph"/>
              <w:spacing w:before="197"/>
              <w:ind w:right="102"/>
              <w:jc w:val="right"/>
            </w:pPr>
            <w:r>
              <w:t>5.10</w:t>
            </w:r>
          </w:p>
        </w:tc>
        <w:tc>
          <w:tcPr>
            <w:tcW w:w="642" w:type="dxa"/>
          </w:tcPr>
          <w:p w14:paraId="49D90C25" w14:textId="77777777" w:rsidR="00F33C7B" w:rsidRDefault="00B21343">
            <w:pPr>
              <w:pStyle w:val="TableParagraph"/>
              <w:spacing w:before="197"/>
              <w:ind w:left="175"/>
              <w:jc w:val="left"/>
            </w:pPr>
            <w:r>
              <w:t>3.0</w:t>
            </w:r>
          </w:p>
        </w:tc>
        <w:tc>
          <w:tcPr>
            <w:tcW w:w="736" w:type="dxa"/>
          </w:tcPr>
          <w:p w14:paraId="26B3B332" w14:textId="77777777" w:rsidR="00F33C7B" w:rsidRDefault="00B21343">
            <w:pPr>
              <w:pStyle w:val="TableParagraph"/>
              <w:spacing w:before="197"/>
              <w:ind w:left="150" w:right="131"/>
            </w:pPr>
            <w:r>
              <w:t>4.65</w:t>
            </w:r>
          </w:p>
        </w:tc>
        <w:tc>
          <w:tcPr>
            <w:tcW w:w="734" w:type="dxa"/>
          </w:tcPr>
          <w:p w14:paraId="56EE5124" w14:textId="77777777" w:rsidR="00F33C7B" w:rsidRDefault="00B21343">
            <w:pPr>
              <w:pStyle w:val="TableParagraph"/>
              <w:spacing w:before="197"/>
              <w:ind w:left="96" w:right="73"/>
            </w:pPr>
            <w:r>
              <w:t>29.03</w:t>
            </w:r>
          </w:p>
        </w:tc>
        <w:tc>
          <w:tcPr>
            <w:tcW w:w="844" w:type="dxa"/>
          </w:tcPr>
          <w:p w14:paraId="0FABB2F7" w14:textId="77777777" w:rsidR="00F33C7B" w:rsidRDefault="00B21343">
            <w:pPr>
              <w:pStyle w:val="TableParagraph"/>
              <w:spacing w:before="197"/>
              <w:ind w:left="152" w:right="127"/>
            </w:pPr>
            <w:r>
              <w:t>42.26</w:t>
            </w:r>
          </w:p>
        </w:tc>
        <w:tc>
          <w:tcPr>
            <w:tcW w:w="779" w:type="dxa"/>
          </w:tcPr>
          <w:p w14:paraId="48FD5BE3" w14:textId="77777777" w:rsidR="00F33C7B" w:rsidRDefault="00B21343">
            <w:pPr>
              <w:pStyle w:val="TableParagraph"/>
              <w:spacing w:before="197"/>
              <w:ind w:left="119" w:right="95"/>
            </w:pPr>
            <w:r>
              <w:t>54.88</w:t>
            </w:r>
          </w:p>
        </w:tc>
      </w:tr>
    </w:tbl>
    <w:p w14:paraId="2F8DA240" w14:textId="77777777" w:rsidR="00F33C7B" w:rsidRDefault="00F33C7B">
      <w:pPr>
        <w:sectPr w:rsidR="00F33C7B">
          <w:pgSz w:w="11910" w:h="16840"/>
          <w:pgMar w:top="1580" w:right="1140" w:bottom="1860" w:left="1160" w:header="1161" w:footer="1670" w:gutter="0"/>
          <w:cols w:space="720"/>
        </w:sectPr>
      </w:pPr>
    </w:p>
    <w:p w14:paraId="67964B3D" w14:textId="77777777" w:rsidR="00F33C7B" w:rsidRDefault="00F33C7B">
      <w:pPr>
        <w:pStyle w:val="BodyText"/>
        <w:spacing w:before="4"/>
        <w:rPr>
          <w:b/>
          <w:sz w:val="16"/>
        </w:rPr>
      </w:pPr>
    </w:p>
    <w:p w14:paraId="0BD142C6" w14:textId="77777777" w:rsidR="00F33C7B" w:rsidRDefault="00B21343">
      <w:pPr>
        <w:pStyle w:val="BodyText"/>
        <w:spacing w:before="90" w:line="480" w:lineRule="auto"/>
        <w:ind w:left="1000" w:right="581"/>
      </w:pPr>
      <w:r>
        <w:t>From the design space, the obtained formulation ET 3 drug release was compared with a pure drug as shown in table</w:t>
      </w:r>
      <w:r>
        <w:rPr>
          <w:spacing w:val="-3"/>
        </w:rPr>
        <w:t xml:space="preserve"> </w:t>
      </w:r>
      <w:r>
        <w:t>20.</w:t>
      </w:r>
    </w:p>
    <w:p w14:paraId="75FB50B6" w14:textId="77777777" w:rsidR="00F33C7B" w:rsidRDefault="00B21343">
      <w:pPr>
        <w:pStyle w:val="Heading3"/>
        <w:spacing w:before="0"/>
        <w:ind w:left="1319"/>
      </w:pPr>
      <w:r>
        <w:t xml:space="preserve">Table 20: </w:t>
      </w:r>
      <w:r>
        <w:rPr>
          <w:i/>
        </w:rPr>
        <w:t xml:space="preserve">In-vitro </w:t>
      </w:r>
      <w:r>
        <w:t>release for optimized formulation ET 3 and pure drug</w:t>
      </w:r>
    </w:p>
    <w:p w14:paraId="45544B74" w14:textId="77777777" w:rsidR="00F33C7B" w:rsidRDefault="00F33C7B">
      <w:pPr>
        <w:pStyle w:val="BodyText"/>
        <w:spacing w:before="9"/>
        <w:rPr>
          <w:b/>
          <w:sz w:val="12"/>
        </w:rPr>
      </w:pPr>
    </w:p>
    <w:tbl>
      <w:tblPr>
        <w:tblW w:w="0" w:type="auto"/>
        <w:tblInd w:w="1526"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336"/>
        <w:gridCol w:w="2115"/>
        <w:gridCol w:w="2115"/>
      </w:tblGrid>
      <w:tr w:rsidR="00F33C7B" w14:paraId="11A8698C" w14:textId="77777777">
        <w:trPr>
          <w:trHeight w:val="711"/>
        </w:trPr>
        <w:tc>
          <w:tcPr>
            <w:tcW w:w="2336" w:type="dxa"/>
          </w:tcPr>
          <w:p w14:paraId="4DDF8C5D" w14:textId="77777777" w:rsidR="00F33C7B" w:rsidRDefault="00B21343">
            <w:pPr>
              <w:pStyle w:val="TableParagraph"/>
              <w:spacing w:before="1"/>
              <w:ind w:left="129" w:right="123"/>
              <w:rPr>
                <w:b/>
                <w:sz w:val="24"/>
              </w:rPr>
            </w:pPr>
            <w:r>
              <w:rPr>
                <w:b/>
                <w:sz w:val="24"/>
              </w:rPr>
              <w:t>Formulation (ET 3)</w:t>
            </w:r>
          </w:p>
        </w:tc>
        <w:tc>
          <w:tcPr>
            <w:tcW w:w="2115" w:type="dxa"/>
          </w:tcPr>
          <w:p w14:paraId="1418A2DB" w14:textId="77777777" w:rsidR="00F33C7B" w:rsidRDefault="00B21343">
            <w:pPr>
              <w:pStyle w:val="TableParagraph"/>
              <w:spacing w:before="1"/>
              <w:ind w:left="224" w:right="219"/>
              <w:rPr>
                <w:b/>
                <w:sz w:val="24"/>
              </w:rPr>
            </w:pPr>
            <w:r>
              <w:rPr>
                <w:b/>
                <w:sz w:val="24"/>
              </w:rPr>
              <w:t>Pure drug</w:t>
            </w:r>
          </w:p>
        </w:tc>
        <w:tc>
          <w:tcPr>
            <w:tcW w:w="2115" w:type="dxa"/>
          </w:tcPr>
          <w:p w14:paraId="102C6196" w14:textId="77777777" w:rsidR="00F33C7B" w:rsidRDefault="00B21343">
            <w:pPr>
              <w:pStyle w:val="TableParagraph"/>
              <w:spacing w:before="1"/>
              <w:ind w:left="225" w:right="219"/>
              <w:rPr>
                <w:b/>
                <w:sz w:val="24"/>
              </w:rPr>
            </w:pPr>
            <w:r>
              <w:rPr>
                <w:b/>
                <w:sz w:val="24"/>
              </w:rPr>
              <w:t>% Drug release</w:t>
            </w:r>
          </w:p>
        </w:tc>
      </w:tr>
      <w:tr w:rsidR="00F33C7B" w14:paraId="6AED6F28" w14:textId="77777777">
        <w:trPr>
          <w:trHeight w:val="713"/>
        </w:trPr>
        <w:tc>
          <w:tcPr>
            <w:tcW w:w="2336" w:type="dxa"/>
          </w:tcPr>
          <w:p w14:paraId="04E5E03A" w14:textId="77777777" w:rsidR="00F33C7B" w:rsidRDefault="00B21343">
            <w:pPr>
              <w:pStyle w:val="TableParagraph"/>
              <w:spacing w:before="1"/>
              <w:ind w:left="125" w:right="123"/>
              <w:rPr>
                <w:b/>
                <w:sz w:val="24"/>
              </w:rPr>
            </w:pPr>
            <w:r>
              <w:rPr>
                <w:b/>
                <w:sz w:val="24"/>
              </w:rPr>
              <w:t>%CDR</w:t>
            </w:r>
          </w:p>
        </w:tc>
        <w:tc>
          <w:tcPr>
            <w:tcW w:w="2115" w:type="dxa"/>
          </w:tcPr>
          <w:p w14:paraId="01D7C5AD" w14:textId="77777777" w:rsidR="00F33C7B" w:rsidRDefault="00B21343">
            <w:pPr>
              <w:pStyle w:val="TableParagraph"/>
              <w:spacing w:before="1"/>
              <w:ind w:left="647"/>
              <w:jc w:val="left"/>
              <w:rPr>
                <w:sz w:val="24"/>
              </w:rPr>
            </w:pPr>
            <w:r>
              <w:rPr>
                <w:sz w:val="24"/>
              </w:rPr>
              <w:t>19.99 %</w:t>
            </w:r>
          </w:p>
        </w:tc>
        <w:tc>
          <w:tcPr>
            <w:tcW w:w="2115" w:type="dxa"/>
          </w:tcPr>
          <w:p w14:paraId="4DC71E97" w14:textId="77777777" w:rsidR="00F33C7B" w:rsidRDefault="00B21343">
            <w:pPr>
              <w:pStyle w:val="TableParagraph"/>
              <w:spacing w:before="1"/>
              <w:ind w:left="225" w:right="219"/>
              <w:rPr>
                <w:sz w:val="24"/>
              </w:rPr>
            </w:pPr>
            <w:r>
              <w:rPr>
                <w:sz w:val="24"/>
              </w:rPr>
              <w:t>43.68%</w:t>
            </w:r>
          </w:p>
        </w:tc>
      </w:tr>
    </w:tbl>
    <w:p w14:paraId="31CE3C61" w14:textId="77777777" w:rsidR="00F33C7B" w:rsidRDefault="00F33C7B">
      <w:pPr>
        <w:pStyle w:val="BodyText"/>
        <w:rPr>
          <w:b/>
          <w:sz w:val="26"/>
        </w:rPr>
      </w:pPr>
    </w:p>
    <w:p w14:paraId="4FEF2FFA" w14:textId="77777777" w:rsidR="00F33C7B" w:rsidRDefault="00F33C7B">
      <w:pPr>
        <w:pStyle w:val="BodyText"/>
        <w:spacing w:before="7"/>
        <w:rPr>
          <w:b/>
        </w:rPr>
      </w:pPr>
    </w:p>
    <w:p w14:paraId="26106263" w14:textId="77777777" w:rsidR="00F33C7B" w:rsidRDefault="00B21343">
      <w:pPr>
        <w:spacing w:before="1"/>
        <w:ind w:left="1271"/>
        <w:rPr>
          <w:b/>
          <w:sz w:val="24"/>
        </w:rPr>
      </w:pPr>
      <w:r>
        <w:pict w14:anchorId="1CE0F8E2">
          <v:group id="_x0000_s1140" style="position:absolute;left:0;text-align:left;margin-left:130.3pt;margin-top:28.4pt;width:355.35pt;height:222.85pt;z-index:15811584;mso-position-horizontal-relative:page" coordorigin="2606,568" coordsize="7107,4457">
            <v:shape id="_x0000_s1209" style="position:absolute;left:3734;top:1278;width:5210;height:2688" coordorigin="3734,1278" coordsize="5210,2688" o:spt="100" adj="0,,0" path="m3734,3966r,-2688m3734,3966r5210,e" filled="f" strokecolor="#acb8c9" strokeweight=".5pt">
              <v:stroke joinstyle="round"/>
              <v:formulas/>
              <v:path arrowok="t" o:connecttype="segments"/>
            </v:shape>
            <v:shape id="_x0000_s1208" style="position:absolute;left:3734;top:2890;width:4689;height:1076" coordorigin="3734,2891" coordsize="4689,1076" path="m3734,3966r78,-5l3890,3956r79,-5l4047,3946r78,-6l4203,3934r78,-7l4359,3919r78,-8l4516,3903r78,-9l4672,3884r78,-10l4828,3863r78,-12l4985,3838r78,-15l5141,3809r78,-16l5297,3778r78,-14l5453,3749r78,-15l5610,3718r78,-15l5766,3688r78,-16l5922,3657r78,-17l6078,3624r79,-18l6235,3588r78,-18l6391,3551r78,-19l6547,3513r78,-19l6704,3476r78,-20l6860,3434r78,-23l7016,3387r78,-25l7172,3336r79,-26l7329,3283r78,-26l7485,3229r78,-27l7641,3174r78,-27l7798,3120r78,-28l7954,3064r78,-28l8110,3007r78,-29l8266,2949r78,-29l8423,2891e" filled="f" strokecolor="#5b9bd4">
              <v:path arrowok="t"/>
            </v:shape>
            <v:shape id="_x0000_s1207" type="#_x0000_t75" style="position:absolute;left:3684;top:3916;width:101;height:101">
              <v:imagedata r:id="rId129" o:title=""/>
            </v:shape>
            <v:shape id="_x0000_s1206" type="#_x0000_t75" style="position:absolute;left:3676;top:3908;width:116;height:116">
              <v:imagedata r:id="rId130" o:title=""/>
            </v:shape>
            <v:shape id="_x0000_s1205" type="#_x0000_t75" style="position:absolute;left:4075;top:3889;width:101;height:101">
              <v:imagedata r:id="rId131" o:title=""/>
            </v:shape>
            <v:shape id="_x0000_s1204" type="#_x0000_t75" style="position:absolute;left:4068;top:3882;width:116;height:116">
              <v:imagedata r:id="rId132" o:title=""/>
            </v:shape>
            <v:shape id="_x0000_s1203" type="#_x0000_t75" style="position:absolute;left:4466;top:3853;width:101;height:101">
              <v:imagedata r:id="rId133" o:title=""/>
            </v:shape>
            <v:shape id="_x0000_s1202" type="#_x0000_t75" style="position:absolute;left:4459;top:3846;width:116;height:116">
              <v:imagedata r:id="rId134" o:title=""/>
            </v:shape>
            <v:shape id="_x0000_s1201" type="#_x0000_t75" style="position:absolute;left:4855;top:3800;width:101;height:101">
              <v:imagedata r:id="rId135" o:title=""/>
            </v:shape>
            <v:shape id="_x0000_s1200" type="#_x0000_t75" style="position:absolute;left:4848;top:3793;width:116;height:116">
              <v:imagedata r:id="rId130" o:title=""/>
            </v:shape>
            <v:shape id="_x0000_s1199" type="#_x0000_t75" style="position:absolute;left:5246;top:3728;width:101;height:101">
              <v:imagedata r:id="rId136" o:title=""/>
            </v:shape>
            <v:shape id="_x0000_s1198" type="#_x0000_t75" style="position:absolute;left:5239;top:3721;width:116;height:116">
              <v:imagedata r:id="rId137" o:title=""/>
            </v:shape>
            <v:shape id="_x0000_s1197" type="#_x0000_t75" style="position:absolute;left:5638;top:3654;width:101;height:101">
              <v:imagedata r:id="rId138" o:title=""/>
            </v:shape>
            <v:shape id="_x0000_s1196" type="#_x0000_t75" style="position:absolute;left:5630;top:3646;width:116;height:116">
              <v:imagedata r:id="rId137" o:title=""/>
            </v:shape>
            <v:shape id="_x0000_s1195" type="#_x0000_t75" style="position:absolute;left:6029;top:3575;width:101;height:101">
              <v:imagedata r:id="rId139" o:title=""/>
            </v:shape>
            <v:shape id="_x0000_s1194" type="#_x0000_t75" style="position:absolute;left:6021;top:3567;width:116;height:116">
              <v:imagedata r:id="rId137" o:title=""/>
            </v:shape>
            <v:shape id="_x0000_s1193" type="#_x0000_t75" style="position:absolute;left:6418;top:3481;width:101;height:101">
              <v:imagedata r:id="rId140" o:title=""/>
            </v:shape>
            <v:shape id="_x0000_s1192" type="#_x0000_t75" style="position:absolute;left:6410;top:3474;width:116;height:116">
              <v:imagedata r:id="rId137" o:title=""/>
            </v:shape>
            <v:shape id="_x0000_s1191" type="#_x0000_t75" style="position:absolute;left:6809;top:3385;width:101;height:101">
              <v:imagedata r:id="rId141" o:title=""/>
            </v:shape>
            <v:shape id="_x0000_s1190" type="#_x0000_t75" style="position:absolute;left:6801;top:3378;width:116;height:116">
              <v:imagedata r:id="rId137" o:title=""/>
            </v:shape>
            <v:shape id="_x0000_s1189" type="#_x0000_t75" style="position:absolute;left:7200;top:3260;width:101;height:101">
              <v:imagedata r:id="rId142" o:title=""/>
            </v:shape>
            <v:shape id="_x0000_s1188" type="#_x0000_t75" style="position:absolute;left:7192;top:3253;width:116;height:116">
              <v:imagedata r:id="rId134" o:title=""/>
            </v:shape>
            <v:shape id="_x0000_s1187" type="#_x0000_t75" style="position:absolute;left:7591;top:3124;width:101;height:101">
              <v:imagedata r:id="rId143" o:title=""/>
            </v:shape>
            <v:shape id="_x0000_s1186" type="#_x0000_t75" style="position:absolute;left:7584;top:3116;width:116;height:116">
              <v:imagedata r:id="rId132" o:title=""/>
            </v:shape>
            <v:shape id="_x0000_s1185" type="#_x0000_t75" style="position:absolute;left:7982;top:2987;width:101;height:101">
              <v:imagedata r:id="rId144" o:title=""/>
            </v:shape>
            <v:shape id="_x0000_s1184" type="#_x0000_t75" style="position:absolute;left:7975;top:2979;width:116;height:116">
              <v:imagedata r:id="rId132" o:title=""/>
            </v:shape>
            <v:shape id="_x0000_s1183" type="#_x0000_t75" style="position:absolute;left:8371;top:2840;width:101;height:101">
              <v:imagedata r:id="rId145" o:title=""/>
            </v:shape>
            <v:shape id="_x0000_s1182" type="#_x0000_t75" style="position:absolute;left:8364;top:2833;width:116;height:116">
              <v:imagedata r:id="rId130" o:title=""/>
            </v:shape>
            <v:shape id="_x0000_s1181" style="position:absolute;left:3734;top:1617;width:4689;height:2349" coordorigin="3734,1617" coordsize="4689,2349" path="m3734,3966r78,-17l3890,3932r79,-18l4047,3896r78,-19l4203,3857r78,-22l4359,3813r78,-23l4516,3767r78,-23l4672,3720r78,-25l4828,3670r78,-25l4985,3619r78,-27l5141,3565r78,-27l5297,3510r78,-29l5453,3452r78,-30l5610,3392r78,-31l5766,3331r78,-30l5922,3270r78,-31l6078,3207r79,-32l6235,3143r78,-33l6391,3076r78,-37l6534,3006r65,-34l6664,2937r66,-37l6795,2862r65,-39l6925,2782r65,-43l7055,2695r65,-45l7185,2605r66,-45l7316,2515r65,-45l7446,2424r65,-45l7576,2332r65,-48l7706,2236r66,-48l7837,2138r65,-50l7967,2036r65,-55l8088,1933r56,-51l8199,1830r56,-53l8311,1723r56,-53l8423,1617e" filled="f" strokecolor="#ec7c30">
              <v:path arrowok="t"/>
            </v:shape>
            <v:shape id="_x0000_s1180" type="#_x0000_t75" style="position:absolute;left:3684;top:3916;width:101;height:101">
              <v:imagedata r:id="rId146" o:title=""/>
            </v:shape>
            <v:shape id="_x0000_s1179" type="#_x0000_t75" style="position:absolute;left:3676;top:3908;width:116;height:116">
              <v:imagedata r:id="rId147" o:title=""/>
            </v:shape>
            <v:shape id="_x0000_s1178" type="#_x0000_t75" style="position:absolute;left:4075;top:3827;width:101;height:101">
              <v:imagedata r:id="rId148" o:title=""/>
            </v:shape>
            <v:shape id="_x0000_s1177" type="#_x0000_t75" style="position:absolute;left:4068;top:3819;width:116;height:116">
              <v:imagedata r:id="rId149" o:title=""/>
            </v:shape>
            <v:shape id="_x0000_s1176" type="#_x0000_t75" style="position:absolute;left:4466;top:3716;width:101;height:101">
              <v:imagedata r:id="rId150" o:title=""/>
            </v:shape>
            <v:shape id="_x0000_s1175" type="#_x0000_t75" style="position:absolute;left:4459;top:3709;width:116;height:116">
              <v:imagedata r:id="rId151" o:title=""/>
            </v:shape>
            <v:shape id="_x0000_s1174" type="#_x0000_t75" style="position:absolute;left:4855;top:3594;width:101;height:101">
              <v:imagedata r:id="rId152" o:title=""/>
            </v:shape>
            <v:shape id="_x0000_s1173" type="#_x0000_t75" style="position:absolute;left:4848;top:3586;width:116;height:116">
              <v:imagedata r:id="rId149" o:title=""/>
            </v:shape>
            <v:shape id="_x0000_s1172" type="#_x0000_t75" style="position:absolute;left:5246;top:3460;width:101;height:101">
              <v:imagedata r:id="rId153" o:title=""/>
            </v:shape>
            <v:shape id="_x0000_s1171" type="#_x0000_t75" style="position:absolute;left:5239;top:3452;width:116;height:116">
              <v:imagedata r:id="rId151" o:title=""/>
            </v:shape>
            <v:shape id="_x0000_s1170" type="#_x0000_t75" style="position:absolute;left:5638;top:3311;width:101;height:101">
              <v:imagedata r:id="rId154" o:title=""/>
            </v:shape>
            <v:shape id="_x0000_s1169" type="#_x0000_t75" style="position:absolute;left:5630;top:3303;width:116;height:116">
              <v:imagedata r:id="rId151" o:title=""/>
            </v:shape>
            <v:shape id="_x0000_s1168" type="#_x0000_t75" style="position:absolute;left:6029;top:3157;width:101;height:101">
              <v:imagedata r:id="rId155" o:title=""/>
            </v:shape>
            <v:shape id="_x0000_s1167" type="#_x0000_t75" style="position:absolute;left:6021;top:3150;width:116;height:116">
              <v:imagedata r:id="rId156" o:title=""/>
            </v:shape>
            <v:shape id="_x0000_s1166" type="#_x0000_t75" style="position:absolute;left:6418;top:2989;width:101;height:101">
              <v:imagedata r:id="rId153" o:title=""/>
            </v:shape>
            <v:shape id="_x0000_s1165" type="#_x0000_t75" style="position:absolute;left:6410;top:2982;width:116;height:116">
              <v:imagedata r:id="rId151" o:title=""/>
            </v:shape>
            <v:shape id="_x0000_s1164" type="#_x0000_t75" style="position:absolute;left:6809;top:2773;width:101;height:101">
              <v:imagedata r:id="rId157" o:title=""/>
            </v:shape>
            <v:shape id="_x0000_s1163" type="#_x0000_t75" style="position:absolute;left:6801;top:2766;width:116;height:116">
              <v:imagedata r:id="rId156" o:title=""/>
            </v:shape>
            <v:shape id="_x0000_s1162" type="#_x0000_t75" style="position:absolute;left:7200;top:2509;width:101;height:101">
              <v:imagedata r:id="rId158" o:title=""/>
            </v:shape>
            <v:shape id="_x0000_s1161" type="#_x0000_t75" style="position:absolute;left:7192;top:2502;width:116;height:116">
              <v:imagedata r:id="rId151" o:title=""/>
            </v:shape>
            <v:shape id="_x0000_s1160" type="#_x0000_t75" style="position:absolute;left:7591;top:2233;width:101;height:101">
              <v:imagedata r:id="rId159" o:title=""/>
            </v:shape>
            <v:shape id="_x0000_s1159" type="#_x0000_t75" style="position:absolute;left:7584;top:2226;width:116;height:116">
              <v:imagedata r:id="rId147" o:title=""/>
            </v:shape>
            <v:shape id="_x0000_s1158" type="#_x0000_t75" style="position:absolute;left:7982;top:1931;width:101;height:101">
              <v:imagedata r:id="rId160" o:title=""/>
            </v:shape>
            <v:shape id="_x0000_s1157" type="#_x0000_t75" style="position:absolute;left:7975;top:1923;width:116;height:116">
              <v:imagedata r:id="rId149" o:title=""/>
            </v:shape>
            <v:shape id="_x0000_s1156" type="#_x0000_t75" style="position:absolute;left:8371;top:1568;width:101;height:101">
              <v:imagedata r:id="rId161" o:title=""/>
            </v:shape>
            <v:shape id="_x0000_s1155" type="#_x0000_t75" style="position:absolute;left:8364;top:1561;width:116;height:116">
              <v:imagedata r:id="rId149" o:title=""/>
            </v:shape>
            <v:line id="_x0000_s1154" style="position:absolute" from="7969,3428" to="8353,3428" strokecolor="#5b9bd4"/>
            <v:shape id="_x0000_s1153" type="#_x0000_t75" style="position:absolute;left:8109;top:3377;width:101;height:101">
              <v:imagedata r:id="rId162" o:title=""/>
            </v:shape>
            <v:shape id="_x0000_s1152" style="position:absolute;left:8109;top:3377;width:101;height:101" coordorigin="8110,3378" coordsize="101,101" path="m8210,3428r-4,20l8196,3464r-16,10l8160,3478r-20,-4l8124,3464r-10,-16l8110,3428r4,-20l8124,3392r16,-10l8160,3378r20,4l8196,3392r10,16l8210,3428xe" filled="f" strokecolor="#5b9bd4">
              <v:path arrowok="t"/>
            </v:shape>
            <v:line id="_x0000_s1151" style="position:absolute" from="7969,3714" to="8353,3714" strokecolor="#ec7c30"/>
            <v:shape id="_x0000_s1150" type="#_x0000_t75" style="position:absolute;left:8109;top:3663;width:101;height:101">
              <v:imagedata r:id="rId148" o:title=""/>
            </v:shape>
            <v:shape id="_x0000_s1149" style="position:absolute;left:8109;top:3663;width:101;height:101" coordorigin="8110,3663" coordsize="101,101" path="m8210,3714r-4,19l8196,3749r-16,11l8160,3764r-20,-4l8124,3749r-10,-16l8110,3714r4,-20l8124,3678r16,-11l8160,3663r20,4l8196,3678r10,16l8210,3714xe" filled="f" strokecolor="#ec7c30">
              <v:path arrowok="t"/>
            </v:shape>
            <v:rect id="_x0000_s1148" style="position:absolute;left:2614;top:575;width:7092;height:4442" filled="f"/>
            <v:shape id="_x0000_s1147" type="#_x0000_t202" style="position:absolute;left:5558;top:821;width:2144;height:354" filled="f" stroked="f">
              <v:textbox inset="0,0,0,0">
                <w:txbxContent>
                  <w:p w14:paraId="6CE4ABAE" w14:textId="77777777" w:rsidR="00F33C7B" w:rsidRDefault="00B21343">
                    <w:pPr>
                      <w:spacing w:line="353" w:lineRule="exact"/>
                      <w:rPr>
                        <w:b/>
                        <w:sz w:val="32"/>
                      </w:rPr>
                    </w:pPr>
                    <w:r>
                      <w:rPr>
                        <w:b/>
                        <w:i/>
                        <w:sz w:val="32"/>
                      </w:rPr>
                      <w:t xml:space="preserve">In-vitro </w:t>
                    </w:r>
                    <w:r>
                      <w:rPr>
                        <w:b/>
                        <w:sz w:val="32"/>
                      </w:rPr>
                      <w:t>Release</w:t>
                    </w:r>
                  </w:p>
                </w:txbxContent>
              </v:textbox>
            </v:shape>
            <v:shape id="_x0000_s1146" type="#_x0000_t202" style="position:absolute;left:3385;top:1194;width:203;height:2869" filled="f" stroked="f">
              <v:textbox inset="0,0,0,0">
                <w:txbxContent>
                  <w:p w14:paraId="2857C762" w14:textId="77777777" w:rsidR="00F33C7B" w:rsidRDefault="00B21343">
                    <w:pPr>
                      <w:spacing w:line="183" w:lineRule="exact"/>
                      <w:rPr>
                        <w:rFonts w:ascii="Carlito"/>
                        <w:sz w:val="18"/>
                      </w:rPr>
                    </w:pPr>
                    <w:r>
                      <w:rPr>
                        <w:rFonts w:ascii="Carlito"/>
                        <w:sz w:val="18"/>
                      </w:rPr>
                      <w:t>50</w:t>
                    </w:r>
                  </w:p>
                  <w:p w14:paraId="4A88BABD" w14:textId="77777777" w:rsidR="00F33C7B" w:rsidRDefault="00B21343">
                    <w:pPr>
                      <w:spacing w:before="49"/>
                      <w:rPr>
                        <w:rFonts w:ascii="Carlito"/>
                        <w:sz w:val="18"/>
                      </w:rPr>
                    </w:pPr>
                    <w:r>
                      <w:rPr>
                        <w:rFonts w:ascii="Carlito"/>
                        <w:sz w:val="18"/>
                      </w:rPr>
                      <w:t>45</w:t>
                    </w:r>
                  </w:p>
                  <w:p w14:paraId="7A70D114" w14:textId="77777777" w:rsidR="00F33C7B" w:rsidRDefault="00B21343">
                    <w:pPr>
                      <w:spacing w:before="49"/>
                      <w:rPr>
                        <w:rFonts w:ascii="Carlito"/>
                        <w:sz w:val="18"/>
                      </w:rPr>
                    </w:pPr>
                    <w:r>
                      <w:rPr>
                        <w:rFonts w:ascii="Carlito"/>
                        <w:sz w:val="18"/>
                      </w:rPr>
                      <w:t>40</w:t>
                    </w:r>
                  </w:p>
                  <w:p w14:paraId="5511E619" w14:textId="77777777" w:rsidR="00F33C7B" w:rsidRDefault="00B21343">
                    <w:pPr>
                      <w:spacing w:before="50"/>
                      <w:rPr>
                        <w:rFonts w:ascii="Carlito"/>
                        <w:sz w:val="18"/>
                      </w:rPr>
                    </w:pPr>
                    <w:r>
                      <w:rPr>
                        <w:rFonts w:ascii="Carlito"/>
                        <w:sz w:val="18"/>
                      </w:rPr>
                      <w:t>35</w:t>
                    </w:r>
                  </w:p>
                  <w:p w14:paraId="2AB53469" w14:textId="77777777" w:rsidR="00F33C7B" w:rsidRDefault="00B21343">
                    <w:pPr>
                      <w:spacing w:before="49"/>
                      <w:rPr>
                        <w:rFonts w:ascii="Carlito"/>
                        <w:sz w:val="18"/>
                      </w:rPr>
                    </w:pPr>
                    <w:r>
                      <w:rPr>
                        <w:rFonts w:ascii="Carlito"/>
                        <w:sz w:val="18"/>
                      </w:rPr>
                      <w:t>30</w:t>
                    </w:r>
                  </w:p>
                  <w:p w14:paraId="04A86622" w14:textId="77777777" w:rsidR="00F33C7B" w:rsidRDefault="00B21343">
                    <w:pPr>
                      <w:spacing w:before="49"/>
                      <w:rPr>
                        <w:rFonts w:ascii="Carlito"/>
                        <w:sz w:val="18"/>
                      </w:rPr>
                    </w:pPr>
                    <w:r>
                      <w:rPr>
                        <w:rFonts w:ascii="Carlito"/>
                        <w:sz w:val="18"/>
                      </w:rPr>
                      <w:t>25</w:t>
                    </w:r>
                  </w:p>
                  <w:p w14:paraId="4B62CC7D" w14:textId="77777777" w:rsidR="00F33C7B" w:rsidRDefault="00B21343">
                    <w:pPr>
                      <w:spacing w:before="49"/>
                      <w:rPr>
                        <w:rFonts w:ascii="Carlito"/>
                        <w:sz w:val="18"/>
                      </w:rPr>
                    </w:pPr>
                    <w:r>
                      <w:rPr>
                        <w:rFonts w:ascii="Carlito"/>
                        <w:sz w:val="18"/>
                      </w:rPr>
                      <w:t>20</w:t>
                    </w:r>
                  </w:p>
                  <w:p w14:paraId="284BC2B6" w14:textId="77777777" w:rsidR="00F33C7B" w:rsidRDefault="00B21343">
                    <w:pPr>
                      <w:spacing w:before="49"/>
                      <w:rPr>
                        <w:rFonts w:ascii="Carlito"/>
                        <w:sz w:val="18"/>
                      </w:rPr>
                    </w:pPr>
                    <w:r>
                      <w:rPr>
                        <w:rFonts w:ascii="Carlito"/>
                        <w:sz w:val="18"/>
                      </w:rPr>
                      <w:t>15</w:t>
                    </w:r>
                  </w:p>
                  <w:p w14:paraId="7D7977C9" w14:textId="77777777" w:rsidR="00F33C7B" w:rsidRDefault="00B21343">
                    <w:pPr>
                      <w:spacing w:before="49"/>
                      <w:rPr>
                        <w:rFonts w:ascii="Carlito"/>
                        <w:sz w:val="18"/>
                      </w:rPr>
                    </w:pPr>
                    <w:r>
                      <w:rPr>
                        <w:rFonts w:ascii="Carlito"/>
                        <w:sz w:val="18"/>
                      </w:rPr>
                      <w:t>10</w:t>
                    </w:r>
                  </w:p>
                  <w:p w14:paraId="37F558A6" w14:textId="77777777" w:rsidR="00F33C7B" w:rsidRDefault="00B21343">
                    <w:pPr>
                      <w:spacing w:before="49"/>
                      <w:ind w:left="91"/>
                      <w:rPr>
                        <w:rFonts w:ascii="Carlito"/>
                        <w:sz w:val="18"/>
                      </w:rPr>
                    </w:pPr>
                    <w:r>
                      <w:rPr>
                        <w:rFonts w:ascii="Carlito"/>
                        <w:sz w:val="18"/>
                      </w:rPr>
                      <w:t>5</w:t>
                    </w:r>
                  </w:p>
                  <w:p w14:paraId="5A56B13E" w14:textId="77777777" w:rsidR="00F33C7B" w:rsidRDefault="00B21343">
                    <w:pPr>
                      <w:spacing w:before="49" w:line="216" w:lineRule="exact"/>
                      <w:ind w:left="91"/>
                      <w:rPr>
                        <w:rFonts w:ascii="Carlito"/>
                        <w:sz w:val="18"/>
                      </w:rPr>
                    </w:pPr>
                    <w:r>
                      <w:rPr>
                        <w:rFonts w:ascii="Carlito"/>
                        <w:sz w:val="18"/>
                      </w:rPr>
                      <w:t>0</w:t>
                    </w:r>
                  </w:p>
                </w:txbxContent>
              </v:textbox>
            </v:shape>
            <v:shape id="_x0000_s1145" type="#_x0000_t202" style="position:absolute;left:8395;top:3345;width:739;height:466" filled="f" stroked="f">
              <v:textbox inset="0,0,0,0">
                <w:txbxContent>
                  <w:p w14:paraId="3CB9C63D" w14:textId="77777777" w:rsidR="00F33C7B" w:rsidRDefault="00B21343">
                    <w:pPr>
                      <w:spacing w:line="183" w:lineRule="exact"/>
                      <w:rPr>
                        <w:rFonts w:ascii="Carlito"/>
                        <w:sz w:val="18"/>
                      </w:rPr>
                    </w:pPr>
                    <w:r>
                      <w:rPr>
                        <w:rFonts w:ascii="Carlito"/>
                        <w:sz w:val="18"/>
                      </w:rPr>
                      <w:t>pure drug</w:t>
                    </w:r>
                  </w:p>
                  <w:p w14:paraId="3DF6DBE4" w14:textId="77777777" w:rsidR="00F33C7B" w:rsidRDefault="00B21343">
                    <w:pPr>
                      <w:spacing w:before="66" w:line="216" w:lineRule="exact"/>
                      <w:rPr>
                        <w:rFonts w:ascii="Carlito"/>
                        <w:sz w:val="18"/>
                      </w:rPr>
                    </w:pPr>
                    <w:r>
                      <w:rPr>
                        <w:rFonts w:ascii="Carlito"/>
                        <w:sz w:val="18"/>
                      </w:rPr>
                      <w:t>ET 3</w:t>
                    </w:r>
                  </w:p>
                </w:txbxContent>
              </v:textbox>
            </v:shape>
            <v:shape id="_x0000_s1144" type="#_x0000_t202" style="position:absolute;left:3689;top:4117;width:1506;height:180" filled="f" stroked="f">
              <v:textbox inset="0,0,0,0">
                <w:txbxContent>
                  <w:p w14:paraId="3FCCEA62" w14:textId="77777777" w:rsidR="00F33C7B" w:rsidRDefault="00B21343">
                    <w:pPr>
                      <w:tabs>
                        <w:tab w:val="left" w:pos="1211"/>
                      </w:tabs>
                      <w:spacing w:line="180" w:lineRule="exact"/>
                      <w:rPr>
                        <w:rFonts w:ascii="Carlito"/>
                        <w:sz w:val="18"/>
                      </w:rPr>
                    </w:pPr>
                    <w:r>
                      <w:rPr>
                        <w:rFonts w:ascii="Carlito"/>
                        <w:sz w:val="18"/>
                      </w:rPr>
                      <w:t>0</w:t>
                    </w:r>
                    <w:r>
                      <w:rPr>
                        <w:rFonts w:ascii="Carlito"/>
                        <w:sz w:val="18"/>
                      </w:rPr>
                      <w:tab/>
                      <w:t>100</w:t>
                    </w:r>
                  </w:p>
                </w:txbxContent>
              </v:textbox>
            </v:shape>
            <v:shape id="_x0000_s1143" type="#_x0000_t202" style="position:absolute;left:5835;top:4117;width:1026;height:487" filled="f" stroked="f">
              <v:textbox inset="0,0,0,0">
                <w:txbxContent>
                  <w:p w14:paraId="7ECA1A5C" w14:textId="77777777" w:rsidR="00F33C7B" w:rsidRDefault="00B21343">
                    <w:pPr>
                      <w:spacing w:line="183" w:lineRule="exact"/>
                      <w:ind w:left="4" w:right="18"/>
                      <w:jc w:val="center"/>
                      <w:rPr>
                        <w:rFonts w:ascii="Carlito"/>
                        <w:sz w:val="18"/>
                      </w:rPr>
                    </w:pPr>
                    <w:r>
                      <w:rPr>
                        <w:rFonts w:ascii="Carlito"/>
                        <w:sz w:val="18"/>
                      </w:rPr>
                      <w:t>200</w:t>
                    </w:r>
                  </w:p>
                  <w:p w14:paraId="2A62401F" w14:textId="77777777" w:rsidR="00F33C7B" w:rsidRDefault="00B21343">
                    <w:pPr>
                      <w:spacing w:before="62"/>
                      <w:ind w:left="-1" w:right="18"/>
                      <w:jc w:val="center"/>
                      <w:rPr>
                        <w:b/>
                        <w:sz w:val="21"/>
                      </w:rPr>
                    </w:pPr>
                    <w:r>
                      <w:rPr>
                        <w:b/>
                        <w:sz w:val="21"/>
                      </w:rPr>
                      <w:t>Time</w:t>
                    </w:r>
                    <w:r>
                      <w:rPr>
                        <w:b/>
                        <w:spacing w:val="4"/>
                        <w:sz w:val="21"/>
                      </w:rPr>
                      <w:t xml:space="preserve"> </w:t>
                    </w:r>
                    <w:r>
                      <w:rPr>
                        <w:b/>
                        <w:spacing w:val="-5"/>
                        <w:sz w:val="21"/>
                      </w:rPr>
                      <w:t>(min)</w:t>
                    </w:r>
                  </w:p>
                </w:txbxContent>
              </v:textbox>
            </v:shape>
            <v:shape id="_x0000_s1142" type="#_x0000_t202" style="position:absolute;left:7505;top:4117;width:294;height:180" filled="f" stroked="f">
              <v:textbox inset="0,0,0,0">
                <w:txbxContent>
                  <w:p w14:paraId="17DE2ED0" w14:textId="77777777" w:rsidR="00F33C7B" w:rsidRDefault="00B21343">
                    <w:pPr>
                      <w:spacing w:line="180" w:lineRule="exact"/>
                      <w:rPr>
                        <w:rFonts w:ascii="Carlito"/>
                        <w:sz w:val="18"/>
                      </w:rPr>
                    </w:pPr>
                    <w:r>
                      <w:rPr>
                        <w:rFonts w:ascii="Carlito"/>
                        <w:sz w:val="18"/>
                      </w:rPr>
                      <w:t>300</w:t>
                    </w:r>
                  </w:p>
                </w:txbxContent>
              </v:textbox>
            </v:shape>
            <v:shape id="_x0000_s1141" type="#_x0000_t202" style="position:absolute;left:8808;top:4117;width:294;height:180" filled="f" stroked="f">
              <v:textbox inset="0,0,0,0">
                <w:txbxContent>
                  <w:p w14:paraId="158326AB" w14:textId="77777777" w:rsidR="00F33C7B" w:rsidRDefault="00B21343">
                    <w:pPr>
                      <w:spacing w:line="180" w:lineRule="exact"/>
                      <w:rPr>
                        <w:rFonts w:ascii="Carlito"/>
                        <w:sz w:val="18"/>
                      </w:rPr>
                    </w:pPr>
                    <w:r>
                      <w:rPr>
                        <w:rFonts w:ascii="Carlito"/>
                        <w:sz w:val="18"/>
                      </w:rPr>
                      <w:t>400</w:t>
                    </w:r>
                  </w:p>
                </w:txbxContent>
              </v:textbox>
            </v:shape>
            <w10:wrap anchorx="page"/>
          </v:group>
        </w:pict>
      </w:r>
      <w:r>
        <w:pict w14:anchorId="7DB8B8EF">
          <v:shape id="_x0000_s1139" type="#_x0000_t202" style="position:absolute;left:0;text-align:left;margin-left:144.85pt;margin-top:122.85pt;width:14.25pt;height:36.75pt;z-index:15812096;mso-position-horizontal-relative:page" filled="f" stroked="f">
            <v:textbox style="layout-flow:vertical;mso-layout-flow-alt:bottom-to-top" inset="0,0,0,0">
              <w:txbxContent>
                <w:p w14:paraId="3B40270C" w14:textId="77777777" w:rsidR="00F33C7B" w:rsidRDefault="00B21343">
                  <w:pPr>
                    <w:spacing w:before="11"/>
                    <w:ind w:left="20"/>
                    <w:rPr>
                      <w:b/>
                    </w:rPr>
                  </w:pPr>
                  <w:r>
                    <w:rPr>
                      <w:b/>
                    </w:rPr>
                    <w:t>%CDR</w:t>
                  </w:r>
                </w:p>
              </w:txbxContent>
            </v:textbox>
            <w10:wrap anchorx="page"/>
          </v:shape>
        </w:pict>
      </w:r>
      <w:r>
        <w:rPr>
          <w:b/>
          <w:sz w:val="24"/>
        </w:rPr>
        <w:t xml:space="preserve">Figure 18: </w:t>
      </w:r>
      <w:r>
        <w:rPr>
          <w:b/>
          <w:i/>
          <w:sz w:val="24"/>
        </w:rPr>
        <w:t xml:space="preserve">In-vitro </w:t>
      </w:r>
      <w:r>
        <w:rPr>
          <w:b/>
          <w:sz w:val="24"/>
        </w:rPr>
        <w:t>release for optimized formulation ET 3 and pure drug</w:t>
      </w:r>
    </w:p>
    <w:p w14:paraId="5D9B3E43" w14:textId="77777777" w:rsidR="00F33C7B" w:rsidRDefault="00F33C7B">
      <w:pPr>
        <w:pStyle w:val="BodyText"/>
        <w:rPr>
          <w:b/>
          <w:sz w:val="26"/>
        </w:rPr>
      </w:pPr>
    </w:p>
    <w:p w14:paraId="27B0896D" w14:textId="77777777" w:rsidR="00F33C7B" w:rsidRDefault="00F33C7B">
      <w:pPr>
        <w:pStyle w:val="BodyText"/>
        <w:rPr>
          <w:b/>
          <w:sz w:val="26"/>
        </w:rPr>
      </w:pPr>
    </w:p>
    <w:p w14:paraId="3A94E274" w14:textId="77777777" w:rsidR="00F33C7B" w:rsidRDefault="00F33C7B">
      <w:pPr>
        <w:pStyle w:val="BodyText"/>
        <w:rPr>
          <w:b/>
          <w:sz w:val="26"/>
        </w:rPr>
      </w:pPr>
    </w:p>
    <w:p w14:paraId="7CC05D65" w14:textId="77777777" w:rsidR="00F33C7B" w:rsidRDefault="00F33C7B">
      <w:pPr>
        <w:pStyle w:val="BodyText"/>
        <w:rPr>
          <w:b/>
          <w:sz w:val="26"/>
        </w:rPr>
      </w:pPr>
    </w:p>
    <w:p w14:paraId="7ACBE30D" w14:textId="77777777" w:rsidR="00F33C7B" w:rsidRDefault="00F33C7B">
      <w:pPr>
        <w:pStyle w:val="BodyText"/>
        <w:rPr>
          <w:b/>
          <w:sz w:val="26"/>
        </w:rPr>
      </w:pPr>
    </w:p>
    <w:p w14:paraId="7AD25132" w14:textId="77777777" w:rsidR="00F33C7B" w:rsidRDefault="00F33C7B">
      <w:pPr>
        <w:pStyle w:val="BodyText"/>
        <w:rPr>
          <w:b/>
          <w:sz w:val="26"/>
        </w:rPr>
      </w:pPr>
    </w:p>
    <w:p w14:paraId="7181E585" w14:textId="77777777" w:rsidR="00F33C7B" w:rsidRDefault="00F33C7B">
      <w:pPr>
        <w:pStyle w:val="BodyText"/>
        <w:rPr>
          <w:b/>
          <w:sz w:val="26"/>
        </w:rPr>
      </w:pPr>
    </w:p>
    <w:p w14:paraId="1F4F10FC" w14:textId="77777777" w:rsidR="00F33C7B" w:rsidRDefault="00F33C7B">
      <w:pPr>
        <w:pStyle w:val="BodyText"/>
        <w:rPr>
          <w:b/>
          <w:sz w:val="26"/>
        </w:rPr>
      </w:pPr>
    </w:p>
    <w:p w14:paraId="374B5C27" w14:textId="77777777" w:rsidR="00F33C7B" w:rsidRDefault="00F33C7B">
      <w:pPr>
        <w:pStyle w:val="BodyText"/>
        <w:rPr>
          <w:b/>
          <w:sz w:val="26"/>
        </w:rPr>
      </w:pPr>
    </w:p>
    <w:p w14:paraId="611B1E61" w14:textId="77777777" w:rsidR="00F33C7B" w:rsidRDefault="00F33C7B">
      <w:pPr>
        <w:pStyle w:val="BodyText"/>
        <w:rPr>
          <w:b/>
          <w:sz w:val="26"/>
        </w:rPr>
      </w:pPr>
    </w:p>
    <w:p w14:paraId="686963C0" w14:textId="77777777" w:rsidR="00F33C7B" w:rsidRDefault="00F33C7B">
      <w:pPr>
        <w:pStyle w:val="BodyText"/>
        <w:rPr>
          <w:b/>
          <w:sz w:val="26"/>
        </w:rPr>
      </w:pPr>
    </w:p>
    <w:p w14:paraId="2E24A7E6" w14:textId="77777777" w:rsidR="00F33C7B" w:rsidRDefault="00F33C7B">
      <w:pPr>
        <w:pStyle w:val="BodyText"/>
        <w:rPr>
          <w:b/>
          <w:sz w:val="26"/>
        </w:rPr>
      </w:pPr>
    </w:p>
    <w:p w14:paraId="4F49F2A7" w14:textId="77777777" w:rsidR="00F33C7B" w:rsidRDefault="00F33C7B">
      <w:pPr>
        <w:pStyle w:val="BodyText"/>
        <w:rPr>
          <w:b/>
          <w:sz w:val="26"/>
        </w:rPr>
      </w:pPr>
    </w:p>
    <w:p w14:paraId="62EED12C" w14:textId="77777777" w:rsidR="00F33C7B" w:rsidRDefault="00F33C7B">
      <w:pPr>
        <w:pStyle w:val="BodyText"/>
        <w:rPr>
          <w:b/>
          <w:sz w:val="26"/>
        </w:rPr>
      </w:pPr>
    </w:p>
    <w:p w14:paraId="7EDB8363" w14:textId="77777777" w:rsidR="00F33C7B" w:rsidRDefault="00F33C7B">
      <w:pPr>
        <w:pStyle w:val="BodyText"/>
        <w:rPr>
          <w:b/>
          <w:sz w:val="26"/>
        </w:rPr>
      </w:pPr>
    </w:p>
    <w:p w14:paraId="464C5737" w14:textId="77777777" w:rsidR="00F33C7B" w:rsidRDefault="00F33C7B">
      <w:pPr>
        <w:pStyle w:val="BodyText"/>
        <w:rPr>
          <w:b/>
          <w:sz w:val="26"/>
        </w:rPr>
      </w:pPr>
    </w:p>
    <w:p w14:paraId="79BAA255" w14:textId="77777777" w:rsidR="00F33C7B" w:rsidRDefault="00F33C7B">
      <w:pPr>
        <w:pStyle w:val="BodyText"/>
        <w:rPr>
          <w:b/>
          <w:sz w:val="26"/>
        </w:rPr>
      </w:pPr>
    </w:p>
    <w:p w14:paraId="07F2906B" w14:textId="77777777" w:rsidR="00F33C7B" w:rsidRDefault="00F33C7B">
      <w:pPr>
        <w:pStyle w:val="BodyText"/>
        <w:spacing w:before="11"/>
        <w:rPr>
          <w:b/>
          <w:sz w:val="35"/>
        </w:rPr>
      </w:pPr>
    </w:p>
    <w:p w14:paraId="7F9AFDF5" w14:textId="77777777" w:rsidR="00F33C7B" w:rsidRDefault="00B21343">
      <w:pPr>
        <w:pStyle w:val="ListParagraph"/>
        <w:numPr>
          <w:ilvl w:val="1"/>
          <w:numId w:val="3"/>
        </w:numPr>
        <w:tabs>
          <w:tab w:val="left" w:pos="1361"/>
        </w:tabs>
        <w:ind w:hanging="361"/>
        <w:rPr>
          <w:b/>
          <w:sz w:val="24"/>
        </w:rPr>
      </w:pPr>
      <w:r>
        <w:rPr>
          <w:b/>
          <w:sz w:val="24"/>
        </w:rPr>
        <w:t>Particle size, PDI and zeta</w:t>
      </w:r>
      <w:r>
        <w:rPr>
          <w:b/>
          <w:spacing w:val="-1"/>
          <w:sz w:val="24"/>
        </w:rPr>
        <w:t xml:space="preserve"> </w:t>
      </w:r>
      <w:r>
        <w:rPr>
          <w:b/>
          <w:sz w:val="24"/>
        </w:rPr>
        <w:t>potential</w:t>
      </w:r>
    </w:p>
    <w:p w14:paraId="780D9CD5" w14:textId="77777777" w:rsidR="00F33C7B" w:rsidRDefault="00F33C7B">
      <w:pPr>
        <w:pStyle w:val="BodyText"/>
        <w:spacing w:before="5"/>
        <w:rPr>
          <w:b/>
          <w:sz w:val="25"/>
        </w:rPr>
      </w:pPr>
    </w:p>
    <w:p w14:paraId="3D4688E5" w14:textId="77777777" w:rsidR="00F33C7B" w:rsidRDefault="00B21343">
      <w:pPr>
        <w:pStyle w:val="BodyText"/>
        <w:spacing w:line="480" w:lineRule="auto"/>
        <w:ind w:left="1000" w:right="1243"/>
      </w:pPr>
      <w:r>
        <w:t xml:space="preserve">Particle size, PDI, and zeta potential of the solid lipid nanoparticles for the optimized formulation was determined by using Nano </w:t>
      </w:r>
      <w:proofErr w:type="spellStart"/>
      <w:r>
        <w:t>Zetasizer</w:t>
      </w:r>
      <w:proofErr w:type="spellEnd"/>
      <w:r>
        <w:t>.</w:t>
      </w:r>
    </w:p>
    <w:p w14:paraId="55FE9A39" w14:textId="77777777" w:rsidR="00F33C7B" w:rsidRDefault="00F33C7B">
      <w:pPr>
        <w:spacing w:line="480" w:lineRule="auto"/>
        <w:sectPr w:rsidR="00F33C7B">
          <w:pgSz w:w="11910" w:h="16840"/>
          <w:pgMar w:top="1580" w:right="1140" w:bottom="1860" w:left="1160" w:header="1161" w:footer="1670" w:gutter="0"/>
          <w:cols w:space="720"/>
        </w:sectPr>
      </w:pPr>
    </w:p>
    <w:p w14:paraId="236F5F2A" w14:textId="77777777" w:rsidR="00F33C7B" w:rsidRDefault="00F33C7B">
      <w:pPr>
        <w:pStyle w:val="BodyText"/>
        <w:spacing w:before="4"/>
        <w:rPr>
          <w:sz w:val="16"/>
        </w:rPr>
      </w:pPr>
    </w:p>
    <w:p w14:paraId="02A29BAA" w14:textId="77777777" w:rsidR="00F33C7B" w:rsidRDefault="00B21343">
      <w:pPr>
        <w:pStyle w:val="Heading3"/>
        <w:spacing w:before="90"/>
        <w:ind w:left="831" w:right="421"/>
        <w:jc w:val="center"/>
      </w:pPr>
      <w:r>
        <w:t>Figure 19: Size distribution of ETR nanoparticles</w:t>
      </w:r>
    </w:p>
    <w:p w14:paraId="333A6E39" w14:textId="77777777" w:rsidR="00F33C7B" w:rsidRDefault="00B21343">
      <w:pPr>
        <w:pStyle w:val="BodyText"/>
        <w:spacing w:before="8"/>
        <w:rPr>
          <w:b/>
          <w:sz w:val="23"/>
        </w:rPr>
      </w:pPr>
      <w:r>
        <w:pict w14:anchorId="329BA9ED">
          <v:group id="_x0000_s1136" style="position:absolute;margin-left:135.2pt;margin-top:15.65pt;width:340.45pt;height:263.45pt;z-index:-15644672;mso-wrap-distance-left:0;mso-wrap-distance-right:0;mso-position-horizontal-relative:page" coordorigin="2704,313" coordsize="6809,5269">
            <v:shape id="_x0000_s1138" type="#_x0000_t75" style="position:absolute;left:2944;top:422;width:6301;height:4993">
              <v:imagedata r:id="rId163" o:title=""/>
            </v:shape>
            <v:rect id="_x0000_s1137" style="position:absolute;left:2711;top:320;width:6794;height:5254" filled="f"/>
            <w10:wrap type="topAndBottom" anchorx="page"/>
          </v:group>
        </w:pict>
      </w:r>
    </w:p>
    <w:p w14:paraId="63A353A7" w14:textId="77777777" w:rsidR="00F33C7B" w:rsidRDefault="00F33C7B">
      <w:pPr>
        <w:pStyle w:val="BodyText"/>
        <w:rPr>
          <w:b/>
          <w:sz w:val="26"/>
        </w:rPr>
      </w:pPr>
    </w:p>
    <w:p w14:paraId="0BCD2170" w14:textId="77777777" w:rsidR="00F33C7B" w:rsidRDefault="00F33C7B">
      <w:pPr>
        <w:pStyle w:val="BodyText"/>
        <w:rPr>
          <w:b/>
          <w:sz w:val="37"/>
        </w:rPr>
      </w:pPr>
    </w:p>
    <w:p w14:paraId="57886B27" w14:textId="77777777" w:rsidR="00F33C7B" w:rsidRDefault="00B21343">
      <w:pPr>
        <w:ind w:left="799" w:right="821"/>
        <w:jc w:val="center"/>
        <w:rPr>
          <w:b/>
          <w:sz w:val="24"/>
        </w:rPr>
      </w:pPr>
      <w:r>
        <w:rPr>
          <w:b/>
          <w:sz w:val="24"/>
        </w:rPr>
        <w:t>Figure 20: Size Zeta potential of ETR nanoparticles</w:t>
      </w:r>
    </w:p>
    <w:p w14:paraId="27838A1E" w14:textId="77777777" w:rsidR="00F33C7B" w:rsidRDefault="00B21343">
      <w:pPr>
        <w:pStyle w:val="BodyText"/>
        <w:spacing w:before="3"/>
        <w:rPr>
          <w:b/>
          <w:sz w:val="11"/>
        </w:rPr>
      </w:pPr>
      <w:r>
        <w:pict w14:anchorId="18D2C1BE">
          <v:group id="_x0000_s1133" style="position:absolute;margin-left:131.85pt;margin-top:8.45pt;width:347.95pt;height:264.95pt;z-index:-15644160;mso-wrap-distance-left:0;mso-wrap-distance-right:0;mso-position-horizontal-relative:page" coordorigin="2637,169" coordsize="6959,5299">
            <v:shape id="_x0000_s1135" type="#_x0000_t75" style="position:absolute;left:2769;top:239;width:6696;height:5214">
              <v:imagedata r:id="rId164" o:title=""/>
            </v:shape>
            <v:rect id="_x0000_s1134" style="position:absolute;left:2644;top:176;width:6944;height:5284" filled="f"/>
            <w10:wrap type="topAndBottom" anchorx="page"/>
          </v:group>
        </w:pict>
      </w:r>
    </w:p>
    <w:p w14:paraId="7C56574B" w14:textId="77777777" w:rsidR="00F33C7B" w:rsidRDefault="00F33C7B">
      <w:pPr>
        <w:rPr>
          <w:sz w:val="11"/>
        </w:rPr>
        <w:sectPr w:rsidR="00F33C7B">
          <w:pgSz w:w="11910" w:h="16840"/>
          <w:pgMar w:top="1580" w:right="1140" w:bottom="1860" w:left="1160" w:header="1161" w:footer="1670" w:gutter="0"/>
          <w:cols w:space="720"/>
        </w:sectPr>
      </w:pPr>
    </w:p>
    <w:p w14:paraId="175FD382" w14:textId="77777777" w:rsidR="00F33C7B" w:rsidRDefault="00F33C7B">
      <w:pPr>
        <w:pStyle w:val="BodyText"/>
        <w:spacing w:before="2"/>
        <w:rPr>
          <w:b/>
          <w:sz w:val="23"/>
        </w:rPr>
      </w:pPr>
    </w:p>
    <w:p w14:paraId="5241CE0F" w14:textId="77777777" w:rsidR="00F33C7B" w:rsidRDefault="00B21343">
      <w:pPr>
        <w:pStyle w:val="BodyText"/>
        <w:spacing w:before="90" w:line="480" w:lineRule="auto"/>
        <w:ind w:left="1000" w:right="582"/>
        <w:jc w:val="both"/>
      </w:pPr>
      <w:r>
        <w:t>Particles with submicron sizes, specifically smaller than 400nm, may increase the bioavailability of drugs</w:t>
      </w:r>
      <w:r>
        <w:t xml:space="preserve"> due to decreased particle size </w:t>
      </w:r>
      <w:r>
        <w:rPr>
          <w:vertAlign w:val="superscript"/>
        </w:rPr>
        <w:t>(29,46)</w:t>
      </w:r>
      <w:r>
        <w:t>. In the present study size of the particle for optimum ET was found to be 178 nm as shown in fig.19. This result shows that though a high amount of lipid COM is used, GEL acts as a stabilizer to obtain a nanometer ra</w:t>
      </w:r>
      <w:r>
        <w:t xml:space="preserve">nge, and also being of a non-ionic hydrophilic surfactant like Poloxamer 188 leads towards lesser particles </w:t>
      </w:r>
      <w:r>
        <w:rPr>
          <w:vertAlign w:val="superscript"/>
        </w:rPr>
        <w:t>(41)</w:t>
      </w:r>
      <w:r>
        <w:t>. PDI is a sign of measurement of the particle size distribution. PDI value shows the quality of dispersion generally ranges from 0 to 1. PDI va</w:t>
      </w:r>
      <w:r>
        <w:t xml:space="preserve">lues ≤ 0.1 indicate the highest quality of dispersion </w:t>
      </w:r>
      <w:r>
        <w:rPr>
          <w:vertAlign w:val="superscript"/>
        </w:rPr>
        <w:t>(47)</w:t>
      </w:r>
      <w:r>
        <w:t>. PDI was found to be 0.075 as shown in fig.19 indicating a homogenous distribution of SLNs. Increase in concentration surfactant, decrease in PDI value. During homogenization it facilitates the par</w:t>
      </w:r>
      <w:r>
        <w:t xml:space="preserve">ticle partition and decreases surface area with increase in surfactant concentration </w:t>
      </w:r>
      <w:r>
        <w:rPr>
          <w:vertAlign w:val="superscript"/>
        </w:rPr>
        <w:t>(15)</w:t>
      </w:r>
      <w:r>
        <w:t>. Positive or negative zeta potential value signifies more repellant forces and repulsion among the particles with like electrical charges and avoids aggregations of p</w:t>
      </w:r>
      <w:r>
        <w:t xml:space="preserve">articles and therefore, shows a simple distribution </w:t>
      </w:r>
      <w:r>
        <w:rPr>
          <w:vertAlign w:val="superscript"/>
        </w:rPr>
        <w:t>(48)</w:t>
      </w:r>
      <w:r>
        <w:t>. Zeta potential was obtained at -36.2 MV as shown in fig. 20, yields a formulation with good physical stability</w:t>
      </w:r>
      <w:r>
        <w:rPr>
          <w:spacing w:val="-2"/>
        </w:rPr>
        <w:t xml:space="preserve"> </w:t>
      </w:r>
      <w:r>
        <w:rPr>
          <w:vertAlign w:val="superscript"/>
        </w:rPr>
        <w:t>(37)</w:t>
      </w:r>
      <w:r>
        <w:t>.</w:t>
      </w:r>
    </w:p>
    <w:p w14:paraId="418AF941" w14:textId="77777777" w:rsidR="00F33C7B" w:rsidRDefault="00B21343">
      <w:pPr>
        <w:pStyle w:val="Heading3"/>
        <w:numPr>
          <w:ilvl w:val="1"/>
          <w:numId w:val="3"/>
        </w:numPr>
        <w:tabs>
          <w:tab w:val="left" w:pos="1361"/>
        </w:tabs>
        <w:spacing w:before="242"/>
        <w:ind w:hanging="361"/>
        <w:jc w:val="both"/>
      </w:pPr>
      <w:r>
        <w:t>Differential scanning</w:t>
      </w:r>
      <w:r>
        <w:rPr>
          <w:spacing w:val="-1"/>
        </w:rPr>
        <w:t xml:space="preserve"> </w:t>
      </w:r>
      <w:r>
        <w:t>calorimetry</w:t>
      </w:r>
    </w:p>
    <w:p w14:paraId="0B890A5C" w14:textId="77777777" w:rsidR="00F33C7B" w:rsidRDefault="00F33C7B">
      <w:pPr>
        <w:pStyle w:val="BodyText"/>
        <w:spacing w:before="9"/>
        <w:rPr>
          <w:b/>
          <w:sz w:val="32"/>
        </w:rPr>
      </w:pPr>
    </w:p>
    <w:p w14:paraId="235F1370" w14:textId="77777777" w:rsidR="00F33C7B" w:rsidRDefault="00B21343">
      <w:pPr>
        <w:pStyle w:val="BodyText"/>
        <w:spacing w:line="480" w:lineRule="auto"/>
        <w:ind w:left="1000" w:right="585"/>
        <w:jc w:val="both"/>
      </w:pPr>
      <w:r>
        <w:t>It is used to detect the possible interactions</w:t>
      </w:r>
      <w:r>
        <w:t xml:space="preserve"> among the components. DSC spectra of drugs, lipids, physical mixture, and optimized preparation of SLN are shown in fig: 21-26. The pure components have single endotherms corresponding to their melting points as shown in fig (21-23). The melting point of </w:t>
      </w:r>
      <w:r>
        <w:t>Etravirine, GEL, and COM</w:t>
      </w:r>
      <w:r>
        <w:rPr>
          <w:spacing w:val="34"/>
        </w:rPr>
        <w:t xml:space="preserve"> </w:t>
      </w:r>
      <w:r>
        <w:t>is</w:t>
      </w:r>
      <w:r>
        <w:rPr>
          <w:spacing w:val="35"/>
        </w:rPr>
        <w:t xml:space="preserve"> </w:t>
      </w:r>
      <w:r>
        <w:t>260.27°C,</w:t>
      </w:r>
      <w:r>
        <w:rPr>
          <w:spacing w:val="36"/>
        </w:rPr>
        <w:t xml:space="preserve"> </w:t>
      </w:r>
      <w:r>
        <w:t>54.87°C,</w:t>
      </w:r>
      <w:r>
        <w:rPr>
          <w:spacing w:val="34"/>
        </w:rPr>
        <w:t xml:space="preserve"> </w:t>
      </w:r>
      <w:r>
        <w:t>75.50°Crespectively.</w:t>
      </w:r>
      <w:r>
        <w:rPr>
          <w:spacing w:val="37"/>
        </w:rPr>
        <w:t xml:space="preserve"> </w:t>
      </w:r>
      <w:r>
        <w:t>In</w:t>
      </w:r>
      <w:r>
        <w:rPr>
          <w:spacing w:val="35"/>
        </w:rPr>
        <w:t xml:space="preserve"> </w:t>
      </w:r>
      <w:r>
        <w:t>DSC</w:t>
      </w:r>
      <w:r>
        <w:rPr>
          <w:spacing w:val="38"/>
        </w:rPr>
        <w:t xml:space="preserve"> </w:t>
      </w:r>
      <w:r>
        <w:t>curve</w:t>
      </w:r>
      <w:r>
        <w:rPr>
          <w:spacing w:val="35"/>
        </w:rPr>
        <w:t xml:space="preserve"> </w:t>
      </w:r>
      <w:r>
        <w:t>of</w:t>
      </w:r>
      <w:r>
        <w:rPr>
          <w:spacing w:val="36"/>
        </w:rPr>
        <w:t xml:space="preserve"> </w:t>
      </w:r>
      <w:r>
        <w:t>the</w:t>
      </w:r>
      <w:r>
        <w:rPr>
          <w:spacing w:val="36"/>
        </w:rPr>
        <w:t xml:space="preserve"> </w:t>
      </w:r>
      <w:r>
        <w:t>physical</w:t>
      </w:r>
    </w:p>
    <w:p w14:paraId="11796304" w14:textId="77777777" w:rsidR="00F33C7B" w:rsidRDefault="00F33C7B">
      <w:pPr>
        <w:spacing w:line="480" w:lineRule="auto"/>
        <w:jc w:val="both"/>
        <w:sectPr w:rsidR="00F33C7B">
          <w:pgSz w:w="11910" w:h="16840"/>
          <w:pgMar w:top="1580" w:right="1140" w:bottom="1860" w:left="1160" w:header="1161" w:footer="1670" w:gutter="0"/>
          <w:cols w:space="720"/>
        </w:sectPr>
      </w:pPr>
    </w:p>
    <w:p w14:paraId="78D8542F" w14:textId="77777777" w:rsidR="00F33C7B" w:rsidRDefault="00F33C7B">
      <w:pPr>
        <w:pStyle w:val="BodyText"/>
        <w:spacing w:before="4"/>
        <w:rPr>
          <w:sz w:val="16"/>
        </w:rPr>
      </w:pPr>
    </w:p>
    <w:p w14:paraId="1E229712" w14:textId="77777777" w:rsidR="00F33C7B" w:rsidRDefault="00B21343">
      <w:pPr>
        <w:spacing w:before="90" w:line="484" w:lineRule="auto"/>
        <w:ind w:left="1000" w:right="583" w:firstLine="60"/>
        <w:jc w:val="both"/>
        <w:rPr>
          <w:sz w:val="23"/>
        </w:rPr>
      </w:pPr>
      <w:r>
        <w:rPr>
          <w:sz w:val="24"/>
        </w:rPr>
        <w:t>mixture (fig 25), endotherm of Etravirine was studied at 280°C with the corresponding enthalpy of -116.20 J/g, COM has shown a melting endotherm at 75.01°C and heat of -301.25 J/g, GEL has shown a melting point at 50.93°C and heat of -944.09 J/g. This conf</w:t>
      </w:r>
      <w:r>
        <w:rPr>
          <w:sz w:val="24"/>
        </w:rPr>
        <w:t xml:space="preserve">irmed that there was no interaction between the ingredients. As shown in fig (26), the absence of endothermic peak within the melting point of Etravirine in SLN preparation neglects the solubility </w:t>
      </w:r>
      <w:r>
        <w:rPr>
          <w:sz w:val="23"/>
        </w:rPr>
        <w:t xml:space="preserve">in the lipid matrix, leads in the conversion of the native </w:t>
      </w:r>
      <w:r>
        <w:rPr>
          <w:sz w:val="23"/>
        </w:rPr>
        <w:t xml:space="preserve">crystalline state to an amorphous state of ETR </w:t>
      </w:r>
      <w:r>
        <w:rPr>
          <w:sz w:val="23"/>
          <w:vertAlign w:val="superscript"/>
        </w:rPr>
        <w:t>(16)</w:t>
      </w:r>
      <w:r>
        <w:rPr>
          <w:sz w:val="23"/>
        </w:rPr>
        <w:t xml:space="preserve">. Such conversion of drugs from crystalline to amorphous was observed when GEL acts as a carrier in SLN dispersion </w:t>
      </w:r>
      <w:r>
        <w:rPr>
          <w:sz w:val="23"/>
          <w:vertAlign w:val="superscript"/>
        </w:rPr>
        <w:t>(49)</w:t>
      </w:r>
      <w:r>
        <w:rPr>
          <w:sz w:val="23"/>
        </w:rPr>
        <w:t xml:space="preserve">. The melting point depression and sharp peak could be due to the smaller particles </w:t>
      </w:r>
      <w:r>
        <w:rPr>
          <w:sz w:val="23"/>
          <w:vertAlign w:val="superscript"/>
        </w:rPr>
        <w:t>(2</w:t>
      </w:r>
      <w:r>
        <w:rPr>
          <w:sz w:val="23"/>
          <w:vertAlign w:val="superscript"/>
        </w:rPr>
        <w:t>1)</w:t>
      </w:r>
      <w:r>
        <w:rPr>
          <w:sz w:val="23"/>
        </w:rPr>
        <w:t>.</w:t>
      </w:r>
    </w:p>
    <w:p w14:paraId="300A5B17" w14:textId="77777777" w:rsidR="00F33C7B" w:rsidRDefault="00F33C7B">
      <w:pPr>
        <w:pStyle w:val="BodyText"/>
        <w:spacing w:before="1"/>
        <w:rPr>
          <w:sz w:val="22"/>
        </w:rPr>
      </w:pPr>
    </w:p>
    <w:p w14:paraId="18555B1F" w14:textId="77777777" w:rsidR="00F33C7B" w:rsidRDefault="00B21343">
      <w:pPr>
        <w:pStyle w:val="Heading3"/>
        <w:spacing w:before="0"/>
        <w:ind w:left="3170"/>
        <w:jc w:val="both"/>
      </w:pPr>
      <w:r>
        <w:t>Figure 21: DSC curve of Etravirine</w:t>
      </w:r>
    </w:p>
    <w:p w14:paraId="1D957EF8" w14:textId="77777777" w:rsidR="00F33C7B" w:rsidRDefault="00F33C7B">
      <w:pPr>
        <w:pStyle w:val="BodyText"/>
        <w:rPr>
          <w:b/>
          <w:sz w:val="20"/>
        </w:rPr>
      </w:pPr>
    </w:p>
    <w:p w14:paraId="0B34A73F" w14:textId="77777777" w:rsidR="00F33C7B" w:rsidRDefault="00B21343">
      <w:pPr>
        <w:pStyle w:val="BodyText"/>
        <w:spacing w:before="11"/>
        <w:rPr>
          <w:b/>
          <w:sz w:val="21"/>
        </w:rPr>
      </w:pPr>
      <w:r>
        <w:rPr>
          <w:noProof/>
        </w:rPr>
        <w:drawing>
          <wp:anchor distT="0" distB="0" distL="0" distR="0" simplePos="0" relativeHeight="166" behindDoc="0" locked="0" layoutInCell="1" allowOverlap="1" wp14:anchorId="685F44ED" wp14:editId="29E42D10">
            <wp:simplePos x="0" y="0"/>
            <wp:positionH relativeFrom="page">
              <wp:posOffset>1780759</wp:posOffset>
            </wp:positionH>
            <wp:positionV relativeFrom="paragraph">
              <wp:posOffset>185345</wp:posOffset>
            </wp:positionV>
            <wp:extent cx="4226403" cy="3294411"/>
            <wp:effectExtent l="0" t="0" r="0" b="0"/>
            <wp:wrapTopAndBottom/>
            <wp:docPr id="23"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3.png"/>
                    <pic:cNvPicPr/>
                  </pic:nvPicPr>
                  <pic:blipFill>
                    <a:blip r:embed="rId165" cstate="print"/>
                    <a:stretch>
                      <a:fillRect/>
                    </a:stretch>
                  </pic:blipFill>
                  <pic:spPr>
                    <a:xfrm>
                      <a:off x="0" y="0"/>
                      <a:ext cx="4226403" cy="3294411"/>
                    </a:xfrm>
                    <a:prstGeom prst="rect">
                      <a:avLst/>
                    </a:prstGeom>
                  </pic:spPr>
                </pic:pic>
              </a:graphicData>
            </a:graphic>
          </wp:anchor>
        </w:drawing>
      </w:r>
    </w:p>
    <w:p w14:paraId="7E00C35F" w14:textId="77777777" w:rsidR="00F33C7B" w:rsidRDefault="00F33C7B">
      <w:pPr>
        <w:rPr>
          <w:sz w:val="21"/>
        </w:rPr>
        <w:sectPr w:rsidR="00F33C7B">
          <w:pgSz w:w="11910" w:h="16840"/>
          <w:pgMar w:top="1580" w:right="1140" w:bottom="1860" w:left="1160" w:header="1161" w:footer="1670" w:gutter="0"/>
          <w:cols w:space="720"/>
        </w:sectPr>
      </w:pPr>
    </w:p>
    <w:p w14:paraId="7E540925" w14:textId="77777777" w:rsidR="00F33C7B" w:rsidRDefault="00F33C7B">
      <w:pPr>
        <w:pStyle w:val="BodyText"/>
        <w:spacing w:before="4"/>
        <w:rPr>
          <w:b/>
          <w:sz w:val="16"/>
        </w:rPr>
      </w:pPr>
    </w:p>
    <w:p w14:paraId="78EFD789" w14:textId="77777777" w:rsidR="00F33C7B" w:rsidRDefault="00B21343">
      <w:pPr>
        <w:spacing w:before="90"/>
        <w:ind w:left="801" w:right="821"/>
        <w:jc w:val="center"/>
        <w:rPr>
          <w:b/>
          <w:sz w:val="24"/>
        </w:rPr>
      </w:pPr>
      <w:r>
        <w:rPr>
          <w:b/>
          <w:sz w:val="24"/>
        </w:rPr>
        <w:t xml:space="preserve">Figure 22: DSC curve of </w:t>
      </w:r>
      <w:proofErr w:type="spellStart"/>
      <w:r>
        <w:rPr>
          <w:b/>
          <w:sz w:val="24"/>
        </w:rPr>
        <w:t>Gelucire</w:t>
      </w:r>
      <w:proofErr w:type="spellEnd"/>
      <w:r>
        <w:rPr>
          <w:b/>
          <w:sz w:val="24"/>
        </w:rPr>
        <w:t xml:space="preserve"> 50/13</w:t>
      </w:r>
    </w:p>
    <w:p w14:paraId="242C8FCB" w14:textId="77777777" w:rsidR="00F33C7B" w:rsidRDefault="00B21343">
      <w:pPr>
        <w:pStyle w:val="BodyText"/>
        <w:spacing w:before="3"/>
        <w:rPr>
          <w:b/>
          <w:sz w:val="22"/>
        </w:rPr>
      </w:pPr>
      <w:r>
        <w:rPr>
          <w:noProof/>
        </w:rPr>
        <w:drawing>
          <wp:anchor distT="0" distB="0" distL="0" distR="0" simplePos="0" relativeHeight="167" behindDoc="0" locked="0" layoutInCell="1" allowOverlap="1" wp14:anchorId="31A1870B" wp14:editId="1CC68EBC">
            <wp:simplePos x="0" y="0"/>
            <wp:positionH relativeFrom="page">
              <wp:posOffset>1822728</wp:posOffset>
            </wp:positionH>
            <wp:positionV relativeFrom="paragraph">
              <wp:posOffset>187399</wp:posOffset>
            </wp:positionV>
            <wp:extent cx="4345519" cy="3051524"/>
            <wp:effectExtent l="0" t="0" r="0" b="0"/>
            <wp:wrapTopAndBottom/>
            <wp:docPr id="25"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4.png"/>
                    <pic:cNvPicPr/>
                  </pic:nvPicPr>
                  <pic:blipFill>
                    <a:blip r:embed="rId166" cstate="print"/>
                    <a:stretch>
                      <a:fillRect/>
                    </a:stretch>
                  </pic:blipFill>
                  <pic:spPr>
                    <a:xfrm>
                      <a:off x="0" y="0"/>
                      <a:ext cx="4345519" cy="3051524"/>
                    </a:xfrm>
                    <a:prstGeom prst="rect">
                      <a:avLst/>
                    </a:prstGeom>
                  </pic:spPr>
                </pic:pic>
              </a:graphicData>
            </a:graphic>
          </wp:anchor>
        </w:drawing>
      </w:r>
    </w:p>
    <w:p w14:paraId="5C951D4F" w14:textId="77777777" w:rsidR="00F33C7B" w:rsidRDefault="00F33C7B">
      <w:pPr>
        <w:pStyle w:val="BodyText"/>
        <w:rPr>
          <w:b/>
          <w:sz w:val="26"/>
        </w:rPr>
      </w:pPr>
    </w:p>
    <w:p w14:paraId="5F92533D" w14:textId="77777777" w:rsidR="00F33C7B" w:rsidRDefault="00F33C7B">
      <w:pPr>
        <w:pStyle w:val="BodyText"/>
        <w:rPr>
          <w:b/>
          <w:sz w:val="33"/>
        </w:rPr>
      </w:pPr>
    </w:p>
    <w:p w14:paraId="0B902873" w14:textId="77777777" w:rsidR="00F33C7B" w:rsidRDefault="00B21343">
      <w:pPr>
        <w:ind w:left="802" w:right="821"/>
        <w:jc w:val="center"/>
        <w:rPr>
          <w:b/>
          <w:sz w:val="24"/>
        </w:rPr>
      </w:pPr>
      <w:r>
        <w:rPr>
          <w:b/>
          <w:sz w:val="24"/>
        </w:rPr>
        <w:t xml:space="preserve">Figure 23: DSC curve of </w:t>
      </w:r>
      <w:proofErr w:type="spellStart"/>
      <w:r>
        <w:rPr>
          <w:b/>
          <w:sz w:val="24"/>
        </w:rPr>
        <w:t>Compritol</w:t>
      </w:r>
      <w:proofErr w:type="spellEnd"/>
      <w:r>
        <w:rPr>
          <w:b/>
          <w:sz w:val="24"/>
        </w:rPr>
        <w:t xml:space="preserve"> 8880 ATO</w:t>
      </w:r>
    </w:p>
    <w:p w14:paraId="346C7CB9" w14:textId="77777777" w:rsidR="00F33C7B" w:rsidRDefault="00B21343">
      <w:pPr>
        <w:pStyle w:val="BodyText"/>
        <w:spacing w:before="9"/>
        <w:rPr>
          <w:b/>
          <w:sz w:val="17"/>
        </w:rPr>
      </w:pPr>
      <w:r>
        <w:rPr>
          <w:noProof/>
        </w:rPr>
        <w:drawing>
          <wp:anchor distT="0" distB="0" distL="0" distR="0" simplePos="0" relativeHeight="168" behindDoc="0" locked="0" layoutInCell="1" allowOverlap="1" wp14:anchorId="085E7EB1" wp14:editId="2C2F0F37">
            <wp:simplePos x="0" y="0"/>
            <wp:positionH relativeFrom="page">
              <wp:posOffset>1823110</wp:posOffset>
            </wp:positionH>
            <wp:positionV relativeFrom="paragraph">
              <wp:posOffset>154907</wp:posOffset>
            </wp:positionV>
            <wp:extent cx="4315149" cy="3290982"/>
            <wp:effectExtent l="0" t="0" r="0" b="0"/>
            <wp:wrapTopAndBottom/>
            <wp:docPr id="27"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5.png"/>
                    <pic:cNvPicPr/>
                  </pic:nvPicPr>
                  <pic:blipFill>
                    <a:blip r:embed="rId167" cstate="print"/>
                    <a:stretch>
                      <a:fillRect/>
                    </a:stretch>
                  </pic:blipFill>
                  <pic:spPr>
                    <a:xfrm>
                      <a:off x="0" y="0"/>
                      <a:ext cx="4315149" cy="3290982"/>
                    </a:xfrm>
                    <a:prstGeom prst="rect">
                      <a:avLst/>
                    </a:prstGeom>
                  </pic:spPr>
                </pic:pic>
              </a:graphicData>
            </a:graphic>
          </wp:anchor>
        </w:drawing>
      </w:r>
    </w:p>
    <w:p w14:paraId="40F9A0D8" w14:textId="77777777" w:rsidR="00F33C7B" w:rsidRDefault="00F33C7B">
      <w:pPr>
        <w:rPr>
          <w:sz w:val="17"/>
        </w:rPr>
        <w:sectPr w:rsidR="00F33C7B">
          <w:pgSz w:w="11910" w:h="16840"/>
          <w:pgMar w:top="1580" w:right="1140" w:bottom="1860" w:left="1160" w:header="1161" w:footer="1670" w:gutter="0"/>
          <w:cols w:space="720"/>
        </w:sectPr>
      </w:pPr>
    </w:p>
    <w:p w14:paraId="439C5DED" w14:textId="77777777" w:rsidR="00F33C7B" w:rsidRDefault="00F33C7B">
      <w:pPr>
        <w:pStyle w:val="BodyText"/>
        <w:spacing w:before="4"/>
        <w:rPr>
          <w:b/>
          <w:sz w:val="16"/>
        </w:rPr>
      </w:pPr>
    </w:p>
    <w:p w14:paraId="60CC36AC" w14:textId="77777777" w:rsidR="00F33C7B" w:rsidRDefault="00B21343">
      <w:pPr>
        <w:spacing w:before="90"/>
        <w:ind w:left="804" w:right="821"/>
        <w:jc w:val="center"/>
        <w:rPr>
          <w:b/>
          <w:sz w:val="24"/>
        </w:rPr>
      </w:pPr>
      <w:r>
        <w:rPr>
          <w:b/>
          <w:sz w:val="24"/>
        </w:rPr>
        <w:t>Figure 24: DSC curve of COM and ETR</w:t>
      </w:r>
    </w:p>
    <w:p w14:paraId="155A3BB4" w14:textId="77777777" w:rsidR="00F33C7B" w:rsidRDefault="00B21343">
      <w:pPr>
        <w:pStyle w:val="BodyText"/>
        <w:spacing w:before="8"/>
        <w:rPr>
          <w:b/>
          <w:sz w:val="18"/>
        </w:rPr>
      </w:pPr>
      <w:r>
        <w:rPr>
          <w:noProof/>
        </w:rPr>
        <w:drawing>
          <wp:anchor distT="0" distB="0" distL="0" distR="0" simplePos="0" relativeHeight="169" behindDoc="0" locked="0" layoutInCell="1" allowOverlap="1" wp14:anchorId="24676C53" wp14:editId="2EB38099">
            <wp:simplePos x="0" y="0"/>
            <wp:positionH relativeFrom="page">
              <wp:posOffset>1634116</wp:posOffset>
            </wp:positionH>
            <wp:positionV relativeFrom="paragraph">
              <wp:posOffset>161516</wp:posOffset>
            </wp:positionV>
            <wp:extent cx="4247779" cy="3267455"/>
            <wp:effectExtent l="0" t="0" r="0" b="0"/>
            <wp:wrapTopAndBottom/>
            <wp:docPr id="29"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6.png"/>
                    <pic:cNvPicPr/>
                  </pic:nvPicPr>
                  <pic:blipFill>
                    <a:blip r:embed="rId168" cstate="print"/>
                    <a:stretch>
                      <a:fillRect/>
                    </a:stretch>
                  </pic:blipFill>
                  <pic:spPr>
                    <a:xfrm>
                      <a:off x="0" y="0"/>
                      <a:ext cx="4247779" cy="3267455"/>
                    </a:xfrm>
                    <a:prstGeom prst="rect">
                      <a:avLst/>
                    </a:prstGeom>
                  </pic:spPr>
                </pic:pic>
              </a:graphicData>
            </a:graphic>
          </wp:anchor>
        </w:drawing>
      </w:r>
    </w:p>
    <w:p w14:paraId="41B12C5A" w14:textId="77777777" w:rsidR="00F33C7B" w:rsidRDefault="00F33C7B">
      <w:pPr>
        <w:pStyle w:val="BodyText"/>
        <w:rPr>
          <w:b/>
          <w:sz w:val="26"/>
        </w:rPr>
      </w:pPr>
    </w:p>
    <w:p w14:paraId="44FF48DE" w14:textId="77777777" w:rsidR="00F33C7B" w:rsidRDefault="00F33C7B">
      <w:pPr>
        <w:pStyle w:val="BodyText"/>
        <w:spacing w:before="8"/>
        <w:rPr>
          <w:b/>
          <w:sz w:val="33"/>
        </w:rPr>
      </w:pPr>
    </w:p>
    <w:p w14:paraId="109B5421" w14:textId="77777777" w:rsidR="00F33C7B" w:rsidRDefault="00B21343">
      <w:pPr>
        <w:ind w:left="805" w:right="821"/>
        <w:jc w:val="center"/>
        <w:rPr>
          <w:b/>
          <w:sz w:val="24"/>
        </w:rPr>
      </w:pPr>
      <w:r>
        <w:rPr>
          <w:noProof/>
        </w:rPr>
        <w:drawing>
          <wp:anchor distT="0" distB="0" distL="0" distR="0" simplePos="0" relativeHeight="170" behindDoc="0" locked="0" layoutInCell="1" allowOverlap="1" wp14:anchorId="37593C42" wp14:editId="75697F2C">
            <wp:simplePos x="0" y="0"/>
            <wp:positionH relativeFrom="page">
              <wp:posOffset>1606803</wp:posOffset>
            </wp:positionH>
            <wp:positionV relativeFrom="paragraph">
              <wp:posOffset>262421</wp:posOffset>
            </wp:positionV>
            <wp:extent cx="4316940" cy="3348609"/>
            <wp:effectExtent l="0" t="0" r="0" b="0"/>
            <wp:wrapTopAndBottom/>
            <wp:docPr id="31"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7.png"/>
                    <pic:cNvPicPr/>
                  </pic:nvPicPr>
                  <pic:blipFill>
                    <a:blip r:embed="rId169" cstate="print"/>
                    <a:stretch>
                      <a:fillRect/>
                    </a:stretch>
                  </pic:blipFill>
                  <pic:spPr>
                    <a:xfrm>
                      <a:off x="0" y="0"/>
                      <a:ext cx="4316940" cy="3348609"/>
                    </a:xfrm>
                    <a:prstGeom prst="rect">
                      <a:avLst/>
                    </a:prstGeom>
                  </pic:spPr>
                </pic:pic>
              </a:graphicData>
            </a:graphic>
          </wp:anchor>
        </w:drawing>
      </w:r>
      <w:r>
        <w:rPr>
          <w:b/>
          <w:sz w:val="24"/>
        </w:rPr>
        <w:t>Figure 25: Physical mixture of COM, GEL, POL, ETR</w:t>
      </w:r>
    </w:p>
    <w:p w14:paraId="31F7238C" w14:textId="77777777" w:rsidR="00F33C7B" w:rsidRDefault="00F33C7B">
      <w:pPr>
        <w:jc w:val="center"/>
        <w:rPr>
          <w:sz w:val="24"/>
        </w:rPr>
        <w:sectPr w:rsidR="00F33C7B">
          <w:pgSz w:w="11910" w:h="16840"/>
          <w:pgMar w:top="1580" w:right="1140" w:bottom="1860" w:left="1160" w:header="1161" w:footer="1670" w:gutter="0"/>
          <w:cols w:space="720"/>
        </w:sectPr>
      </w:pPr>
    </w:p>
    <w:p w14:paraId="711B761E" w14:textId="77777777" w:rsidR="00F33C7B" w:rsidRDefault="00F33C7B">
      <w:pPr>
        <w:pStyle w:val="BodyText"/>
        <w:spacing w:before="9"/>
        <w:rPr>
          <w:b/>
          <w:sz w:val="13"/>
        </w:rPr>
      </w:pPr>
    </w:p>
    <w:p w14:paraId="458F48F2" w14:textId="77777777" w:rsidR="00F33C7B" w:rsidRDefault="00B21343">
      <w:pPr>
        <w:pStyle w:val="BodyText"/>
        <w:spacing w:line="20" w:lineRule="exact"/>
        <w:ind w:left="971"/>
        <w:rPr>
          <w:sz w:val="2"/>
        </w:rPr>
      </w:pPr>
      <w:r>
        <w:rPr>
          <w:sz w:val="2"/>
        </w:rPr>
      </w:r>
      <w:r>
        <w:rPr>
          <w:sz w:val="2"/>
        </w:rPr>
        <w:pict w14:anchorId="2D515280">
          <v:group id="_x0000_s1131" style="width:403.9pt;height:.5pt;mso-position-horizontal-relative:char;mso-position-vertical-relative:line" coordsize="8078,10">
            <v:rect id="_x0000_s1132" style="position:absolute;width:8078;height:10" fillcolor="#5b9bd4" stroked="f"/>
            <w10:anchorlock/>
          </v:group>
        </w:pict>
      </w:r>
    </w:p>
    <w:p w14:paraId="24EE430F" w14:textId="77777777" w:rsidR="00F33C7B" w:rsidRDefault="00F33C7B">
      <w:pPr>
        <w:pStyle w:val="BodyText"/>
        <w:spacing w:before="9"/>
        <w:rPr>
          <w:b/>
          <w:sz w:val="14"/>
        </w:rPr>
      </w:pPr>
    </w:p>
    <w:p w14:paraId="638F5370" w14:textId="77777777" w:rsidR="00F33C7B" w:rsidRDefault="00B21343">
      <w:pPr>
        <w:spacing w:before="90"/>
        <w:ind w:left="831" w:right="418"/>
        <w:jc w:val="center"/>
        <w:rPr>
          <w:b/>
          <w:sz w:val="24"/>
        </w:rPr>
      </w:pPr>
      <w:r>
        <w:rPr>
          <w:b/>
          <w:sz w:val="24"/>
        </w:rPr>
        <w:t>Figure 26: DSC curve of optimized formulation ET 3</w:t>
      </w:r>
    </w:p>
    <w:p w14:paraId="0C80EA59" w14:textId="77777777" w:rsidR="00F33C7B" w:rsidRDefault="00B21343">
      <w:pPr>
        <w:pStyle w:val="BodyText"/>
        <w:spacing w:before="2"/>
        <w:rPr>
          <w:b/>
        </w:rPr>
      </w:pPr>
      <w:r>
        <w:rPr>
          <w:noProof/>
        </w:rPr>
        <w:drawing>
          <wp:anchor distT="0" distB="0" distL="0" distR="0" simplePos="0" relativeHeight="172" behindDoc="0" locked="0" layoutInCell="1" allowOverlap="1" wp14:anchorId="23D6B7F7" wp14:editId="7F5C52CC">
            <wp:simplePos x="0" y="0"/>
            <wp:positionH relativeFrom="page">
              <wp:posOffset>1609636</wp:posOffset>
            </wp:positionH>
            <wp:positionV relativeFrom="paragraph">
              <wp:posOffset>201543</wp:posOffset>
            </wp:positionV>
            <wp:extent cx="4345052" cy="3346704"/>
            <wp:effectExtent l="0" t="0" r="0" b="0"/>
            <wp:wrapTopAndBottom/>
            <wp:docPr id="33"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8.png"/>
                    <pic:cNvPicPr/>
                  </pic:nvPicPr>
                  <pic:blipFill>
                    <a:blip r:embed="rId170" cstate="print"/>
                    <a:stretch>
                      <a:fillRect/>
                    </a:stretch>
                  </pic:blipFill>
                  <pic:spPr>
                    <a:xfrm>
                      <a:off x="0" y="0"/>
                      <a:ext cx="4345052" cy="3346704"/>
                    </a:xfrm>
                    <a:prstGeom prst="rect">
                      <a:avLst/>
                    </a:prstGeom>
                  </pic:spPr>
                </pic:pic>
              </a:graphicData>
            </a:graphic>
          </wp:anchor>
        </w:drawing>
      </w:r>
    </w:p>
    <w:p w14:paraId="48AB1912" w14:textId="77777777" w:rsidR="00F33C7B" w:rsidRDefault="00F33C7B">
      <w:pPr>
        <w:pStyle w:val="BodyText"/>
        <w:rPr>
          <w:b/>
          <w:sz w:val="26"/>
        </w:rPr>
      </w:pPr>
    </w:p>
    <w:p w14:paraId="66ED9EFA" w14:textId="77777777" w:rsidR="00F33C7B" w:rsidRDefault="00F33C7B">
      <w:pPr>
        <w:pStyle w:val="BodyText"/>
        <w:spacing w:before="9"/>
        <w:rPr>
          <w:b/>
          <w:sz w:val="31"/>
        </w:rPr>
      </w:pPr>
    </w:p>
    <w:p w14:paraId="44F8DC0C" w14:textId="77777777" w:rsidR="00F33C7B" w:rsidRDefault="00B21343">
      <w:pPr>
        <w:pStyle w:val="ListParagraph"/>
        <w:numPr>
          <w:ilvl w:val="1"/>
          <w:numId w:val="3"/>
        </w:numPr>
        <w:tabs>
          <w:tab w:val="left" w:pos="1361"/>
        </w:tabs>
        <w:ind w:hanging="361"/>
        <w:rPr>
          <w:b/>
          <w:sz w:val="24"/>
        </w:rPr>
      </w:pPr>
      <w:r>
        <w:rPr>
          <w:b/>
          <w:sz w:val="24"/>
        </w:rPr>
        <w:t>Release</w:t>
      </w:r>
      <w:r>
        <w:rPr>
          <w:b/>
          <w:spacing w:val="-3"/>
          <w:sz w:val="24"/>
        </w:rPr>
        <w:t xml:space="preserve"> </w:t>
      </w:r>
      <w:r>
        <w:rPr>
          <w:b/>
          <w:sz w:val="24"/>
        </w:rPr>
        <w:t>kinetics</w:t>
      </w:r>
    </w:p>
    <w:p w14:paraId="1A1EA289" w14:textId="77777777" w:rsidR="00F33C7B" w:rsidRDefault="00F33C7B">
      <w:pPr>
        <w:pStyle w:val="BodyText"/>
        <w:rPr>
          <w:b/>
        </w:rPr>
      </w:pPr>
    </w:p>
    <w:p w14:paraId="244E2402" w14:textId="77777777" w:rsidR="00F33C7B" w:rsidRDefault="00B21343">
      <w:pPr>
        <w:pStyle w:val="BodyText"/>
        <w:spacing w:before="1" w:line="480" w:lineRule="auto"/>
        <w:ind w:left="1000" w:right="584"/>
        <w:jc w:val="both"/>
      </w:pPr>
      <w:r>
        <w:t>To study the release kinetics, data obtained fro</w:t>
      </w:r>
      <w:r>
        <w:t xml:space="preserve">m in vitro drug release studies, were plotted in various kinetic models as shown in fig (27-31). zero order, first order, Higuchi’s model, Hixson Crowell model and </w:t>
      </w:r>
      <w:proofErr w:type="spellStart"/>
      <w:r>
        <w:t>korsmeyer</w:t>
      </w:r>
      <w:proofErr w:type="spellEnd"/>
      <w:r>
        <w:t xml:space="preserve">- </w:t>
      </w:r>
      <w:proofErr w:type="spellStart"/>
      <w:r>
        <w:t>peppas</w:t>
      </w:r>
      <w:proofErr w:type="spellEnd"/>
      <w:r>
        <w:t xml:space="preserve"> model as shown in the table 20. It was found that the </w:t>
      </w:r>
      <w:r>
        <w:rPr>
          <w:i/>
        </w:rPr>
        <w:t xml:space="preserve">In-vitro </w:t>
      </w:r>
      <w:r>
        <w:t>rug release</w:t>
      </w:r>
      <w:r>
        <w:t xml:space="preserve"> kinetics of solid lipid nanoparticles was best explained by first order kinetics with highest coefficient linearity (r2 = 0.9704) followed by zero order (r2 = 0.9708), Higuchi (r2 =0.9091) respectively shown in table 21. </w:t>
      </w:r>
      <w:proofErr w:type="spellStart"/>
      <w:r>
        <w:t>Korsmeyer’s</w:t>
      </w:r>
      <w:proofErr w:type="spellEnd"/>
      <w:r>
        <w:t xml:space="preserve"> plots indicates a n va</w:t>
      </w:r>
      <w:r>
        <w:t xml:space="preserve">lue of 0.6219, </w:t>
      </w:r>
      <w:proofErr w:type="spellStart"/>
      <w:r>
        <w:t>saysthe</w:t>
      </w:r>
      <w:proofErr w:type="spellEnd"/>
      <w:r>
        <w:t xml:space="preserve"> transport mechanism </w:t>
      </w:r>
      <w:r>
        <w:rPr>
          <w:vertAlign w:val="superscript"/>
        </w:rPr>
        <w:t>(50,51)</w:t>
      </w:r>
      <w:r>
        <w:t xml:space="preserve"> follows by </w:t>
      </w:r>
      <w:proofErr w:type="gramStart"/>
      <w:r>
        <w:t>Non-</w:t>
      </w:r>
      <w:proofErr w:type="spellStart"/>
      <w:r>
        <w:t>Fickian</w:t>
      </w:r>
      <w:proofErr w:type="spellEnd"/>
      <w:proofErr w:type="gramEnd"/>
      <w:r>
        <w:t xml:space="preserve"> diffusion as shown in table7.</w:t>
      </w:r>
    </w:p>
    <w:p w14:paraId="64C82A14" w14:textId="77777777" w:rsidR="00F33C7B" w:rsidRDefault="00F33C7B">
      <w:pPr>
        <w:pStyle w:val="BodyText"/>
        <w:rPr>
          <w:sz w:val="20"/>
        </w:rPr>
      </w:pPr>
    </w:p>
    <w:p w14:paraId="6E033ACC" w14:textId="77777777" w:rsidR="00F33C7B" w:rsidRDefault="00F33C7B">
      <w:pPr>
        <w:pStyle w:val="BodyText"/>
        <w:rPr>
          <w:sz w:val="20"/>
        </w:rPr>
      </w:pPr>
    </w:p>
    <w:p w14:paraId="0CF395C7" w14:textId="77777777" w:rsidR="00F33C7B" w:rsidRDefault="00F33C7B">
      <w:pPr>
        <w:pStyle w:val="BodyText"/>
        <w:rPr>
          <w:sz w:val="20"/>
        </w:rPr>
      </w:pPr>
    </w:p>
    <w:p w14:paraId="77C5BBE5" w14:textId="77777777" w:rsidR="00F33C7B" w:rsidRDefault="00F33C7B">
      <w:pPr>
        <w:pStyle w:val="BodyText"/>
        <w:rPr>
          <w:sz w:val="20"/>
        </w:rPr>
      </w:pPr>
    </w:p>
    <w:p w14:paraId="77C640C4" w14:textId="77777777" w:rsidR="00F33C7B" w:rsidRDefault="00B21343">
      <w:pPr>
        <w:pStyle w:val="BodyText"/>
        <w:spacing w:before="7"/>
        <w:rPr>
          <w:sz w:val="29"/>
        </w:rPr>
      </w:pPr>
      <w:r>
        <w:pict w14:anchorId="13E154AC">
          <v:rect id="_x0000_s1130" style="position:absolute;margin-left:106.6pt;margin-top:19pt;width:403.85pt;height:.5pt;z-index:-15640064;mso-wrap-distance-left:0;mso-wrap-distance-right:0;mso-position-horizontal-relative:page" fillcolor="#5b9bd4" stroked="f">
            <w10:wrap type="topAndBottom" anchorx="page"/>
          </v:rect>
        </w:pict>
      </w:r>
    </w:p>
    <w:p w14:paraId="0BAF93B8" w14:textId="77777777" w:rsidR="00F33C7B" w:rsidRDefault="00B21343">
      <w:pPr>
        <w:tabs>
          <w:tab w:val="right" w:pos="8710"/>
        </w:tabs>
        <w:spacing w:before="128"/>
        <w:ind w:left="1120"/>
        <w:rPr>
          <w:b/>
          <w:sz w:val="24"/>
        </w:rPr>
      </w:pPr>
      <w:r>
        <w:rPr>
          <w:b/>
          <w:color w:val="404040"/>
          <w:sz w:val="24"/>
        </w:rPr>
        <w:t>KLE</w:t>
      </w:r>
      <w:r>
        <w:rPr>
          <w:b/>
          <w:color w:val="404040"/>
          <w:spacing w:val="-1"/>
          <w:sz w:val="24"/>
        </w:rPr>
        <w:t xml:space="preserve"> </w:t>
      </w:r>
      <w:r>
        <w:rPr>
          <w:b/>
          <w:color w:val="404040"/>
          <w:sz w:val="24"/>
        </w:rPr>
        <w:t>COP, BENGALURU</w:t>
      </w:r>
      <w:r>
        <w:rPr>
          <w:b/>
          <w:color w:val="404040"/>
          <w:sz w:val="24"/>
        </w:rPr>
        <w:tab/>
        <w:t>58</w:t>
      </w:r>
    </w:p>
    <w:p w14:paraId="69C2BEB3" w14:textId="77777777" w:rsidR="00F33C7B" w:rsidRDefault="00F33C7B">
      <w:pPr>
        <w:rPr>
          <w:sz w:val="24"/>
        </w:rPr>
        <w:sectPr w:rsidR="00F33C7B">
          <w:headerReference w:type="default" r:id="rId171"/>
          <w:footerReference w:type="default" r:id="rId172"/>
          <w:pgSz w:w="11910" w:h="16840"/>
          <w:pgMar w:top="1420" w:right="1140" w:bottom="280" w:left="1160" w:header="1161" w:footer="0" w:gutter="0"/>
          <w:cols w:space="720"/>
        </w:sectPr>
      </w:pPr>
    </w:p>
    <w:p w14:paraId="6F1AD674" w14:textId="77777777" w:rsidR="00F33C7B" w:rsidRDefault="00B21343">
      <w:pPr>
        <w:spacing w:before="278"/>
        <w:ind w:left="513" w:right="821"/>
        <w:jc w:val="center"/>
        <w:rPr>
          <w:b/>
          <w:sz w:val="24"/>
        </w:rPr>
      </w:pPr>
      <w:r>
        <w:lastRenderedPageBreak/>
        <w:pict w14:anchorId="467A0800">
          <v:rect id="_x0000_s1129" style="position:absolute;left:0;text-align:left;margin-left:304.75pt;margin-top:117.4pt;width:29.05pt;height:.85pt;z-index:-18978816;mso-position-horizontal-relative:page" fillcolor="black" stroked="f">
            <w10:wrap anchorx="page"/>
          </v:rect>
        </w:pict>
      </w:r>
      <w:r>
        <w:pict w14:anchorId="5291C6B5">
          <v:rect id="_x0000_s1128" style="position:absolute;left:0;text-align:left;margin-left:271.75pt;margin-top:152.9pt;width:15.25pt;height:.85pt;z-index:-18978304;mso-position-horizontal-relative:page" fillcolor="black" stroked="f">
            <w10:wrap anchorx="page"/>
          </v:rect>
        </w:pict>
      </w:r>
      <w:r>
        <w:rPr>
          <w:b/>
          <w:sz w:val="24"/>
        </w:rPr>
        <w:t>Table 21: Release kinetics for optimized formulation</w:t>
      </w:r>
    </w:p>
    <w:p w14:paraId="73A222E3" w14:textId="77777777" w:rsidR="00F33C7B" w:rsidRDefault="00F33C7B">
      <w:pPr>
        <w:pStyle w:val="BodyText"/>
        <w:spacing w:before="3"/>
        <w:rPr>
          <w:b/>
          <w:sz w:val="14"/>
        </w:rPr>
      </w:pPr>
    </w:p>
    <w:tbl>
      <w:tblPr>
        <w:tblW w:w="0" w:type="auto"/>
        <w:tblInd w:w="83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973"/>
        <w:gridCol w:w="2952"/>
        <w:gridCol w:w="1231"/>
        <w:gridCol w:w="1800"/>
      </w:tblGrid>
      <w:tr w:rsidR="00F33C7B" w14:paraId="4670505E" w14:textId="77777777">
        <w:trPr>
          <w:trHeight w:val="826"/>
        </w:trPr>
        <w:tc>
          <w:tcPr>
            <w:tcW w:w="1973" w:type="dxa"/>
          </w:tcPr>
          <w:p w14:paraId="2E215D52" w14:textId="77777777" w:rsidR="00F33C7B" w:rsidRDefault="00B21343">
            <w:pPr>
              <w:pStyle w:val="TableParagraph"/>
              <w:spacing w:before="207"/>
              <w:ind w:left="189" w:right="184"/>
              <w:rPr>
                <w:b/>
                <w:sz w:val="24"/>
              </w:rPr>
            </w:pPr>
            <w:r>
              <w:rPr>
                <w:b/>
                <w:sz w:val="24"/>
              </w:rPr>
              <w:t>Models</w:t>
            </w:r>
          </w:p>
        </w:tc>
        <w:tc>
          <w:tcPr>
            <w:tcW w:w="2952" w:type="dxa"/>
          </w:tcPr>
          <w:p w14:paraId="5105DA32" w14:textId="77777777" w:rsidR="00F33C7B" w:rsidRDefault="00B21343">
            <w:pPr>
              <w:pStyle w:val="TableParagraph"/>
              <w:spacing w:before="207"/>
              <w:ind w:left="689" w:right="681"/>
              <w:rPr>
                <w:b/>
                <w:sz w:val="24"/>
              </w:rPr>
            </w:pPr>
            <w:r>
              <w:rPr>
                <w:b/>
                <w:sz w:val="24"/>
              </w:rPr>
              <w:t>Equation</w:t>
            </w:r>
          </w:p>
        </w:tc>
        <w:tc>
          <w:tcPr>
            <w:tcW w:w="1231" w:type="dxa"/>
          </w:tcPr>
          <w:p w14:paraId="68908DF9" w14:textId="77777777" w:rsidR="00F33C7B" w:rsidRDefault="00B21343">
            <w:pPr>
              <w:pStyle w:val="TableParagraph"/>
              <w:spacing w:before="207"/>
              <w:ind w:left="129" w:right="118"/>
              <w:rPr>
                <w:b/>
                <w:sz w:val="24"/>
              </w:rPr>
            </w:pPr>
            <w:r>
              <w:rPr>
                <w:b/>
                <w:sz w:val="24"/>
              </w:rPr>
              <w:t>Slope (n)</w:t>
            </w:r>
          </w:p>
        </w:tc>
        <w:tc>
          <w:tcPr>
            <w:tcW w:w="1800" w:type="dxa"/>
          </w:tcPr>
          <w:p w14:paraId="0CA3732F" w14:textId="77777777" w:rsidR="00F33C7B" w:rsidRDefault="00B21343">
            <w:pPr>
              <w:pStyle w:val="TableParagraph"/>
              <w:spacing w:line="275" w:lineRule="exact"/>
              <w:ind w:left="331"/>
              <w:jc w:val="left"/>
              <w:rPr>
                <w:b/>
                <w:sz w:val="24"/>
              </w:rPr>
            </w:pPr>
            <w:r>
              <w:rPr>
                <w:b/>
                <w:sz w:val="24"/>
              </w:rPr>
              <w:t>Regression</w:t>
            </w:r>
          </w:p>
          <w:p w14:paraId="758690DC" w14:textId="77777777" w:rsidR="00F33C7B" w:rsidRDefault="00B21343">
            <w:pPr>
              <w:pStyle w:val="TableParagraph"/>
              <w:spacing w:before="139"/>
              <w:ind w:left="199"/>
              <w:jc w:val="left"/>
              <w:rPr>
                <w:b/>
                <w:sz w:val="24"/>
              </w:rPr>
            </w:pPr>
            <w:r>
              <w:rPr>
                <w:b/>
                <w:sz w:val="24"/>
              </w:rPr>
              <w:t>coefficient (r)</w:t>
            </w:r>
          </w:p>
        </w:tc>
      </w:tr>
      <w:tr w:rsidR="00F33C7B" w14:paraId="5097D1B5" w14:textId="77777777">
        <w:trPr>
          <w:trHeight w:val="423"/>
        </w:trPr>
        <w:tc>
          <w:tcPr>
            <w:tcW w:w="1973" w:type="dxa"/>
          </w:tcPr>
          <w:p w14:paraId="5DC7F725" w14:textId="77777777" w:rsidR="00F33C7B" w:rsidRDefault="00B21343">
            <w:pPr>
              <w:pStyle w:val="TableParagraph"/>
              <w:spacing w:before="5"/>
              <w:ind w:left="188" w:right="184"/>
              <w:rPr>
                <w:sz w:val="24"/>
              </w:rPr>
            </w:pPr>
            <w:r>
              <w:rPr>
                <w:sz w:val="24"/>
              </w:rPr>
              <w:t>Zero order</w:t>
            </w:r>
          </w:p>
        </w:tc>
        <w:tc>
          <w:tcPr>
            <w:tcW w:w="2952" w:type="dxa"/>
          </w:tcPr>
          <w:p w14:paraId="5B612DD7" w14:textId="77777777" w:rsidR="00F33C7B" w:rsidRDefault="00B21343">
            <w:pPr>
              <w:pStyle w:val="TableParagraph"/>
              <w:spacing w:before="7"/>
              <w:ind w:left="689" w:right="683"/>
              <w:rPr>
                <w:rFonts w:ascii="DejaVu Serif" w:eastAsia="DejaVu Serif"/>
                <w:sz w:val="24"/>
              </w:rPr>
            </w:pPr>
            <w:r>
              <w:rPr>
                <w:rFonts w:ascii="DejaVu Serif" w:eastAsia="DejaVu Serif"/>
                <w:spacing w:val="-4"/>
                <w:sz w:val="24"/>
              </w:rPr>
              <w:t>𝑄</w:t>
            </w:r>
            <w:r>
              <w:rPr>
                <w:rFonts w:ascii="DejaVu Serif" w:eastAsia="DejaVu Serif"/>
                <w:spacing w:val="-4"/>
                <w:sz w:val="24"/>
                <w:vertAlign w:val="subscript"/>
              </w:rPr>
              <w:t>𝑡</w:t>
            </w:r>
            <w:r>
              <w:rPr>
                <w:rFonts w:ascii="DejaVu Serif" w:eastAsia="DejaVu Serif"/>
                <w:spacing w:val="-4"/>
                <w:sz w:val="24"/>
              </w:rPr>
              <w:t xml:space="preserve"> </w:t>
            </w:r>
            <w:r>
              <w:rPr>
                <w:rFonts w:ascii="DejaVu Serif" w:eastAsia="DejaVu Serif"/>
                <w:sz w:val="24"/>
              </w:rPr>
              <w:t xml:space="preserve">= </w:t>
            </w:r>
            <w:r>
              <w:rPr>
                <w:rFonts w:ascii="DejaVu Serif" w:eastAsia="DejaVu Serif"/>
                <w:spacing w:val="-4"/>
                <w:sz w:val="24"/>
              </w:rPr>
              <w:t>𝑄</w:t>
            </w:r>
            <w:r>
              <w:rPr>
                <w:rFonts w:ascii="DejaVu Serif" w:eastAsia="DejaVu Serif"/>
                <w:spacing w:val="-4"/>
                <w:sz w:val="24"/>
                <w:vertAlign w:val="subscript"/>
              </w:rPr>
              <w:t>𝑜</w:t>
            </w:r>
            <w:r>
              <w:rPr>
                <w:rFonts w:ascii="DejaVu Serif" w:eastAsia="DejaVu Serif"/>
                <w:spacing w:val="-4"/>
                <w:sz w:val="24"/>
              </w:rPr>
              <w:t xml:space="preserve"> </w:t>
            </w:r>
            <w:r>
              <w:rPr>
                <w:rFonts w:ascii="DejaVu Serif" w:eastAsia="DejaVu Serif"/>
                <w:sz w:val="24"/>
              </w:rPr>
              <w:t>+</w:t>
            </w:r>
            <w:r>
              <w:rPr>
                <w:rFonts w:ascii="DejaVu Serif" w:eastAsia="DejaVu Serif"/>
                <w:spacing w:val="-53"/>
                <w:sz w:val="24"/>
              </w:rPr>
              <w:t xml:space="preserve"> </w:t>
            </w:r>
            <w:r>
              <w:rPr>
                <w:rFonts w:ascii="DejaVu Serif" w:eastAsia="DejaVu Serif"/>
                <w:sz w:val="24"/>
              </w:rPr>
              <w:t>𝐾</w:t>
            </w:r>
            <w:r>
              <w:rPr>
                <w:rFonts w:ascii="DejaVu Serif" w:eastAsia="DejaVu Serif"/>
                <w:sz w:val="24"/>
                <w:vertAlign w:val="subscript"/>
              </w:rPr>
              <w:t>𝑜</w:t>
            </w:r>
            <w:r>
              <w:rPr>
                <w:rFonts w:ascii="DejaVu Serif" w:eastAsia="DejaVu Serif"/>
                <w:sz w:val="24"/>
              </w:rPr>
              <w:t>𝑡</w:t>
            </w:r>
          </w:p>
        </w:tc>
        <w:tc>
          <w:tcPr>
            <w:tcW w:w="1231" w:type="dxa"/>
          </w:tcPr>
          <w:p w14:paraId="3A28846C" w14:textId="77777777" w:rsidR="00F33C7B" w:rsidRDefault="00B21343">
            <w:pPr>
              <w:pStyle w:val="TableParagraph"/>
              <w:spacing w:before="5"/>
              <w:ind w:left="129" w:right="118"/>
              <w:rPr>
                <w:sz w:val="24"/>
              </w:rPr>
            </w:pPr>
            <w:r>
              <w:rPr>
                <w:sz w:val="24"/>
              </w:rPr>
              <w:t>7.870</w:t>
            </w:r>
          </w:p>
        </w:tc>
        <w:tc>
          <w:tcPr>
            <w:tcW w:w="1800" w:type="dxa"/>
          </w:tcPr>
          <w:p w14:paraId="3F6CEB9E" w14:textId="77777777" w:rsidR="00F33C7B" w:rsidRDefault="00B21343">
            <w:pPr>
              <w:pStyle w:val="TableParagraph"/>
              <w:spacing w:before="5"/>
              <w:ind w:left="154" w:right="145"/>
              <w:rPr>
                <w:sz w:val="24"/>
              </w:rPr>
            </w:pPr>
            <w:r>
              <w:rPr>
                <w:sz w:val="24"/>
              </w:rPr>
              <w:t>0.9664</w:t>
            </w:r>
          </w:p>
        </w:tc>
      </w:tr>
      <w:tr w:rsidR="00F33C7B" w14:paraId="7681BA15" w14:textId="77777777">
        <w:trPr>
          <w:trHeight w:val="680"/>
        </w:trPr>
        <w:tc>
          <w:tcPr>
            <w:tcW w:w="1973" w:type="dxa"/>
          </w:tcPr>
          <w:p w14:paraId="6B54E744" w14:textId="77777777" w:rsidR="00F33C7B" w:rsidRDefault="00B21343">
            <w:pPr>
              <w:pStyle w:val="TableParagraph"/>
              <w:spacing w:before="133"/>
              <w:ind w:left="189" w:right="184"/>
              <w:rPr>
                <w:sz w:val="24"/>
              </w:rPr>
            </w:pPr>
            <w:r>
              <w:rPr>
                <w:sz w:val="24"/>
              </w:rPr>
              <w:t>First order</w:t>
            </w:r>
          </w:p>
        </w:tc>
        <w:tc>
          <w:tcPr>
            <w:tcW w:w="2952" w:type="dxa"/>
          </w:tcPr>
          <w:p w14:paraId="333905BA" w14:textId="77777777" w:rsidR="00F33C7B" w:rsidRDefault="00B21343">
            <w:pPr>
              <w:pStyle w:val="TableParagraph"/>
              <w:spacing w:line="202" w:lineRule="exact"/>
              <w:ind w:right="387"/>
              <w:jc w:val="right"/>
              <w:rPr>
                <w:rFonts w:ascii="DejaVu Serif" w:eastAsia="DejaVu Serif"/>
                <w:sz w:val="24"/>
              </w:rPr>
            </w:pPr>
            <w:r>
              <w:rPr>
                <w:rFonts w:ascii="DejaVu Serif" w:eastAsia="DejaVu Serif"/>
                <w:w w:val="95"/>
                <w:sz w:val="24"/>
              </w:rPr>
              <w:t>𝐾</w:t>
            </w:r>
            <w:r>
              <w:rPr>
                <w:rFonts w:ascii="DejaVu Serif" w:eastAsia="DejaVu Serif"/>
                <w:w w:val="95"/>
                <w:sz w:val="24"/>
                <w:vertAlign w:val="subscript"/>
              </w:rPr>
              <w:t>𝑡</w:t>
            </w:r>
          </w:p>
          <w:p w14:paraId="2D9D8B4F" w14:textId="77777777" w:rsidR="00F33C7B" w:rsidRDefault="00B21343">
            <w:pPr>
              <w:pStyle w:val="TableParagraph"/>
              <w:spacing w:line="187" w:lineRule="auto"/>
              <w:ind w:left="215"/>
              <w:jc w:val="left"/>
              <w:rPr>
                <w:rFonts w:ascii="DejaVu Serif" w:eastAsia="DejaVu Serif"/>
                <w:sz w:val="24"/>
              </w:rPr>
            </w:pPr>
            <w:r>
              <w:rPr>
                <w:rFonts w:ascii="DejaVu Serif" w:eastAsia="DejaVu Serif"/>
                <w:w w:val="52"/>
                <w:sz w:val="24"/>
              </w:rPr>
              <w:t>𝑙</w:t>
            </w:r>
            <w:r>
              <w:rPr>
                <w:rFonts w:ascii="DejaVu Serif" w:eastAsia="DejaVu Serif"/>
                <w:spacing w:val="-1"/>
                <w:w w:val="88"/>
                <w:sz w:val="24"/>
              </w:rPr>
              <w:t>𝑜</w:t>
            </w:r>
            <w:r>
              <w:rPr>
                <w:rFonts w:ascii="DejaVu Serif" w:eastAsia="DejaVu Serif"/>
                <w:spacing w:val="4"/>
                <w:w w:val="101"/>
                <w:sz w:val="24"/>
              </w:rPr>
              <w:t>𝑔</w:t>
            </w:r>
            <w:r>
              <w:rPr>
                <w:rFonts w:ascii="DejaVu Serif" w:eastAsia="DejaVu Serif"/>
                <w:spacing w:val="-7"/>
                <w:w w:val="112"/>
                <w:sz w:val="24"/>
              </w:rPr>
              <w:t>𝑄</w:t>
            </w:r>
            <w:r>
              <w:rPr>
                <w:rFonts w:ascii="DejaVu Serif" w:eastAsia="DejaVu Serif"/>
                <w:w w:val="72"/>
                <w:sz w:val="24"/>
                <w:vertAlign w:val="subscript"/>
              </w:rPr>
              <w:t>𝑡</w:t>
            </w:r>
            <w:r>
              <w:rPr>
                <w:rFonts w:ascii="DejaVu Serif" w:eastAsia="DejaVu Serif"/>
                <w:spacing w:val="2"/>
                <w:sz w:val="24"/>
              </w:rPr>
              <w:t xml:space="preserve"> </w:t>
            </w:r>
            <w:r>
              <w:rPr>
                <w:rFonts w:ascii="DejaVu Serif" w:eastAsia="DejaVu Serif"/>
                <w:w w:val="89"/>
                <w:sz w:val="24"/>
              </w:rPr>
              <w:t>=</w:t>
            </w:r>
            <w:r>
              <w:rPr>
                <w:rFonts w:ascii="DejaVu Serif" w:eastAsia="DejaVu Serif"/>
                <w:spacing w:val="-9"/>
                <w:sz w:val="24"/>
              </w:rPr>
              <w:t xml:space="preserve"> </w:t>
            </w:r>
            <w:r>
              <w:rPr>
                <w:rFonts w:ascii="DejaVu Serif" w:eastAsia="DejaVu Serif"/>
                <w:w w:val="52"/>
                <w:sz w:val="24"/>
              </w:rPr>
              <w:t>𝑙</w:t>
            </w:r>
            <w:r>
              <w:rPr>
                <w:rFonts w:ascii="DejaVu Serif" w:eastAsia="DejaVu Serif"/>
                <w:spacing w:val="-1"/>
                <w:w w:val="88"/>
                <w:sz w:val="24"/>
              </w:rPr>
              <w:t>𝑜</w:t>
            </w:r>
            <w:r>
              <w:rPr>
                <w:rFonts w:ascii="DejaVu Serif" w:eastAsia="DejaVu Serif"/>
                <w:spacing w:val="2"/>
                <w:w w:val="101"/>
                <w:sz w:val="24"/>
              </w:rPr>
              <w:t>𝑔</w:t>
            </w:r>
            <w:r>
              <w:rPr>
                <w:rFonts w:ascii="DejaVu Serif" w:eastAsia="DejaVu Serif"/>
                <w:spacing w:val="-7"/>
                <w:w w:val="112"/>
                <w:sz w:val="24"/>
              </w:rPr>
              <w:t>𝑄</w:t>
            </w:r>
            <w:r>
              <w:rPr>
                <w:rFonts w:ascii="DejaVu Serif" w:eastAsia="DejaVu Serif"/>
                <w:spacing w:val="14"/>
                <w:w w:val="96"/>
                <w:sz w:val="24"/>
                <w:vertAlign w:val="subscript"/>
              </w:rPr>
              <w:t>𝑜</w:t>
            </w:r>
            <w:r>
              <w:rPr>
                <w:rFonts w:ascii="DejaVu Serif" w:eastAsia="DejaVu Serif"/>
                <w:w w:val="65"/>
                <w:sz w:val="24"/>
              </w:rPr>
              <w:t>𝑡</w:t>
            </w:r>
            <w:r>
              <w:rPr>
                <w:rFonts w:ascii="DejaVu Serif" w:eastAsia="DejaVu Serif"/>
                <w:spacing w:val="-20"/>
                <w:sz w:val="24"/>
              </w:rPr>
              <w:t xml:space="preserve"> </w:t>
            </w:r>
            <w:r>
              <w:rPr>
                <w:rFonts w:ascii="DejaVu Serif" w:eastAsia="DejaVu Serif"/>
                <w:w w:val="89"/>
                <w:sz w:val="24"/>
              </w:rPr>
              <w:t>+</w:t>
            </w:r>
            <w:r>
              <w:rPr>
                <w:rFonts w:ascii="DejaVu Serif" w:eastAsia="DejaVu Serif"/>
                <w:spacing w:val="-23"/>
                <w:sz w:val="24"/>
              </w:rPr>
              <w:t xml:space="preserve"> </w:t>
            </w:r>
            <w:r>
              <w:rPr>
                <w:rFonts w:ascii="DejaVu Serif" w:eastAsia="DejaVu Serif"/>
                <w:spacing w:val="1"/>
                <w:w w:val="87"/>
                <w:position w:val="-15"/>
                <w:sz w:val="24"/>
              </w:rPr>
              <w:t>2</w:t>
            </w:r>
            <w:r>
              <w:rPr>
                <w:rFonts w:ascii="DejaVu Serif" w:eastAsia="DejaVu Serif"/>
                <w:spacing w:val="1"/>
                <w:w w:val="64"/>
                <w:position w:val="-15"/>
                <w:sz w:val="24"/>
              </w:rPr>
              <w:t>.</w:t>
            </w:r>
            <w:r>
              <w:rPr>
                <w:rFonts w:ascii="DejaVu Serif" w:eastAsia="DejaVu Serif"/>
                <w:spacing w:val="-1"/>
                <w:w w:val="87"/>
                <w:position w:val="-15"/>
                <w:sz w:val="24"/>
              </w:rPr>
              <w:t>303</w:t>
            </w:r>
          </w:p>
        </w:tc>
        <w:tc>
          <w:tcPr>
            <w:tcW w:w="1231" w:type="dxa"/>
          </w:tcPr>
          <w:p w14:paraId="0FF62E45" w14:textId="77777777" w:rsidR="00F33C7B" w:rsidRDefault="00B21343">
            <w:pPr>
              <w:pStyle w:val="TableParagraph"/>
              <w:spacing w:before="133"/>
              <w:ind w:left="129" w:right="118"/>
              <w:rPr>
                <w:sz w:val="24"/>
              </w:rPr>
            </w:pPr>
            <w:r>
              <w:rPr>
                <w:sz w:val="24"/>
              </w:rPr>
              <w:t>0.2068</w:t>
            </w:r>
          </w:p>
        </w:tc>
        <w:tc>
          <w:tcPr>
            <w:tcW w:w="1800" w:type="dxa"/>
          </w:tcPr>
          <w:p w14:paraId="7259B500" w14:textId="77777777" w:rsidR="00F33C7B" w:rsidRDefault="00B21343">
            <w:pPr>
              <w:pStyle w:val="TableParagraph"/>
              <w:spacing w:before="133"/>
              <w:ind w:left="154" w:right="145"/>
              <w:rPr>
                <w:sz w:val="24"/>
              </w:rPr>
            </w:pPr>
            <w:r>
              <w:rPr>
                <w:sz w:val="24"/>
              </w:rPr>
              <w:t>0.9704</w:t>
            </w:r>
          </w:p>
        </w:tc>
      </w:tr>
      <w:tr w:rsidR="00F33C7B" w14:paraId="6DA8342D" w14:textId="77777777">
        <w:trPr>
          <w:trHeight w:val="728"/>
        </w:trPr>
        <w:tc>
          <w:tcPr>
            <w:tcW w:w="1973" w:type="dxa"/>
          </w:tcPr>
          <w:p w14:paraId="69CCA5D9" w14:textId="77777777" w:rsidR="00F33C7B" w:rsidRDefault="00B21343">
            <w:pPr>
              <w:pStyle w:val="TableParagraph"/>
              <w:spacing w:before="157"/>
              <w:ind w:left="191" w:right="183"/>
              <w:rPr>
                <w:sz w:val="24"/>
              </w:rPr>
            </w:pPr>
            <w:r>
              <w:rPr>
                <w:sz w:val="24"/>
              </w:rPr>
              <w:t>Higuchi</w:t>
            </w:r>
          </w:p>
        </w:tc>
        <w:tc>
          <w:tcPr>
            <w:tcW w:w="2952" w:type="dxa"/>
          </w:tcPr>
          <w:p w14:paraId="6B035729" w14:textId="77777777" w:rsidR="00F33C7B" w:rsidRDefault="00B21343">
            <w:pPr>
              <w:pStyle w:val="TableParagraph"/>
              <w:tabs>
                <w:tab w:val="left" w:pos="2376"/>
              </w:tabs>
              <w:spacing w:line="217" w:lineRule="exact"/>
              <w:ind w:left="1343"/>
              <w:jc w:val="left"/>
              <w:rPr>
                <w:rFonts w:ascii="DejaVu Serif" w:eastAsia="DejaVu Serif"/>
                <w:sz w:val="14"/>
              </w:rPr>
            </w:pPr>
            <w:r>
              <w:rPr>
                <w:rFonts w:ascii="DejaVu Serif" w:eastAsia="DejaVu Serif"/>
                <w:sz w:val="14"/>
                <w:u w:val="single"/>
              </w:rPr>
              <w:t>1</w:t>
            </w:r>
            <w:r>
              <w:rPr>
                <w:rFonts w:ascii="DejaVu Serif" w:eastAsia="DejaVu Serif"/>
                <w:spacing w:val="22"/>
                <w:sz w:val="14"/>
              </w:rPr>
              <w:t xml:space="preserve"> </w:t>
            </w:r>
            <w:r>
              <w:rPr>
                <w:rFonts w:ascii="DejaVu Serif" w:eastAsia="DejaVu Serif"/>
                <w:spacing w:val="-8"/>
                <w:position w:val="-2"/>
                <w:sz w:val="24"/>
              </w:rPr>
              <w:t>𝑀</w:t>
            </w:r>
            <w:r>
              <w:rPr>
                <w:rFonts w:ascii="DejaVu Serif" w:eastAsia="DejaVu Serif"/>
                <w:spacing w:val="-8"/>
                <w:position w:val="-7"/>
                <w:sz w:val="17"/>
              </w:rPr>
              <w:t>𝑡</w:t>
            </w:r>
            <w:r>
              <w:rPr>
                <w:rFonts w:ascii="DejaVu Serif" w:eastAsia="DejaVu Serif"/>
                <w:spacing w:val="-8"/>
                <w:position w:val="-7"/>
                <w:sz w:val="17"/>
              </w:rPr>
              <w:tab/>
            </w:r>
            <w:r>
              <w:rPr>
                <w:rFonts w:ascii="DejaVu Serif" w:eastAsia="DejaVu Serif"/>
                <w:spacing w:val="-8"/>
                <w:sz w:val="17"/>
                <w:u w:val="single"/>
              </w:rPr>
              <w:t xml:space="preserve"> </w:t>
            </w:r>
            <w:r>
              <w:rPr>
                <w:rFonts w:ascii="DejaVu Serif" w:eastAsia="DejaVu Serif"/>
                <w:sz w:val="14"/>
                <w:u w:val="single"/>
              </w:rPr>
              <w:t>1</w:t>
            </w:r>
          </w:p>
          <w:p w14:paraId="7A33BE38" w14:textId="77777777" w:rsidR="00F33C7B" w:rsidRDefault="00B21343">
            <w:pPr>
              <w:pStyle w:val="TableParagraph"/>
              <w:spacing w:line="146" w:lineRule="auto"/>
              <w:ind w:left="462"/>
              <w:jc w:val="left"/>
              <w:rPr>
                <w:rFonts w:ascii="DejaVu Serif" w:eastAsia="DejaVu Serif"/>
                <w:sz w:val="14"/>
              </w:rPr>
            </w:pPr>
            <w:r>
              <w:rPr>
                <w:rFonts w:ascii="DejaVu Serif" w:eastAsia="DejaVu Serif"/>
                <w:w w:val="105"/>
                <w:sz w:val="24"/>
              </w:rPr>
              <w:t>𝑄</w:t>
            </w:r>
            <w:r>
              <w:rPr>
                <w:rFonts w:ascii="DejaVu Serif" w:eastAsia="DejaVu Serif"/>
                <w:w w:val="105"/>
                <w:sz w:val="24"/>
              </w:rPr>
              <w:t xml:space="preserve"> = </w:t>
            </w:r>
            <w:r>
              <w:rPr>
                <w:rFonts w:ascii="DejaVu Serif" w:eastAsia="DejaVu Serif"/>
                <w:w w:val="105"/>
                <w:sz w:val="24"/>
              </w:rPr>
              <w:t>𝐾</w:t>
            </w:r>
            <w:r>
              <w:rPr>
                <w:rFonts w:ascii="DejaVu Serif" w:eastAsia="DejaVu Serif"/>
                <w:w w:val="105"/>
                <w:sz w:val="24"/>
                <w:vertAlign w:val="subscript"/>
              </w:rPr>
              <w:t>𝐻</w:t>
            </w:r>
            <w:r>
              <w:rPr>
                <w:rFonts w:ascii="DejaVu Serif" w:eastAsia="DejaVu Serif"/>
                <w:w w:val="105"/>
                <w:sz w:val="24"/>
              </w:rPr>
              <w:t>𝑡</w:t>
            </w:r>
            <w:r>
              <w:rPr>
                <w:rFonts w:ascii="DejaVu Serif" w:eastAsia="DejaVu Serif"/>
                <w:w w:val="105"/>
                <w:position w:val="3"/>
                <w:sz w:val="14"/>
              </w:rPr>
              <w:t xml:space="preserve">2 </w:t>
            </w:r>
            <w:r>
              <w:rPr>
                <w:rFonts w:ascii="DejaVu Serif" w:eastAsia="DejaVu Serif"/>
                <w:w w:val="115"/>
                <w:position w:val="-15"/>
                <w:sz w:val="24"/>
              </w:rPr>
              <w:t>𝑀</w:t>
            </w:r>
            <w:r>
              <w:rPr>
                <w:rFonts w:ascii="DejaVu Serif" w:eastAsia="DejaVu Serif"/>
                <w:w w:val="115"/>
                <w:position w:val="-15"/>
                <w:sz w:val="24"/>
              </w:rPr>
              <w:t xml:space="preserve"> </w:t>
            </w:r>
            <w:r>
              <w:rPr>
                <w:rFonts w:ascii="DejaVu Serif" w:eastAsia="DejaVu Serif"/>
                <w:w w:val="105"/>
                <w:sz w:val="24"/>
              </w:rPr>
              <w:t>=</w:t>
            </w:r>
            <w:r>
              <w:rPr>
                <w:rFonts w:ascii="DejaVu Serif" w:eastAsia="DejaVu Serif"/>
                <w:spacing w:val="-44"/>
                <w:w w:val="105"/>
                <w:sz w:val="24"/>
              </w:rPr>
              <w:t xml:space="preserve"> </w:t>
            </w:r>
            <w:r>
              <w:rPr>
                <w:rFonts w:ascii="DejaVu Serif" w:eastAsia="DejaVu Serif"/>
                <w:spacing w:val="7"/>
                <w:w w:val="105"/>
                <w:sz w:val="24"/>
              </w:rPr>
              <w:t>𝐾𝑡</w:t>
            </w:r>
            <w:r>
              <w:rPr>
                <w:rFonts w:ascii="DejaVu Serif" w:eastAsia="DejaVu Serif"/>
                <w:spacing w:val="7"/>
                <w:w w:val="105"/>
                <w:position w:val="3"/>
                <w:sz w:val="14"/>
              </w:rPr>
              <w:t>2</w:t>
            </w:r>
          </w:p>
          <w:p w14:paraId="2E157423" w14:textId="77777777" w:rsidR="00F33C7B" w:rsidRDefault="00B21343">
            <w:pPr>
              <w:pStyle w:val="TableParagraph"/>
              <w:spacing w:line="115" w:lineRule="exact"/>
              <w:ind w:left="689" w:right="181"/>
              <w:rPr>
                <w:rFonts w:ascii="DejaVu Serif" w:eastAsia="DejaVu Serif"/>
                <w:sz w:val="17"/>
              </w:rPr>
            </w:pPr>
            <w:r>
              <w:rPr>
                <w:rFonts w:ascii="DejaVu Serif" w:eastAsia="DejaVu Serif"/>
                <w:sz w:val="17"/>
              </w:rPr>
              <w:t>𝑜</w:t>
            </w:r>
          </w:p>
        </w:tc>
        <w:tc>
          <w:tcPr>
            <w:tcW w:w="1231" w:type="dxa"/>
          </w:tcPr>
          <w:p w14:paraId="08153E0E" w14:textId="77777777" w:rsidR="00F33C7B" w:rsidRDefault="00B21343">
            <w:pPr>
              <w:pStyle w:val="TableParagraph"/>
              <w:spacing w:before="157"/>
              <w:ind w:left="129" w:right="118"/>
              <w:rPr>
                <w:sz w:val="24"/>
              </w:rPr>
            </w:pPr>
            <w:r>
              <w:rPr>
                <w:sz w:val="24"/>
              </w:rPr>
              <w:t>26.587</w:t>
            </w:r>
          </w:p>
        </w:tc>
        <w:tc>
          <w:tcPr>
            <w:tcW w:w="1800" w:type="dxa"/>
          </w:tcPr>
          <w:p w14:paraId="31FA62AC" w14:textId="77777777" w:rsidR="00F33C7B" w:rsidRDefault="00B21343">
            <w:pPr>
              <w:pStyle w:val="TableParagraph"/>
              <w:spacing w:before="157"/>
              <w:ind w:left="154" w:right="145"/>
              <w:rPr>
                <w:sz w:val="24"/>
              </w:rPr>
            </w:pPr>
            <w:r>
              <w:rPr>
                <w:sz w:val="24"/>
              </w:rPr>
              <w:t>0.9107</w:t>
            </w:r>
          </w:p>
        </w:tc>
      </w:tr>
      <w:tr w:rsidR="00F33C7B" w14:paraId="45F841AB" w14:textId="77777777">
        <w:trPr>
          <w:trHeight w:val="488"/>
        </w:trPr>
        <w:tc>
          <w:tcPr>
            <w:tcW w:w="1973" w:type="dxa"/>
          </w:tcPr>
          <w:p w14:paraId="68E69E6D" w14:textId="77777777" w:rsidR="00F33C7B" w:rsidRDefault="00B21343">
            <w:pPr>
              <w:pStyle w:val="TableParagraph"/>
              <w:spacing w:before="37"/>
              <w:ind w:left="191" w:right="184"/>
              <w:rPr>
                <w:sz w:val="24"/>
              </w:rPr>
            </w:pPr>
            <w:r>
              <w:rPr>
                <w:sz w:val="24"/>
              </w:rPr>
              <w:t>Hixson Crowell</w:t>
            </w:r>
          </w:p>
        </w:tc>
        <w:tc>
          <w:tcPr>
            <w:tcW w:w="2952" w:type="dxa"/>
          </w:tcPr>
          <w:p w14:paraId="7258B401" w14:textId="77777777" w:rsidR="00F33C7B" w:rsidRDefault="00F33C7B">
            <w:pPr>
              <w:pStyle w:val="TableParagraph"/>
              <w:spacing w:before="3"/>
              <w:jc w:val="left"/>
              <w:rPr>
                <w:b/>
                <w:sz w:val="4"/>
              </w:rPr>
            </w:pPr>
          </w:p>
          <w:p w14:paraId="4FFE8698" w14:textId="77777777" w:rsidR="00F33C7B" w:rsidRDefault="00B21343">
            <w:pPr>
              <w:pStyle w:val="TableParagraph"/>
              <w:spacing w:line="20" w:lineRule="exact"/>
              <w:ind w:left="1334"/>
              <w:jc w:val="left"/>
              <w:rPr>
                <w:sz w:val="2"/>
              </w:rPr>
            </w:pPr>
            <w:r>
              <w:rPr>
                <w:sz w:val="2"/>
              </w:rPr>
            </w:r>
            <w:r>
              <w:rPr>
                <w:sz w:val="2"/>
              </w:rPr>
              <w:pict w14:anchorId="18AB5C94">
                <v:group id="_x0000_s1126" style="width:13.45pt;height:.85pt;mso-position-horizontal-relative:char;mso-position-vertical-relative:line" coordsize="269,17">
                  <v:rect id="_x0000_s1127" style="position:absolute;width:269;height:17" fillcolor="black" stroked="f"/>
                  <w10:wrap type="none"/>
                  <w10:anchorlock/>
                </v:group>
              </w:pict>
            </w:r>
          </w:p>
          <w:p w14:paraId="727E5559" w14:textId="77777777" w:rsidR="00F33C7B" w:rsidRDefault="00B21343">
            <w:pPr>
              <w:pStyle w:val="TableParagraph"/>
              <w:spacing w:line="185" w:lineRule="exact"/>
              <w:ind w:left="645"/>
              <w:jc w:val="left"/>
              <w:rPr>
                <w:rFonts w:ascii="DejaVu Serif" w:eastAsia="DejaVu Serif" w:hAnsi="DejaVu Serif"/>
                <w:sz w:val="24"/>
              </w:rPr>
            </w:pPr>
            <w:r>
              <w:rPr>
                <w:spacing w:val="-1"/>
                <w:w w:val="99"/>
                <w:position w:val="2"/>
                <w:sz w:val="24"/>
              </w:rPr>
              <w:t>K</w:t>
            </w:r>
            <w:proofErr w:type="spellStart"/>
            <w:r>
              <w:rPr>
                <w:spacing w:val="-1"/>
                <w:sz w:val="16"/>
              </w:rPr>
              <w:t>H</w:t>
            </w:r>
            <w:r>
              <w:rPr>
                <w:sz w:val="16"/>
              </w:rPr>
              <w:t>c</w:t>
            </w:r>
            <w:proofErr w:type="spellEnd"/>
            <w:r>
              <w:rPr>
                <w:position w:val="2"/>
                <w:sz w:val="24"/>
              </w:rPr>
              <w:t>.</w:t>
            </w:r>
            <w:r>
              <w:rPr>
                <w:spacing w:val="14"/>
                <w:position w:val="2"/>
                <w:sz w:val="24"/>
              </w:rPr>
              <w:t>t</w:t>
            </w:r>
            <w:r>
              <w:rPr>
                <w:rFonts w:ascii="DejaVu Serif" w:eastAsia="DejaVu Serif" w:hAnsi="DejaVu Serif"/>
                <w:spacing w:val="-74"/>
                <w:w w:val="112"/>
                <w:position w:val="2"/>
                <w:sz w:val="24"/>
                <w:vertAlign w:val="superscript"/>
              </w:rPr>
              <w:t>3</w:t>
            </w:r>
            <w:r>
              <w:rPr>
                <w:rFonts w:ascii="DejaVu Serif" w:eastAsia="DejaVu Serif" w:hAnsi="DejaVu Serif"/>
                <w:spacing w:val="-1"/>
                <w:w w:val="116"/>
                <w:position w:val="1"/>
                <w:sz w:val="24"/>
              </w:rPr>
              <w:t>√</w:t>
            </w:r>
            <w:proofErr w:type="gramStart"/>
            <w:r>
              <w:rPr>
                <w:rFonts w:ascii="DejaVu Serif" w:eastAsia="DejaVu Serif" w:hAnsi="DejaVu Serif"/>
                <w:w w:val="112"/>
                <w:position w:val="2"/>
                <w:sz w:val="24"/>
              </w:rPr>
              <w:t>𝑄</w:t>
            </w:r>
            <w:r>
              <w:rPr>
                <w:rFonts w:ascii="DejaVu Serif" w:eastAsia="DejaVu Serif" w:hAnsi="DejaVu Serif"/>
                <w:position w:val="2"/>
                <w:sz w:val="24"/>
              </w:rPr>
              <w:t xml:space="preserve"> </w:t>
            </w:r>
            <w:r>
              <w:rPr>
                <w:rFonts w:ascii="DejaVu Serif" w:eastAsia="DejaVu Serif" w:hAnsi="DejaVu Serif"/>
                <w:spacing w:val="6"/>
                <w:position w:val="2"/>
                <w:sz w:val="24"/>
              </w:rPr>
              <w:t xml:space="preserve"> </w:t>
            </w:r>
            <w:r>
              <w:rPr>
                <w:rFonts w:ascii="DejaVu Serif" w:eastAsia="DejaVu Serif" w:hAnsi="DejaVu Serif"/>
                <w:w w:val="89"/>
                <w:position w:val="2"/>
                <w:sz w:val="24"/>
              </w:rPr>
              <w:t>−</w:t>
            </w:r>
            <w:proofErr w:type="gramEnd"/>
            <w:r>
              <w:rPr>
                <w:rFonts w:ascii="DejaVu Serif" w:eastAsia="DejaVu Serif" w:hAnsi="DejaVu Serif"/>
                <w:spacing w:val="-23"/>
                <w:position w:val="2"/>
                <w:sz w:val="24"/>
              </w:rPr>
              <w:t xml:space="preserve"> </w:t>
            </w:r>
            <w:r>
              <w:rPr>
                <w:rFonts w:ascii="DejaVu Serif" w:eastAsia="DejaVu Serif" w:hAnsi="DejaVu Serif"/>
                <w:spacing w:val="1"/>
                <w:w w:val="99"/>
                <w:position w:val="2"/>
                <w:sz w:val="24"/>
              </w:rPr>
              <w:t>∛</w:t>
            </w:r>
            <w:r>
              <w:rPr>
                <w:rFonts w:ascii="DejaVu Serif" w:eastAsia="DejaVu Serif" w:hAnsi="DejaVu Serif"/>
                <w:w w:val="112"/>
                <w:position w:val="2"/>
                <w:sz w:val="24"/>
              </w:rPr>
              <w:t>𝑄</w:t>
            </w:r>
          </w:p>
          <w:p w14:paraId="739D3941" w14:textId="77777777" w:rsidR="00F33C7B" w:rsidRDefault="00B21343">
            <w:pPr>
              <w:pStyle w:val="TableParagraph"/>
              <w:tabs>
                <w:tab w:val="left" w:pos="2198"/>
              </w:tabs>
              <w:spacing w:line="105" w:lineRule="exact"/>
              <w:ind w:left="1490"/>
              <w:jc w:val="left"/>
              <w:rPr>
                <w:rFonts w:ascii="DejaVu Serif" w:eastAsia="DejaVu Serif"/>
                <w:sz w:val="17"/>
              </w:rPr>
            </w:pPr>
            <w:r>
              <w:rPr>
                <w:rFonts w:ascii="DejaVu Serif" w:eastAsia="DejaVu Serif"/>
                <w:sz w:val="17"/>
              </w:rPr>
              <w:t>𝑜</w:t>
            </w:r>
            <w:r>
              <w:rPr>
                <w:rFonts w:ascii="DejaVu Serif" w:eastAsia="DejaVu Serif"/>
                <w:sz w:val="17"/>
              </w:rPr>
              <w:tab/>
            </w:r>
            <w:r>
              <w:rPr>
                <w:rFonts w:ascii="DejaVu Serif" w:eastAsia="DejaVu Serif"/>
                <w:sz w:val="17"/>
              </w:rPr>
              <w:t>𝑡</w:t>
            </w:r>
          </w:p>
        </w:tc>
        <w:tc>
          <w:tcPr>
            <w:tcW w:w="1231" w:type="dxa"/>
          </w:tcPr>
          <w:p w14:paraId="71AA719D" w14:textId="77777777" w:rsidR="00F33C7B" w:rsidRDefault="00B21343">
            <w:pPr>
              <w:pStyle w:val="TableParagraph"/>
              <w:spacing w:before="37"/>
              <w:ind w:left="126" w:right="118"/>
              <w:rPr>
                <w:sz w:val="24"/>
              </w:rPr>
            </w:pPr>
            <w:r>
              <w:rPr>
                <w:sz w:val="24"/>
              </w:rPr>
              <w:t>-0.0932</w:t>
            </w:r>
          </w:p>
        </w:tc>
        <w:tc>
          <w:tcPr>
            <w:tcW w:w="1800" w:type="dxa"/>
          </w:tcPr>
          <w:p w14:paraId="32D58FBE" w14:textId="77777777" w:rsidR="00F33C7B" w:rsidRDefault="00B21343">
            <w:pPr>
              <w:pStyle w:val="TableParagraph"/>
              <w:spacing w:before="37"/>
              <w:ind w:left="154" w:right="145"/>
              <w:rPr>
                <w:sz w:val="24"/>
              </w:rPr>
            </w:pPr>
            <w:r>
              <w:rPr>
                <w:sz w:val="24"/>
              </w:rPr>
              <w:t>0.9557</w:t>
            </w:r>
          </w:p>
        </w:tc>
      </w:tr>
      <w:tr w:rsidR="00F33C7B" w14:paraId="22A3E7BC" w14:textId="77777777">
        <w:trPr>
          <w:trHeight w:val="829"/>
        </w:trPr>
        <w:tc>
          <w:tcPr>
            <w:tcW w:w="1973" w:type="dxa"/>
          </w:tcPr>
          <w:p w14:paraId="5FFC0833" w14:textId="77777777" w:rsidR="00F33C7B" w:rsidRDefault="00B21343">
            <w:pPr>
              <w:pStyle w:val="TableParagraph"/>
              <w:spacing w:before="1"/>
              <w:ind w:left="191" w:right="184"/>
              <w:rPr>
                <w:sz w:val="24"/>
              </w:rPr>
            </w:pPr>
            <w:proofErr w:type="spellStart"/>
            <w:r>
              <w:rPr>
                <w:sz w:val="24"/>
              </w:rPr>
              <w:t>Korsmeyer</w:t>
            </w:r>
            <w:proofErr w:type="spellEnd"/>
            <w:r>
              <w:rPr>
                <w:sz w:val="24"/>
              </w:rPr>
              <w:t>-</w:t>
            </w:r>
          </w:p>
          <w:p w14:paraId="62D36684" w14:textId="77777777" w:rsidR="00F33C7B" w:rsidRDefault="00B21343">
            <w:pPr>
              <w:pStyle w:val="TableParagraph"/>
              <w:spacing w:before="136"/>
              <w:ind w:left="190" w:right="184"/>
              <w:rPr>
                <w:sz w:val="24"/>
              </w:rPr>
            </w:pPr>
            <w:proofErr w:type="spellStart"/>
            <w:r>
              <w:rPr>
                <w:sz w:val="24"/>
              </w:rPr>
              <w:t>peppas</w:t>
            </w:r>
            <w:proofErr w:type="spellEnd"/>
          </w:p>
        </w:tc>
        <w:tc>
          <w:tcPr>
            <w:tcW w:w="2952" w:type="dxa"/>
          </w:tcPr>
          <w:p w14:paraId="6310B58F" w14:textId="77777777" w:rsidR="00F33C7B" w:rsidRDefault="00B21343">
            <w:pPr>
              <w:pStyle w:val="TableParagraph"/>
              <w:spacing w:before="48" w:line="231" w:lineRule="exact"/>
              <w:ind w:left="284" w:right="683"/>
              <w:rPr>
                <w:rFonts w:ascii="DejaVu Serif" w:eastAsia="DejaVu Serif"/>
                <w:sz w:val="24"/>
              </w:rPr>
            </w:pPr>
            <w:r>
              <w:rPr>
                <w:rFonts w:ascii="DejaVu Serif" w:eastAsia="DejaVu Serif"/>
                <w:w w:val="105"/>
                <w:sz w:val="24"/>
              </w:rPr>
              <w:t>𝑀</w:t>
            </w:r>
            <w:r>
              <w:rPr>
                <w:rFonts w:ascii="DejaVu Serif" w:eastAsia="DejaVu Serif"/>
                <w:w w:val="105"/>
                <w:sz w:val="24"/>
                <w:vertAlign w:val="subscript"/>
              </w:rPr>
              <w:t>𝑡</w:t>
            </w:r>
          </w:p>
          <w:p w14:paraId="13122677" w14:textId="77777777" w:rsidR="00F33C7B" w:rsidRDefault="00B21343">
            <w:pPr>
              <w:pStyle w:val="TableParagraph"/>
              <w:tabs>
                <w:tab w:val="left" w:pos="815"/>
              </w:tabs>
              <w:spacing w:line="172" w:lineRule="exact"/>
              <w:ind w:right="1"/>
              <w:rPr>
                <w:rFonts w:ascii="DejaVu Serif" w:eastAsia="DejaVu Serif"/>
                <w:sz w:val="24"/>
              </w:rPr>
            </w:pPr>
            <w:r>
              <w:rPr>
                <w:rFonts w:ascii="DejaVu Serif" w:eastAsia="DejaVu Serif"/>
                <w:w w:val="101"/>
                <w:sz w:val="24"/>
              </w:rPr>
              <w:t>𝐹</w:t>
            </w:r>
            <w:r>
              <w:rPr>
                <w:rFonts w:ascii="DejaVu Serif" w:eastAsia="DejaVu Serif"/>
                <w:sz w:val="24"/>
              </w:rPr>
              <w:t xml:space="preserve"> </w:t>
            </w:r>
            <w:r>
              <w:rPr>
                <w:rFonts w:ascii="DejaVu Serif" w:eastAsia="DejaVu Serif"/>
                <w:w w:val="89"/>
                <w:sz w:val="24"/>
              </w:rPr>
              <w:t>=</w:t>
            </w:r>
            <w:r>
              <w:rPr>
                <w:rFonts w:ascii="DejaVu Serif" w:eastAsia="DejaVu Serif"/>
                <w:sz w:val="24"/>
              </w:rPr>
              <w:tab/>
            </w:r>
            <w:r>
              <w:rPr>
                <w:rFonts w:ascii="DejaVu Serif" w:eastAsia="DejaVu Serif"/>
                <w:w w:val="89"/>
                <w:sz w:val="24"/>
              </w:rPr>
              <w:t>=</w:t>
            </w:r>
            <w:r>
              <w:rPr>
                <w:rFonts w:ascii="DejaVu Serif" w:eastAsia="DejaVu Serif"/>
                <w:spacing w:val="-11"/>
                <w:sz w:val="24"/>
              </w:rPr>
              <w:t xml:space="preserve"> </w:t>
            </w:r>
            <w:r>
              <w:rPr>
                <w:rFonts w:ascii="DejaVu Serif" w:eastAsia="DejaVu Serif"/>
                <w:spacing w:val="-19"/>
                <w:w w:val="116"/>
                <w:sz w:val="24"/>
              </w:rPr>
              <w:t>𝐾</w:t>
            </w:r>
            <w:r>
              <w:rPr>
                <w:rFonts w:ascii="DejaVu Serif" w:eastAsia="DejaVu Serif"/>
                <w:spacing w:val="11"/>
                <w:w w:val="153"/>
                <w:sz w:val="24"/>
                <w:vertAlign w:val="subscript"/>
              </w:rPr>
              <w:t>𝑚</w:t>
            </w:r>
            <w:r>
              <w:rPr>
                <w:rFonts w:ascii="DejaVu Serif" w:eastAsia="DejaVu Serif"/>
                <w:spacing w:val="13"/>
                <w:w w:val="65"/>
                <w:sz w:val="24"/>
              </w:rPr>
              <w:t>𝑡</w:t>
            </w:r>
            <w:r>
              <w:rPr>
                <w:rFonts w:ascii="DejaVu Serif" w:eastAsia="DejaVu Serif"/>
                <w:w w:val="106"/>
                <w:sz w:val="24"/>
                <w:vertAlign w:val="superscript"/>
              </w:rPr>
              <w:t>𝑛</w:t>
            </w:r>
          </w:p>
          <w:p w14:paraId="3A5A4BD8" w14:textId="77777777" w:rsidR="00F33C7B" w:rsidRDefault="00B21343">
            <w:pPr>
              <w:pStyle w:val="TableParagraph"/>
              <w:spacing w:line="220" w:lineRule="exact"/>
              <w:ind w:left="290" w:right="683"/>
              <w:rPr>
                <w:rFonts w:ascii="DejaVu Serif" w:eastAsia="DejaVu Serif"/>
                <w:sz w:val="24"/>
              </w:rPr>
            </w:pPr>
            <w:r>
              <w:rPr>
                <w:rFonts w:ascii="DejaVu Serif" w:eastAsia="DejaVu Serif"/>
                <w:w w:val="140"/>
                <w:sz w:val="24"/>
              </w:rPr>
              <w:t>𝑀</w:t>
            </w:r>
          </w:p>
        </w:tc>
        <w:tc>
          <w:tcPr>
            <w:tcW w:w="1231" w:type="dxa"/>
          </w:tcPr>
          <w:p w14:paraId="351C622E" w14:textId="77777777" w:rsidR="00F33C7B" w:rsidRDefault="00B21343">
            <w:pPr>
              <w:pStyle w:val="TableParagraph"/>
              <w:spacing w:before="207"/>
              <w:ind w:left="129" w:right="118"/>
              <w:rPr>
                <w:sz w:val="24"/>
              </w:rPr>
            </w:pPr>
            <w:r>
              <w:rPr>
                <w:sz w:val="24"/>
              </w:rPr>
              <w:t>0.6219</w:t>
            </w:r>
          </w:p>
        </w:tc>
        <w:tc>
          <w:tcPr>
            <w:tcW w:w="1800" w:type="dxa"/>
          </w:tcPr>
          <w:p w14:paraId="1CEF47D8" w14:textId="77777777" w:rsidR="00F33C7B" w:rsidRDefault="00B21343">
            <w:pPr>
              <w:pStyle w:val="TableParagraph"/>
              <w:spacing w:before="207"/>
              <w:ind w:left="154" w:right="145"/>
              <w:rPr>
                <w:sz w:val="24"/>
              </w:rPr>
            </w:pPr>
            <w:r>
              <w:rPr>
                <w:sz w:val="24"/>
              </w:rPr>
              <w:t>0.8614</w:t>
            </w:r>
          </w:p>
        </w:tc>
      </w:tr>
    </w:tbl>
    <w:p w14:paraId="04FDEEF8" w14:textId="77777777" w:rsidR="00F33C7B" w:rsidRDefault="00F33C7B">
      <w:pPr>
        <w:pStyle w:val="BodyText"/>
        <w:rPr>
          <w:b/>
          <w:sz w:val="26"/>
        </w:rPr>
      </w:pPr>
    </w:p>
    <w:p w14:paraId="1CC54124" w14:textId="77777777" w:rsidR="00F33C7B" w:rsidRDefault="00F33C7B">
      <w:pPr>
        <w:pStyle w:val="BodyText"/>
        <w:rPr>
          <w:b/>
          <w:sz w:val="26"/>
        </w:rPr>
      </w:pPr>
    </w:p>
    <w:p w14:paraId="5660B986" w14:textId="77777777" w:rsidR="00F33C7B" w:rsidRDefault="00F33C7B">
      <w:pPr>
        <w:pStyle w:val="BodyText"/>
        <w:spacing w:before="10"/>
        <w:rPr>
          <w:b/>
        </w:rPr>
      </w:pPr>
    </w:p>
    <w:p w14:paraId="57BA3367" w14:textId="77777777" w:rsidR="00F33C7B" w:rsidRDefault="00B21343">
      <w:pPr>
        <w:spacing w:before="1"/>
        <w:ind w:left="803" w:right="821"/>
        <w:jc w:val="center"/>
        <w:rPr>
          <w:b/>
          <w:sz w:val="24"/>
        </w:rPr>
      </w:pPr>
      <w:r>
        <w:pict w14:anchorId="010B59FC">
          <v:rect id="_x0000_s1125" style="position:absolute;left:0;text-align:left;margin-left:254.35pt;margin-top:-67.85pt;width:13.9pt;height:.85pt;z-index:-18977792;mso-position-horizontal-relative:page" fillcolor="black" stroked="f">
            <w10:wrap anchorx="page"/>
          </v:rect>
        </w:pict>
      </w:r>
      <w:r>
        <w:pict w14:anchorId="2B87BF36">
          <v:group id="_x0000_s1110" style="position:absolute;left:0;text-align:left;margin-left:132.15pt;margin-top:21.05pt;width:330.35pt;height:211.6pt;z-index:15821824;mso-position-horizontal-relative:page" coordorigin="2643,421" coordsize="6607,4232">
            <v:shape id="_x0000_s1124" style="position:absolute;left:3964;top:1108;width:5005;height:2600" coordorigin="3964,1109" coordsize="5005,2600" o:spt="100" adj="0,,0" path="m3964,3709r,-2600m3964,3709r5005,e" filled="f" strokecolor="#bebebe">
              <v:stroke joinstyle="round"/>
              <v:formulas/>
              <v:path arrowok="t" o:connecttype="segments"/>
            </v:shape>
            <v:shape id="_x0000_s1123" style="position:absolute;left:4589;top:1437;width:3129;height:2080" coordorigin="4590,1437" coordsize="3129,2080" path="m4590,3516r78,-30l4746,3455r78,-30l4903,3395r78,-31l5059,3333r78,-32l5215,3267r70,-30l5354,3207r70,-31l5494,3145r69,-33l5633,3079r69,-33l5772,3011r69,-37l5911,2937r69,-37l6050,2862r69,-39l6189,2783r69,-42l6328,2697r69,-46l6467,2603r62,-45l6592,2510r62,-48l6717,2411r63,-51l6842,2307r63,-55l6967,2197r63,-57l7092,2082r57,-54l7206,1972r57,-57l7320,1857r57,-60l7434,1737r56,-60l7547,1616r57,-60l7661,1496r57,-59e" filled="f" strokecolor="#5b9bd4" strokeweight="1.5pt">
              <v:path arrowok="t"/>
            </v:shape>
            <v:shape id="_x0000_s1122" type="#_x0000_t75" style="position:absolute;left:4531;top:3459;width:116;height:116">
              <v:imagedata r:id="rId173" o:title=""/>
            </v:shape>
            <v:shape id="_x0000_s1121" type="#_x0000_t75" style="position:absolute;left:5158;top:3209;width:116;height:116">
              <v:imagedata r:id="rId174" o:title=""/>
            </v:shape>
            <v:shape id="_x0000_s1120" type="#_x0000_t75" style="position:absolute;left:5784;top:2916;width:116;height:116">
              <v:imagedata r:id="rId175" o:title=""/>
            </v:shape>
            <v:shape id="_x0000_s1119" type="#_x0000_t75" style="position:absolute;left:6408;top:2544;width:116;height:116">
              <v:imagedata r:id="rId173" o:title=""/>
            </v:shape>
            <v:shape id="_x0000_s1118" type="#_x0000_t75" style="position:absolute;left:7035;top:2023;width:116;height:116">
              <v:imagedata r:id="rId174" o:title=""/>
            </v:shape>
            <v:shape id="_x0000_s1117" type="#_x0000_t75" style="position:absolute;left:7661;top:1378;width:116;height:116">
              <v:imagedata r:id="rId174" o:title=""/>
            </v:shape>
            <v:line id="_x0000_s1116" style="position:absolute" from="4590,3670" to="7718,1623" strokeweight="1pt"/>
            <v:rect id="_x0000_s1115" style="position:absolute;left:2653;top:430;width:6587;height:4212" filled="f" strokeweight="1pt"/>
            <v:shape id="_x0000_s1114" type="#_x0000_t202" style="position:absolute;left:4964;top:712;width:2310;height:312" filled="f" stroked="f">
              <v:textbox inset="0,0,0,0">
                <w:txbxContent>
                  <w:p w14:paraId="1396CCD8" w14:textId="77777777" w:rsidR="00F33C7B" w:rsidRDefault="00B21343">
                    <w:pPr>
                      <w:spacing w:line="311" w:lineRule="exact"/>
                      <w:rPr>
                        <w:b/>
                        <w:sz w:val="28"/>
                      </w:rPr>
                    </w:pPr>
                    <w:r>
                      <w:rPr>
                        <w:b/>
                        <w:sz w:val="28"/>
                      </w:rPr>
                      <w:t>Zero order kinetics</w:t>
                    </w:r>
                  </w:p>
                </w:txbxContent>
              </v:textbox>
            </v:shape>
            <v:shape id="_x0000_s1113" type="#_x0000_t202" style="position:absolute;left:3576;top:1016;width:223;height:2800" filled="f" stroked="f">
              <v:textbox inset="0,0,0,0">
                <w:txbxContent>
                  <w:p w14:paraId="186B484F" w14:textId="77777777" w:rsidR="00F33C7B" w:rsidRDefault="00B21343">
                    <w:pPr>
                      <w:spacing w:line="203" w:lineRule="exact"/>
                      <w:ind w:right="19"/>
                      <w:jc w:val="right"/>
                      <w:rPr>
                        <w:rFonts w:ascii="Carlito"/>
                        <w:sz w:val="20"/>
                      </w:rPr>
                    </w:pPr>
                    <w:r>
                      <w:rPr>
                        <w:rFonts w:ascii="Carlito"/>
                        <w:spacing w:val="-1"/>
                        <w:w w:val="95"/>
                        <w:sz w:val="20"/>
                      </w:rPr>
                      <w:t>50</w:t>
                    </w:r>
                  </w:p>
                  <w:p w14:paraId="66C1B984" w14:textId="77777777" w:rsidR="00F33C7B" w:rsidRDefault="00B21343">
                    <w:pPr>
                      <w:spacing w:before="16"/>
                      <w:ind w:right="19"/>
                      <w:jc w:val="right"/>
                      <w:rPr>
                        <w:rFonts w:ascii="Carlito"/>
                        <w:sz w:val="20"/>
                      </w:rPr>
                    </w:pPr>
                    <w:r>
                      <w:rPr>
                        <w:rFonts w:ascii="Carlito"/>
                        <w:spacing w:val="-1"/>
                        <w:w w:val="95"/>
                        <w:sz w:val="20"/>
                      </w:rPr>
                      <w:t>45</w:t>
                    </w:r>
                  </w:p>
                  <w:p w14:paraId="30F6ED59" w14:textId="77777777" w:rsidR="00F33C7B" w:rsidRDefault="00B21343">
                    <w:pPr>
                      <w:spacing w:before="16"/>
                      <w:ind w:right="19"/>
                      <w:jc w:val="right"/>
                      <w:rPr>
                        <w:rFonts w:ascii="Carlito"/>
                        <w:sz w:val="20"/>
                      </w:rPr>
                    </w:pPr>
                    <w:r>
                      <w:rPr>
                        <w:rFonts w:ascii="Carlito"/>
                        <w:spacing w:val="-1"/>
                        <w:w w:val="95"/>
                        <w:sz w:val="20"/>
                      </w:rPr>
                      <w:t>40</w:t>
                    </w:r>
                  </w:p>
                  <w:p w14:paraId="0BFC347F" w14:textId="77777777" w:rsidR="00F33C7B" w:rsidRDefault="00B21343">
                    <w:pPr>
                      <w:spacing w:before="16"/>
                      <w:ind w:right="19"/>
                      <w:jc w:val="right"/>
                      <w:rPr>
                        <w:rFonts w:ascii="Carlito"/>
                        <w:sz w:val="20"/>
                      </w:rPr>
                    </w:pPr>
                    <w:r>
                      <w:rPr>
                        <w:rFonts w:ascii="Carlito"/>
                        <w:spacing w:val="-1"/>
                        <w:w w:val="95"/>
                        <w:sz w:val="20"/>
                      </w:rPr>
                      <w:t>35</w:t>
                    </w:r>
                  </w:p>
                  <w:p w14:paraId="65769259" w14:textId="77777777" w:rsidR="00F33C7B" w:rsidRDefault="00B21343">
                    <w:pPr>
                      <w:spacing w:before="15"/>
                      <w:ind w:right="19"/>
                      <w:jc w:val="right"/>
                      <w:rPr>
                        <w:rFonts w:ascii="Carlito"/>
                        <w:sz w:val="20"/>
                      </w:rPr>
                    </w:pPr>
                    <w:r>
                      <w:rPr>
                        <w:rFonts w:ascii="Carlito"/>
                        <w:spacing w:val="-1"/>
                        <w:w w:val="95"/>
                        <w:sz w:val="20"/>
                      </w:rPr>
                      <w:t>30</w:t>
                    </w:r>
                  </w:p>
                  <w:p w14:paraId="10D9529A" w14:textId="77777777" w:rsidR="00F33C7B" w:rsidRDefault="00B21343">
                    <w:pPr>
                      <w:spacing w:before="16"/>
                      <w:ind w:right="19"/>
                      <w:jc w:val="right"/>
                      <w:rPr>
                        <w:rFonts w:ascii="Carlito"/>
                        <w:sz w:val="20"/>
                      </w:rPr>
                    </w:pPr>
                    <w:r>
                      <w:rPr>
                        <w:rFonts w:ascii="Carlito"/>
                        <w:spacing w:val="-1"/>
                        <w:w w:val="95"/>
                        <w:sz w:val="20"/>
                      </w:rPr>
                      <w:t>25</w:t>
                    </w:r>
                  </w:p>
                  <w:p w14:paraId="7C42917E" w14:textId="77777777" w:rsidR="00F33C7B" w:rsidRDefault="00B21343">
                    <w:pPr>
                      <w:spacing w:before="16"/>
                      <w:ind w:right="19"/>
                      <w:jc w:val="right"/>
                      <w:rPr>
                        <w:rFonts w:ascii="Carlito"/>
                        <w:sz w:val="20"/>
                      </w:rPr>
                    </w:pPr>
                    <w:r>
                      <w:rPr>
                        <w:rFonts w:ascii="Carlito"/>
                        <w:spacing w:val="-1"/>
                        <w:w w:val="95"/>
                        <w:sz w:val="20"/>
                      </w:rPr>
                      <w:t>20</w:t>
                    </w:r>
                  </w:p>
                  <w:p w14:paraId="20D48DC7" w14:textId="77777777" w:rsidR="00F33C7B" w:rsidRDefault="00B21343">
                    <w:pPr>
                      <w:spacing w:before="16"/>
                      <w:ind w:right="19"/>
                      <w:jc w:val="right"/>
                      <w:rPr>
                        <w:rFonts w:ascii="Carlito"/>
                        <w:sz w:val="20"/>
                      </w:rPr>
                    </w:pPr>
                    <w:r>
                      <w:rPr>
                        <w:rFonts w:ascii="Carlito"/>
                        <w:spacing w:val="-1"/>
                        <w:w w:val="95"/>
                        <w:sz w:val="20"/>
                      </w:rPr>
                      <w:t>15</w:t>
                    </w:r>
                  </w:p>
                  <w:p w14:paraId="154FE0A4" w14:textId="77777777" w:rsidR="00F33C7B" w:rsidRDefault="00B21343">
                    <w:pPr>
                      <w:spacing w:before="16"/>
                      <w:ind w:right="19"/>
                      <w:jc w:val="right"/>
                      <w:rPr>
                        <w:rFonts w:ascii="Carlito"/>
                        <w:sz w:val="20"/>
                      </w:rPr>
                    </w:pPr>
                    <w:r>
                      <w:rPr>
                        <w:rFonts w:ascii="Carlito"/>
                        <w:spacing w:val="-1"/>
                        <w:w w:val="95"/>
                        <w:sz w:val="20"/>
                      </w:rPr>
                      <w:t>10</w:t>
                    </w:r>
                  </w:p>
                  <w:p w14:paraId="3469A2C9" w14:textId="77777777" w:rsidR="00F33C7B" w:rsidRDefault="00B21343">
                    <w:pPr>
                      <w:spacing w:before="16"/>
                      <w:ind w:right="18"/>
                      <w:jc w:val="right"/>
                      <w:rPr>
                        <w:rFonts w:ascii="Carlito"/>
                        <w:sz w:val="20"/>
                      </w:rPr>
                    </w:pPr>
                    <w:r>
                      <w:rPr>
                        <w:rFonts w:ascii="Carlito"/>
                        <w:w w:val="99"/>
                        <w:sz w:val="20"/>
                      </w:rPr>
                      <w:t>5</w:t>
                    </w:r>
                  </w:p>
                  <w:p w14:paraId="5396BD21" w14:textId="77777777" w:rsidR="00F33C7B" w:rsidRDefault="00B21343">
                    <w:pPr>
                      <w:spacing w:before="16" w:line="240" w:lineRule="exact"/>
                      <w:ind w:right="18"/>
                      <w:jc w:val="right"/>
                      <w:rPr>
                        <w:rFonts w:ascii="Carlito"/>
                        <w:sz w:val="20"/>
                      </w:rPr>
                    </w:pPr>
                    <w:r>
                      <w:rPr>
                        <w:rFonts w:ascii="Carlito"/>
                        <w:w w:val="99"/>
                        <w:sz w:val="20"/>
                      </w:rPr>
                      <w:t>0</w:t>
                    </w:r>
                  </w:p>
                </w:txbxContent>
              </v:textbox>
            </v:shape>
            <v:shape id="_x0000_s1112" type="#_x0000_t202" style="position:absolute;left:7231;top:2470;width:1682;height:474" filled="f" stroked="f">
              <v:textbox inset="0,0,0,0">
                <w:txbxContent>
                  <w:p w14:paraId="034C9352" w14:textId="77777777" w:rsidR="00F33C7B" w:rsidRDefault="00B21343">
                    <w:pPr>
                      <w:spacing w:line="237" w:lineRule="auto"/>
                      <w:ind w:left="326" w:right="4" w:hanging="327"/>
                      <w:rPr>
                        <w:sz w:val="21"/>
                      </w:rPr>
                    </w:pPr>
                    <w:r>
                      <w:rPr>
                        <w:sz w:val="21"/>
                      </w:rPr>
                      <w:t>y = 7.8705x - 7.122 R² = 0.9664</w:t>
                    </w:r>
                  </w:p>
                </w:txbxContent>
              </v:textbox>
            </v:shape>
            <v:shape id="_x0000_s1111" type="#_x0000_t202" style="position:absolute;left:3914;top:3877;width:5127;height:580" filled="f" stroked="f">
              <v:textbox inset="0,0,0,0">
                <w:txbxContent>
                  <w:p w14:paraId="7498FF4C" w14:textId="77777777" w:rsidR="00F33C7B" w:rsidRDefault="00B21343">
                    <w:pPr>
                      <w:tabs>
                        <w:tab w:val="left" w:pos="1251"/>
                        <w:tab w:val="left" w:pos="2502"/>
                        <w:tab w:val="left" w:pos="3754"/>
                        <w:tab w:val="left" w:pos="5005"/>
                      </w:tabs>
                      <w:spacing w:line="203" w:lineRule="exact"/>
                      <w:rPr>
                        <w:rFonts w:ascii="Carlito"/>
                        <w:sz w:val="20"/>
                      </w:rPr>
                    </w:pPr>
                    <w:r>
                      <w:rPr>
                        <w:rFonts w:ascii="Carlito"/>
                        <w:sz w:val="20"/>
                      </w:rPr>
                      <w:t>0</w:t>
                    </w:r>
                    <w:r>
                      <w:rPr>
                        <w:rFonts w:ascii="Carlito"/>
                        <w:sz w:val="20"/>
                      </w:rPr>
                      <w:tab/>
                      <w:t>2</w:t>
                    </w:r>
                    <w:r>
                      <w:rPr>
                        <w:rFonts w:ascii="Carlito"/>
                        <w:sz w:val="20"/>
                      </w:rPr>
                      <w:tab/>
                      <w:t>4</w:t>
                    </w:r>
                    <w:r>
                      <w:rPr>
                        <w:rFonts w:ascii="Carlito"/>
                        <w:sz w:val="20"/>
                      </w:rPr>
                      <w:tab/>
                      <w:t>6</w:t>
                    </w:r>
                    <w:r>
                      <w:rPr>
                        <w:rFonts w:ascii="Carlito"/>
                        <w:sz w:val="20"/>
                      </w:rPr>
                      <w:tab/>
                      <w:t>8</w:t>
                    </w:r>
                  </w:p>
                  <w:p w14:paraId="2C8706D0" w14:textId="77777777" w:rsidR="00F33C7B" w:rsidRDefault="00B21343">
                    <w:pPr>
                      <w:spacing w:before="100"/>
                      <w:ind w:left="1507"/>
                      <w:rPr>
                        <w:b/>
                        <w:sz w:val="24"/>
                      </w:rPr>
                    </w:pPr>
                    <w:r>
                      <w:rPr>
                        <w:b/>
                        <w:sz w:val="24"/>
                      </w:rPr>
                      <w:t>Time(</w:t>
                    </w:r>
                    <w:proofErr w:type="spellStart"/>
                    <w:r>
                      <w:rPr>
                        <w:b/>
                        <w:sz w:val="24"/>
                      </w:rPr>
                      <w:t>hr</w:t>
                    </w:r>
                    <w:proofErr w:type="spellEnd"/>
                    <w:r>
                      <w:rPr>
                        <w:b/>
                        <w:sz w:val="24"/>
                      </w:rPr>
                      <w:t>)</w:t>
                    </w:r>
                  </w:p>
                </w:txbxContent>
              </v:textbox>
            </v:shape>
            <w10:wrap anchorx="page"/>
          </v:group>
        </w:pict>
      </w:r>
      <w:r>
        <w:pict w14:anchorId="11BF49F8">
          <v:shape id="_x0000_s1109" type="#_x0000_t202" style="position:absolute;left:0;text-align:left;margin-left:149.65pt;margin-top:65.15pt;width:15.3pt;height:118.1pt;z-index:15822336;mso-position-horizontal-relative:page" filled="f" stroked="f">
            <v:textbox style="layout-flow:vertical;mso-layout-flow-alt:bottom-to-top" inset="0,0,0,0">
              <w:txbxContent>
                <w:p w14:paraId="2113560F" w14:textId="77777777" w:rsidR="00F33C7B" w:rsidRDefault="00B21343">
                  <w:pPr>
                    <w:spacing w:before="10"/>
                    <w:ind w:left="20"/>
                    <w:rPr>
                      <w:b/>
                      <w:sz w:val="24"/>
                    </w:rPr>
                  </w:pPr>
                  <w:r>
                    <w:rPr>
                      <w:b/>
                      <w:sz w:val="24"/>
                    </w:rPr>
                    <w:t>% Cumulative release</w:t>
                  </w:r>
                </w:p>
              </w:txbxContent>
            </v:textbox>
            <w10:wrap anchorx="page"/>
          </v:shape>
        </w:pict>
      </w:r>
      <w:r>
        <w:rPr>
          <w:b/>
          <w:sz w:val="24"/>
        </w:rPr>
        <w:t>Figure 27: Zero order kinetics</w:t>
      </w:r>
    </w:p>
    <w:p w14:paraId="1D52DB93" w14:textId="77777777" w:rsidR="00F33C7B" w:rsidRDefault="00F33C7B">
      <w:pPr>
        <w:jc w:val="center"/>
        <w:rPr>
          <w:sz w:val="24"/>
        </w:rPr>
        <w:sectPr w:rsidR="00F33C7B">
          <w:headerReference w:type="default" r:id="rId176"/>
          <w:footerReference w:type="default" r:id="rId177"/>
          <w:pgSz w:w="11910" w:h="16840"/>
          <w:pgMar w:top="1580" w:right="1140" w:bottom="1860" w:left="1160" w:header="1161" w:footer="1670" w:gutter="0"/>
          <w:pgNumType w:start="59"/>
          <w:cols w:space="720"/>
        </w:sectPr>
      </w:pPr>
    </w:p>
    <w:p w14:paraId="0EBE5220" w14:textId="77777777" w:rsidR="00F33C7B" w:rsidRDefault="00F33C7B">
      <w:pPr>
        <w:pStyle w:val="BodyText"/>
        <w:rPr>
          <w:b/>
          <w:sz w:val="20"/>
        </w:rPr>
      </w:pPr>
    </w:p>
    <w:p w14:paraId="3661402F" w14:textId="77777777" w:rsidR="00F33C7B" w:rsidRDefault="00F33C7B">
      <w:pPr>
        <w:pStyle w:val="BodyText"/>
        <w:rPr>
          <w:b/>
          <w:sz w:val="20"/>
        </w:rPr>
      </w:pPr>
    </w:p>
    <w:p w14:paraId="4BE82B82" w14:textId="77777777" w:rsidR="00F33C7B" w:rsidRDefault="00F33C7B">
      <w:pPr>
        <w:pStyle w:val="BodyText"/>
        <w:spacing w:before="6"/>
        <w:rPr>
          <w:b/>
          <w:sz w:val="21"/>
        </w:rPr>
      </w:pPr>
    </w:p>
    <w:p w14:paraId="24D9EB4D" w14:textId="77777777" w:rsidR="00F33C7B" w:rsidRDefault="00B21343">
      <w:pPr>
        <w:ind w:left="801" w:right="821"/>
        <w:jc w:val="center"/>
        <w:rPr>
          <w:b/>
          <w:sz w:val="24"/>
        </w:rPr>
      </w:pPr>
      <w:r>
        <w:pict w14:anchorId="72857BC8">
          <v:group id="_x0000_s1094" style="position:absolute;left:0;text-align:left;margin-left:135.15pt;margin-top:21pt;width:324.2pt;height:204.7pt;z-index:15824896;mso-position-horizontal-relative:page" coordorigin="2703,420" coordsize="6484,4094">
            <v:shape id="_x0000_s1108" style="position:absolute;left:4144;top:1354;width:4531;height:2044" coordorigin="4144,1354" coordsize="4531,2044" o:spt="100" adj="0,,0" path="m4144,3397r,-2043m4144,3397r4530,e" filled="f" strokecolor="#bebebe">
              <v:stroke joinstyle="round"/>
              <v:formulas/>
              <v:path arrowok="t" o:connecttype="segments"/>
            </v:shape>
            <v:shape id="_x0000_s1107" style="position:absolute;left:4710;top:1535;width:2832;height:1217" coordorigin="4710,1535" coordsize="2832,1217" path="m4710,2752r63,-46l4836,2658r63,-48l4962,2562r63,-48l5088,2468r63,-44l5214,2382r63,-39l5347,2304r71,-36l5489,2235r71,-30l5631,2176r70,-28l5772,2120r71,-28l5914,2064r70,-26l6055,2012r71,-24l6197,1963r71,-24l6338,1915r71,-25l6490,1862r81,-28l6652,1807r81,-28l6814,1752r80,-26l6975,1700r81,-25l7137,1651r81,-23l7299,1605r81,-23l7461,1559r81,-24e" filled="f" strokecolor="#5b9bd4" strokeweight="1.5pt">
              <v:path arrowok="t"/>
            </v:shape>
            <v:shape id="_x0000_s1106" type="#_x0000_t75" style="position:absolute;left:4654;top:2695;width:116;height:116">
              <v:imagedata r:id="rId178" o:title=""/>
            </v:shape>
            <v:shape id="_x0000_s1105" type="#_x0000_t75" style="position:absolute;left:5220;top:2285;width:116;height:116">
              <v:imagedata r:id="rId175" o:title=""/>
            </v:shape>
            <v:shape id="_x0000_s1104" type="#_x0000_t75" style="position:absolute;left:5787;top:2033;width:116;height:116">
              <v:imagedata r:id="rId178" o:title=""/>
            </v:shape>
            <v:shape id="_x0000_s1103" type="#_x0000_t75" style="position:absolute;left:6351;top:1831;width:116;height:116">
              <v:imagedata r:id="rId178" o:title=""/>
            </v:shape>
            <v:shape id="_x0000_s1102" type="#_x0000_t75" style="position:absolute;left:6917;top:1641;width:116;height:116">
              <v:imagedata r:id="rId175" o:title=""/>
            </v:shape>
            <v:shape id="_x0000_s1101" type="#_x0000_t75" style="position:absolute;left:7483;top:1478;width:116;height:116">
              <v:imagedata r:id="rId178" o:title=""/>
            </v:shape>
            <v:line id="_x0000_s1100" style="position:absolute" from="4710,2639" to="7542,1465" strokeweight="1pt"/>
            <v:rect id="_x0000_s1099" style="position:absolute;left:2713;top:430;width:6464;height:4074" filled="f" strokeweight="1pt"/>
            <v:shape id="_x0000_s1098" type="#_x0000_t202" style="position:absolute;left:4918;top:772;width:2314;height:311" filled="f" stroked="f">
              <v:textbox inset="0,0,0,0">
                <w:txbxContent>
                  <w:p w14:paraId="139ADEB7" w14:textId="77777777" w:rsidR="00F33C7B" w:rsidRDefault="00B21343">
                    <w:pPr>
                      <w:spacing w:line="311" w:lineRule="exact"/>
                      <w:rPr>
                        <w:b/>
                        <w:sz w:val="28"/>
                      </w:rPr>
                    </w:pPr>
                    <w:r>
                      <w:rPr>
                        <w:b/>
                        <w:sz w:val="28"/>
                      </w:rPr>
                      <w:t>First order kinetics</w:t>
                    </w:r>
                  </w:p>
                </w:txbxContent>
              </v:textbox>
            </v:shape>
            <v:shape id="_x0000_s1097" type="#_x0000_t202" style="position:absolute;left:3706;top:1261;width:273;height:2243" filled="f" stroked="f">
              <v:textbox inset="0,0,0,0">
                <w:txbxContent>
                  <w:p w14:paraId="4D01F577" w14:textId="77777777" w:rsidR="00F33C7B" w:rsidRDefault="00B21343">
                    <w:pPr>
                      <w:spacing w:line="195" w:lineRule="exact"/>
                      <w:ind w:right="18"/>
                      <w:jc w:val="right"/>
                      <w:rPr>
                        <w:rFonts w:ascii="Carlito"/>
                        <w:sz w:val="20"/>
                      </w:rPr>
                    </w:pPr>
                    <w:r>
                      <w:rPr>
                        <w:rFonts w:ascii="Carlito"/>
                        <w:spacing w:val="-1"/>
                        <w:sz w:val="20"/>
                      </w:rPr>
                      <w:t>1.8</w:t>
                    </w:r>
                  </w:p>
                  <w:p w14:paraId="5F32AC9F" w14:textId="77777777" w:rsidR="00F33C7B" w:rsidRDefault="00B21343">
                    <w:pPr>
                      <w:spacing w:line="227" w:lineRule="exact"/>
                      <w:ind w:right="18"/>
                      <w:jc w:val="right"/>
                      <w:rPr>
                        <w:rFonts w:ascii="Carlito"/>
                        <w:sz w:val="20"/>
                      </w:rPr>
                    </w:pPr>
                    <w:r>
                      <w:rPr>
                        <w:rFonts w:ascii="Carlito"/>
                        <w:spacing w:val="-1"/>
                        <w:sz w:val="20"/>
                      </w:rPr>
                      <w:t>1.6</w:t>
                    </w:r>
                  </w:p>
                  <w:p w14:paraId="36153A29" w14:textId="77777777" w:rsidR="00F33C7B" w:rsidRDefault="00B21343">
                    <w:pPr>
                      <w:spacing w:line="227" w:lineRule="exact"/>
                      <w:ind w:right="18"/>
                      <w:jc w:val="right"/>
                      <w:rPr>
                        <w:rFonts w:ascii="Carlito"/>
                        <w:sz w:val="20"/>
                      </w:rPr>
                    </w:pPr>
                    <w:r>
                      <w:rPr>
                        <w:rFonts w:ascii="Carlito"/>
                        <w:spacing w:val="-1"/>
                        <w:sz w:val="20"/>
                      </w:rPr>
                      <w:t>1.4</w:t>
                    </w:r>
                  </w:p>
                  <w:p w14:paraId="67650E09" w14:textId="77777777" w:rsidR="00F33C7B" w:rsidRDefault="00B21343">
                    <w:pPr>
                      <w:spacing w:line="227" w:lineRule="exact"/>
                      <w:ind w:right="18"/>
                      <w:jc w:val="right"/>
                      <w:rPr>
                        <w:rFonts w:ascii="Carlito"/>
                        <w:sz w:val="20"/>
                      </w:rPr>
                    </w:pPr>
                    <w:r>
                      <w:rPr>
                        <w:rFonts w:ascii="Carlito"/>
                        <w:spacing w:val="-1"/>
                        <w:sz w:val="20"/>
                      </w:rPr>
                      <w:t>1.2</w:t>
                    </w:r>
                  </w:p>
                  <w:p w14:paraId="2AD852A0" w14:textId="77777777" w:rsidR="00F33C7B" w:rsidRDefault="00B21343">
                    <w:pPr>
                      <w:spacing w:line="227" w:lineRule="exact"/>
                      <w:ind w:right="18"/>
                      <w:jc w:val="right"/>
                      <w:rPr>
                        <w:rFonts w:ascii="Carlito"/>
                        <w:sz w:val="20"/>
                      </w:rPr>
                    </w:pPr>
                    <w:r>
                      <w:rPr>
                        <w:rFonts w:ascii="Carlito"/>
                        <w:w w:val="99"/>
                        <w:sz w:val="20"/>
                      </w:rPr>
                      <w:t>1</w:t>
                    </w:r>
                  </w:p>
                  <w:p w14:paraId="47E6986B" w14:textId="77777777" w:rsidR="00F33C7B" w:rsidRDefault="00B21343">
                    <w:pPr>
                      <w:spacing w:line="227" w:lineRule="exact"/>
                      <w:ind w:right="18"/>
                      <w:jc w:val="right"/>
                      <w:rPr>
                        <w:rFonts w:ascii="Carlito"/>
                        <w:sz w:val="20"/>
                      </w:rPr>
                    </w:pPr>
                    <w:r>
                      <w:rPr>
                        <w:rFonts w:ascii="Carlito"/>
                        <w:spacing w:val="-1"/>
                        <w:sz w:val="20"/>
                      </w:rPr>
                      <w:t>0.8</w:t>
                    </w:r>
                  </w:p>
                  <w:p w14:paraId="747227F8" w14:textId="77777777" w:rsidR="00F33C7B" w:rsidRDefault="00B21343">
                    <w:pPr>
                      <w:spacing w:line="227" w:lineRule="exact"/>
                      <w:ind w:right="18"/>
                      <w:jc w:val="right"/>
                      <w:rPr>
                        <w:rFonts w:ascii="Carlito"/>
                        <w:sz w:val="20"/>
                      </w:rPr>
                    </w:pPr>
                    <w:r>
                      <w:rPr>
                        <w:rFonts w:ascii="Carlito"/>
                        <w:w w:val="95"/>
                        <w:sz w:val="20"/>
                      </w:rPr>
                      <w:t>0.6</w:t>
                    </w:r>
                  </w:p>
                  <w:p w14:paraId="5A7452E6" w14:textId="77777777" w:rsidR="00F33C7B" w:rsidRDefault="00B21343">
                    <w:pPr>
                      <w:spacing w:line="227" w:lineRule="exact"/>
                      <w:ind w:right="18"/>
                      <w:jc w:val="right"/>
                      <w:rPr>
                        <w:rFonts w:ascii="Carlito"/>
                        <w:sz w:val="20"/>
                      </w:rPr>
                    </w:pPr>
                    <w:r>
                      <w:rPr>
                        <w:rFonts w:ascii="Carlito"/>
                        <w:spacing w:val="-1"/>
                        <w:sz w:val="20"/>
                      </w:rPr>
                      <w:t>0.4</w:t>
                    </w:r>
                  </w:p>
                  <w:p w14:paraId="3B9D1A7F" w14:textId="77777777" w:rsidR="00F33C7B" w:rsidRDefault="00B21343">
                    <w:pPr>
                      <w:spacing w:line="227" w:lineRule="exact"/>
                      <w:ind w:right="18"/>
                      <w:jc w:val="right"/>
                      <w:rPr>
                        <w:rFonts w:ascii="Carlito"/>
                        <w:sz w:val="20"/>
                      </w:rPr>
                    </w:pPr>
                    <w:r>
                      <w:rPr>
                        <w:rFonts w:ascii="Carlito"/>
                        <w:spacing w:val="-1"/>
                        <w:sz w:val="20"/>
                      </w:rPr>
                      <w:t>0.2</w:t>
                    </w:r>
                  </w:p>
                  <w:p w14:paraId="150E44EB" w14:textId="77777777" w:rsidR="00F33C7B" w:rsidRDefault="00B21343">
                    <w:pPr>
                      <w:spacing w:line="232" w:lineRule="exact"/>
                      <w:ind w:right="18"/>
                      <w:jc w:val="right"/>
                      <w:rPr>
                        <w:rFonts w:ascii="Carlito"/>
                        <w:sz w:val="20"/>
                      </w:rPr>
                    </w:pPr>
                    <w:r>
                      <w:rPr>
                        <w:rFonts w:ascii="Carlito"/>
                        <w:w w:val="99"/>
                        <w:sz w:val="20"/>
                      </w:rPr>
                      <w:t>0</w:t>
                    </w:r>
                  </w:p>
                </w:txbxContent>
              </v:textbox>
            </v:shape>
            <v:shape id="_x0000_s1096" type="#_x0000_t202" style="position:absolute;left:6707;top:2450;width:1921;height:497" filled="f" stroked="f">
              <v:textbox inset="0,0,0,0">
                <w:txbxContent>
                  <w:p w14:paraId="6650EA23" w14:textId="77777777" w:rsidR="00F33C7B" w:rsidRDefault="00B21343">
                    <w:pPr>
                      <w:ind w:left="422" w:right="3" w:hanging="423"/>
                    </w:pPr>
                    <w:r>
                      <w:t>y = 0.2068x + 0.4613 R² = 0.9704</w:t>
                    </w:r>
                  </w:p>
                </w:txbxContent>
              </v:textbox>
            </v:shape>
            <v:shape id="_x0000_s1095" type="#_x0000_t202" style="position:absolute;left:4094;top:3565;width:4652;height:634" filled="f" stroked="f">
              <v:textbox inset="0,0,0,0">
                <w:txbxContent>
                  <w:p w14:paraId="4CC75AA1" w14:textId="77777777" w:rsidR="00F33C7B" w:rsidRDefault="00B21343">
                    <w:pPr>
                      <w:tabs>
                        <w:tab w:val="left" w:pos="1132"/>
                        <w:tab w:val="left" w:pos="2265"/>
                        <w:tab w:val="left" w:pos="3397"/>
                        <w:tab w:val="left" w:pos="4530"/>
                      </w:tabs>
                      <w:spacing w:line="203" w:lineRule="exact"/>
                      <w:rPr>
                        <w:rFonts w:ascii="Carlito"/>
                        <w:sz w:val="20"/>
                      </w:rPr>
                    </w:pPr>
                    <w:r>
                      <w:rPr>
                        <w:rFonts w:ascii="Carlito"/>
                        <w:sz w:val="20"/>
                      </w:rPr>
                      <w:t>0</w:t>
                    </w:r>
                    <w:r>
                      <w:rPr>
                        <w:rFonts w:ascii="Carlito"/>
                        <w:sz w:val="20"/>
                      </w:rPr>
                      <w:tab/>
                      <w:t>2</w:t>
                    </w:r>
                    <w:r>
                      <w:rPr>
                        <w:rFonts w:ascii="Carlito"/>
                        <w:sz w:val="20"/>
                      </w:rPr>
                      <w:tab/>
                      <w:t>4</w:t>
                    </w:r>
                    <w:r>
                      <w:rPr>
                        <w:rFonts w:ascii="Carlito"/>
                        <w:sz w:val="20"/>
                      </w:rPr>
                      <w:tab/>
                      <w:t>6</w:t>
                    </w:r>
                    <w:r>
                      <w:rPr>
                        <w:rFonts w:ascii="Carlito"/>
                        <w:sz w:val="20"/>
                      </w:rPr>
                      <w:tab/>
                      <w:t>8</w:t>
                    </w:r>
                  </w:p>
                  <w:p w14:paraId="16ECC342" w14:textId="77777777" w:rsidR="00F33C7B" w:rsidRDefault="00B21343">
                    <w:pPr>
                      <w:spacing w:before="177"/>
                      <w:ind w:left="1508"/>
                      <w:rPr>
                        <w:b/>
                      </w:rPr>
                    </w:pPr>
                    <w:r>
                      <w:rPr>
                        <w:b/>
                      </w:rPr>
                      <w:t>Time (</w:t>
                    </w:r>
                    <w:proofErr w:type="spellStart"/>
                    <w:r>
                      <w:rPr>
                        <w:b/>
                      </w:rPr>
                      <w:t>hr</w:t>
                    </w:r>
                    <w:proofErr w:type="spellEnd"/>
                    <w:r>
                      <w:rPr>
                        <w:b/>
                      </w:rPr>
                      <w:t>)</w:t>
                    </w:r>
                  </w:p>
                </w:txbxContent>
              </v:textbox>
            </v:shape>
            <w10:wrap anchorx="page"/>
          </v:group>
        </w:pict>
      </w:r>
      <w:r>
        <w:pict w14:anchorId="05EA9132">
          <v:shape id="_x0000_s1093" type="#_x0000_t202" style="position:absolute;left:0;text-align:left;margin-left:156.55pt;margin-top:63.65pt;width:14.3pt;height:120.8pt;z-index:15831552;mso-position-horizontal-relative:page" filled="f" stroked="f">
            <v:textbox style="layout-flow:vertical;mso-layout-flow-alt:bottom-to-top" inset="0,0,0,0">
              <w:txbxContent>
                <w:p w14:paraId="17B8715F" w14:textId="77777777" w:rsidR="00F33C7B" w:rsidRDefault="00B21343">
                  <w:pPr>
                    <w:spacing w:before="11"/>
                    <w:ind w:left="20"/>
                    <w:rPr>
                      <w:b/>
                    </w:rPr>
                  </w:pPr>
                  <w:r>
                    <w:rPr>
                      <w:b/>
                    </w:rPr>
                    <w:t>log cum % Drug release</w:t>
                  </w:r>
                </w:p>
              </w:txbxContent>
            </v:textbox>
            <w10:wrap anchorx="page"/>
          </v:shape>
        </w:pict>
      </w:r>
      <w:r>
        <w:rPr>
          <w:b/>
          <w:sz w:val="24"/>
        </w:rPr>
        <w:t>Figure 28: First order kinetics</w:t>
      </w:r>
    </w:p>
    <w:p w14:paraId="5724B0FA" w14:textId="77777777" w:rsidR="00F33C7B" w:rsidRDefault="00F33C7B">
      <w:pPr>
        <w:pStyle w:val="BodyText"/>
        <w:rPr>
          <w:b/>
          <w:sz w:val="26"/>
        </w:rPr>
      </w:pPr>
    </w:p>
    <w:p w14:paraId="35A65604" w14:textId="77777777" w:rsidR="00F33C7B" w:rsidRDefault="00F33C7B">
      <w:pPr>
        <w:pStyle w:val="BodyText"/>
        <w:rPr>
          <w:b/>
          <w:sz w:val="26"/>
        </w:rPr>
      </w:pPr>
    </w:p>
    <w:p w14:paraId="493EA035" w14:textId="77777777" w:rsidR="00F33C7B" w:rsidRDefault="00F33C7B">
      <w:pPr>
        <w:pStyle w:val="BodyText"/>
        <w:rPr>
          <w:b/>
          <w:sz w:val="26"/>
        </w:rPr>
      </w:pPr>
    </w:p>
    <w:p w14:paraId="0294F969" w14:textId="77777777" w:rsidR="00F33C7B" w:rsidRDefault="00F33C7B">
      <w:pPr>
        <w:pStyle w:val="BodyText"/>
        <w:rPr>
          <w:b/>
          <w:sz w:val="26"/>
        </w:rPr>
      </w:pPr>
    </w:p>
    <w:p w14:paraId="2830D0B1" w14:textId="77777777" w:rsidR="00F33C7B" w:rsidRDefault="00F33C7B">
      <w:pPr>
        <w:pStyle w:val="BodyText"/>
        <w:rPr>
          <w:b/>
          <w:sz w:val="26"/>
        </w:rPr>
      </w:pPr>
    </w:p>
    <w:p w14:paraId="73C2DBD5" w14:textId="77777777" w:rsidR="00F33C7B" w:rsidRDefault="00F33C7B">
      <w:pPr>
        <w:pStyle w:val="BodyText"/>
        <w:rPr>
          <w:b/>
          <w:sz w:val="26"/>
        </w:rPr>
      </w:pPr>
    </w:p>
    <w:p w14:paraId="157880CE" w14:textId="77777777" w:rsidR="00F33C7B" w:rsidRDefault="00F33C7B">
      <w:pPr>
        <w:pStyle w:val="BodyText"/>
        <w:rPr>
          <w:b/>
          <w:sz w:val="26"/>
        </w:rPr>
      </w:pPr>
    </w:p>
    <w:p w14:paraId="4AF20D37" w14:textId="77777777" w:rsidR="00F33C7B" w:rsidRDefault="00F33C7B">
      <w:pPr>
        <w:pStyle w:val="BodyText"/>
        <w:rPr>
          <w:b/>
          <w:sz w:val="26"/>
        </w:rPr>
      </w:pPr>
    </w:p>
    <w:p w14:paraId="42F1E187" w14:textId="77777777" w:rsidR="00F33C7B" w:rsidRDefault="00F33C7B">
      <w:pPr>
        <w:pStyle w:val="BodyText"/>
        <w:rPr>
          <w:b/>
          <w:sz w:val="26"/>
        </w:rPr>
      </w:pPr>
    </w:p>
    <w:p w14:paraId="5465DD1F" w14:textId="77777777" w:rsidR="00F33C7B" w:rsidRDefault="00F33C7B">
      <w:pPr>
        <w:pStyle w:val="BodyText"/>
        <w:rPr>
          <w:b/>
          <w:sz w:val="26"/>
        </w:rPr>
      </w:pPr>
    </w:p>
    <w:p w14:paraId="62E0C95F" w14:textId="77777777" w:rsidR="00F33C7B" w:rsidRDefault="00F33C7B">
      <w:pPr>
        <w:pStyle w:val="BodyText"/>
        <w:rPr>
          <w:b/>
          <w:sz w:val="26"/>
        </w:rPr>
      </w:pPr>
    </w:p>
    <w:p w14:paraId="649A3CEB" w14:textId="77777777" w:rsidR="00F33C7B" w:rsidRDefault="00F33C7B">
      <w:pPr>
        <w:pStyle w:val="BodyText"/>
        <w:rPr>
          <w:b/>
          <w:sz w:val="26"/>
        </w:rPr>
      </w:pPr>
    </w:p>
    <w:p w14:paraId="0C1FE36F" w14:textId="77777777" w:rsidR="00F33C7B" w:rsidRDefault="00F33C7B">
      <w:pPr>
        <w:pStyle w:val="BodyText"/>
        <w:rPr>
          <w:b/>
          <w:sz w:val="26"/>
        </w:rPr>
      </w:pPr>
    </w:p>
    <w:p w14:paraId="3E64C78E" w14:textId="77777777" w:rsidR="00F33C7B" w:rsidRDefault="00F33C7B">
      <w:pPr>
        <w:pStyle w:val="BodyText"/>
        <w:rPr>
          <w:b/>
          <w:sz w:val="26"/>
        </w:rPr>
      </w:pPr>
    </w:p>
    <w:p w14:paraId="3B486F33" w14:textId="77777777" w:rsidR="00F33C7B" w:rsidRDefault="00F33C7B">
      <w:pPr>
        <w:pStyle w:val="BodyText"/>
        <w:rPr>
          <w:b/>
          <w:sz w:val="26"/>
        </w:rPr>
      </w:pPr>
    </w:p>
    <w:p w14:paraId="64DEBE7C" w14:textId="77777777" w:rsidR="00F33C7B" w:rsidRDefault="00F33C7B">
      <w:pPr>
        <w:pStyle w:val="BodyText"/>
        <w:spacing w:before="10"/>
        <w:rPr>
          <w:b/>
          <w:sz w:val="28"/>
        </w:rPr>
      </w:pPr>
    </w:p>
    <w:p w14:paraId="503E7569" w14:textId="77777777" w:rsidR="00F33C7B" w:rsidRDefault="00B21343">
      <w:pPr>
        <w:spacing w:before="1"/>
        <w:ind w:left="805" w:right="821"/>
        <w:jc w:val="center"/>
        <w:rPr>
          <w:b/>
          <w:sz w:val="24"/>
        </w:rPr>
      </w:pPr>
      <w:r>
        <w:pict w14:anchorId="12D0EBD5">
          <v:group id="_x0000_s1072" style="position:absolute;left:0;text-align:left;margin-left:135.15pt;margin-top:21.1pt;width:324.8pt;height:212.4pt;z-index:15830528;mso-position-horizontal-relative:page" coordorigin="2703,422" coordsize="6496,4248">
            <v:shape id="_x0000_s1092" style="position:absolute;left:4016;top:1273;width:4602;height:2583" coordorigin="4017,1273" coordsize="4602,2583" o:spt="100" adj="0,,0" path="m4017,3856r,-2583m4017,3621r4601,e" filled="f" strokecolor="#bebebe">
              <v:stroke joinstyle="round"/>
              <v:formulas/>
              <v:path arrowok="t" o:connecttype="segments"/>
            </v:shape>
            <v:shape id="_x0000_s1091" style="position:absolute;left:5550;top:1569;width:2224;height:1878" coordorigin="5551,1570" coordsize="2224,1878" path="m5551,3447r80,-28l5713,3392r82,-27l5877,3337r81,-27l6037,3282r76,-29l6186,3223r78,-35l6338,3152r71,-36l6478,3078r66,-38l6609,3000r64,-42l6737,2915r61,-44l6857,2826r59,-47l6973,2730r56,-52l7084,2623r55,-59l7192,2501r53,-65l7296,2369r51,-70l7397,2227r50,-75l7489,2085r42,-71l7572,1942r40,-74l7653,1793r40,-75l7733,1643r41,-73e" filled="f" strokecolor="#5b9bd4" strokeweight="1.5pt">
              <v:path arrowok="t"/>
            </v:shape>
            <v:shape id="_x0000_s1090" type="#_x0000_t75" style="position:absolute;left:5494;top:3388;width:116;height:116">
              <v:imagedata r:id="rId179" o:title=""/>
            </v:shape>
            <v:shape id="_x0000_s1089" type="#_x0000_t75" style="position:absolute;left:6127;top:3162;width:116;height:116">
              <v:imagedata r:id="rId179" o:title=""/>
            </v:shape>
            <v:shape id="_x0000_s1088" type="#_x0000_t75" style="position:absolute;left:6617;top:2898;width:116;height:116">
              <v:imagedata r:id="rId180" o:title=""/>
            </v:shape>
            <v:shape id="_x0000_s1087" type="#_x0000_t75" style="position:absolute;left:7027;top:2562;width:116;height:116">
              <v:imagedata r:id="rId179" o:title=""/>
            </v:shape>
            <v:shape id="_x0000_s1086" type="#_x0000_t75" style="position:absolute;left:7390;top:2092;width:116;height:116">
              <v:imagedata r:id="rId180" o:title=""/>
            </v:shape>
            <v:shape id="_x0000_s1085" type="#_x0000_t75" style="position:absolute;left:7716;top:1511;width:116;height:116">
              <v:imagedata r:id="rId179" o:title=""/>
            </v:shape>
            <v:line id="_x0000_s1084" style="position:absolute" from="5551,3667" to="7774,1858" strokeweight="1pt"/>
            <v:rect id="_x0000_s1083" style="position:absolute;left:2713;top:431;width:6476;height:4228" filled="f" strokeweight="1pt"/>
            <v:shape id="_x0000_s1082" type="#_x0000_t202" style="position:absolute;left:5114;top:791;width:1957;height:311" filled="f" stroked="f">
              <v:textbox inset="0,0,0,0">
                <w:txbxContent>
                  <w:p w14:paraId="11A43A31" w14:textId="77777777" w:rsidR="00F33C7B" w:rsidRDefault="00B21343">
                    <w:pPr>
                      <w:spacing w:line="311" w:lineRule="exact"/>
                      <w:rPr>
                        <w:b/>
                        <w:sz w:val="28"/>
                      </w:rPr>
                    </w:pPr>
                    <w:r>
                      <w:rPr>
                        <w:b/>
                        <w:sz w:val="28"/>
                      </w:rPr>
                      <w:t>Higuchi kinetics</w:t>
                    </w:r>
                  </w:p>
                </w:txbxContent>
              </v:textbox>
            </v:shape>
            <v:shape id="_x0000_s1081" type="#_x0000_t202" style="position:absolute;left:3628;top:1181;width:459;height:2808" filled="f" stroked="f">
              <v:textbox inset="0,0,0,0">
                <w:txbxContent>
                  <w:p w14:paraId="4B65CBB6" w14:textId="77777777" w:rsidR="00F33C7B" w:rsidRDefault="00B21343">
                    <w:pPr>
                      <w:spacing w:line="199" w:lineRule="exact"/>
                      <w:ind w:right="255"/>
                      <w:jc w:val="right"/>
                      <w:rPr>
                        <w:rFonts w:ascii="Carlito"/>
                        <w:sz w:val="20"/>
                      </w:rPr>
                    </w:pPr>
                    <w:r>
                      <w:rPr>
                        <w:rFonts w:ascii="Carlito"/>
                        <w:spacing w:val="-1"/>
                        <w:w w:val="95"/>
                        <w:sz w:val="20"/>
                      </w:rPr>
                      <w:t>50</w:t>
                    </w:r>
                  </w:p>
                  <w:p w14:paraId="1B44EEC5" w14:textId="77777777" w:rsidR="00F33C7B" w:rsidRDefault="00B21343">
                    <w:pPr>
                      <w:spacing w:line="235" w:lineRule="exact"/>
                      <w:ind w:right="255"/>
                      <w:jc w:val="right"/>
                      <w:rPr>
                        <w:rFonts w:ascii="Carlito"/>
                        <w:sz w:val="20"/>
                      </w:rPr>
                    </w:pPr>
                    <w:r>
                      <w:rPr>
                        <w:rFonts w:ascii="Carlito"/>
                        <w:spacing w:val="-1"/>
                        <w:w w:val="95"/>
                        <w:sz w:val="20"/>
                      </w:rPr>
                      <w:t>45</w:t>
                    </w:r>
                  </w:p>
                  <w:p w14:paraId="3E88B363" w14:textId="77777777" w:rsidR="00F33C7B" w:rsidRDefault="00B21343">
                    <w:pPr>
                      <w:spacing w:line="235" w:lineRule="exact"/>
                      <w:ind w:right="255"/>
                      <w:jc w:val="right"/>
                      <w:rPr>
                        <w:rFonts w:ascii="Carlito"/>
                        <w:sz w:val="20"/>
                      </w:rPr>
                    </w:pPr>
                    <w:r>
                      <w:rPr>
                        <w:rFonts w:ascii="Carlito"/>
                        <w:spacing w:val="-1"/>
                        <w:w w:val="95"/>
                        <w:sz w:val="20"/>
                      </w:rPr>
                      <w:t>40</w:t>
                    </w:r>
                  </w:p>
                  <w:p w14:paraId="1D56C32B" w14:textId="77777777" w:rsidR="00F33C7B" w:rsidRDefault="00B21343">
                    <w:pPr>
                      <w:spacing w:line="235" w:lineRule="exact"/>
                      <w:ind w:right="255"/>
                      <w:jc w:val="right"/>
                      <w:rPr>
                        <w:rFonts w:ascii="Carlito"/>
                        <w:sz w:val="20"/>
                      </w:rPr>
                    </w:pPr>
                    <w:r>
                      <w:rPr>
                        <w:rFonts w:ascii="Carlito"/>
                        <w:spacing w:val="-1"/>
                        <w:w w:val="95"/>
                        <w:sz w:val="20"/>
                      </w:rPr>
                      <w:t>35</w:t>
                    </w:r>
                  </w:p>
                  <w:p w14:paraId="248A192C" w14:textId="77777777" w:rsidR="00F33C7B" w:rsidRDefault="00B21343">
                    <w:pPr>
                      <w:spacing w:line="235" w:lineRule="exact"/>
                      <w:ind w:right="255"/>
                      <w:jc w:val="right"/>
                      <w:rPr>
                        <w:rFonts w:ascii="Carlito"/>
                        <w:sz w:val="20"/>
                      </w:rPr>
                    </w:pPr>
                    <w:r>
                      <w:rPr>
                        <w:rFonts w:ascii="Carlito"/>
                        <w:spacing w:val="-1"/>
                        <w:w w:val="95"/>
                        <w:sz w:val="20"/>
                      </w:rPr>
                      <w:t>30</w:t>
                    </w:r>
                  </w:p>
                  <w:p w14:paraId="60F46A93" w14:textId="77777777" w:rsidR="00F33C7B" w:rsidRDefault="00B21343">
                    <w:pPr>
                      <w:spacing w:line="235" w:lineRule="exact"/>
                      <w:ind w:right="255"/>
                      <w:jc w:val="right"/>
                      <w:rPr>
                        <w:rFonts w:ascii="Carlito"/>
                        <w:sz w:val="20"/>
                      </w:rPr>
                    </w:pPr>
                    <w:r>
                      <w:rPr>
                        <w:rFonts w:ascii="Carlito"/>
                        <w:spacing w:val="-1"/>
                        <w:w w:val="95"/>
                        <w:sz w:val="20"/>
                      </w:rPr>
                      <w:t>25</w:t>
                    </w:r>
                  </w:p>
                  <w:p w14:paraId="1BA96F15" w14:textId="77777777" w:rsidR="00F33C7B" w:rsidRDefault="00B21343">
                    <w:pPr>
                      <w:spacing w:line="235" w:lineRule="exact"/>
                      <w:ind w:right="255"/>
                      <w:jc w:val="right"/>
                      <w:rPr>
                        <w:rFonts w:ascii="Carlito"/>
                        <w:sz w:val="20"/>
                      </w:rPr>
                    </w:pPr>
                    <w:r>
                      <w:rPr>
                        <w:rFonts w:ascii="Carlito"/>
                        <w:spacing w:val="-1"/>
                        <w:w w:val="95"/>
                        <w:sz w:val="20"/>
                      </w:rPr>
                      <w:t>20</w:t>
                    </w:r>
                  </w:p>
                  <w:p w14:paraId="4E173EC3" w14:textId="77777777" w:rsidR="00F33C7B" w:rsidRDefault="00B21343">
                    <w:pPr>
                      <w:spacing w:line="235" w:lineRule="exact"/>
                      <w:ind w:right="255"/>
                      <w:jc w:val="right"/>
                      <w:rPr>
                        <w:rFonts w:ascii="Carlito"/>
                        <w:sz w:val="20"/>
                      </w:rPr>
                    </w:pPr>
                    <w:r>
                      <w:rPr>
                        <w:rFonts w:ascii="Carlito"/>
                        <w:spacing w:val="-1"/>
                        <w:w w:val="95"/>
                        <w:sz w:val="20"/>
                      </w:rPr>
                      <w:t>15</w:t>
                    </w:r>
                  </w:p>
                  <w:p w14:paraId="6CCF9947" w14:textId="77777777" w:rsidR="00F33C7B" w:rsidRDefault="00B21343">
                    <w:pPr>
                      <w:spacing w:line="235" w:lineRule="exact"/>
                      <w:ind w:right="255"/>
                      <w:jc w:val="right"/>
                      <w:rPr>
                        <w:rFonts w:ascii="Carlito"/>
                        <w:sz w:val="20"/>
                      </w:rPr>
                    </w:pPr>
                    <w:r>
                      <w:rPr>
                        <w:rFonts w:ascii="Carlito"/>
                        <w:spacing w:val="-1"/>
                        <w:w w:val="95"/>
                        <w:sz w:val="20"/>
                      </w:rPr>
                      <w:t>10</w:t>
                    </w:r>
                  </w:p>
                  <w:p w14:paraId="73381BD8" w14:textId="77777777" w:rsidR="00F33C7B" w:rsidRDefault="00B21343">
                    <w:pPr>
                      <w:spacing w:line="235" w:lineRule="exact"/>
                      <w:ind w:right="254"/>
                      <w:jc w:val="right"/>
                      <w:rPr>
                        <w:rFonts w:ascii="Carlito"/>
                        <w:sz w:val="20"/>
                      </w:rPr>
                    </w:pPr>
                    <w:r>
                      <w:rPr>
                        <w:rFonts w:ascii="Carlito"/>
                        <w:w w:val="99"/>
                        <w:sz w:val="20"/>
                      </w:rPr>
                      <w:t>5</w:t>
                    </w:r>
                  </w:p>
                  <w:p w14:paraId="4A9132C4" w14:textId="77777777" w:rsidR="00F33C7B" w:rsidRDefault="00B21343">
                    <w:pPr>
                      <w:spacing w:line="235" w:lineRule="exact"/>
                      <w:ind w:right="254"/>
                      <w:jc w:val="right"/>
                      <w:rPr>
                        <w:rFonts w:ascii="Carlito"/>
                        <w:sz w:val="20"/>
                      </w:rPr>
                    </w:pPr>
                    <w:r>
                      <w:rPr>
                        <w:rFonts w:ascii="Carlito"/>
                        <w:w w:val="99"/>
                        <w:sz w:val="20"/>
                      </w:rPr>
                      <w:t>0</w:t>
                    </w:r>
                  </w:p>
                  <w:p w14:paraId="3F556870" w14:textId="77777777" w:rsidR="00F33C7B" w:rsidRDefault="00B21343">
                    <w:pPr>
                      <w:spacing w:line="261" w:lineRule="exact"/>
                      <w:ind w:left="40"/>
                      <w:rPr>
                        <w:rFonts w:ascii="Carlito"/>
                        <w:sz w:val="20"/>
                      </w:rPr>
                    </w:pPr>
                    <w:r>
                      <w:rPr>
                        <w:rFonts w:ascii="Carlito"/>
                        <w:sz w:val="20"/>
                      </w:rPr>
                      <w:t xml:space="preserve">-5 </w:t>
                    </w:r>
                    <w:r>
                      <w:rPr>
                        <w:rFonts w:ascii="Carlito"/>
                        <w:position w:val="-2"/>
                        <w:sz w:val="20"/>
                      </w:rPr>
                      <w:t>0</w:t>
                    </w:r>
                  </w:p>
                </w:txbxContent>
              </v:textbox>
            </v:shape>
            <v:shape id="_x0000_s1080" type="#_x0000_t202" style="position:absolute;left:6968;top:2914;width:1871;height:497" filled="f" stroked="f">
              <v:textbox inset="0,0,0,0">
                <w:txbxContent>
                  <w:p w14:paraId="3A0137A4" w14:textId="77777777" w:rsidR="00F33C7B" w:rsidRDefault="00B21343">
                    <w:pPr>
                      <w:ind w:left="398" w:right="4" w:hanging="399"/>
                    </w:pPr>
                    <w:r>
                      <w:t>y = 26.587x - 27.573 R² = 0.9107</w:t>
                    </w:r>
                  </w:p>
                </w:txbxContent>
              </v:textbox>
            </v:shape>
            <v:shape id="_x0000_s1079" type="#_x0000_t202" style="position:absolute;left:4658;top:3789;width:273;height:200" filled="f" stroked="f">
              <v:textbox inset="0,0,0,0">
                <w:txbxContent>
                  <w:p w14:paraId="7C002A3E" w14:textId="77777777" w:rsidR="00F33C7B" w:rsidRDefault="00B21343">
                    <w:pPr>
                      <w:spacing w:line="199" w:lineRule="exact"/>
                      <w:rPr>
                        <w:rFonts w:ascii="Carlito"/>
                        <w:sz w:val="20"/>
                      </w:rPr>
                    </w:pPr>
                    <w:r>
                      <w:rPr>
                        <w:rFonts w:ascii="Carlito"/>
                        <w:sz w:val="20"/>
                      </w:rPr>
                      <w:t>0.5</w:t>
                    </w:r>
                  </w:p>
                </w:txbxContent>
              </v:textbox>
            </v:shape>
            <v:shape id="_x0000_s1078" type="#_x0000_t202" style="position:absolute;left:5500;top:3789;width:121;height:200" filled="f" stroked="f">
              <v:textbox inset="0,0,0,0">
                <w:txbxContent>
                  <w:p w14:paraId="122FAF98" w14:textId="77777777" w:rsidR="00F33C7B" w:rsidRDefault="00B21343">
                    <w:pPr>
                      <w:spacing w:line="199" w:lineRule="exact"/>
                      <w:rPr>
                        <w:rFonts w:ascii="Carlito"/>
                        <w:sz w:val="20"/>
                      </w:rPr>
                    </w:pPr>
                    <w:r>
                      <w:rPr>
                        <w:rFonts w:ascii="Carlito"/>
                        <w:w w:val="99"/>
                        <w:sz w:val="20"/>
                      </w:rPr>
                      <w:t>1</w:t>
                    </w:r>
                  </w:p>
                </w:txbxContent>
              </v:textbox>
            </v:shape>
            <v:shape id="_x0000_s1077" type="#_x0000_t202" style="position:absolute;left:6192;top:3789;width:273;height:200" filled="f" stroked="f">
              <v:textbox inset="0,0,0,0">
                <w:txbxContent>
                  <w:p w14:paraId="48CFCB91" w14:textId="77777777" w:rsidR="00F33C7B" w:rsidRDefault="00B21343">
                    <w:pPr>
                      <w:spacing w:line="199" w:lineRule="exact"/>
                      <w:rPr>
                        <w:rFonts w:ascii="Carlito"/>
                        <w:sz w:val="20"/>
                      </w:rPr>
                    </w:pPr>
                    <w:r>
                      <w:rPr>
                        <w:rFonts w:ascii="Carlito"/>
                        <w:sz w:val="20"/>
                      </w:rPr>
                      <w:t>1.5</w:t>
                    </w:r>
                  </w:p>
                </w:txbxContent>
              </v:textbox>
            </v:shape>
            <v:shape id="_x0000_s1076" type="#_x0000_t202" style="position:absolute;left:7034;top:3789;width:121;height:200" filled="f" stroked="f">
              <v:textbox inset="0,0,0,0">
                <w:txbxContent>
                  <w:p w14:paraId="22E71288" w14:textId="77777777" w:rsidR="00F33C7B" w:rsidRDefault="00B21343">
                    <w:pPr>
                      <w:spacing w:line="199" w:lineRule="exact"/>
                      <w:rPr>
                        <w:rFonts w:ascii="Carlito"/>
                        <w:sz w:val="20"/>
                      </w:rPr>
                    </w:pPr>
                    <w:r>
                      <w:rPr>
                        <w:rFonts w:ascii="Carlito"/>
                        <w:w w:val="99"/>
                        <w:sz w:val="20"/>
                      </w:rPr>
                      <w:t>2</w:t>
                    </w:r>
                  </w:p>
                </w:txbxContent>
              </v:textbox>
            </v:shape>
            <v:shape id="_x0000_s1075" type="#_x0000_t202" style="position:absolute;left:7726;top:3789;width:273;height:200" filled="f" stroked="f">
              <v:textbox inset="0,0,0,0">
                <w:txbxContent>
                  <w:p w14:paraId="4E7D2347" w14:textId="77777777" w:rsidR="00F33C7B" w:rsidRDefault="00B21343">
                    <w:pPr>
                      <w:spacing w:line="199" w:lineRule="exact"/>
                      <w:rPr>
                        <w:rFonts w:ascii="Carlito"/>
                        <w:sz w:val="20"/>
                      </w:rPr>
                    </w:pPr>
                    <w:r>
                      <w:rPr>
                        <w:rFonts w:ascii="Carlito"/>
                        <w:sz w:val="20"/>
                      </w:rPr>
                      <w:t>2.5</w:t>
                    </w:r>
                  </w:p>
                </w:txbxContent>
              </v:textbox>
            </v:shape>
            <v:shape id="_x0000_s1074" type="#_x0000_t202" style="position:absolute;left:8569;top:3789;width:121;height:200" filled="f" stroked="f">
              <v:textbox inset="0,0,0,0">
                <w:txbxContent>
                  <w:p w14:paraId="12EDB303" w14:textId="77777777" w:rsidR="00F33C7B" w:rsidRDefault="00B21343">
                    <w:pPr>
                      <w:spacing w:line="199" w:lineRule="exact"/>
                      <w:rPr>
                        <w:rFonts w:ascii="Carlito"/>
                        <w:sz w:val="20"/>
                      </w:rPr>
                    </w:pPr>
                    <w:r>
                      <w:rPr>
                        <w:rFonts w:ascii="Carlito"/>
                        <w:w w:val="99"/>
                        <w:sz w:val="20"/>
                      </w:rPr>
                      <w:t>3</w:t>
                    </w:r>
                  </w:p>
                </w:txbxContent>
              </v:textbox>
            </v:shape>
            <v:shape id="_x0000_s1073" type="#_x0000_t202" style="position:absolute;left:5605;top:4179;width:1167;height:245" filled="f" stroked="f">
              <v:textbox inset="0,0,0,0">
                <w:txbxContent>
                  <w:p w14:paraId="4C3E63DA" w14:textId="77777777" w:rsidR="00F33C7B" w:rsidRDefault="00B21343">
                    <w:pPr>
                      <w:spacing w:line="244" w:lineRule="exact"/>
                      <w:rPr>
                        <w:b/>
                      </w:rPr>
                    </w:pPr>
                    <w:r>
                      <w:rPr>
                        <w:b/>
                      </w:rPr>
                      <w:t>SQRT Time</w:t>
                    </w:r>
                  </w:p>
                </w:txbxContent>
              </v:textbox>
            </v:shape>
            <w10:wrap anchorx="page"/>
          </v:group>
        </w:pict>
      </w:r>
      <w:r>
        <w:pict w14:anchorId="73F3F47C">
          <v:shape id="_x0000_s1071" type="#_x0000_t202" style="position:absolute;left:0;text-align:left;margin-left:149.1pt;margin-top:56.6pt;width:14.25pt;height:128.65pt;z-index:15831040;mso-position-horizontal-relative:page" filled="f" stroked="f">
            <v:textbox style="layout-flow:vertical;mso-layout-flow-alt:bottom-to-top" inset="0,0,0,0">
              <w:txbxContent>
                <w:p w14:paraId="065C8BF4" w14:textId="77777777" w:rsidR="00F33C7B" w:rsidRDefault="00B21343">
                  <w:pPr>
                    <w:spacing w:before="11"/>
                    <w:ind w:left="20"/>
                    <w:rPr>
                      <w:b/>
                    </w:rPr>
                  </w:pPr>
                  <w:r>
                    <w:rPr>
                      <w:b/>
                    </w:rPr>
                    <w:t>%Cumulative drug release</w:t>
                  </w:r>
                </w:p>
              </w:txbxContent>
            </v:textbox>
            <w10:wrap anchorx="page"/>
          </v:shape>
        </w:pict>
      </w:r>
      <w:r>
        <w:rPr>
          <w:b/>
          <w:sz w:val="24"/>
        </w:rPr>
        <w:t>Figure 29: Higuchi release</w:t>
      </w:r>
    </w:p>
    <w:p w14:paraId="072B193C" w14:textId="77777777" w:rsidR="00F33C7B" w:rsidRDefault="00F33C7B">
      <w:pPr>
        <w:jc w:val="center"/>
        <w:rPr>
          <w:sz w:val="24"/>
        </w:rPr>
        <w:sectPr w:rsidR="00F33C7B">
          <w:pgSz w:w="11910" w:h="16840"/>
          <w:pgMar w:top="1580" w:right="1140" w:bottom="1860" w:left="1160" w:header="1161" w:footer="1670" w:gutter="0"/>
          <w:cols w:space="720"/>
        </w:sectPr>
      </w:pPr>
    </w:p>
    <w:p w14:paraId="1B73CF57" w14:textId="77777777" w:rsidR="00F33C7B" w:rsidRDefault="00F33C7B">
      <w:pPr>
        <w:pStyle w:val="BodyText"/>
        <w:rPr>
          <w:b/>
          <w:sz w:val="20"/>
        </w:rPr>
      </w:pPr>
    </w:p>
    <w:p w14:paraId="44E60D74" w14:textId="77777777" w:rsidR="00F33C7B" w:rsidRDefault="00F33C7B">
      <w:pPr>
        <w:pStyle w:val="BodyText"/>
        <w:rPr>
          <w:b/>
          <w:sz w:val="20"/>
        </w:rPr>
      </w:pPr>
    </w:p>
    <w:p w14:paraId="489EF49B" w14:textId="77777777" w:rsidR="00F33C7B" w:rsidRDefault="00F33C7B">
      <w:pPr>
        <w:pStyle w:val="BodyText"/>
        <w:spacing w:before="6"/>
        <w:rPr>
          <w:b/>
          <w:sz w:val="21"/>
        </w:rPr>
      </w:pPr>
    </w:p>
    <w:p w14:paraId="151AB381" w14:textId="77777777" w:rsidR="00F33C7B" w:rsidRDefault="00B21343">
      <w:pPr>
        <w:ind w:left="803" w:right="821"/>
        <w:jc w:val="center"/>
        <w:rPr>
          <w:b/>
          <w:sz w:val="24"/>
        </w:rPr>
      </w:pPr>
      <w:r>
        <w:pict w14:anchorId="70F73C65">
          <v:group id="_x0000_s1056" style="position:absolute;left:0;text-align:left;margin-left:137.4pt;margin-top:21pt;width:319.6pt;height:200.1pt;z-index:15834112;mso-position-horizontal-relative:page" coordorigin="2748,420" coordsize="6392,4002">
            <v:shape id="_x0000_s1070" style="position:absolute;left:3989;top:1200;width:4870;height:2181" coordorigin="3990,1200" coordsize="4870,2181" o:spt="100" adj="0,,0" path="m3990,3381r,-2181m3990,3381r4869,e" filled="f" strokecolor="#5b9bd4" strokeweight="1pt">
              <v:stroke joinstyle="round"/>
              <v:formulas/>
              <v:path arrowok="t" o:connecttype="segments"/>
            </v:shape>
            <v:shape id="_x0000_s1069" style="position:absolute;left:4598;top:1413;width:3044;height:348" coordorigin="4598,1413" coordsize="3044,348" path="m4598,1413r76,7l4751,1426r76,6l4903,1439r76,6l5055,1452r76,6l5207,1465r76,6l5359,1478r76,7l5511,1491r76,7l5664,1504r76,6l5816,1515r76,4l5968,1523r76,2l6120,1528r76,3l6272,1535r76,5l6424,1548r77,11l6577,1572r76,15l6729,1602r76,16l6881,1635r76,15l7033,1664r76,13l7185,1690r76,12l7337,1714r77,11l7490,1737r76,12l7642,1761e" filled="f" strokeweight="1pt">
              <v:path arrowok="t"/>
            </v:shape>
            <v:shape id="_x0000_s1068" type="#_x0000_t75" style="position:absolute;left:4538;top:1353;width:121;height:121">
              <v:imagedata r:id="rId181" o:title=""/>
            </v:shape>
            <v:shape id="_x0000_s1067" type="#_x0000_t75" style="position:absolute;left:5148;top:1404;width:121;height:121">
              <v:imagedata r:id="rId182" o:title=""/>
            </v:shape>
            <v:shape id="_x0000_s1066" type="#_x0000_t75" style="position:absolute;left:5755;top:1454;width:121;height:121">
              <v:imagedata r:id="rId183" o:title=""/>
            </v:shape>
            <v:shape id="_x0000_s1065" type="#_x0000_t75" style="position:absolute;left:6364;top:1488;width:121;height:121">
              <v:imagedata r:id="rId184" o:title=""/>
            </v:shape>
            <v:shape id="_x0000_s1064" type="#_x0000_t75" style="position:absolute;left:6972;top:1603;width:121;height:121">
              <v:imagedata r:id="rId183" o:title=""/>
            </v:shape>
            <v:shape id="_x0000_s1063" type="#_x0000_t75" style="position:absolute;left:7581;top:1699;width:121;height:121">
              <v:imagedata r:id="rId181" o:title=""/>
            </v:shape>
            <v:line id="_x0000_s1062" style="position:absolute" from="4598,1392" to="7642,1730" strokeweight="1pt"/>
            <v:rect id="_x0000_s1061" style="position:absolute;left:2758;top:430;width:6372;height:3982" filled="f" strokeweight="1pt"/>
            <v:shape id="_x0000_s1060" type="#_x0000_t202" style="position:absolute;left:4466;top:626;width:3173;height:354" filled="f" stroked="f">
              <v:textbox inset="0,0,0,0">
                <w:txbxContent>
                  <w:p w14:paraId="51855103" w14:textId="77777777" w:rsidR="00F33C7B" w:rsidRDefault="00B21343">
                    <w:pPr>
                      <w:spacing w:line="353" w:lineRule="exact"/>
                      <w:rPr>
                        <w:b/>
                        <w:sz w:val="32"/>
                      </w:rPr>
                    </w:pPr>
                    <w:r>
                      <w:rPr>
                        <w:b/>
                        <w:sz w:val="32"/>
                      </w:rPr>
                      <w:t xml:space="preserve">Hixson </w:t>
                    </w:r>
                    <w:proofErr w:type="spellStart"/>
                    <w:r>
                      <w:rPr>
                        <w:b/>
                        <w:sz w:val="32"/>
                      </w:rPr>
                      <w:t>crowell</w:t>
                    </w:r>
                    <w:proofErr w:type="spellEnd"/>
                    <w:r>
                      <w:rPr>
                        <w:b/>
                        <w:sz w:val="32"/>
                      </w:rPr>
                      <w:t xml:space="preserve"> kinetics</w:t>
                    </w:r>
                  </w:p>
                </w:txbxContent>
              </v:textbox>
            </v:shape>
            <v:shape id="_x0000_s1059" type="#_x0000_t202" style="position:absolute;left:3551;top:1108;width:273;height:2381" filled="f" stroked="f">
              <v:textbox inset="0,0,0,0">
                <w:txbxContent>
                  <w:p w14:paraId="44CC9C62" w14:textId="77777777" w:rsidR="00F33C7B" w:rsidRDefault="00B21343">
                    <w:pPr>
                      <w:spacing w:line="203" w:lineRule="exact"/>
                      <w:ind w:right="18"/>
                      <w:jc w:val="right"/>
                      <w:rPr>
                        <w:rFonts w:ascii="Carlito"/>
                        <w:sz w:val="20"/>
                      </w:rPr>
                    </w:pPr>
                    <w:r>
                      <w:rPr>
                        <w:rFonts w:ascii="Carlito"/>
                        <w:w w:val="99"/>
                        <w:sz w:val="20"/>
                      </w:rPr>
                      <w:t>3</w:t>
                    </w:r>
                  </w:p>
                  <w:p w14:paraId="78984241" w14:textId="77777777" w:rsidR="00F33C7B" w:rsidRDefault="00B21343">
                    <w:pPr>
                      <w:spacing w:before="119"/>
                      <w:ind w:right="18"/>
                      <w:jc w:val="right"/>
                      <w:rPr>
                        <w:rFonts w:ascii="Carlito"/>
                        <w:sz w:val="20"/>
                      </w:rPr>
                    </w:pPr>
                    <w:r>
                      <w:rPr>
                        <w:rFonts w:ascii="Carlito"/>
                        <w:spacing w:val="-1"/>
                        <w:sz w:val="20"/>
                      </w:rPr>
                      <w:t>2.5</w:t>
                    </w:r>
                  </w:p>
                  <w:p w14:paraId="0432A29D" w14:textId="77777777" w:rsidR="00F33C7B" w:rsidRDefault="00B21343">
                    <w:pPr>
                      <w:spacing w:before="119"/>
                      <w:ind w:right="18"/>
                      <w:jc w:val="right"/>
                      <w:rPr>
                        <w:rFonts w:ascii="Carlito"/>
                        <w:sz w:val="20"/>
                      </w:rPr>
                    </w:pPr>
                    <w:r>
                      <w:rPr>
                        <w:rFonts w:ascii="Carlito"/>
                        <w:w w:val="99"/>
                        <w:sz w:val="20"/>
                      </w:rPr>
                      <w:t>2</w:t>
                    </w:r>
                  </w:p>
                  <w:p w14:paraId="25952333" w14:textId="77777777" w:rsidR="00F33C7B" w:rsidRDefault="00B21343">
                    <w:pPr>
                      <w:spacing w:before="120"/>
                      <w:ind w:right="18"/>
                      <w:jc w:val="right"/>
                      <w:rPr>
                        <w:rFonts w:ascii="Carlito"/>
                        <w:sz w:val="20"/>
                      </w:rPr>
                    </w:pPr>
                    <w:r>
                      <w:rPr>
                        <w:rFonts w:ascii="Carlito"/>
                        <w:spacing w:val="-1"/>
                        <w:sz w:val="20"/>
                      </w:rPr>
                      <w:t>1.5</w:t>
                    </w:r>
                  </w:p>
                  <w:p w14:paraId="65741DE9" w14:textId="77777777" w:rsidR="00F33C7B" w:rsidRDefault="00B21343">
                    <w:pPr>
                      <w:spacing w:before="119"/>
                      <w:ind w:right="18"/>
                      <w:jc w:val="right"/>
                      <w:rPr>
                        <w:rFonts w:ascii="Carlito"/>
                        <w:sz w:val="20"/>
                      </w:rPr>
                    </w:pPr>
                    <w:r>
                      <w:rPr>
                        <w:rFonts w:ascii="Carlito"/>
                        <w:w w:val="99"/>
                        <w:sz w:val="20"/>
                      </w:rPr>
                      <w:t>1</w:t>
                    </w:r>
                  </w:p>
                  <w:p w14:paraId="32AC714D" w14:textId="77777777" w:rsidR="00F33C7B" w:rsidRDefault="00B21343">
                    <w:pPr>
                      <w:spacing w:before="119"/>
                      <w:ind w:right="18"/>
                      <w:jc w:val="right"/>
                      <w:rPr>
                        <w:rFonts w:ascii="Carlito"/>
                        <w:sz w:val="20"/>
                      </w:rPr>
                    </w:pPr>
                    <w:r>
                      <w:rPr>
                        <w:rFonts w:ascii="Carlito"/>
                        <w:w w:val="95"/>
                        <w:sz w:val="20"/>
                      </w:rPr>
                      <w:t>0.5</w:t>
                    </w:r>
                  </w:p>
                  <w:p w14:paraId="1C8361E7" w14:textId="77777777" w:rsidR="00F33C7B" w:rsidRDefault="00B21343">
                    <w:pPr>
                      <w:spacing w:before="120" w:line="240" w:lineRule="exact"/>
                      <w:ind w:right="18"/>
                      <w:jc w:val="right"/>
                      <w:rPr>
                        <w:rFonts w:ascii="Carlito"/>
                        <w:sz w:val="20"/>
                      </w:rPr>
                    </w:pPr>
                    <w:r>
                      <w:rPr>
                        <w:rFonts w:ascii="Carlito"/>
                        <w:w w:val="99"/>
                        <w:sz w:val="20"/>
                      </w:rPr>
                      <w:t>0</w:t>
                    </w:r>
                  </w:p>
                </w:txbxContent>
              </v:textbox>
            </v:shape>
            <v:shape id="_x0000_s1058" type="#_x0000_t202" style="position:absolute;left:7320;top:2641;width:1550;height:444" filled="f" stroked="f">
              <v:textbox inset="0,0,0,0">
                <w:txbxContent>
                  <w:p w14:paraId="45C55FF2" w14:textId="77777777" w:rsidR="00F33C7B" w:rsidRDefault="00B21343">
                    <w:pPr>
                      <w:spacing w:line="203" w:lineRule="exact"/>
                      <w:ind w:right="18"/>
                      <w:jc w:val="center"/>
                      <w:rPr>
                        <w:rFonts w:ascii="Carlito"/>
                        <w:sz w:val="20"/>
                      </w:rPr>
                    </w:pPr>
                    <w:r>
                      <w:rPr>
                        <w:rFonts w:ascii="Carlito"/>
                        <w:sz w:val="20"/>
                      </w:rPr>
                      <w:t>y = -0.0932x + 2.83</w:t>
                    </w:r>
                  </w:p>
                  <w:p w14:paraId="3FFE9776" w14:textId="77777777" w:rsidR="00F33C7B" w:rsidRDefault="00B21343">
                    <w:pPr>
                      <w:spacing w:line="240" w:lineRule="exact"/>
                      <w:ind w:right="17"/>
                      <w:jc w:val="center"/>
                      <w:rPr>
                        <w:rFonts w:ascii="Carlito" w:hAnsi="Carlito"/>
                        <w:sz w:val="20"/>
                      </w:rPr>
                    </w:pPr>
                    <w:r>
                      <w:rPr>
                        <w:rFonts w:ascii="Carlito" w:hAnsi="Carlito"/>
                        <w:sz w:val="20"/>
                      </w:rPr>
                      <w:t>R² = 0.9557</w:t>
                    </w:r>
                  </w:p>
                </w:txbxContent>
              </v:textbox>
            </v:shape>
            <v:shape id="_x0000_s1057" type="#_x0000_t202" style="position:absolute;left:3939;top:3549;width:4992;height:596" filled="f" stroked="f">
              <v:textbox inset="0,0,0,0">
                <w:txbxContent>
                  <w:p w14:paraId="5C52F6F7" w14:textId="77777777" w:rsidR="00F33C7B" w:rsidRDefault="00B21343">
                    <w:pPr>
                      <w:tabs>
                        <w:tab w:val="left" w:pos="1217"/>
                        <w:tab w:val="left" w:pos="2434"/>
                        <w:tab w:val="left" w:pos="3652"/>
                        <w:tab w:val="left" w:pos="4870"/>
                      </w:tabs>
                      <w:spacing w:line="203" w:lineRule="exact"/>
                      <w:rPr>
                        <w:rFonts w:ascii="Carlito"/>
                        <w:sz w:val="20"/>
                      </w:rPr>
                    </w:pPr>
                    <w:r>
                      <w:rPr>
                        <w:rFonts w:ascii="Carlito"/>
                        <w:sz w:val="20"/>
                      </w:rPr>
                      <w:t>0</w:t>
                    </w:r>
                    <w:r>
                      <w:rPr>
                        <w:rFonts w:ascii="Carlito"/>
                        <w:sz w:val="20"/>
                      </w:rPr>
                      <w:tab/>
                      <w:t>2</w:t>
                    </w:r>
                    <w:r>
                      <w:rPr>
                        <w:rFonts w:ascii="Carlito"/>
                        <w:sz w:val="20"/>
                      </w:rPr>
                      <w:tab/>
                      <w:t>4</w:t>
                    </w:r>
                    <w:r>
                      <w:rPr>
                        <w:rFonts w:ascii="Carlito"/>
                        <w:sz w:val="20"/>
                      </w:rPr>
                      <w:tab/>
                      <w:t>6</w:t>
                    </w:r>
                    <w:r>
                      <w:rPr>
                        <w:rFonts w:ascii="Carlito"/>
                        <w:sz w:val="20"/>
                      </w:rPr>
                      <w:tab/>
                      <w:t>8</w:t>
                    </w:r>
                  </w:p>
                  <w:p w14:paraId="75D94E39" w14:textId="77777777" w:rsidR="00F33C7B" w:rsidRDefault="00B21343">
                    <w:pPr>
                      <w:spacing w:before="150"/>
                      <w:ind w:left="1550"/>
                      <w:rPr>
                        <w:b/>
                        <w:sz w:val="21"/>
                      </w:rPr>
                    </w:pPr>
                    <w:r>
                      <w:rPr>
                        <w:b/>
                        <w:sz w:val="21"/>
                      </w:rPr>
                      <w:t>Time(</w:t>
                    </w:r>
                    <w:proofErr w:type="spellStart"/>
                    <w:r>
                      <w:rPr>
                        <w:b/>
                        <w:sz w:val="21"/>
                      </w:rPr>
                      <w:t>hr</w:t>
                    </w:r>
                    <w:proofErr w:type="spellEnd"/>
                    <w:r>
                      <w:rPr>
                        <w:b/>
                        <w:sz w:val="21"/>
                      </w:rPr>
                      <w:t>)</w:t>
                    </w:r>
                  </w:p>
                </w:txbxContent>
              </v:textbox>
            </v:shape>
            <w10:wrap anchorx="page"/>
          </v:group>
        </w:pict>
      </w:r>
      <w:r>
        <w:pict w14:anchorId="57D4D890">
          <v:shape id="_x0000_s1055" type="#_x0000_t202" style="position:absolute;left:0;text-align:left;margin-left:149.65pt;margin-top:46.45pt;width:25.7pt;height:147.4pt;z-index:15840256;mso-position-horizontal-relative:page" filled="f" stroked="f">
            <v:textbox style="layout-flow:vertical;mso-layout-flow-alt:bottom-to-top" inset="0,0,0,0">
              <w:txbxContent>
                <w:p w14:paraId="4CCA1B5B" w14:textId="77777777" w:rsidR="00F33C7B" w:rsidRDefault="00B21343">
                  <w:pPr>
                    <w:spacing w:before="12"/>
                    <w:ind w:left="882" w:right="3" w:hanging="863"/>
                    <w:rPr>
                      <w:b/>
                      <w:sz w:val="21"/>
                    </w:rPr>
                  </w:pPr>
                  <w:r>
                    <w:rPr>
                      <w:b/>
                      <w:sz w:val="21"/>
                    </w:rPr>
                    <w:t>Cube of initial amount - Cube of Amt released</w:t>
                  </w:r>
                </w:p>
              </w:txbxContent>
            </v:textbox>
            <w10:wrap anchorx="page"/>
          </v:shape>
        </w:pict>
      </w:r>
      <w:r>
        <w:rPr>
          <w:b/>
          <w:sz w:val="24"/>
        </w:rPr>
        <w:t>Figure 30: Hixson Crowell release</w:t>
      </w:r>
    </w:p>
    <w:p w14:paraId="3C65237F" w14:textId="77777777" w:rsidR="00F33C7B" w:rsidRDefault="00F33C7B">
      <w:pPr>
        <w:pStyle w:val="BodyText"/>
        <w:rPr>
          <w:b/>
          <w:sz w:val="26"/>
        </w:rPr>
      </w:pPr>
    </w:p>
    <w:p w14:paraId="0F0F8B7E" w14:textId="77777777" w:rsidR="00F33C7B" w:rsidRDefault="00F33C7B">
      <w:pPr>
        <w:pStyle w:val="BodyText"/>
        <w:rPr>
          <w:b/>
          <w:sz w:val="26"/>
        </w:rPr>
      </w:pPr>
    </w:p>
    <w:p w14:paraId="626717C5" w14:textId="77777777" w:rsidR="00F33C7B" w:rsidRDefault="00F33C7B">
      <w:pPr>
        <w:pStyle w:val="BodyText"/>
        <w:rPr>
          <w:b/>
          <w:sz w:val="26"/>
        </w:rPr>
      </w:pPr>
    </w:p>
    <w:p w14:paraId="2807C6D8" w14:textId="77777777" w:rsidR="00F33C7B" w:rsidRDefault="00F33C7B">
      <w:pPr>
        <w:pStyle w:val="BodyText"/>
        <w:rPr>
          <w:b/>
          <w:sz w:val="26"/>
        </w:rPr>
      </w:pPr>
    </w:p>
    <w:p w14:paraId="4D6423FC" w14:textId="77777777" w:rsidR="00F33C7B" w:rsidRDefault="00F33C7B">
      <w:pPr>
        <w:pStyle w:val="BodyText"/>
        <w:rPr>
          <w:b/>
          <w:sz w:val="26"/>
        </w:rPr>
      </w:pPr>
    </w:p>
    <w:p w14:paraId="15C55A62" w14:textId="77777777" w:rsidR="00F33C7B" w:rsidRDefault="00F33C7B">
      <w:pPr>
        <w:pStyle w:val="BodyText"/>
        <w:rPr>
          <w:b/>
          <w:sz w:val="26"/>
        </w:rPr>
      </w:pPr>
    </w:p>
    <w:p w14:paraId="4F29214A" w14:textId="77777777" w:rsidR="00F33C7B" w:rsidRDefault="00F33C7B">
      <w:pPr>
        <w:pStyle w:val="BodyText"/>
        <w:rPr>
          <w:b/>
          <w:sz w:val="26"/>
        </w:rPr>
      </w:pPr>
    </w:p>
    <w:p w14:paraId="77EEFCDB" w14:textId="77777777" w:rsidR="00F33C7B" w:rsidRDefault="00F33C7B">
      <w:pPr>
        <w:pStyle w:val="BodyText"/>
        <w:rPr>
          <w:b/>
          <w:sz w:val="26"/>
        </w:rPr>
      </w:pPr>
    </w:p>
    <w:p w14:paraId="266749C2" w14:textId="77777777" w:rsidR="00F33C7B" w:rsidRDefault="00F33C7B">
      <w:pPr>
        <w:pStyle w:val="BodyText"/>
        <w:rPr>
          <w:b/>
          <w:sz w:val="26"/>
        </w:rPr>
      </w:pPr>
    </w:p>
    <w:p w14:paraId="6385560A" w14:textId="77777777" w:rsidR="00F33C7B" w:rsidRDefault="00F33C7B">
      <w:pPr>
        <w:pStyle w:val="BodyText"/>
        <w:rPr>
          <w:b/>
          <w:sz w:val="26"/>
        </w:rPr>
      </w:pPr>
    </w:p>
    <w:p w14:paraId="0D42B12D" w14:textId="77777777" w:rsidR="00F33C7B" w:rsidRDefault="00F33C7B">
      <w:pPr>
        <w:pStyle w:val="BodyText"/>
        <w:rPr>
          <w:b/>
          <w:sz w:val="26"/>
        </w:rPr>
      </w:pPr>
    </w:p>
    <w:p w14:paraId="5293C245" w14:textId="77777777" w:rsidR="00F33C7B" w:rsidRDefault="00F33C7B">
      <w:pPr>
        <w:pStyle w:val="BodyText"/>
        <w:rPr>
          <w:b/>
          <w:sz w:val="26"/>
        </w:rPr>
      </w:pPr>
    </w:p>
    <w:p w14:paraId="0990B061" w14:textId="77777777" w:rsidR="00F33C7B" w:rsidRDefault="00F33C7B">
      <w:pPr>
        <w:pStyle w:val="BodyText"/>
        <w:rPr>
          <w:b/>
          <w:sz w:val="26"/>
        </w:rPr>
      </w:pPr>
    </w:p>
    <w:p w14:paraId="0ECB2E84" w14:textId="77777777" w:rsidR="00F33C7B" w:rsidRDefault="00F33C7B">
      <w:pPr>
        <w:pStyle w:val="BodyText"/>
        <w:rPr>
          <w:b/>
          <w:sz w:val="26"/>
        </w:rPr>
      </w:pPr>
    </w:p>
    <w:p w14:paraId="23C4370D" w14:textId="77777777" w:rsidR="00F33C7B" w:rsidRDefault="00F33C7B">
      <w:pPr>
        <w:pStyle w:val="BodyText"/>
        <w:rPr>
          <w:b/>
          <w:sz w:val="26"/>
        </w:rPr>
      </w:pPr>
    </w:p>
    <w:p w14:paraId="3980B0EF" w14:textId="77777777" w:rsidR="00F33C7B" w:rsidRDefault="00F33C7B">
      <w:pPr>
        <w:pStyle w:val="BodyText"/>
        <w:spacing w:before="2"/>
        <w:rPr>
          <w:b/>
          <w:sz w:val="21"/>
        </w:rPr>
      </w:pPr>
    </w:p>
    <w:p w14:paraId="1910980B" w14:textId="77777777" w:rsidR="00F33C7B" w:rsidRDefault="00B21343">
      <w:pPr>
        <w:ind w:left="806" w:right="821"/>
        <w:jc w:val="center"/>
        <w:rPr>
          <w:b/>
          <w:sz w:val="24"/>
        </w:rPr>
      </w:pPr>
      <w:r>
        <w:pict w14:anchorId="1B84FF7B">
          <v:group id="_x0000_s1033" style="position:absolute;left:0;text-align:left;margin-left:140.25pt;margin-top:21pt;width:314.8pt;height:223pt;z-index:15839232;mso-position-horizontal-relative:page" coordorigin="2805,420" coordsize="6296,4460">
            <v:rect id="_x0000_s1054" style="position:absolute;left:3865;top:1171;width:4970;height:3160" filled="f"/>
            <v:shape id="_x0000_s1053" style="position:absolute;left:3865;top:1171;width:4970;height:3160" coordorigin="3865,1172" coordsize="4970,3160" o:spt="100" adj="0,,0" path="m3865,4331r,-3159m3865,1172r4970,e" filled="f" strokecolor="#bebebe">
              <v:stroke joinstyle="round"/>
              <v:formulas/>
              <v:path arrowok="t" o:connecttype="segments"/>
            </v:shape>
            <v:shape id="_x0000_s1052" style="position:absolute;left:5361;top:3628;width:876;height:132" coordorigin="5361,3628" coordsize="876,132" path="m5361,3760r104,-13l5561,3734r90,-13l5736,3709r79,-13l5891,3684r72,-12l6033,3660r68,-11l6169,3638r67,-10e" filled="f" strokecolor="#41709c" strokeweight="1pt">
              <v:path arrowok="t"/>
            </v:shape>
            <v:shape id="_x0000_s1051" style="position:absolute;left:3865;top:3083;width:3868;height:821" coordorigin="3865,3084" coordsize="3868,821" o:spt="100" adj="0,,0" path="m3865,3904r80,-7l4026,3889r82,-8l4191,3874r83,-8l4359,3858r84,-7l4527,3843r83,-8l4693,3827r82,-7l4855,3812r79,-8l5012,3797r75,-8l5160,3782r70,-8l5297,3767r64,-7m6236,3628r91,-11l6413,3608r81,-7l6571,3595r75,-8l6718,3578r70,-14l6857,3545r77,-29l7007,3481r71,-40l7146,3399r66,-42l7276,3317r63,-36l7409,3244r67,-34l7541,3178r63,-31l7668,3116r64,-32e" filled="f" strokecolor="#5b9bd4" strokeweight="1.5pt">
              <v:stroke joinstyle="round"/>
              <v:formulas/>
              <v:path arrowok="t" o:connecttype="segments"/>
            </v:shape>
            <v:shape id="_x0000_s1050" type="#_x0000_t75" style="position:absolute;left:3805;top:3846;width:116;height:116">
              <v:imagedata r:id="rId185" o:title=""/>
            </v:shape>
            <v:shape id="_x0000_s1049" type="#_x0000_t75" style="position:absolute;left:5303;top:3702;width:116;height:116">
              <v:imagedata r:id="rId186" o:title=""/>
            </v:shape>
            <v:shape id="_x0000_s1048" type="#_x0000_t75" style="position:absolute;left:6798;top:3486;width:116;height:116">
              <v:imagedata r:id="rId185" o:title=""/>
            </v:shape>
            <v:shape id="_x0000_s1047" type="#_x0000_t75" style="position:absolute;left:7281;top:3222;width:116;height:116">
              <v:imagedata r:id="rId187" o:title=""/>
            </v:shape>
            <v:shape id="_x0000_s1046" type="#_x0000_t75" style="position:absolute;left:7674;top:3026;width:116;height:116">
              <v:imagedata r:id="rId186" o:title=""/>
            </v:shape>
            <v:shape id="_x0000_s1045" type="#_x0000_t75" style="position:absolute;left:6174;top:3565;width:121;height:121">
              <v:imagedata r:id="rId188" o:title=""/>
            </v:shape>
            <v:line id="_x0000_s1044" style="position:absolute" from="3865,4001" to="7732,3237" strokeweight="1pt"/>
            <v:rect id="_x0000_s1043" style="position:absolute;left:2815;top:429;width:6276;height:4440" filled="f" strokeweight="1pt"/>
            <v:shape id="_x0000_s1042" type="#_x0000_t202" style="position:absolute;left:5030;top:592;width:1863;height:311" filled="f" stroked="f">
              <v:textbox inset="0,0,0,0">
                <w:txbxContent>
                  <w:p w14:paraId="099D93AB" w14:textId="77777777" w:rsidR="00F33C7B" w:rsidRDefault="00B21343">
                    <w:pPr>
                      <w:spacing w:line="311" w:lineRule="exact"/>
                      <w:rPr>
                        <w:b/>
                        <w:sz w:val="28"/>
                      </w:rPr>
                    </w:pPr>
                    <w:proofErr w:type="spellStart"/>
                    <w:r>
                      <w:rPr>
                        <w:b/>
                        <w:sz w:val="28"/>
                      </w:rPr>
                      <w:t>Peppas</w:t>
                    </w:r>
                    <w:proofErr w:type="spellEnd"/>
                    <w:r>
                      <w:rPr>
                        <w:b/>
                        <w:sz w:val="28"/>
                      </w:rPr>
                      <w:t xml:space="preserve"> kinetics</w:t>
                    </w:r>
                  </w:p>
                </w:txbxContent>
              </v:textbox>
            </v:shape>
            <v:shape id="_x0000_s1041" type="#_x0000_t202" style="position:absolute;left:3365;top:1080;width:571;height:3359" filled="f" stroked="f">
              <v:textbox inset="0,0,0,0">
                <w:txbxContent>
                  <w:p w14:paraId="371A42D6" w14:textId="77777777" w:rsidR="00F33C7B" w:rsidRDefault="00B21343">
                    <w:pPr>
                      <w:spacing w:line="203" w:lineRule="exact"/>
                      <w:ind w:right="254"/>
                      <w:jc w:val="right"/>
                      <w:rPr>
                        <w:rFonts w:ascii="Carlito"/>
                        <w:sz w:val="20"/>
                      </w:rPr>
                    </w:pPr>
                    <w:r>
                      <w:rPr>
                        <w:rFonts w:ascii="Carlito"/>
                        <w:w w:val="99"/>
                        <w:sz w:val="20"/>
                      </w:rPr>
                      <w:t>0</w:t>
                    </w:r>
                  </w:p>
                  <w:p w14:paraId="0582CF68" w14:textId="77777777" w:rsidR="00F33C7B" w:rsidRDefault="00B21343">
                    <w:pPr>
                      <w:spacing w:before="11"/>
                      <w:rPr>
                        <w:rFonts w:ascii="Carlito"/>
                        <w:sz w:val="20"/>
                      </w:rPr>
                    </w:pPr>
                    <w:r>
                      <w:rPr>
                        <w:rFonts w:ascii="Carlito"/>
                        <w:sz w:val="20"/>
                      </w:rPr>
                      <w:t xml:space="preserve">-0.2 </w:t>
                    </w:r>
                    <w:r>
                      <w:rPr>
                        <w:rFonts w:ascii="Carlito"/>
                        <w:position w:val="6"/>
                        <w:sz w:val="20"/>
                      </w:rPr>
                      <w:t>0</w:t>
                    </w:r>
                  </w:p>
                  <w:p w14:paraId="065B7D16" w14:textId="77777777" w:rsidR="00F33C7B" w:rsidRDefault="00B21343">
                    <w:pPr>
                      <w:spacing w:before="72"/>
                      <w:ind w:right="253"/>
                      <w:jc w:val="right"/>
                      <w:rPr>
                        <w:rFonts w:ascii="Carlito"/>
                        <w:sz w:val="20"/>
                      </w:rPr>
                    </w:pPr>
                    <w:r>
                      <w:rPr>
                        <w:rFonts w:ascii="Carlito"/>
                        <w:w w:val="95"/>
                        <w:sz w:val="20"/>
                      </w:rPr>
                      <w:t>-0.4</w:t>
                    </w:r>
                  </w:p>
                  <w:p w14:paraId="7EDA6039" w14:textId="77777777" w:rsidR="00F33C7B" w:rsidRDefault="00B21343">
                    <w:pPr>
                      <w:spacing w:before="72"/>
                      <w:ind w:right="253"/>
                      <w:jc w:val="right"/>
                      <w:rPr>
                        <w:rFonts w:ascii="Carlito"/>
                        <w:sz w:val="20"/>
                      </w:rPr>
                    </w:pPr>
                    <w:r>
                      <w:rPr>
                        <w:rFonts w:ascii="Carlito"/>
                        <w:w w:val="95"/>
                        <w:sz w:val="20"/>
                      </w:rPr>
                      <w:t>-0.6</w:t>
                    </w:r>
                  </w:p>
                  <w:p w14:paraId="1AAA637E" w14:textId="77777777" w:rsidR="00F33C7B" w:rsidRDefault="00B21343">
                    <w:pPr>
                      <w:spacing w:before="72"/>
                      <w:ind w:right="253"/>
                      <w:jc w:val="right"/>
                      <w:rPr>
                        <w:rFonts w:ascii="Carlito"/>
                        <w:sz w:val="20"/>
                      </w:rPr>
                    </w:pPr>
                    <w:r>
                      <w:rPr>
                        <w:rFonts w:ascii="Carlito"/>
                        <w:w w:val="95"/>
                        <w:sz w:val="20"/>
                      </w:rPr>
                      <w:t>-0.8</w:t>
                    </w:r>
                  </w:p>
                  <w:p w14:paraId="15B7AB1F" w14:textId="77777777" w:rsidR="00F33C7B" w:rsidRDefault="00B21343">
                    <w:pPr>
                      <w:spacing w:before="72"/>
                      <w:ind w:right="251"/>
                      <w:jc w:val="right"/>
                      <w:rPr>
                        <w:rFonts w:ascii="Carlito"/>
                        <w:sz w:val="20"/>
                      </w:rPr>
                    </w:pPr>
                    <w:r>
                      <w:rPr>
                        <w:rFonts w:ascii="Carlito"/>
                        <w:sz w:val="20"/>
                      </w:rPr>
                      <w:t>-1</w:t>
                    </w:r>
                  </w:p>
                  <w:p w14:paraId="422C8FA4" w14:textId="77777777" w:rsidR="00F33C7B" w:rsidRDefault="00B21343">
                    <w:pPr>
                      <w:spacing w:before="71"/>
                      <w:ind w:right="253"/>
                      <w:jc w:val="right"/>
                      <w:rPr>
                        <w:rFonts w:ascii="Carlito"/>
                        <w:sz w:val="20"/>
                      </w:rPr>
                    </w:pPr>
                    <w:r>
                      <w:rPr>
                        <w:rFonts w:ascii="Carlito"/>
                        <w:w w:val="95"/>
                        <w:sz w:val="20"/>
                      </w:rPr>
                      <w:t>-1.2</w:t>
                    </w:r>
                  </w:p>
                  <w:p w14:paraId="428F5614" w14:textId="77777777" w:rsidR="00F33C7B" w:rsidRDefault="00B21343">
                    <w:pPr>
                      <w:spacing w:before="72"/>
                      <w:ind w:right="252"/>
                      <w:jc w:val="right"/>
                      <w:rPr>
                        <w:rFonts w:ascii="Carlito"/>
                        <w:sz w:val="20"/>
                      </w:rPr>
                    </w:pPr>
                    <w:r>
                      <w:rPr>
                        <w:rFonts w:ascii="Carlito"/>
                        <w:sz w:val="20"/>
                      </w:rPr>
                      <w:t>-1.4</w:t>
                    </w:r>
                  </w:p>
                  <w:p w14:paraId="0FE60C65" w14:textId="77777777" w:rsidR="00F33C7B" w:rsidRDefault="00B21343">
                    <w:pPr>
                      <w:spacing w:before="72"/>
                      <w:ind w:right="253"/>
                      <w:jc w:val="right"/>
                      <w:rPr>
                        <w:rFonts w:ascii="Carlito"/>
                        <w:sz w:val="20"/>
                      </w:rPr>
                    </w:pPr>
                    <w:r>
                      <w:rPr>
                        <w:rFonts w:ascii="Carlito"/>
                        <w:w w:val="95"/>
                        <w:sz w:val="20"/>
                      </w:rPr>
                      <w:t>-1.6</w:t>
                    </w:r>
                  </w:p>
                  <w:p w14:paraId="07762AFA" w14:textId="77777777" w:rsidR="00F33C7B" w:rsidRDefault="00B21343">
                    <w:pPr>
                      <w:spacing w:before="72"/>
                      <w:ind w:right="253"/>
                      <w:jc w:val="right"/>
                      <w:rPr>
                        <w:rFonts w:ascii="Carlito"/>
                        <w:sz w:val="20"/>
                      </w:rPr>
                    </w:pPr>
                    <w:r>
                      <w:rPr>
                        <w:rFonts w:ascii="Carlito"/>
                        <w:w w:val="95"/>
                        <w:sz w:val="20"/>
                      </w:rPr>
                      <w:t>-1.8</w:t>
                    </w:r>
                  </w:p>
                  <w:p w14:paraId="5B5B79B5" w14:textId="77777777" w:rsidR="00F33C7B" w:rsidRDefault="00B21343">
                    <w:pPr>
                      <w:spacing w:before="72" w:line="240" w:lineRule="exact"/>
                      <w:ind w:right="251"/>
                      <w:jc w:val="right"/>
                      <w:rPr>
                        <w:rFonts w:ascii="Carlito"/>
                        <w:sz w:val="20"/>
                      </w:rPr>
                    </w:pPr>
                    <w:r>
                      <w:rPr>
                        <w:rFonts w:ascii="Carlito"/>
                        <w:sz w:val="20"/>
                      </w:rPr>
                      <w:t>-2</w:t>
                    </w:r>
                  </w:p>
                </w:txbxContent>
              </v:textbox>
            </v:shape>
            <v:shape id="_x0000_s1040" type="#_x0000_t202" style="position:absolute;left:4733;top:1339;width:273;height:200" filled="f" stroked="f">
              <v:textbox inset="0,0,0,0">
                <w:txbxContent>
                  <w:p w14:paraId="7380BAF9" w14:textId="77777777" w:rsidR="00F33C7B" w:rsidRDefault="00B21343">
                    <w:pPr>
                      <w:spacing w:line="199" w:lineRule="exact"/>
                      <w:rPr>
                        <w:rFonts w:ascii="Carlito"/>
                        <w:sz w:val="20"/>
                      </w:rPr>
                    </w:pPr>
                    <w:r>
                      <w:rPr>
                        <w:rFonts w:ascii="Carlito"/>
                        <w:sz w:val="20"/>
                      </w:rPr>
                      <w:t>0.2</w:t>
                    </w:r>
                  </w:p>
                </w:txbxContent>
              </v:textbox>
            </v:shape>
            <v:shape id="_x0000_s1039" type="#_x0000_t202" style="position:absolute;left:5727;top:1339;width:273;height:200" filled="f" stroked="f">
              <v:textbox inset="0,0,0,0">
                <w:txbxContent>
                  <w:p w14:paraId="7080E3DE" w14:textId="77777777" w:rsidR="00F33C7B" w:rsidRDefault="00B21343">
                    <w:pPr>
                      <w:spacing w:line="199" w:lineRule="exact"/>
                      <w:rPr>
                        <w:rFonts w:ascii="Carlito"/>
                        <w:sz w:val="20"/>
                      </w:rPr>
                    </w:pPr>
                    <w:r>
                      <w:rPr>
                        <w:rFonts w:ascii="Carlito"/>
                        <w:sz w:val="20"/>
                      </w:rPr>
                      <w:t>0.4</w:t>
                    </w:r>
                  </w:p>
                </w:txbxContent>
              </v:textbox>
            </v:shape>
            <v:shape id="_x0000_s1038" type="#_x0000_t202" style="position:absolute;left:6721;top:1339;width:273;height:200" filled="f" stroked="f">
              <v:textbox inset="0,0,0,0">
                <w:txbxContent>
                  <w:p w14:paraId="3103215B" w14:textId="77777777" w:rsidR="00F33C7B" w:rsidRDefault="00B21343">
                    <w:pPr>
                      <w:spacing w:line="199" w:lineRule="exact"/>
                      <w:rPr>
                        <w:rFonts w:ascii="Carlito"/>
                        <w:sz w:val="20"/>
                      </w:rPr>
                    </w:pPr>
                    <w:r>
                      <w:rPr>
                        <w:rFonts w:ascii="Carlito"/>
                        <w:sz w:val="20"/>
                      </w:rPr>
                      <w:t>0.6</w:t>
                    </w:r>
                  </w:p>
                </w:txbxContent>
              </v:textbox>
            </v:shape>
            <v:shape id="_x0000_s1037" type="#_x0000_t202" style="position:absolute;left:7715;top:1339;width:273;height:200" filled="f" stroked="f">
              <v:textbox inset="0,0,0,0">
                <w:txbxContent>
                  <w:p w14:paraId="4C78592F" w14:textId="77777777" w:rsidR="00F33C7B" w:rsidRDefault="00B21343">
                    <w:pPr>
                      <w:spacing w:line="199" w:lineRule="exact"/>
                      <w:rPr>
                        <w:rFonts w:ascii="Carlito"/>
                        <w:sz w:val="20"/>
                      </w:rPr>
                    </w:pPr>
                    <w:r>
                      <w:rPr>
                        <w:rFonts w:ascii="Carlito"/>
                        <w:sz w:val="20"/>
                      </w:rPr>
                      <w:t>0.8</w:t>
                    </w:r>
                  </w:p>
                </w:txbxContent>
              </v:textbox>
            </v:shape>
            <v:shape id="_x0000_s1036" type="#_x0000_t202" style="position:absolute;left:8786;top:1339;width:121;height:200" filled="f" stroked="f">
              <v:textbox inset="0,0,0,0">
                <w:txbxContent>
                  <w:p w14:paraId="2F4C8500" w14:textId="77777777" w:rsidR="00F33C7B" w:rsidRDefault="00B21343">
                    <w:pPr>
                      <w:spacing w:line="199" w:lineRule="exact"/>
                      <w:rPr>
                        <w:rFonts w:ascii="Carlito"/>
                        <w:sz w:val="20"/>
                      </w:rPr>
                    </w:pPr>
                    <w:r>
                      <w:rPr>
                        <w:rFonts w:ascii="Carlito"/>
                        <w:w w:val="99"/>
                        <w:sz w:val="20"/>
                      </w:rPr>
                      <w:t>1</w:t>
                    </w:r>
                  </w:p>
                </w:txbxContent>
              </v:textbox>
            </v:shape>
            <v:shape id="_x0000_s1035" type="#_x0000_t202" style="position:absolute;left:6729;top:2439;width:1651;height:444" filled="f" stroked="f">
              <v:textbox inset="0,0,0,0">
                <w:txbxContent>
                  <w:p w14:paraId="33A0E849" w14:textId="77777777" w:rsidR="00F33C7B" w:rsidRDefault="00B21343">
                    <w:pPr>
                      <w:spacing w:line="203" w:lineRule="exact"/>
                      <w:ind w:right="18"/>
                      <w:jc w:val="center"/>
                      <w:rPr>
                        <w:rFonts w:ascii="Carlito"/>
                        <w:sz w:val="20"/>
                      </w:rPr>
                    </w:pPr>
                    <w:r>
                      <w:rPr>
                        <w:rFonts w:ascii="Carlito"/>
                        <w:sz w:val="20"/>
                      </w:rPr>
                      <w:t>y = 0.6219x -</w:t>
                    </w:r>
                    <w:r>
                      <w:rPr>
                        <w:rFonts w:ascii="Carlito"/>
                        <w:spacing w:val="-3"/>
                        <w:sz w:val="20"/>
                      </w:rPr>
                      <w:t xml:space="preserve"> 1.7914</w:t>
                    </w:r>
                  </w:p>
                  <w:p w14:paraId="3EFC15BB" w14:textId="77777777" w:rsidR="00F33C7B" w:rsidRDefault="00B21343">
                    <w:pPr>
                      <w:spacing w:line="240" w:lineRule="exact"/>
                      <w:ind w:right="16"/>
                      <w:jc w:val="center"/>
                      <w:rPr>
                        <w:rFonts w:ascii="Carlito" w:hAnsi="Carlito"/>
                        <w:sz w:val="20"/>
                      </w:rPr>
                    </w:pPr>
                    <w:r>
                      <w:rPr>
                        <w:rFonts w:ascii="Carlito" w:hAnsi="Carlito"/>
                        <w:sz w:val="20"/>
                      </w:rPr>
                      <w:t>R² = 0.8614</w:t>
                    </w:r>
                  </w:p>
                </w:txbxContent>
              </v:textbox>
            </v:shape>
            <v:shape id="_x0000_s1034" type="#_x0000_t202" style="position:absolute;left:5576;top:4430;width:934;height:245" filled="f" stroked="f">
              <v:textbox inset="0,0,0,0">
                <w:txbxContent>
                  <w:p w14:paraId="44518030" w14:textId="77777777" w:rsidR="00F33C7B" w:rsidRDefault="00B21343">
                    <w:pPr>
                      <w:spacing w:line="244" w:lineRule="exact"/>
                      <w:rPr>
                        <w:b/>
                      </w:rPr>
                    </w:pPr>
                    <w:r>
                      <w:rPr>
                        <w:b/>
                      </w:rPr>
                      <w:t>Log Time</w:t>
                    </w:r>
                  </w:p>
                </w:txbxContent>
              </v:textbox>
            </v:shape>
            <w10:wrap anchorx="page"/>
          </v:group>
        </w:pict>
      </w:r>
      <w:r>
        <w:pict w14:anchorId="5849CC20">
          <v:shape id="_x0000_s1032" type="#_x0000_t202" style="position:absolute;left:0;text-align:left;margin-left:149.55pt;margin-top:111.35pt;width:14.25pt;height:58.2pt;z-index:15839744;mso-position-horizontal-relative:page" filled="f" stroked="f">
            <v:textbox style="layout-flow:vertical;mso-layout-flow-alt:bottom-to-top" inset="0,0,0,0">
              <w:txbxContent>
                <w:p w14:paraId="3B482B6A" w14:textId="77777777" w:rsidR="00F33C7B" w:rsidRDefault="00B21343">
                  <w:pPr>
                    <w:spacing w:before="11"/>
                    <w:ind w:left="20"/>
                    <w:rPr>
                      <w:b/>
                    </w:rPr>
                  </w:pPr>
                  <w:r>
                    <w:rPr>
                      <w:b/>
                    </w:rPr>
                    <w:t>Log (Mt/M)</w:t>
                  </w:r>
                </w:p>
              </w:txbxContent>
            </v:textbox>
            <w10:wrap anchorx="page"/>
          </v:shape>
        </w:pict>
      </w:r>
      <w:r>
        <w:rPr>
          <w:b/>
          <w:sz w:val="24"/>
        </w:rPr>
        <w:t xml:space="preserve">Figure 31: </w:t>
      </w:r>
      <w:proofErr w:type="spellStart"/>
      <w:r>
        <w:rPr>
          <w:b/>
          <w:sz w:val="24"/>
        </w:rPr>
        <w:t>Korsmeyer</w:t>
      </w:r>
      <w:proofErr w:type="spellEnd"/>
      <w:r>
        <w:rPr>
          <w:b/>
          <w:sz w:val="24"/>
        </w:rPr>
        <w:t xml:space="preserve">- </w:t>
      </w:r>
      <w:proofErr w:type="spellStart"/>
      <w:r>
        <w:rPr>
          <w:b/>
          <w:sz w:val="24"/>
        </w:rPr>
        <w:t>peppas</w:t>
      </w:r>
      <w:proofErr w:type="spellEnd"/>
      <w:r>
        <w:rPr>
          <w:b/>
          <w:sz w:val="24"/>
        </w:rPr>
        <w:t xml:space="preserve"> release</w:t>
      </w:r>
    </w:p>
    <w:p w14:paraId="2CA5A1F5" w14:textId="77777777" w:rsidR="00F33C7B" w:rsidRDefault="00F33C7B">
      <w:pPr>
        <w:jc w:val="center"/>
        <w:rPr>
          <w:sz w:val="24"/>
        </w:rPr>
        <w:sectPr w:rsidR="00F33C7B">
          <w:pgSz w:w="11910" w:h="16840"/>
          <w:pgMar w:top="1580" w:right="1140" w:bottom="1860" w:left="1160" w:header="1161" w:footer="1670" w:gutter="0"/>
          <w:cols w:space="720"/>
        </w:sectPr>
      </w:pPr>
    </w:p>
    <w:p w14:paraId="6943042D" w14:textId="77777777" w:rsidR="00F33C7B" w:rsidRDefault="00F33C7B">
      <w:pPr>
        <w:pStyle w:val="BodyText"/>
        <w:spacing w:before="4"/>
        <w:rPr>
          <w:b/>
          <w:sz w:val="17"/>
        </w:rPr>
      </w:pPr>
    </w:p>
    <w:p w14:paraId="4B0419D3" w14:textId="77777777" w:rsidR="00F33C7B" w:rsidRDefault="00F33C7B">
      <w:pPr>
        <w:rPr>
          <w:sz w:val="17"/>
        </w:rPr>
        <w:sectPr w:rsidR="00F33C7B">
          <w:headerReference w:type="default" r:id="rId189"/>
          <w:footerReference w:type="default" r:id="rId190"/>
          <w:pgSz w:w="11910" w:h="16840"/>
          <w:pgMar w:top="1580" w:right="1140" w:bottom="1860" w:left="1160" w:header="1161" w:footer="1670" w:gutter="0"/>
          <w:cols w:space="720"/>
        </w:sectPr>
      </w:pPr>
    </w:p>
    <w:p w14:paraId="775F8792" w14:textId="77777777" w:rsidR="00F33C7B" w:rsidRDefault="00F33C7B">
      <w:pPr>
        <w:pStyle w:val="BodyText"/>
        <w:spacing w:before="6"/>
        <w:rPr>
          <w:b/>
          <w:sz w:val="16"/>
        </w:rPr>
      </w:pPr>
    </w:p>
    <w:p w14:paraId="26E0D6AA" w14:textId="77777777" w:rsidR="00F33C7B" w:rsidRDefault="00B21343">
      <w:pPr>
        <w:pStyle w:val="ListParagraph"/>
        <w:numPr>
          <w:ilvl w:val="0"/>
          <w:numId w:val="6"/>
        </w:numPr>
        <w:tabs>
          <w:tab w:val="left" w:pos="4168"/>
        </w:tabs>
        <w:spacing w:before="89"/>
        <w:ind w:left="4167" w:hanging="3757"/>
        <w:jc w:val="left"/>
        <w:rPr>
          <w:b/>
          <w:sz w:val="26"/>
        </w:rPr>
      </w:pPr>
      <w:r>
        <w:rPr>
          <w:b/>
          <w:sz w:val="28"/>
        </w:rPr>
        <w:t>CONCLUSION</w:t>
      </w:r>
    </w:p>
    <w:p w14:paraId="1A97FD85" w14:textId="77777777" w:rsidR="00F33C7B" w:rsidRDefault="00F33C7B">
      <w:pPr>
        <w:pStyle w:val="BodyText"/>
        <w:rPr>
          <w:b/>
          <w:sz w:val="30"/>
        </w:rPr>
      </w:pPr>
    </w:p>
    <w:p w14:paraId="53E58EEA" w14:textId="77777777" w:rsidR="00F33C7B" w:rsidRDefault="00B21343">
      <w:pPr>
        <w:pStyle w:val="BodyText"/>
        <w:spacing w:before="229" w:line="480" w:lineRule="auto"/>
        <w:ind w:left="1000" w:right="584"/>
        <w:jc w:val="both"/>
      </w:pPr>
      <w:r>
        <w:t>ETR loaded SLNs were successfully prepared by a hot homogenization method followed by probe sonication employing 2</w:t>
      </w:r>
      <w:r>
        <w:rPr>
          <w:vertAlign w:val="superscript"/>
        </w:rPr>
        <w:t>3</w:t>
      </w:r>
      <w:r>
        <w:t xml:space="preserve"> full factorial design. Using the factorial design, with the selected independent variables, it was observed that a suitable composition for </w:t>
      </w:r>
      <w:r>
        <w:t>the preparation of SLN was found with a higher % yield, % encapsulation, and % drug release. SLN was characterized for the optimum formulation.</w:t>
      </w:r>
      <w:r>
        <w:rPr>
          <w:spacing w:val="-11"/>
        </w:rPr>
        <w:t xml:space="preserve"> </w:t>
      </w:r>
      <w:r>
        <w:t>Particles</w:t>
      </w:r>
      <w:r>
        <w:rPr>
          <w:spacing w:val="-9"/>
        </w:rPr>
        <w:t xml:space="preserve"> </w:t>
      </w:r>
      <w:r>
        <w:t>are</w:t>
      </w:r>
      <w:r>
        <w:rPr>
          <w:spacing w:val="-10"/>
        </w:rPr>
        <w:t xml:space="preserve"> </w:t>
      </w:r>
      <w:r>
        <w:t>in</w:t>
      </w:r>
      <w:r>
        <w:rPr>
          <w:spacing w:val="-11"/>
        </w:rPr>
        <w:t xml:space="preserve"> </w:t>
      </w:r>
      <w:r>
        <w:t>the</w:t>
      </w:r>
      <w:r>
        <w:rPr>
          <w:spacing w:val="-9"/>
        </w:rPr>
        <w:t xml:space="preserve"> </w:t>
      </w:r>
      <w:r>
        <w:t>Nano</w:t>
      </w:r>
      <w:r>
        <w:rPr>
          <w:spacing w:val="-9"/>
        </w:rPr>
        <w:t xml:space="preserve"> </w:t>
      </w:r>
      <w:r>
        <w:t>range</w:t>
      </w:r>
      <w:r>
        <w:rPr>
          <w:spacing w:val="-12"/>
        </w:rPr>
        <w:t xml:space="preserve"> </w:t>
      </w:r>
      <w:r>
        <w:t>which</w:t>
      </w:r>
      <w:r>
        <w:rPr>
          <w:spacing w:val="-7"/>
        </w:rPr>
        <w:t xml:space="preserve"> </w:t>
      </w:r>
      <w:r>
        <w:t>is</w:t>
      </w:r>
      <w:r>
        <w:rPr>
          <w:spacing w:val="-10"/>
        </w:rPr>
        <w:t xml:space="preserve"> </w:t>
      </w:r>
      <w:r>
        <w:t>monodispersed.</w:t>
      </w:r>
      <w:r>
        <w:rPr>
          <w:spacing w:val="-10"/>
        </w:rPr>
        <w:t xml:space="preserve"> </w:t>
      </w:r>
      <w:r>
        <w:t>The</w:t>
      </w:r>
      <w:r>
        <w:rPr>
          <w:spacing w:val="-10"/>
        </w:rPr>
        <w:t xml:space="preserve"> </w:t>
      </w:r>
      <w:r>
        <w:t>controlled release studies of SLN enhances the dissolution of ETR through nanoparticles as a delivery system. Hence, we will conclude that, it is possible to formulate the SLN using 2</w:t>
      </w:r>
      <w:r>
        <w:rPr>
          <w:vertAlign w:val="superscript"/>
        </w:rPr>
        <w:t>3</w:t>
      </w:r>
      <w:r>
        <w:t xml:space="preserve"> factorial </w:t>
      </w:r>
      <w:proofErr w:type="gramStart"/>
      <w:r>
        <w:t>design</w:t>
      </w:r>
      <w:proofErr w:type="gramEnd"/>
      <w:r>
        <w:t xml:space="preserve"> with the selected independent variables and the contro</w:t>
      </w:r>
      <w:r>
        <w:t>lled release studies enhances the dissolution of ETR through nanoparticles as a delivery system.</w:t>
      </w:r>
    </w:p>
    <w:p w14:paraId="28A8784F" w14:textId="77777777" w:rsidR="00F33C7B" w:rsidRDefault="00F33C7B">
      <w:pPr>
        <w:spacing w:line="480" w:lineRule="auto"/>
        <w:jc w:val="both"/>
        <w:sectPr w:rsidR="00F33C7B">
          <w:headerReference w:type="default" r:id="rId191"/>
          <w:footerReference w:type="default" r:id="rId192"/>
          <w:pgSz w:w="11910" w:h="16840"/>
          <w:pgMar w:top="1580" w:right="1140" w:bottom="1860" w:left="1160" w:header="1161" w:footer="1663" w:gutter="0"/>
          <w:pgNumType w:start="62"/>
          <w:cols w:space="720"/>
        </w:sectPr>
      </w:pPr>
    </w:p>
    <w:p w14:paraId="621C253F" w14:textId="77777777" w:rsidR="00F33C7B" w:rsidRDefault="00F33C7B">
      <w:pPr>
        <w:pStyle w:val="BodyText"/>
        <w:rPr>
          <w:sz w:val="16"/>
        </w:rPr>
      </w:pPr>
    </w:p>
    <w:p w14:paraId="6CCDC4B7" w14:textId="77777777" w:rsidR="00F33C7B" w:rsidRDefault="00B21343">
      <w:pPr>
        <w:pStyle w:val="Heading1"/>
        <w:numPr>
          <w:ilvl w:val="0"/>
          <w:numId w:val="6"/>
        </w:numPr>
        <w:tabs>
          <w:tab w:val="left" w:pos="4316"/>
        </w:tabs>
        <w:ind w:left="4315" w:hanging="320"/>
        <w:jc w:val="left"/>
      </w:pPr>
      <w:r>
        <w:t>SUMMARY</w:t>
      </w:r>
    </w:p>
    <w:p w14:paraId="2D0090B9" w14:textId="77777777" w:rsidR="00F33C7B" w:rsidRDefault="00F33C7B">
      <w:pPr>
        <w:pStyle w:val="BodyText"/>
        <w:spacing w:before="10"/>
        <w:rPr>
          <w:b/>
          <w:sz w:val="36"/>
        </w:rPr>
      </w:pPr>
    </w:p>
    <w:p w14:paraId="09BCE6F2" w14:textId="77777777" w:rsidR="00F33C7B" w:rsidRDefault="00B21343">
      <w:pPr>
        <w:pStyle w:val="BodyText"/>
        <w:spacing w:before="1" w:line="360" w:lineRule="auto"/>
        <w:ind w:left="1000" w:right="582"/>
        <w:jc w:val="both"/>
      </w:pPr>
      <w:r>
        <w:t>Etravirine (ETR) is an NNRTI, which has low solubility and low permeability and used in the treatment of HIV. To improve the bioavailability of ETR solid lipid nanoparticles (SLN) were formulated by a hot homogenization method followed by probe sonication.</w:t>
      </w:r>
      <w:r>
        <w:t xml:space="preserve"> Various lipids were examined for the saturation solubility of ETR in different lipids. </w:t>
      </w:r>
      <w:proofErr w:type="spellStart"/>
      <w:r>
        <w:t>Compritol</w:t>
      </w:r>
      <w:proofErr w:type="spellEnd"/>
      <w:r>
        <w:t xml:space="preserve"> 888 ATO and </w:t>
      </w:r>
      <w:proofErr w:type="spellStart"/>
      <w:r>
        <w:t>Gelucire</w:t>
      </w:r>
      <w:proofErr w:type="spellEnd"/>
      <w:r>
        <w:t xml:space="preserve"> 50/13 as lipid carrier and Poloxamer 188 as surfactants were selected for the preparation of SLN. The independent variables like lipid ra</w:t>
      </w:r>
      <w:r>
        <w:t>tio, surfactant concentration, and sonication time were studied in 2</w:t>
      </w:r>
      <w:r>
        <w:rPr>
          <w:vertAlign w:val="superscript"/>
        </w:rPr>
        <w:t>3</w:t>
      </w:r>
      <w:r>
        <w:t xml:space="preserve"> full factorial design to study the effect of response variables % yield, % encapsulation (%E), and % drug release. From the design expert, a polynomial linear equation was generated. The</w:t>
      </w:r>
      <w:r>
        <w:t xml:space="preserve"> optimized formulation lipid proportion (1:2), surfactant concentration (2%), and sonication time (10 min) were found. SLN was evaluated with high % yield, drug loading, and encapsulation. To increase the oral bioavailability, In-vitro release profiles wer</w:t>
      </w:r>
      <w:r>
        <w:t>e studied. Particle size analyzer, differential scanning calorimetry, and FTIR were characterized for optimized formulation ET 3. For the suitable preparation, particles of average size were</w:t>
      </w:r>
      <w:r>
        <w:rPr>
          <w:spacing w:val="-8"/>
        </w:rPr>
        <w:t xml:space="preserve"> </w:t>
      </w:r>
      <w:r>
        <w:t>found</w:t>
      </w:r>
      <w:r>
        <w:rPr>
          <w:spacing w:val="-6"/>
        </w:rPr>
        <w:t xml:space="preserve"> </w:t>
      </w:r>
      <w:r>
        <w:t>to</w:t>
      </w:r>
      <w:r>
        <w:rPr>
          <w:spacing w:val="-5"/>
        </w:rPr>
        <w:t xml:space="preserve"> </w:t>
      </w:r>
      <w:r>
        <w:t>be</w:t>
      </w:r>
      <w:r>
        <w:rPr>
          <w:spacing w:val="-7"/>
        </w:rPr>
        <w:t xml:space="preserve"> </w:t>
      </w:r>
      <w:r>
        <w:t>178.9</w:t>
      </w:r>
      <w:r>
        <w:rPr>
          <w:spacing w:val="-5"/>
        </w:rPr>
        <w:t xml:space="preserve"> </w:t>
      </w:r>
      <w:r>
        <w:t>nm,</w:t>
      </w:r>
      <w:r>
        <w:rPr>
          <w:spacing w:val="-5"/>
        </w:rPr>
        <w:t xml:space="preserve"> </w:t>
      </w:r>
      <w:r>
        <w:t>it</w:t>
      </w:r>
      <w:r>
        <w:rPr>
          <w:spacing w:val="-5"/>
        </w:rPr>
        <w:t xml:space="preserve"> </w:t>
      </w:r>
      <w:r>
        <w:t>states</w:t>
      </w:r>
      <w:r>
        <w:rPr>
          <w:spacing w:val="-6"/>
        </w:rPr>
        <w:t xml:space="preserve"> </w:t>
      </w:r>
      <w:r>
        <w:t>that</w:t>
      </w:r>
      <w:r>
        <w:rPr>
          <w:spacing w:val="-8"/>
        </w:rPr>
        <w:t xml:space="preserve"> </w:t>
      </w:r>
      <w:r>
        <w:t>it</w:t>
      </w:r>
      <w:r>
        <w:rPr>
          <w:spacing w:val="-5"/>
        </w:rPr>
        <w:t xml:space="preserve"> </w:t>
      </w:r>
      <w:r>
        <w:t>may</w:t>
      </w:r>
      <w:r>
        <w:rPr>
          <w:spacing w:val="-6"/>
        </w:rPr>
        <w:t xml:space="preserve"> </w:t>
      </w:r>
      <w:r>
        <w:t>improve</w:t>
      </w:r>
      <w:r>
        <w:rPr>
          <w:spacing w:val="-8"/>
        </w:rPr>
        <w:t xml:space="preserve"> </w:t>
      </w:r>
      <w:r>
        <w:t>the</w:t>
      </w:r>
      <w:r>
        <w:rPr>
          <w:spacing w:val="-6"/>
        </w:rPr>
        <w:t xml:space="preserve"> </w:t>
      </w:r>
      <w:r>
        <w:t>oral</w:t>
      </w:r>
      <w:r>
        <w:rPr>
          <w:spacing w:val="-5"/>
        </w:rPr>
        <w:t xml:space="preserve"> </w:t>
      </w:r>
      <w:r>
        <w:t>bioavailability</w:t>
      </w:r>
      <w:r>
        <w:rPr>
          <w:spacing w:val="-6"/>
        </w:rPr>
        <w:t xml:space="preserve"> </w:t>
      </w:r>
      <w:r>
        <w:t>with smaller size particles less than 400 nm. PDI with &lt;0.1 has the highest quality dispersion and the results found to be 0.07. Zeta potential was found to be</w:t>
      </w:r>
      <w:r>
        <w:rPr>
          <w:spacing w:val="-43"/>
        </w:rPr>
        <w:t xml:space="preserve"> </w:t>
      </w:r>
      <w:r>
        <w:t xml:space="preserve">-36.2Mv, it states the dispersion is stable. DSC studies no interaction between </w:t>
      </w:r>
      <w:r>
        <w:t>the drugs and excipients.</w:t>
      </w:r>
      <w:r>
        <w:rPr>
          <w:spacing w:val="-8"/>
        </w:rPr>
        <w:t xml:space="preserve"> </w:t>
      </w:r>
      <w:r>
        <w:t>The</w:t>
      </w:r>
      <w:r>
        <w:rPr>
          <w:spacing w:val="-10"/>
        </w:rPr>
        <w:t xml:space="preserve"> </w:t>
      </w:r>
      <w:r>
        <w:t>kinetics</w:t>
      </w:r>
      <w:r>
        <w:rPr>
          <w:spacing w:val="-9"/>
        </w:rPr>
        <w:t xml:space="preserve"> </w:t>
      </w:r>
      <w:r>
        <w:t>of</w:t>
      </w:r>
      <w:r>
        <w:rPr>
          <w:spacing w:val="-9"/>
        </w:rPr>
        <w:t xml:space="preserve"> </w:t>
      </w:r>
      <w:r>
        <w:t>the</w:t>
      </w:r>
      <w:r>
        <w:rPr>
          <w:spacing w:val="-9"/>
        </w:rPr>
        <w:t xml:space="preserve"> </w:t>
      </w:r>
      <w:r>
        <w:t>optimum</w:t>
      </w:r>
      <w:r>
        <w:rPr>
          <w:spacing w:val="-10"/>
        </w:rPr>
        <w:t xml:space="preserve"> </w:t>
      </w:r>
      <w:r>
        <w:t>formulation</w:t>
      </w:r>
      <w:r>
        <w:rPr>
          <w:spacing w:val="-9"/>
        </w:rPr>
        <w:t xml:space="preserve"> </w:t>
      </w:r>
      <w:r>
        <w:t>best</w:t>
      </w:r>
      <w:r>
        <w:rPr>
          <w:spacing w:val="-8"/>
        </w:rPr>
        <w:t xml:space="preserve"> </w:t>
      </w:r>
      <w:r>
        <w:t>fitted</w:t>
      </w:r>
      <w:r>
        <w:rPr>
          <w:spacing w:val="-9"/>
        </w:rPr>
        <w:t xml:space="preserve"> </w:t>
      </w:r>
      <w:r>
        <w:t>is</w:t>
      </w:r>
      <w:r>
        <w:rPr>
          <w:spacing w:val="-8"/>
        </w:rPr>
        <w:t xml:space="preserve"> </w:t>
      </w:r>
      <w:r>
        <w:t>first</w:t>
      </w:r>
      <w:r>
        <w:rPr>
          <w:spacing w:val="-8"/>
        </w:rPr>
        <w:t xml:space="preserve"> </w:t>
      </w:r>
      <w:r>
        <w:t>order</w:t>
      </w:r>
      <w:r>
        <w:rPr>
          <w:spacing w:val="-12"/>
        </w:rPr>
        <w:t xml:space="preserve"> </w:t>
      </w:r>
      <w:r>
        <w:t xml:space="preserve">kinetics, and the drug mechanism is </w:t>
      </w:r>
      <w:proofErr w:type="gramStart"/>
      <w:r>
        <w:t>Non-</w:t>
      </w:r>
      <w:proofErr w:type="spellStart"/>
      <w:r>
        <w:t>Fickian</w:t>
      </w:r>
      <w:proofErr w:type="spellEnd"/>
      <w:proofErr w:type="gramEnd"/>
      <w:r>
        <w:t xml:space="preserve"> transport. In this research work, it can conclude that the ratio of COM: GEL has a higher solubility in drug and en</w:t>
      </w:r>
      <w:r>
        <w:t>hances the bioavailability of poorly soluble</w:t>
      </w:r>
      <w:r>
        <w:rPr>
          <w:spacing w:val="-2"/>
        </w:rPr>
        <w:t xml:space="preserve"> </w:t>
      </w:r>
      <w:r>
        <w:t>drugs.</w:t>
      </w:r>
    </w:p>
    <w:p w14:paraId="2EF48E4F" w14:textId="77777777" w:rsidR="00F33C7B" w:rsidRDefault="00F33C7B">
      <w:pPr>
        <w:spacing w:line="360" w:lineRule="auto"/>
        <w:jc w:val="both"/>
        <w:sectPr w:rsidR="00F33C7B">
          <w:headerReference w:type="default" r:id="rId193"/>
          <w:footerReference w:type="default" r:id="rId194"/>
          <w:pgSz w:w="11910" w:h="16840"/>
          <w:pgMar w:top="1580" w:right="1140" w:bottom="1860" w:left="1160" w:header="1161" w:footer="1663" w:gutter="0"/>
          <w:pgNumType w:start="63"/>
          <w:cols w:space="720"/>
        </w:sectPr>
      </w:pPr>
    </w:p>
    <w:p w14:paraId="77042F9B" w14:textId="77777777" w:rsidR="00F33C7B" w:rsidRDefault="00F33C7B">
      <w:pPr>
        <w:pStyle w:val="BodyText"/>
        <w:spacing w:before="9"/>
        <w:rPr>
          <w:sz w:val="13"/>
        </w:rPr>
      </w:pPr>
    </w:p>
    <w:p w14:paraId="76A35560" w14:textId="77777777" w:rsidR="00F33C7B" w:rsidRDefault="00B21343">
      <w:pPr>
        <w:pStyle w:val="BodyText"/>
        <w:spacing w:line="20" w:lineRule="exact"/>
        <w:ind w:left="251"/>
        <w:rPr>
          <w:sz w:val="2"/>
        </w:rPr>
      </w:pPr>
      <w:r>
        <w:rPr>
          <w:sz w:val="2"/>
        </w:rPr>
      </w:r>
      <w:r>
        <w:rPr>
          <w:sz w:val="2"/>
        </w:rPr>
        <w:pict w14:anchorId="147B16E6">
          <v:group id="_x0000_s1030" style="width:454.3pt;height:.5pt;mso-position-horizontal-relative:char;mso-position-vertical-relative:line" coordsize="9086,10">
            <v:rect id="_x0000_s1031" style="position:absolute;width:9086;height:10" fillcolor="#5b9bd4" stroked="f"/>
            <w10:anchorlock/>
          </v:group>
        </w:pict>
      </w:r>
    </w:p>
    <w:p w14:paraId="730F3EAE" w14:textId="77777777" w:rsidR="00F33C7B" w:rsidRDefault="00F33C7B">
      <w:pPr>
        <w:pStyle w:val="BodyText"/>
        <w:rPr>
          <w:sz w:val="15"/>
        </w:rPr>
      </w:pPr>
    </w:p>
    <w:p w14:paraId="2AE48E53" w14:textId="77777777" w:rsidR="00F33C7B" w:rsidRDefault="00B21343">
      <w:pPr>
        <w:pStyle w:val="Heading2"/>
        <w:numPr>
          <w:ilvl w:val="0"/>
          <w:numId w:val="6"/>
        </w:numPr>
        <w:tabs>
          <w:tab w:val="left" w:pos="4047"/>
        </w:tabs>
        <w:ind w:left="4046" w:hanging="282"/>
        <w:jc w:val="left"/>
      </w:pPr>
      <w:r>
        <w:t>BIBLIOGRAPHY</w:t>
      </w:r>
    </w:p>
    <w:p w14:paraId="1D34DC66" w14:textId="77777777" w:rsidR="00F33C7B" w:rsidRDefault="00F33C7B">
      <w:pPr>
        <w:pStyle w:val="BodyText"/>
        <w:spacing w:before="9"/>
        <w:rPr>
          <w:b/>
          <w:sz w:val="27"/>
        </w:rPr>
      </w:pPr>
    </w:p>
    <w:p w14:paraId="0FF7EB28" w14:textId="77777777" w:rsidR="00F33C7B" w:rsidRDefault="00B21343">
      <w:pPr>
        <w:pStyle w:val="ListParagraph"/>
        <w:numPr>
          <w:ilvl w:val="0"/>
          <w:numId w:val="2"/>
        </w:numPr>
        <w:tabs>
          <w:tab w:val="left" w:pos="1262"/>
        </w:tabs>
        <w:spacing w:line="480" w:lineRule="auto"/>
        <w:ind w:right="589" w:firstLine="0"/>
        <w:jc w:val="both"/>
        <w:rPr>
          <w:sz w:val="24"/>
        </w:rPr>
      </w:pPr>
      <w:proofErr w:type="spellStart"/>
      <w:r>
        <w:rPr>
          <w:sz w:val="24"/>
        </w:rPr>
        <w:t>Harikumar</w:t>
      </w:r>
      <w:proofErr w:type="spellEnd"/>
      <w:r>
        <w:rPr>
          <w:sz w:val="24"/>
        </w:rPr>
        <w:t xml:space="preserve"> SL, Sonia A. Nanotechnological approaches in ophthalmic delivery systems. Int. J. Drug. Dev. Res. 2011 Oct; 3:9.</w:t>
      </w:r>
    </w:p>
    <w:p w14:paraId="3505168D" w14:textId="77777777" w:rsidR="00F33C7B" w:rsidRDefault="00F33C7B">
      <w:pPr>
        <w:pStyle w:val="BodyText"/>
        <w:spacing w:before="10"/>
        <w:rPr>
          <w:sz w:val="20"/>
        </w:rPr>
      </w:pPr>
    </w:p>
    <w:p w14:paraId="1F3F01D5" w14:textId="77777777" w:rsidR="00F33C7B" w:rsidRDefault="00B21343">
      <w:pPr>
        <w:pStyle w:val="ListParagraph"/>
        <w:numPr>
          <w:ilvl w:val="0"/>
          <w:numId w:val="2"/>
        </w:numPr>
        <w:tabs>
          <w:tab w:val="left" w:pos="1241"/>
        </w:tabs>
        <w:ind w:left="1240" w:hanging="241"/>
        <w:jc w:val="both"/>
        <w:rPr>
          <w:sz w:val="24"/>
        </w:rPr>
      </w:pPr>
      <w:r>
        <w:rPr>
          <w:sz w:val="24"/>
        </w:rPr>
        <w:t>Lakshmi P, Kumar GA. Nano suspension technology: A review. Int J Pharm</w:t>
      </w:r>
      <w:r>
        <w:rPr>
          <w:spacing w:val="-3"/>
          <w:sz w:val="24"/>
        </w:rPr>
        <w:t xml:space="preserve"> </w:t>
      </w:r>
      <w:r>
        <w:rPr>
          <w:sz w:val="24"/>
        </w:rPr>
        <w:t>Sci.</w:t>
      </w:r>
    </w:p>
    <w:p w14:paraId="4F35FD5A" w14:textId="77777777" w:rsidR="00F33C7B" w:rsidRDefault="00F33C7B">
      <w:pPr>
        <w:pStyle w:val="BodyText"/>
      </w:pPr>
    </w:p>
    <w:p w14:paraId="65454FA4" w14:textId="77777777" w:rsidR="00F33C7B" w:rsidRDefault="00B21343">
      <w:pPr>
        <w:pStyle w:val="BodyText"/>
        <w:ind w:left="1000"/>
      </w:pPr>
      <w:r>
        <w:t>2010</w:t>
      </w:r>
      <w:r>
        <w:t xml:space="preserve"> Aug;2(4):35-40.</w:t>
      </w:r>
    </w:p>
    <w:p w14:paraId="2F0D40A3" w14:textId="77777777" w:rsidR="00F33C7B" w:rsidRDefault="00F33C7B">
      <w:pPr>
        <w:pStyle w:val="BodyText"/>
        <w:spacing w:before="10"/>
        <w:rPr>
          <w:sz w:val="37"/>
        </w:rPr>
      </w:pPr>
    </w:p>
    <w:p w14:paraId="2A7582EF" w14:textId="77777777" w:rsidR="00F33C7B" w:rsidRDefault="00B21343">
      <w:pPr>
        <w:pStyle w:val="ListParagraph"/>
        <w:numPr>
          <w:ilvl w:val="0"/>
          <w:numId w:val="2"/>
        </w:numPr>
        <w:tabs>
          <w:tab w:val="left" w:pos="1269"/>
        </w:tabs>
        <w:spacing w:line="480" w:lineRule="auto"/>
        <w:ind w:right="589" w:firstLine="0"/>
        <w:jc w:val="both"/>
        <w:rPr>
          <w:sz w:val="24"/>
        </w:rPr>
      </w:pPr>
      <w:r>
        <w:rPr>
          <w:sz w:val="24"/>
        </w:rPr>
        <w:t xml:space="preserve">Das S, Chaudhary A. Recent advances in lipid nanoparticle formulations with solid matrix for oral drug delivery. </w:t>
      </w:r>
      <w:proofErr w:type="spellStart"/>
      <w:r>
        <w:rPr>
          <w:sz w:val="24"/>
        </w:rPr>
        <w:t>Aaps</w:t>
      </w:r>
      <w:proofErr w:type="spellEnd"/>
      <w:r>
        <w:rPr>
          <w:sz w:val="24"/>
        </w:rPr>
        <w:t xml:space="preserve"> Pharm SciTech. 2011 Mar</w:t>
      </w:r>
      <w:r>
        <w:rPr>
          <w:spacing w:val="-8"/>
          <w:sz w:val="24"/>
        </w:rPr>
        <w:t xml:space="preserve"> </w:t>
      </w:r>
      <w:r>
        <w:rPr>
          <w:sz w:val="24"/>
        </w:rPr>
        <w:t>1;12(1):62-76.</w:t>
      </w:r>
    </w:p>
    <w:p w14:paraId="792CDCDE" w14:textId="77777777" w:rsidR="00F33C7B" w:rsidRDefault="00B21343">
      <w:pPr>
        <w:pStyle w:val="ListParagraph"/>
        <w:numPr>
          <w:ilvl w:val="0"/>
          <w:numId w:val="2"/>
        </w:numPr>
        <w:tabs>
          <w:tab w:val="left" w:pos="1281"/>
        </w:tabs>
        <w:spacing w:before="159" w:line="480" w:lineRule="auto"/>
        <w:ind w:right="594" w:firstLine="0"/>
        <w:jc w:val="both"/>
        <w:rPr>
          <w:sz w:val="24"/>
        </w:rPr>
      </w:pPr>
      <w:r>
        <w:rPr>
          <w:sz w:val="24"/>
        </w:rPr>
        <w:t>Ramteke KH, Joshi SA, Dhole SN. Solid lipid nanoparticle: a review. IOSR Journal of pharmacy. 2012</w:t>
      </w:r>
      <w:r>
        <w:rPr>
          <w:spacing w:val="-1"/>
          <w:sz w:val="24"/>
        </w:rPr>
        <w:t xml:space="preserve"> </w:t>
      </w:r>
      <w:r>
        <w:rPr>
          <w:sz w:val="24"/>
        </w:rPr>
        <w:t>Nov;2(6):34-44.</w:t>
      </w:r>
    </w:p>
    <w:p w14:paraId="49222CE1" w14:textId="77777777" w:rsidR="00F33C7B" w:rsidRDefault="00B21343">
      <w:pPr>
        <w:pStyle w:val="ListParagraph"/>
        <w:numPr>
          <w:ilvl w:val="0"/>
          <w:numId w:val="2"/>
        </w:numPr>
        <w:tabs>
          <w:tab w:val="left" w:pos="1236"/>
        </w:tabs>
        <w:spacing w:before="156" w:line="480" w:lineRule="auto"/>
        <w:ind w:right="589" w:firstLine="0"/>
        <w:jc w:val="both"/>
        <w:rPr>
          <w:sz w:val="24"/>
        </w:rPr>
      </w:pPr>
      <w:r>
        <w:rPr>
          <w:sz w:val="24"/>
        </w:rPr>
        <w:t>Jawahar</w:t>
      </w:r>
      <w:r>
        <w:rPr>
          <w:spacing w:val="-7"/>
          <w:sz w:val="24"/>
        </w:rPr>
        <w:t xml:space="preserve"> </w:t>
      </w:r>
      <w:r>
        <w:rPr>
          <w:sz w:val="24"/>
        </w:rPr>
        <w:t>N,</w:t>
      </w:r>
      <w:r>
        <w:rPr>
          <w:spacing w:val="-7"/>
          <w:sz w:val="24"/>
        </w:rPr>
        <w:t xml:space="preserve"> </w:t>
      </w:r>
      <w:proofErr w:type="spellStart"/>
      <w:r>
        <w:rPr>
          <w:sz w:val="24"/>
        </w:rPr>
        <w:t>Meyyanathan</w:t>
      </w:r>
      <w:proofErr w:type="spellEnd"/>
      <w:r>
        <w:rPr>
          <w:spacing w:val="-6"/>
          <w:sz w:val="24"/>
        </w:rPr>
        <w:t xml:space="preserve"> </w:t>
      </w:r>
      <w:r>
        <w:rPr>
          <w:sz w:val="24"/>
        </w:rPr>
        <w:t>SN,</w:t>
      </w:r>
      <w:r>
        <w:rPr>
          <w:spacing w:val="-6"/>
          <w:sz w:val="24"/>
        </w:rPr>
        <w:t xml:space="preserve"> </w:t>
      </w:r>
      <w:r>
        <w:rPr>
          <w:sz w:val="24"/>
        </w:rPr>
        <w:t>Reddy</w:t>
      </w:r>
      <w:r>
        <w:rPr>
          <w:spacing w:val="-6"/>
          <w:sz w:val="24"/>
        </w:rPr>
        <w:t xml:space="preserve"> </w:t>
      </w:r>
      <w:r>
        <w:rPr>
          <w:sz w:val="24"/>
        </w:rPr>
        <w:t>G,</w:t>
      </w:r>
      <w:r>
        <w:rPr>
          <w:spacing w:val="-7"/>
          <w:sz w:val="24"/>
        </w:rPr>
        <w:t xml:space="preserve"> </w:t>
      </w:r>
      <w:proofErr w:type="spellStart"/>
      <w:r>
        <w:rPr>
          <w:sz w:val="24"/>
        </w:rPr>
        <w:t>Sood</w:t>
      </w:r>
      <w:proofErr w:type="spellEnd"/>
      <w:r>
        <w:rPr>
          <w:spacing w:val="-5"/>
          <w:sz w:val="24"/>
        </w:rPr>
        <w:t xml:space="preserve"> </w:t>
      </w:r>
      <w:r>
        <w:rPr>
          <w:sz w:val="24"/>
        </w:rPr>
        <w:t>S.</w:t>
      </w:r>
      <w:r>
        <w:rPr>
          <w:spacing w:val="-6"/>
          <w:sz w:val="24"/>
        </w:rPr>
        <w:t xml:space="preserve"> </w:t>
      </w:r>
      <w:r>
        <w:rPr>
          <w:sz w:val="24"/>
        </w:rPr>
        <w:t>Solid</w:t>
      </w:r>
      <w:r>
        <w:rPr>
          <w:spacing w:val="-6"/>
          <w:sz w:val="24"/>
        </w:rPr>
        <w:t xml:space="preserve"> </w:t>
      </w:r>
      <w:r>
        <w:rPr>
          <w:sz w:val="24"/>
        </w:rPr>
        <w:t>lipid</w:t>
      </w:r>
      <w:r>
        <w:rPr>
          <w:spacing w:val="-5"/>
          <w:sz w:val="24"/>
        </w:rPr>
        <w:t xml:space="preserve"> </w:t>
      </w:r>
      <w:r>
        <w:rPr>
          <w:sz w:val="24"/>
        </w:rPr>
        <w:t>nanoparticles</w:t>
      </w:r>
      <w:r>
        <w:rPr>
          <w:spacing w:val="-6"/>
          <w:sz w:val="24"/>
        </w:rPr>
        <w:t xml:space="preserve"> </w:t>
      </w:r>
      <w:r>
        <w:rPr>
          <w:sz w:val="24"/>
        </w:rPr>
        <w:t>for</w:t>
      </w:r>
      <w:r>
        <w:rPr>
          <w:spacing w:val="-8"/>
          <w:sz w:val="24"/>
        </w:rPr>
        <w:t xml:space="preserve"> </w:t>
      </w:r>
      <w:r>
        <w:rPr>
          <w:sz w:val="24"/>
        </w:rPr>
        <w:t>oral delivery of poorly soluble drugs. Journal of Pharmaceutical Sciences and Research. 2012 Jul</w:t>
      </w:r>
      <w:r>
        <w:rPr>
          <w:spacing w:val="-1"/>
          <w:sz w:val="24"/>
        </w:rPr>
        <w:t xml:space="preserve"> </w:t>
      </w:r>
      <w:r>
        <w:rPr>
          <w:sz w:val="24"/>
        </w:rPr>
        <w:t>1;4(7):1848.</w:t>
      </w:r>
    </w:p>
    <w:p w14:paraId="3F2093DF" w14:textId="77777777" w:rsidR="00F33C7B" w:rsidRDefault="00B21343">
      <w:pPr>
        <w:pStyle w:val="ListParagraph"/>
        <w:numPr>
          <w:ilvl w:val="0"/>
          <w:numId w:val="2"/>
        </w:numPr>
        <w:tabs>
          <w:tab w:val="left" w:pos="1241"/>
        </w:tabs>
        <w:spacing w:before="159" w:line="480" w:lineRule="auto"/>
        <w:ind w:right="588" w:firstLine="0"/>
        <w:jc w:val="both"/>
        <w:rPr>
          <w:sz w:val="24"/>
        </w:rPr>
      </w:pPr>
      <w:proofErr w:type="spellStart"/>
      <w:r>
        <w:rPr>
          <w:sz w:val="24"/>
        </w:rPr>
        <w:t>Mehnert</w:t>
      </w:r>
      <w:proofErr w:type="spellEnd"/>
      <w:r>
        <w:rPr>
          <w:sz w:val="24"/>
        </w:rPr>
        <w:t xml:space="preserve"> W, </w:t>
      </w:r>
      <w:proofErr w:type="spellStart"/>
      <w:r>
        <w:rPr>
          <w:sz w:val="24"/>
        </w:rPr>
        <w:t>Mäder</w:t>
      </w:r>
      <w:proofErr w:type="spellEnd"/>
      <w:r>
        <w:rPr>
          <w:sz w:val="24"/>
        </w:rPr>
        <w:t xml:space="preserve"> K. Solid lipid nanoparticles: productio</w:t>
      </w:r>
      <w:r>
        <w:rPr>
          <w:sz w:val="24"/>
        </w:rPr>
        <w:t>n, characterization and applications. Advanced drug delivery reviews. 2012 Dec 1;64:</w:t>
      </w:r>
      <w:r>
        <w:rPr>
          <w:spacing w:val="-3"/>
          <w:sz w:val="24"/>
        </w:rPr>
        <w:t xml:space="preserve"> </w:t>
      </w:r>
      <w:r>
        <w:rPr>
          <w:sz w:val="24"/>
        </w:rPr>
        <w:t>83-101.</w:t>
      </w:r>
    </w:p>
    <w:p w14:paraId="5FD5AD93" w14:textId="77777777" w:rsidR="00F33C7B" w:rsidRDefault="00B21343">
      <w:pPr>
        <w:pStyle w:val="ListParagraph"/>
        <w:numPr>
          <w:ilvl w:val="0"/>
          <w:numId w:val="2"/>
        </w:numPr>
        <w:tabs>
          <w:tab w:val="left" w:pos="1267"/>
        </w:tabs>
        <w:spacing w:before="158" w:line="480" w:lineRule="auto"/>
        <w:ind w:right="583" w:firstLine="0"/>
        <w:jc w:val="both"/>
        <w:rPr>
          <w:sz w:val="24"/>
        </w:rPr>
      </w:pPr>
      <w:r>
        <w:rPr>
          <w:sz w:val="24"/>
        </w:rPr>
        <w:t xml:space="preserve">Gupta S, </w:t>
      </w:r>
      <w:proofErr w:type="spellStart"/>
      <w:r>
        <w:rPr>
          <w:sz w:val="24"/>
        </w:rPr>
        <w:t>Kesarla</w:t>
      </w:r>
      <w:proofErr w:type="spellEnd"/>
      <w:r>
        <w:rPr>
          <w:sz w:val="24"/>
        </w:rPr>
        <w:t xml:space="preserve"> R, </w:t>
      </w:r>
      <w:proofErr w:type="spellStart"/>
      <w:r>
        <w:rPr>
          <w:sz w:val="24"/>
        </w:rPr>
        <w:t>Chotai</w:t>
      </w:r>
      <w:proofErr w:type="spellEnd"/>
      <w:r>
        <w:rPr>
          <w:sz w:val="24"/>
        </w:rPr>
        <w:t xml:space="preserve"> N, </w:t>
      </w:r>
      <w:proofErr w:type="spellStart"/>
      <w:r>
        <w:rPr>
          <w:sz w:val="24"/>
        </w:rPr>
        <w:t>Misra</w:t>
      </w:r>
      <w:proofErr w:type="spellEnd"/>
      <w:r>
        <w:rPr>
          <w:sz w:val="24"/>
        </w:rPr>
        <w:t xml:space="preserve"> A, </w:t>
      </w:r>
      <w:proofErr w:type="spellStart"/>
      <w:r>
        <w:rPr>
          <w:sz w:val="24"/>
        </w:rPr>
        <w:t>Omri</w:t>
      </w:r>
      <w:proofErr w:type="spellEnd"/>
      <w:r>
        <w:rPr>
          <w:sz w:val="24"/>
        </w:rPr>
        <w:t xml:space="preserve"> A. Systematic approach for the formulation and optimization of solid lipid nanoparticles of efavirenz by high pressure homogenization using design of experiments for brain targeting and enhanced bioavailability. </w:t>
      </w:r>
      <w:r>
        <w:rPr>
          <w:sz w:val="24"/>
        </w:rPr>
        <w:t>Bio Med research international.</w:t>
      </w:r>
      <w:r>
        <w:rPr>
          <w:spacing w:val="-3"/>
          <w:sz w:val="24"/>
        </w:rPr>
        <w:t xml:space="preserve"> </w:t>
      </w:r>
      <w:r>
        <w:rPr>
          <w:sz w:val="24"/>
        </w:rPr>
        <w:t>2017;2017.</w:t>
      </w:r>
    </w:p>
    <w:p w14:paraId="2370B8E5" w14:textId="77777777" w:rsidR="00F33C7B" w:rsidRDefault="00B21343">
      <w:pPr>
        <w:pStyle w:val="ListParagraph"/>
        <w:numPr>
          <w:ilvl w:val="0"/>
          <w:numId w:val="2"/>
        </w:numPr>
        <w:tabs>
          <w:tab w:val="left" w:pos="1226"/>
        </w:tabs>
        <w:spacing w:before="159" w:line="480" w:lineRule="auto"/>
        <w:ind w:right="731" w:firstLine="0"/>
        <w:jc w:val="both"/>
        <w:rPr>
          <w:sz w:val="24"/>
        </w:rPr>
      </w:pPr>
      <w:r>
        <w:rPr>
          <w:sz w:val="24"/>
        </w:rPr>
        <w:t>Novotny</w:t>
      </w:r>
      <w:r>
        <w:rPr>
          <w:spacing w:val="-16"/>
          <w:sz w:val="24"/>
        </w:rPr>
        <w:t xml:space="preserve"> </w:t>
      </w:r>
      <w:r>
        <w:rPr>
          <w:sz w:val="24"/>
        </w:rPr>
        <w:t>L,</w:t>
      </w:r>
      <w:r>
        <w:rPr>
          <w:spacing w:val="-16"/>
          <w:sz w:val="24"/>
        </w:rPr>
        <w:t xml:space="preserve"> </w:t>
      </w:r>
      <w:r>
        <w:rPr>
          <w:sz w:val="24"/>
        </w:rPr>
        <w:t>AL-</w:t>
      </w:r>
      <w:proofErr w:type="spellStart"/>
      <w:r>
        <w:rPr>
          <w:sz w:val="24"/>
        </w:rPr>
        <w:t>Mutairi</w:t>
      </w:r>
      <w:proofErr w:type="spellEnd"/>
      <w:r>
        <w:rPr>
          <w:spacing w:val="-15"/>
          <w:sz w:val="24"/>
        </w:rPr>
        <w:t xml:space="preserve"> </w:t>
      </w:r>
      <w:r>
        <w:rPr>
          <w:sz w:val="24"/>
        </w:rPr>
        <w:t>S.</w:t>
      </w:r>
      <w:r>
        <w:rPr>
          <w:spacing w:val="-15"/>
          <w:sz w:val="24"/>
        </w:rPr>
        <w:t xml:space="preserve"> </w:t>
      </w:r>
      <w:r>
        <w:rPr>
          <w:sz w:val="24"/>
        </w:rPr>
        <w:t>Antiretroviral</w:t>
      </w:r>
      <w:r>
        <w:rPr>
          <w:spacing w:val="-15"/>
          <w:sz w:val="24"/>
        </w:rPr>
        <w:t xml:space="preserve"> </w:t>
      </w:r>
      <w:r>
        <w:rPr>
          <w:sz w:val="24"/>
        </w:rPr>
        <w:t>therapeutics</w:t>
      </w:r>
      <w:r>
        <w:rPr>
          <w:spacing w:val="-16"/>
          <w:sz w:val="24"/>
        </w:rPr>
        <w:t xml:space="preserve"> </w:t>
      </w:r>
      <w:r>
        <w:rPr>
          <w:sz w:val="24"/>
        </w:rPr>
        <w:t>with</w:t>
      </w:r>
      <w:r>
        <w:rPr>
          <w:spacing w:val="-15"/>
          <w:sz w:val="24"/>
        </w:rPr>
        <w:t xml:space="preserve"> </w:t>
      </w:r>
      <w:r>
        <w:rPr>
          <w:sz w:val="24"/>
        </w:rPr>
        <w:t>different</w:t>
      </w:r>
      <w:r>
        <w:rPr>
          <w:spacing w:val="-14"/>
          <w:sz w:val="24"/>
        </w:rPr>
        <w:t xml:space="preserve"> </w:t>
      </w:r>
      <w:r>
        <w:rPr>
          <w:sz w:val="24"/>
        </w:rPr>
        <w:t>mechanisms of action on HIV infection. RESEARCH JOURNAL OF PHARMACEUTICAL BIOLOGICAL AND CHEMICAL SCIENCES. 2016 Mar</w:t>
      </w:r>
      <w:r>
        <w:rPr>
          <w:spacing w:val="-6"/>
          <w:sz w:val="24"/>
        </w:rPr>
        <w:t xml:space="preserve"> </w:t>
      </w:r>
      <w:r>
        <w:rPr>
          <w:sz w:val="24"/>
        </w:rPr>
        <w:t>1;7(2):90-103.</w:t>
      </w:r>
    </w:p>
    <w:p w14:paraId="3671F086" w14:textId="77777777" w:rsidR="00F33C7B" w:rsidRDefault="00F33C7B">
      <w:pPr>
        <w:spacing w:line="480" w:lineRule="auto"/>
        <w:jc w:val="both"/>
        <w:rPr>
          <w:sz w:val="24"/>
        </w:rPr>
        <w:sectPr w:rsidR="00F33C7B">
          <w:headerReference w:type="default" r:id="rId195"/>
          <w:footerReference w:type="default" r:id="rId196"/>
          <w:pgSz w:w="11910" w:h="16840"/>
          <w:pgMar w:top="1420" w:right="1140" w:bottom="1860" w:left="1160" w:header="1161" w:footer="1670" w:gutter="0"/>
          <w:pgNumType w:start="64"/>
          <w:cols w:space="720"/>
        </w:sectPr>
      </w:pPr>
    </w:p>
    <w:p w14:paraId="4C251B85" w14:textId="77777777" w:rsidR="00F33C7B" w:rsidRDefault="00F33C7B">
      <w:pPr>
        <w:pStyle w:val="BodyText"/>
        <w:spacing w:before="4"/>
        <w:rPr>
          <w:sz w:val="16"/>
        </w:rPr>
      </w:pPr>
    </w:p>
    <w:p w14:paraId="469DAB29" w14:textId="77777777" w:rsidR="00F33C7B" w:rsidRDefault="00B21343">
      <w:pPr>
        <w:pStyle w:val="ListParagraph"/>
        <w:numPr>
          <w:ilvl w:val="0"/>
          <w:numId w:val="2"/>
        </w:numPr>
        <w:tabs>
          <w:tab w:val="left" w:pos="1277"/>
        </w:tabs>
        <w:spacing w:before="90" w:line="480" w:lineRule="auto"/>
        <w:ind w:right="587" w:firstLine="0"/>
        <w:jc w:val="both"/>
        <w:rPr>
          <w:sz w:val="24"/>
        </w:rPr>
      </w:pPr>
      <w:proofErr w:type="spellStart"/>
      <w:r>
        <w:rPr>
          <w:sz w:val="24"/>
        </w:rPr>
        <w:t>Weuts</w:t>
      </w:r>
      <w:proofErr w:type="spellEnd"/>
      <w:r>
        <w:rPr>
          <w:sz w:val="24"/>
        </w:rPr>
        <w:t xml:space="preserve"> I, Van </w:t>
      </w:r>
      <w:proofErr w:type="spellStart"/>
      <w:r>
        <w:rPr>
          <w:sz w:val="24"/>
        </w:rPr>
        <w:t>Dycke</w:t>
      </w:r>
      <w:proofErr w:type="spellEnd"/>
      <w:r>
        <w:rPr>
          <w:sz w:val="24"/>
        </w:rPr>
        <w:t xml:space="preserve"> F, </w:t>
      </w:r>
      <w:proofErr w:type="spellStart"/>
      <w:r>
        <w:rPr>
          <w:sz w:val="24"/>
        </w:rPr>
        <w:t>Voorspoels</w:t>
      </w:r>
      <w:proofErr w:type="spellEnd"/>
      <w:r>
        <w:rPr>
          <w:sz w:val="24"/>
        </w:rPr>
        <w:t xml:space="preserve"> J, De </w:t>
      </w:r>
      <w:proofErr w:type="spellStart"/>
      <w:r>
        <w:rPr>
          <w:sz w:val="24"/>
        </w:rPr>
        <w:t>Cort</w:t>
      </w:r>
      <w:proofErr w:type="spellEnd"/>
      <w:r>
        <w:rPr>
          <w:sz w:val="24"/>
        </w:rPr>
        <w:t xml:space="preserve"> S, </w:t>
      </w:r>
      <w:proofErr w:type="spellStart"/>
      <w:r>
        <w:rPr>
          <w:sz w:val="24"/>
        </w:rPr>
        <w:t>Stokbroekx</w:t>
      </w:r>
      <w:proofErr w:type="spellEnd"/>
      <w:r>
        <w:rPr>
          <w:sz w:val="24"/>
        </w:rPr>
        <w:t xml:space="preserve"> S, </w:t>
      </w:r>
      <w:proofErr w:type="spellStart"/>
      <w:r>
        <w:rPr>
          <w:sz w:val="24"/>
        </w:rPr>
        <w:t>Leemans</w:t>
      </w:r>
      <w:proofErr w:type="spellEnd"/>
      <w:r>
        <w:rPr>
          <w:sz w:val="24"/>
        </w:rPr>
        <w:t xml:space="preserve"> R, Brewster ME, Xu D, </w:t>
      </w:r>
      <w:proofErr w:type="spellStart"/>
      <w:r>
        <w:rPr>
          <w:sz w:val="24"/>
        </w:rPr>
        <w:t>Segmuller</w:t>
      </w:r>
      <w:proofErr w:type="spellEnd"/>
      <w:r>
        <w:rPr>
          <w:sz w:val="24"/>
        </w:rPr>
        <w:t xml:space="preserve"> B, Turner YT, Roberts CJ. Physicochemical properties of the amorphous drug</w:t>
      </w:r>
      <w:r>
        <w:rPr>
          <w:sz w:val="24"/>
        </w:rPr>
        <w:t xml:space="preserve">, cast films, and spray dried powders to predict formulation probability of </w:t>
      </w:r>
      <w:proofErr w:type="spellStart"/>
      <w:r>
        <w:rPr>
          <w:sz w:val="24"/>
        </w:rPr>
        <w:t>succ</w:t>
      </w:r>
      <w:proofErr w:type="spellEnd"/>
      <w:r>
        <w:rPr>
          <w:sz w:val="24"/>
        </w:rPr>
        <w:t xml:space="preserve"> ss for solid dispersions: etravirine. Journal of pharmaceutical sciences. 2011 Jan</w:t>
      </w:r>
      <w:r>
        <w:rPr>
          <w:spacing w:val="3"/>
          <w:sz w:val="24"/>
        </w:rPr>
        <w:t xml:space="preserve"> </w:t>
      </w:r>
      <w:r>
        <w:rPr>
          <w:sz w:val="24"/>
        </w:rPr>
        <w:t>1;100(1):260-74.</w:t>
      </w:r>
    </w:p>
    <w:p w14:paraId="29BC28AD" w14:textId="77777777" w:rsidR="00F33C7B" w:rsidRDefault="00F33C7B">
      <w:pPr>
        <w:pStyle w:val="BodyText"/>
        <w:spacing w:before="10"/>
        <w:rPr>
          <w:sz w:val="20"/>
        </w:rPr>
      </w:pPr>
    </w:p>
    <w:p w14:paraId="32713417" w14:textId="77777777" w:rsidR="00F33C7B" w:rsidRDefault="00B21343">
      <w:pPr>
        <w:pStyle w:val="ListParagraph"/>
        <w:numPr>
          <w:ilvl w:val="0"/>
          <w:numId w:val="2"/>
        </w:numPr>
        <w:tabs>
          <w:tab w:val="left" w:pos="1387"/>
        </w:tabs>
        <w:spacing w:line="480" w:lineRule="auto"/>
        <w:ind w:right="591" w:firstLine="0"/>
        <w:jc w:val="both"/>
        <w:rPr>
          <w:sz w:val="24"/>
        </w:rPr>
      </w:pPr>
      <w:proofErr w:type="spellStart"/>
      <w:r>
        <w:rPr>
          <w:sz w:val="24"/>
        </w:rPr>
        <w:t>Schöller-Gyüre</w:t>
      </w:r>
      <w:proofErr w:type="spellEnd"/>
      <w:r>
        <w:rPr>
          <w:sz w:val="24"/>
        </w:rPr>
        <w:t xml:space="preserve"> M, et al. Clinical pharmacokinetics </w:t>
      </w:r>
      <w:proofErr w:type="spellStart"/>
      <w:r>
        <w:rPr>
          <w:sz w:val="24"/>
        </w:rPr>
        <w:t>andpharmacodynamics</w:t>
      </w:r>
      <w:proofErr w:type="spellEnd"/>
      <w:r>
        <w:rPr>
          <w:sz w:val="24"/>
        </w:rPr>
        <w:t xml:space="preserve"> of </w:t>
      </w:r>
      <w:r>
        <w:rPr>
          <w:sz w:val="24"/>
        </w:rPr>
        <w:t>etravirine. Clinical</w:t>
      </w:r>
      <w:r>
        <w:rPr>
          <w:spacing w:val="-1"/>
          <w:sz w:val="24"/>
        </w:rPr>
        <w:t xml:space="preserve"> </w:t>
      </w:r>
      <w:r>
        <w:rPr>
          <w:sz w:val="24"/>
        </w:rPr>
        <w:t>pharmacokinetics.2009;48(9):561-74.</w:t>
      </w:r>
    </w:p>
    <w:p w14:paraId="3BE81585" w14:textId="77777777" w:rsidR="00F33C7B" w:rsidRDefault="00F33C7B">
      <w:pPr>
        <w:pStyle w:val="BodyText"/>
        <w:spacing w:before="10"/>
        <w:rPr>
          <w:sz w:val="20"/>
        </w:rPr>
      </w:pPr>
    </w:p>
    <w:p w14:paraId="518E6DE0" w14:textId="77777777" w:rsidR="00F33C7B" w:rsidRDefault="00B21343">
      <w:pPr>
        <w:pStyle w:val="ListParagraph"/>
        <w:numPr>
          <w:ilvl w:val="0"/>
          <w:numId w:val="2"/>
        </w:numPr>
        <w:tabs>
          <w:tab w:val="left" w:pos="1361"/>
        </w:tabs>
        <w:spacing w:before="1" w:line="480" w:lineRule="auto"/>
        <w:ind w:right="584" w:firstLine="0"/>
        <w:jc w:val="both"/>
        <w:rPr>
          <w:sz w:val="24"/>
        </w:rPr>
      </w:pPr>
      <w:r>
        <w:rPr>
          <w:sz w:val="24"/>
        </w:rPr>
        <w:t>Schiller DS, Youssef-</w:t>
      </w:r>
      <w:proofErr w:type="spellStart"/>
      <w:r>
        <w:rPr>
          <w:sz w:val="24"/>
        </w:rPr>
        <w:t>Bessler</w:t>
      </w:r>
      <w:proofErr w:type="spellEnd"/>
      <w:r>
        <w:rPr>
          <w:sz w:val="24"/>
        </w:rPr>
        <w:t xml:space="preserve"> M. Etravirine: a second-generation nonnucleoside reverse transcriptase inhibitor (NNRTI) active against NNRTI-resistant strains of HIV. Clinical therapeutics. 2009;31(4):</w:t>
      </w:r>
      <w:r>
        <w:rPr>
          <w:spacing w:val="-1"/>
          <w:sz w:val="24"/>
        </w:rPr>
        <w:t xml:space="preserve"> </w:t>
      </w:r>
      <w:r>
        <w:rPr>
          <w:sz w:val="24"/>
        </w:rPr>
        <w:t>692-704.</w:t>
      </w:r>
    </w:p>
    <w:p w14:paraId="601A0D0E" w14:textId="77777777" w:rsidR="00F33C7B" w:rsidRDefault="00F33C7B">
      <w:pPr>
        <w:pStyle w:val="BodyText"/>
        <w:spacing w:before="7"/>
        <w:rPr>
          <w:sz w:val="20"/>
        </w:rPr>
      </w:pPr>
    </w:p>
    <w:p w14:paraId="6273B464" w14:textId="77777777" w:rsidR="00F33C7B" w:rsidRDefault="00B21343">
      <w:pPr>
        <w:pStyle w:val="ListParagraph"/>
        <w:numPr>
          <w:ilvl w:val="0"/>
          <w:numId w:val="2"/>
        </w:numPr>
        <w:tabs>
          <w:tab w:val="left" w:pos="1365"/>
        </w:tabs>
        <w:spacing w:line="482" w:lineRule="auto"/>
        <w:ind w:right="585" w:firstLine="0"/>
        <w:jc w:val="both"/>
        <w:rPr>
          <w:sz w:val="24"/>
        </w:rPr>
      </w:pPr>
      <w:r>
        <w:rPr>
          <w:sz w:val="24"/>
        </w:rPr>
        <w:t xml:space="preserve">Ramalingam P, Ko YT. Improved oral delivery of resveratrol from N-trimethyl chitosan-g-palmitic acid surface-modified solid lipid nanoparticles. Colloids and Surfaces B: </w:t>
      </w:r>
      <w:proofErr w:type="spellStart"/>
      <w:r>
        <w:rPr>
          <w:sz w:val="24"/>
        </w:rPr>
        <w:t>Biointerfaces</w:t>
      </w:r>
      <w:proofErr w:type="spellEnd"/>
      <w:r>
        <w:rPr>
          <w:sz w:val="24"/>
        </w:rPr>
        <w:t>. 2016 Mar 1;139:</w:t>
      </w:r>
      <w:r>
        <w:rPr>
          <w:spacing w:val="-1"/>
          <w:sz w:val="24"/>
        </w:rPr>
        <w:t xml:space="preserve"> </w:t>
      </w:r>
      <w:r>
        <w:rPr>
          <w:sz w:val="24"/>
        </w:rPr>
        <w:t>52-61.</w:t>
      </w:r>
    </w:p>
    <w:p w14:paraId="0BDC4629" w14:textId="77777777" w:rsidR="00F33C7B" w:rsidRDefault="00B21343">
      <w:pPr>
        <w:pStyle w:val="ListParagraph"/>
        <w:numPr>
          <w:ilvl w:val="0"/>
          <w:numId w:val="2"/>
        </w:numPr>
        <w:tabs>
          <w:tab w:val="left" w:pos="1389"/>
        </w:tabs>
        <w:spacing w:before="151" w:line="480" w:lineRule="auto"/>
        <w:ind w:right="587" w:firstLine="0"/>
        <w:jc w:val="both"/>
        <w:rPr>
          <w:sz w:val="24"/>
        </w:rPr>
      </w:pPr>
      <w:r>
        <w:rPr>
          <w:sz w:val="24"/>
        </w:rPr>
        <w:t xml:space="preserve">S. Kumar and J. K. Randhawa, “High melting </w:t>
      </w:r>
      <w:proofErr w:type="gramStart"/>
      <w:r>
        <w:rPr>
          <w:sz w:val="24"/>
        </w:rPr>
        <w:t>lipid</w:t>
      </w:r>
      <w:r>
        <w:rPr>
          <w:sz w:val="24"/>
        </w:rPr>
        <w:t xml:space="preserve"> based</w:t>
      </w:r>
      <w:proofErr w:type="gramEnd"/>
      <w:r>
        <w:rPr>
          <w:sz w:val="24"/>
        </w:rPr>
        <w:t xml:space="preserve"> approach for drug delivery: solid lipid nanoparticles,” Materials Science and Engineering: C, vol. 33, no. 4, pp. 1842–1852, 2013.</w:t>
      </w:r>
    </w:p>
    <w:p w14:paraId="1C7C409A" w14:textId="77777777" w:rsidR="00F33C7B" w:rsidRDefault="00B21343">
      <w:pPr>
        <w:pStyle w:val="ListParagraph"/>
        <w:numPr>
          <w:ilvl w:val="0"/>
          <w:numId w:val="2"/>
        </w:numPr>
        <w:tabs>
          <w:tab w:val="left" w:pos="1373"/>
        </w:tabs>
        <w:spacing w:before="159" w:line="480" w:lineRule="auto"/>
        <w:ind w:right="584" w:firstLine="0"/>
        <w:jc w:val="both"/>
        <w:rPr>
          <w:sz w:val="24"/>
        </w:rPr>
      </w:pPr>
      <w:r>
        <w:rPr>
          <w:sz w:val="24"/>
        </w:rPr>
        <w:t xml:space="preserve">R. </w:t>
      </w:r>
      <w:proofErr w:type="spellStart"/>
      <w:r>
        <w:rPr>
          <w:sz w:val="24"/>
        </w:rPr>
        <w:t>Mallipeddi</w:t>
      </w:r>
      <w:proofErr w:type="spellEnd"/>
      <w:r>
        <w:rPr>
          <w:sz w:val="24"/>
        </w:rPr>
        <w:t xml:space="preserve"> and L. C. Rohan, “Progress in antiretroviral drug delivery using nanotechnology,”</w:t>
      </w:r>
      <w:r>
        <w:rPr>
          <w:spacing w:val="-10"/>
          <w:sz w:val="24"/>
        </w:rPr>
        <w:t xml:space="preserve"> </w:t>
      </w:r>
      <w:r>
        <w:rPr>
          <w:sz w:val="24"/>
        </w:rPr>
        <w:t>International</w:t>
      </w:r>
      <w:r>
        <w:rPr>
          <w:spacing w:val="-12"/>
          <w:sz w:val="24"/>
        </w:rPr>
        <w:t xml:space="preserve"> </w:t>
      </w:r>
      <w:r>
        <w:rPr>
          <w:sz w:val="24"/>
        </w:rPr>
        <w:t>Journal</w:t>
      </w:r>
      <w:r>
        <w:rPr>
          <w:spacing w:val="-12"/>
          <w:sz w:val="24"/>
        </w:rPr>
        <w:t xml:space="preserve"> </w:t>
      </w:r>
      <w:r>
        <w:rPr>
          <w:sz w:val="24"/>
        </w:rPr>
        <w:t>of</w:t>
      </w:r>
      <w:r>
        <w:rPr>
          <w:spacing w:val="-13"/>
          <w:sz w:val="24"/>
        </w:rPr>
        <w:t xml:space="preserve"> </w:t>
      </w:r>
      <w:r>
        <w:rPr>
          <w:sz w:val="24"/>
        </w:rPr>
        <w:t>Nanomedicine,</w:t>
      </w:r>
      <w:r>
        <w:rPr>
          <w:spacing w:val="-12"/>
          <w:sz w:val="24"/>
        </w:rPr>
        <w:t xml:space="preserve"> </w:t>
      </w:r>
      <w:r>
        <w:rPr>
          <w:sz w:val="24"/>
        </w:rPr>
        <w:t>vol.</w:t>
      </w:r>
      <w:r>
        <w:rPr>
          <w:spacing w:val="-12"/>
          <w:sz w:val="24"/>
        </w:rPr>
        <w:t xml:space="preserve"> </w:t>
      </w:r>
      <w:r>
        <w:rPr>
          <w:sz w:val="24"/>
        </w:rPr>
        <w:t>5,</w:t>
      </w:r>
      <w:r>
        <w:rPr>
          <w:spacing w:val="-12"/>
          <w:sz w:val="24"/>
        </w:rPr>
        <w:t xml:space="preserve"> </w:t>
      </w:r>
      <w:r>
        <w:rPr>
          <w:sz w:val="24"/>
        </w:rPr>
        <w:t>no.</w:t>
      </w:r>
      <w:r>
        <w:rPr>
          <w:spacing w:val="-12"/>
          <w:sz w:val="24"/>
        </w:rPr>
        <w:t xml:space="preserve"> </w:t>
      </w:r>
      <w:r>
        <w:rPr>
          <w:sz w:val="24"/>
        </w:rPr>
        <w:t>1,</w:t>
      </w:r>
      <w:r>
        <w:rPr>
          <w:spacing w:val="-12"/>
          <w:sz w:val="24"/>
        </w:rPr>
        <w:t xml:space="preserve"> </w:t>
      </w:r>
      <w:r>
        <w:rPr>
          <w:sz w:val="24"/>
        </w:rPr>
        <w:t>pp.</w:t>
      </w:r>
      <w:r>
        <w:rPr>
          <w:spacing w:val="-9"/>
          <w:sz w:val="24"/>
        </w:rPr>
        <w:t xml:space="preserve"> </w:t>
      </w:r>
      <w:r>
        <w:rPr>
          <w:sz w:val="24"/>
        </w:rPr>
        <w:t>533–547, 2010.</w:t>
      </w:r>
    </w:p>
    <w:p w14:paraId="65C72624" w14:textId="77777777" w:rsidR="00F33C7B" w:rsidRDefault="00F33C7B">
      <w:pPr>
        <w:spacing w:line="480" w:lineRule="auto"/>
        <w:jc w:val="both"/>
        <w:rPr>
          <w:sz w:val="24"/>
        </w:rPr>
        <w:sectPr w:rsidR="00F33C7B">
          <w:headerReference w:type="default" r:id="rId197"/>
          <w:footerReference w:type="default" r:id="rId198"/>
          <w:pgSz w:w="11910" w:h="16840"/>
          <w:pgMar w:top="1580" w:right="1140" w:bottom="1860" w:left="1160" w:header="1161" w:footer="1663" w:gutter="0"/>
          <w:pgNumType w:start="65"/>
          <w:cols w:space="720"/>
        </w:sectPr>
      </w:pPr>
    </w:p>
    <w:p w14:paraId="240F16E2" w14:textId="77777777" w:rsidR="00F33C7B" w:rsidRDefault="00F33C7B">
      <w:pPr>
        <w:pStyle w:val="BodyText"/>
        <w:spacing w:before="4"/>
        <w:rPr>
          <w:sz w:val="16"/>
        </w:rPr>
      </w:pPr>
    </w:p>
    <w:p w14:paraId="71EDB3D7" w14:textId="77777777" w:rsidR="00F33C7B" w:rsidRDefault="00B21343">
      <w:pPr>
        <w:pStyle w:val="ListParagraph"/>
        <w:numPr>
          <w:ilvl w:val="0"/>
          <w:numId w:val="2"/>
        </w:numPr>
        <w:tabs>
          <w:tab w:val="left" w:pos="1387"/>
        </w:tabs>
        <w:spacing w:before="90" w:line="480" w:lineRule="auto"/>
        <w:ind w:right="588" w:firstLine="0"/>
        <w:jc w:val="both"/>
        <w:rPr>
          <w:sz w:val="24"/>
        </w:rPr>
      </w:pPr>
      <w:proofErr w:type="spellStart"/>
      <w:r>
        <w:rPr>
          <w:sz w:val="24"/>
        </w:rPr>
        <w:t>Hosny</w:t>
      </w:r>
      <w:proofErr w:type="spellEnd"/>
      <w:r>
        <w:rPr>
          <w:sz w:val="24"/>
        </w:rPr>
        <w:t xml:space="preserve"> KM, </w:t>
      </w:r>
      <w:proofErr w:type="spellStart"/>
      <w:r>
        <w:rPr>
          <w:sz w:val="24"/>
        </w:rPr>
        <w:t>Aljaeid</w:t>
      </w:r>
      <w:proofErr w:type="spellEnd"/>
      <w:r>
        <w:rPr>
          <w:sz w:val="24"/>
        </w:rPr>
        <w:t xml:space="preserve"> BM. Sildenafil citrate as oral solid lipid nanoparticles: a novel formula with higher bioavailability and sustained action for treatment of erectile dysfunction. Expert opinion on drug delivery. 2014 Jul</w:t>
      </w:r>
      <w:r>
        <w:rPr>
          <w:spacing w:val="-3"/>
          <w:sz w:val="24"/>
        </w:rPr>
        <w:t xml:space="preserve"> </w:t>
      </w:r>
      <w:r>
        <w:rPr>
          <w:sz w:val="24"/>
        </w:rPr>
        <w:t>1;11(7):1015-22.</w:t>
      </w:r>
    </w:p>
    <w:p w14:paraId="471933D8" w14:textId="77777777" w:rsidR="00F33C7B" w:rsidRDefault="00F33C7B">
      <w:pPr>
        <w:pStyle w:val="BodyText"/>
        <w:spacing w:before="10"/>
        <w:rPr>
          <w:sz w:val="20"/>
        </w:rPr>
      </w:pPr>
    </w:p>
    <w:p w14:paraId="2CE6BF4F" w14:textId="77777777" w:rsidR="00F33C7B" w:rsidRDefault="00B21343">
      <w:pPr>
        <w:pStyle w:val="ListParagraph"/>
        <w:numPr>
          <w:ilvl w:val="0"/>
          <w:numId w:val="2"/>
        </w:numPr>
        <w:tabs>
          <w:tab w:val="left" w:pos="1389"/>
        </w:tabs>
        <w:spacing w:line="480" w:lineRule="auto"/>
        <w:ind w:right="589" w:firstLine="0"/>
        <w:jc w:val="both"/>
        <w:rPr>
          <w:sz w:val="24"/>
        </w:rPr>
      </w:pPr>
      <w:r>
        <w:rPr>
          <w:sz w:val="24"/>
        </w:rPr>
        <w:t xml:space="preserve">Makwana v, Jain R, Patel k, </w:t>
      </w:r>
      <w:proofErr w:type="spellStart"/>
      <w:r>
        <w:rPr>
          <w:sz w:val="24"/>
        </w:rPr>
        <w:t>Nivsarkar</w:t>
      </w:r>
      <w:proofErr w:type="spellEnd"/>
      <w:r>
        <w:rPr>
          <w:sz w:val="24"/>
        </w:rPr>
        <w:t xml:space="preserve"> M, Joshi A. Solid lipid nanoparticles (SLN) of Efavirenz as lymph targeting drug delivery system: elucidation of mechanism of uptake using chylomicron flow blocking approach. International journal of pharmaceutics. 201</w:t>
      </w:r>
      <w:r>
        <w:rPr>
          <w:sz w:val="24"/>
        </w:rPr>
        <w:t>5 Nov</w:t>
      </w:r>
      <w:r>
        <w:rPr>
          <w:spacing w:val="1"/>
          <w:sz w:val="24"/>
        </w:rPr>
        <w:t xml:space="preserve"> </w:t>
      </w:r>
      <w:r>
        <w:rPr>
          <w:sz w:val="24"/>
        </w:rPr>
        <w:t>10;495(1):439-46.</w:t>
      </w:r>
    </w:p>
    <w:p w14:paraId="2B460B5F" w14:textId="77777777" w:rsidR="00F33C7B" w:rsidRDefault="00F33C7B">
      <w:pPr>
        <w:pStyle w:val="BodyText"/>
        <w:spacing w:before="10"/>
        <w:rPr>
          <w:sz w:val="20"/>
        </w:rPr>
      </w:pPr>
    </w:p>
    <w:p w14:paraId="392F14E7" w14:textId="77777777" w:rsidR="00F33C7B" w:rsidRDefault="00B21343">
      <w:pPr>
        <w:pStyle w:val="ListParagraph"/>
        <w:numPr>
          <w:ilvl w:val="0"/>
          <w:numId w:val="2"/>
        </w:numPr>
        <w:tabs>
          <w:tab w:val="left" w:pos="1445"/>
        </w:tabs>
        <w:spacing w:before="1" w:line="480" w:lineRule="auto"/>
        <w:ind w:right="587" w:firstLine="0"/>
        <w:jc w:val="both"/>
        <w:rPr>
          <w:sz w:val="24"/>
        </w:rPr>
      </w:pPr>
      <w:r>
        <w:rPr>
          <w:sz w:val="24"/>
        </w:rPr>
        <w:t xml:space="preserve">Alex MA, Chacko AJ, Jose S, </w:t>
      </w:r>
      <w:proofErr w:type="spellStart"/>
      <w:r>
        <w:rPr>
          <w:sz w:val="24"/>
        </w:rPr>
        <w:t>Souto</w:t>
      </w:r>
      <w:proofErr w:type="spellEnd"/>
      <w:r>
        <w:rPr>
          <w:sz w:val="24"/>
        </w:rPr>
        <w:t xml:space="preserve"> EB. Lopinavir loaded solid lipid nanoparticles (SLN) for intestinal lymphatic targeting. European Journal of Pharmaceutical Sciences. 2011 Jan</w:t>
      </w:r>
      <w:r>
        <w:rPr>
          <w:spacing w:val="1"/>
          <w:sz w:val="24"/>
        </w:rPr>
        <w:t xml:space="preserve"> </w:t>
      </w:r>
      <w:r>
        <w:rPr>
          <w:sz w:val="24"/>
        </w:rPr>
        <w:t>18;42(1-2):11-8.</w:t>
      </w:r>
    </w:p>
    <w:p w14:paraId="5E41B024" w14:textId="77777777" w:rsidR="00F33C7B" w:rsidRDefault="00F33C7B">
      <w:pPr>
        <w:pStyle w:val="BodyText"/>
        <w:spacing w:before="7"/>
        <w:rPr>
          <w:sz w:val="20"/>
        </w:rPr>
      </w:pPr>
    </w:p>
    <w:p w14:paraId="190F4732" w14:textId="77777777" w:rsidR="00F33C7B" w:rsidRDefault="00B21343">
      <w:pPr>
        <w:pStyle w:val="ListParagraph"/>
        <w:numPr>
          <w:ilvl w:val="0"/>
          <w:numId w:val="2"/>
        </w:numPr>
        <w:tabs>
          <w:tab w:val="left" w:pos="1361"/>
        </w:tabs>
        <w:spacing w:line="480" w:lineRule="auto"/>
        <w:ind w:right="585" w:firstLine="0"/>
        <w:jc w:val="both"/>
        <w:rPr>
          <w:sz w:val="24"/>
        </w:rPr>
      </w:pPr>
      <w:proofErr w:type="spellStart"/>
      <w:r>
        <w:rPr>
          <w:sz w:val="24"/>
        </w:rPr>
        <w:t>Hazzah</w:t>
      </w:r>
      <w:proofErr w:type="spellEnd"/>
      <w:r>
        <w:rPr>
          <w:sz w:val="24"/>
        </w:rPr>
        <w:t xml:space="preserve"> HA, Farid RM, </w:t>
      </w:r>
      <w:proofErr w:type="spellStart"/>
      <w:r>
        <w:rPr>
          <w:sz w:val="24"/>
        </w:rPr>
        <w:t>Nasra</w:t>
      </w:r>
      <w:proofErr w:type="spellEnd"/>
      <w:r>
        <w:rPr>
          <w:sz w:val="24"/>
        </w:rPr>
        <w:t xml:space="preserve"> MM, </w:t>
      </w:r>
      <w:proofErr w:type="spellStart"/>
      <w:r>
        <w:rPr>
          <w:sz w:val="24"/>
        </w:rPr>
        <w:t>Hazza</w:t>
      </w:r>
      <w:r>
        <w:rPr>
          <w:sz w:val="24"/>
        </w:rPr>
        <w:t>h</w:t>
      </w:r>
      <w:proofErr w:type="spellEnd"/>
      <w:r>
        <w:rPr>
          <w:sz w:val="24"/>
        </w:rPr>
        <w:t xml:space="preserve"> WA, El-</w:t>
      </w:r>
      <w:proofErr w:type="spellStart"/>
      <w:r>
        <w:rPr>
          <w:sz w:val="24"/>
        </w:rPr>
        <w:t>Massik</w:t>
      </w:r>
      <w:proofErr w:type="spellEnd"/>
      <w:r>
        <w:rPr>
          <w:sz w:val="24"/>
        </w:rPr>
        <w:t xml:space="preserve"> MA, Abdallah </w:t>
      </w:r>
      <w:r>
        <w:rPr>
          <w:spacing w:val="-5"/>
          <w:sz w:val="24"/>
        </w:rPr>
        <w:t xml:space="preserve">OY. </w:t>
      </w:r>
      <w:proofErr w:type="spellStart"/>
      <w:r>
        <w:rPr>
          <w:sz w:val="24"/>
        </w:rPr>
        <w:t>Gelucire</w:t>
      </w:r>
      <w:proofErr w:type="spellEnd"/>
      <w:r>
        <w:rPr>
          <w:sz w:val="24"/>
        </w:rPr>
        <w:t>-based nanoparticles for curcumin targeting to oral mucosa: preparation, characterization, and antimicrobial activity assessment. Journal of pharmaceutical sciences.2015Nov1;104(11):3913-24.20</w:t>
      </w:r>
    </w:p>
    <w:p w14:paraId="7A2B1523" w14:textId="77777777" w:rsidR="00F33C7B" w:rsidRDefault="00F33C7B">
      <w:pPr>
        <w:pStyle w:val="BodyText"/>
        <w:spacing w:before="2"/>
        <w:rPr>
          <w:sz w:val="21"/>
        </w:rPr>
      </w:pPr>
    </w:p>
    <w:p w14:paraId="61D6E6F5" w14:textId="77777777" w:rsidR="00F33C7B" w:rsidRDefault="00B21343">
      <w:pPr>
        <w:pStyle w:val="ListParagraph"/>
        <w:numPr>
          <w:ilvl w:val="0"/>
          <w:numId w:val="2"/>
        </w:numPr>
        <w:tabs>
          <w:tab w:val="left" w:pos="1466"/>
        </w:tabs>
        <w:spacing w:line="480" w:lineRule="auto"/>
        <w:ind w:right="586" w:firstLine="0"/>
        <w:rPr>
          <w:sz w:val="24"/>
        </w:rPr>
      </w:pPr>
      <w:proofErr w:type="spellStart"/>
      <w:r>
        <w:rPr>
          <w:sz w:val="24"/>
        </w:rPr>
        <w:t>Kelidari</w:t>
      </w:r>
      <w:proofErr w:type="spellEnd"/>
      <w:r>
        <w:rPr>
          <w:sz w:val="24"/>
        </w:rPr>
        <w:t xml:space="preserve"> HR, </w:t>
      </w:r>
      <w:proofErr w:type="spellStart"/>
      <w:r>
        <w:rPr>
          <w:sz w:val="24"/>
        </w:rPr>
        <w:t>Saeedi</w:t>
      </w:r>
      <w:proofErr w:type="spellEnd"/>
      <w:r>
        <w:rPr>
          <w:sz w:val="24"/>
        </w:rPr>
        <w:t xml:space="preserve"> M</w:t>
      </w:r>
      <w:r>
        <w:rPr>
          <w:sz w:val="24"/>
        </w:rPr>
        <w:t xml:space="preserve">, Akbari J, </w:t>
      </w:r>
      <w:proofErr w:type="spellStart"/>
      <w:r>
        <w:rPr>
          <w:sz w:val="24"/>
        </w:rPr>
        <w:t>Morteza-Semnani</w:t>
      </w:r>
      <w:proofErr w:type="spellEnd"/>
      <w:r>
        <w:rPr>
          <w:sz w:val="24"/>
        </w:rPr>
        <w:t xml:space="preserve"> K, </w:t>
      </w:r>
      <w:proofErr w:type="spellStart"/>
      <w:r>
        <w:rPr>
          <w:sz w:val="24"/>
        </w:rPr>
        <w:t>Valizadeh</w:t>
      </w:r>
      <w:proofErr w:type="spellEnd"/>
      <w:r>
        <w:rPr>
          <w:sz w:val="24"/>
        </w:rPr>
        <w:t xml:space="preserve"> H, </w:t>
      </w:r>
      <w:proofErr w:type="spellStart"/>
      <w:r>
        <w:rPr>
          <w:sz w:val="24"/>
        </w:rPr>
        <w:t>Maniruzzaman</w:t>
      </w:r>
      <w:proofErr w:type="spellEnd"/>
      <w:r>
        <w:rPr>
          <w:sz w:val="24"/>
        </w:rPr>
        <w:t xml:space="preserve"> M, </w:t>
      </w:r>
      <w:proofErr w:type="spellStart"/>
      <w:r>
        <w:rPr>
          <w:sz w:val="24"/>
        </w:rPr>
        <w:t>Farmoudeh</w:t>
      </w:r>
      <w:proofErr w:type="spellEnd"/>
      <w:r>
        <w:rPr>
          <w:sz w:val="24"/>
        </w:rPr>
        <w:t xml:space="preserve"> A, </w:t>
      </w:r>
      <w:proofErr w:type="spellStart"/>
      <w:r>
        <w:rPr>
          <w:sz w:val="24"/>
        </w:rPr>
        <w:t>Nokhodchi</w:t>
      </w:r>
      <w:proofErr w:type="spellEnd"/>
      <w:r>
        <w:rPr>
          <w:sz w:val="24"/>
        </w:rPr>
        <w:t xml:space="preserve"> A. Development and </w:t>
      </w:r>
      <w:proofErr w:type="spellStart"/>
      <w:r>
        <w:rPr>
          <w:sz w:val="24"/>
        </w:rPr>
        <w:t>optimisation</w:t>
      </w:r>
      <w:proofErr w:type="spellEnd"/>
      <w:r>
        <w:rPr>
          <w:sz w:val="24"/>
        </w:rPr>
        <w:t xml:space="preserve"> of spironolactone nanoparticles for enhanced dissolution rates and stability. AAPS Pharm SciTech. 2017 Jul</w:t>
      </w:r>
      <w:r>
        <w:rPr>
          <w:spacing w:val="-1"/>
          <w:sz w:val="24"/>
        </w:rPr>
        <w:t xml:space="preserve"> </w:t>
      </w:r>
      <w:r>
        <w:rPr>
          <w:sz w:val="24"/>
        </w:rPr>
        <w:t>1;18(5):1469-74.</w:t>
      </w:r>
    </w:p>
    <w:p w14:paraId="0C673FF7" w14:textId="77777777" w:rsidR="00F33C7B" w:rsidRDefault="00B21343">
      <w:pPr>
        <w:pStyle w:val="ListParagraph"/>
        <w:numPr>
          <w:ilvl w:val="0"/>
          <w:numId w:val="2"/>
        </w:numPr>
        <w:tabs>
          <w:tab w:val="left" w:pos="1354"/>
        </w:tabs>
        <w:spacing w:before="157" w:line="480" w:lineRule="auto"/>
        <w:ind w:right="587" w:firstLine="0"/>
        <w:jc w:val="both"/>
        <w:rPr>
          <w:sz w:val="24"/>
        </w:rPr>
      </w:pPr>
      <w:r>
        <w:rPr>
          <w:sz w:val="24"/>
        </w:rPr>
        <w:t>Kushwaha</w:t>
      </w:r>
      <w:r>
        <w:rPr>
          <w:spacing w:val="-10"/>
          <w:sz w:val="24"/>
        </w:rPr>
        <w:t xml:space="preserve"> </w:t>
      </w:r>
      <w:r>
        <w:rPr>
          <w:sz w:val="24"/>
        </w:rPr>
        <w:t>AK,</w:t>
      </w:r>
      <w:r>
        <w:rPr>
          <w:spacing w:val="-7"/>
          <w:sz w:val="24"/>
        </w:rPr>
        <w:t xml:space="preserve"> </w:t>
      </w:r>
      <w:proofErr w:type="spellStart"/>
      <w:r>
        <w:rPr>
          <w:sz w:val="24"/>
        </w:rPr>
        <w:t>Vuddanda</w:t>
      </w:r>
      <w:proofErr w:type="spellEnd"/>
      <w:r>
        <w:rPr>
          <w:spacing w:val="-9"/>
          <w:sz w:val="24"/>
        </w:rPr>
        <w:t xml:space="preserve"> </w:t>
      </w:r>
      <w:r>
        <w:rPr>
          <w:sz w:val="24"/>
        </w:rPr>
        <w:t>PR,</w:t>
      </w:r>
      <w:r>
        <w:rPr>
          <w:spacing w:val="-9"/>
          <w:sz w:val="24"/>
        </w:rPr>
        <w:t xml:space="preserve"> </w:t>
      </w:r>
      <w:r>
        <w:rPr>
          <w:sz w:val="24"/>
        </w:rPr>
        <w:t>Karunanidhi</w:t>
      </w:r>
      <w:r>
        <w:rPr>
          <w:spacing w:val="-7"/>
          <w:sz w:val="24"/>
        </w:rPr>
        <w:t xml:space="preserve"> </w:t>
      </w:r>
      <w:r>
        <w:rPr>
          <w:sz w:val="24"/>
        </w:rPr>
        <w:t>P,</w:t>
      </w:r>
      <w:r>
        <w:rPr>
          <w:spacing w:val="-6"/>
          <w:sz w:val="24"/>
        </w:rPr>
        <w:t xml:space="preserve"> </w:t>
      </w:r>
      <w:r>
        <w:rPr>
          <w:sz w:val="24"/>
        </w:rPr>
        <w:t>Singh</w:t>
      </w:r>
      <w:r>
        <w:rPr>
          <w:spacing w:val="-7"/>
          <w:sz w:val="24"/>
        </w:rPr>
        <w:t xml:space="preserve"> </w:t>
      </w:r>
      <w:r>
        <w:rPr>
          <w:sz w:val="24"/>
        </w:rPr>
        <w:t>SK,</w:t>
      </w:r>
      <w:r>
        <w:rPr>
          <w:spacing w:val="-9"/>
          <w:sz w:val="24"/>
        </w:rPr>
        <w:t xml:space="preserve"> </w:t>
      </w:r>
      <w:r>
        <w:rPr>
          <w:sz w:val="24"/>
        </w:rPr>
        <w:t>Singh</w:t>
      </w:r>
      <w:r>
        <w:rPr>
          <w:spacing w:val="-7"/>
          <w:sz w:val="24"/>
        </w:rPr>
        <w:t xml:space="preserve"> </w:t>
      </w:r>
      <w:r>
        <w:rPr>
          <w:sz w:val="24"/>
        </w:rPr>
        <w:t>S.</w:t>
      </w:r>
      <w:r>
        <w:rPr>
          <w:spacing w:val="-9"/>
          <w:sz w:val="24"/>
        </w:rPr>
        <w:t xml:space="preserve"> </w:t>
      </w:r>
      <w:r>
        <w:rPr>
          <w:sz w:val="24"/>
        </w:rPr>
        <w:t>Development and evaluation of solid lipid nanoparticles of raloxifene hydrochloride for</w:t>
      </w:r>
      <w:r>
        <w:rPr>
          <w:spacing w:val="-33"/>
          <w:sz w:val="24"/>
        </w:rPr>
        <w:t xml:space="preserve"> </w:t>
      </w:r>
      <w:r>
        <w:rPr>
          <w:sz w:val="24"/>
        </w:rPr>
        <w:t>enhanced bioavailability. BioMed research international.</w:t>
      </w:r>
      <w:r>
        <w:rPr>
          <w:spacing w:val="-1"/>
          <w:sz w:val="24"/>
        </w:rPr>
        <w:t xml:space="preserve"> </w:t>
      </w:r>
      <w:r>
        <w:rPr>
          <w:sz w:val="24"/>
        </w:rPr>
        <w:t>2013;2013.</w:t>
      </w:r>
    </w:p>
    <w:p w14:paraId="700D9CFA" w14:textId="77777777" w:rsidR="00F33C7B" w:rsidRDefault="00F33C7B">
      <w:pPr>
        <w:spacing w:line="480" w:lineRule="auto"/>
        <w:jc w:val="both"/>
        <w:rPr>
          <w:sz w:val="24"/>
        </w:rPr>
        <w:sectPr w:rsidR="00F33C7B">
          <w:pgSz w:w="11910" w:h="16840"/>
          <w:pgMar w:top="1580" w:right="1140" w:bottom="1860" w:left="1160" w:header="1161" w:footer="1663" w:gutter="0"/>
          <w:cols w:space="720"/>
        </w:sectPr>
      </w:pPr>
    </w:p>
    <w:p w14:paraId="554C1024" w14:textId="77777777" w:rsidR="00F33C7B" w:rsidRDefault="00F33C7B">
      <w:pPr>
        <w:pStyle w:val="BodyText"/>
        <w:spacing w:before="4"/>
        <w:rPr>
          <w:sz w:val="16"/>
        </w:rPr>
      </w:pPr>
    </w:p>
    <w:p w14:paraId="62140F84" w14:textId="77777777" w:rsidR="00F33C7B" w:rsidRDefault="00B21343">
      <w:pPr>
        <w:pStyle w:val="ListParagraph"/>
        <w:numPr>
          <w:ilvl w:val="0"/>
          <w:numId w:val="2"/>
        </w:numPr>
        <w:tabs>
          <w:tab w:val="left" w:pos="1445"/>
        </w:tabs>
        <w:spacing w:before="90" w:line="480" w:lineRule="auto"/>
        <w:ind w:right="587" w:firstLine="0"/>
        <w:jc w:val="both"/>
        <w:rPr>
          <w:sz w:val="24"/>
        </w:rPr>
      </w:pPr>
      <w:proofErr w:type="spellStart"/>
      <w:r>
        <w:rPr>
          <w:sz w:val="24"/>
        </w:rPr>
        <w:t>Gambhire</w:t>
      </w:r>
      <w:proofErr w:type="spellEnd"/>
      <w:r>
        <w:rPr>
          <w:sz w:val="24"/>
        </w:rPr>
        <w:t xml:space="preserve"> MS, </w:t>
      </w:r>
      <w:proofErr w:type="spellStart"/>
      <w:r>
        <w:rPr>
          <w:sz w:val="24"/>
        </w:rPr>
        <w:t>Bhalekar</w:t>
      </w:r>
      <w:proofErr w:type="spellEnd"/>
      <w:r>
        <w:rPr>
          <w:sz w:val="24"/>
        </w:rPr>
        <w:t xml:space="preserve"> MR, </w:t>
      </w:r>
      <w:proofErr w:type="spellStart"/>
      <w:r>
        <w:rPr>
          <w:sz w:val="24"/>
        </w:rPr>
        <w:t>Gambhire</w:t>
      </w:r>
      <w:proofErr w:type="spellEnd"/>
      <w:r>
        <w:rPr>
          <w:sz w:val="24"/>
        </w:rPr>
        <w:t xml:space="preserve"> VM. Statistical optimization of dithranol-loaded</w:t>
      </w:r>
      <w:r>
        <w:rPr>
          <w:spacing w:val="-12"/>
          <w:sz w:val="24"/>
        </w:rPr>
        <w:t xml:space="preserve"> </w:t>
      </w:r>
      <w:r>
        <w:rPr>
          <w:sz w:val="24"/>
        </w:rPr>
        <w:t>solid</w:t>
      </w:r>
      <w:r>
        <w:rPr>
          <w:spacing w:val="-11"/>
          <w:sz w:val="24"/>
        </w:rPr>
        <w:t xml:space="preserve"> </w:t>
      </w:r>
      <w:r>
        <w:rPr>
          <w:sz w:val="24"/>
        </w:rPr>
        <w:t>lipid</w:t>
      </w:r>
      <w:r>
        <w:rPr>
          <w:spacing w:val="-12"/>
          <w:sz w:val="24"/>
        </w:rPr>
        <w:t xml:space="preserve"> </w:t>
      </w:r>
      <w:r>
        <w:rPr>
          <w:sz w:val="24"/>
        </w:rPr>
        <w:t>nanoparticles</w:t>
      </w:r>
      <w:r>
        <w:rPr>
          <w:spacing w:val="-11"/>
          <w:sz w:val="24"/>
        </w:rPr>
        <w:t xml:space="preserve"> </w:t>
      </w:r>
      <w:r>
        <w:rPr>
          <w:sz w:val="24"/>
        </w:rPr>
        <w:t>using</w:t>
      </w:r>
      <w:r>
        <w:rPr>
          <w:spacing w:val="-11"/>
          <w:sz w:val="24"/>
        </w:rPr>
        <w:t xml:space="preserve"> </w:t>
      </w:r>
      <w:r>
        <w:rPr>
          <w:sz w:val="24"/>
        </w:rPr>
        <w:t>factorial</w:t>
      </w:r>
      <w:r>
        <w:rPr>
          <w:spacing w:val="-12"/>
          <w:sz w:val="24"/>
        </w:rPr>
        <w:t xml:space="preserve"> </w:t>
      </w:r>
      <w:r>
        <w:rPr>
          <w:sz w:val="24"/>
        </w:rPr>
        <w:t>design.</w:t>
      </w:r>
      <w:r>
        <w:rPr>
          <w:spacing w:val="-10"/>
          <w:sz w:val="24"/>
        </w:rPr>
        <w:t xml:space="preserve"> </w:t>
      </w:r>
      <w:r>
        <w:rPr>
          <w:sz w:val="24"/>
        </w:rPr>
        <w:t>Brazilian</w:t>
      </w:r>
      <w:r>
        <w:rPr>
          <w:spacing w:val="-12"/>
          <w:sz w:val="24"/>
        </w:rPr>
        <w:t xml:space="preserve"> </w:t>
      </w:r>
      <w:r>
        <w:rPr>
          <w:sz w:val="24"/>
        </w:rPr>
        <w:t>Journal</w:t>
      </w:r>
      <w:r>
        <w:rPr>
          <w:spacing w:val="-12"/>
          <w:sz w:val="24"/>
        </w:rPr>
        <w:t xml:space="preserve"> </w:t>
      </w:r>
      <w:r>
        <w:rPr>
          <w:sz w:val="24"/>
        </w:rPr>
        <w:t>of Pharmaceutical Sciences. 2011</w:t>
      </w:r>
      <w:r>
        <w:rPr>
          <w:spacing w:val="1"/>
          <w:sz w:val="24"/>
        </w:rPr>
        <w:t xml:space="preserve"> </w:t>
      </w:r>
      <w:r>
        <w:rPr>
          <w:sz w:val="24"/>
        </w:rPr>
        <w:t>Sep;47(3):503-11.</w:t>
      </w:r>
    </w:p>
    <w:p w14:paraId="36A41E02" w14:textId="77777777" w:rsidR="00F33C7B" w:rsidRDefault="00B21343">
      <w:pPr>
        <w:pStyle w:val="ListParagraph"/>
        <w:numPr>
          <w:ilvl w:val="0"/>
          <w:numId w:val="2"/>
        </w:numPr>
        <w:tabs>
          <w:tab w:val="left" w:pos="1373"/>
        </w:tabs>
        <w:spacing w:before="158" w:line="480" w:lineRule="auto"/>
        <w:ind w:right="589" w:firstLine="0"/>
        <w:jc w:val="both"/>
        <w:rPr>
          <w:sz w:val="24"/>
        </w:rPr>
      </w:pPr>
      <w:proofErr w:type="spellStart"/>
      <w:r>
        <w:rPr>
          <w:sz w:val="24"/>
        </w:rPr>
        <w:t>Gardouh</w:t>
      </w:r>
      <w:proofErr w:type="spellEnd"/>
      <w:r>
        <w:rPr>
          <w:sz w:val="24"/>
        </w:rPr>
        <w:t xml:space="preserve"> AR, Gad S, </w:t>
      </w:r>
      <w:proofErr w:type="spellStart"/>
      <w:r>
        <w:rPr>
          <w:sz w:val="24"/>
        </w:rPr>
        <w:t>Ghonaim</w:t>
      </w:r>
      <w:proofErr w:type="spellEnd"/>
      <w:r>
        <w:rPr>
          <w:sz w:val="24"/>
        </w:rPr>
        <w:t xml:space="preserve"> HM, </w:t>
      </w:r>
      <w:proofErr w:type="spellStart"/>
      <w:r>
        <w:rPr>
          <w:sz w:val="24"/>
        </w:rPr>
        <w:t>Ghorab</w:t>
      </w:r>
      <w:proofErr w:type="spellEnd"/>
      <w:r>
        <w:rPr>
          <w:sz w:val="24"/>
        </w:rPr>
        <w:t xml:space="preserve"> MM. Design and characterization of glyceryl monostearate solid lipid nanoparticles prepared by high shear homogenization. Journal of Pharmaceutical Research International. 2013 Mar 19:326-46.</w:t>
      </w:r>
    </w:p>
    <w:p w14:paraId="51201183" w14:textId="77777777" w:rsidR="00F33C7B" w:rsidRDefault="00B21343">
      <w:pPr>
        <w:pStyle w:val="ListParagraph"/>
        <w:numPr>
          <w:ilvl w:val="0"/>
          <w:numId w:val="2"/>
        </w:numPr>
        <w:tabs>
          <w:tab w:val="left" w:pos="1387"/>
        </w:tabs>
        <w:spacing w:before="157" w:line="480" w:lineRule="auto"/>
        <w:ind w:right="586" w:firstLine="0"/>
        <w:jc w:val="both"/>
        <w:rPr>
          <w:sz w:val="24"/>
        </w:rPr>
      </w:pPr>
      <w:proofErr w:type="spellStart"/>
      <w:r>
        <w:rPr>
          <w:sz w:val="24"/>
        </w:rPr>
        <w:t>Bhalekar</w:t>
      </w:r>
      <w:proofErr w:type="spellEnd"/>
      <w:r>
        <w:rPr>
          <w:sz w:val="24"/>
        </w:rPr>
        <w:t xml:space="preserve"> M, </w:t>
      </w:r>
      <w:proofErr w:type="spellStart"/>
      <w:r>
        <w:rPr>
          <w:sz w:val="24"/>
        </w:rPr>
        <w:t>Upadhaya</w:t>
      </w:r>
      <w:proofErr w:type="spellEnd"/>
      <w:r>
        <w:rPr>
          <w:sz w:val="24"/>
        </w:rPr>
        <w:t xml:space="preserve"> P, </w:t>
      </w:r>
      <w:proofErr w:type="spellStart"/>
      <w:r>
        <w:rPr>
          <w:sz w:val="24"/>
        </w:rPr>
        <w:t>Ma</w:t>
      </w:r>
      <w:r>
        <w:rPr>
          <w:sz w:val="24"/>
        </w:rPr>
        <w:t>dgulkar</w:t>
      </w:r>
      <w:proofErr w:type="spellEnd"/>
      <w:r>
        <w:rPr>
          <w:sz w:val="24"/>
        </w:rPr>
        <w:t xml:space="preserve"> A. Formulation and characterization of solid lipid nanoparticles for an anti-retroviral drug darunavir. Applied</w:t>
      </w:r>
      <w:r>
        <w:rPr>
          <w:spacing w:val="-37"/>
          <w:sz w:val="24"/>
        </w:rPr>
        <w:t xml:space="preserve"> </w:t>
      </w:r>
      <w:r>
        <w:rPr>
          <w:sz w:val="24"/>
        </w:rPr>
        <w:t>Nanoscience. 2017 Feb</w:t>
      </w:r>
      <w:r>
        <w:rPr>
          <w:spacing w:val="-1"/>
          <w:sz w:val="24"/>
        </w:rPr>
        <w:t xml:space="preserve"> </w:t>
      </w:r>
      <w:r>
        <w:rPr>
          <w:sz w:val="24"/>
        </w:rPr>
        <w:t>1;7(1-2):47-57.</w:t>
      </w:r>
    </w:p>
    <w:p w14:paraId="564C9FD0" w14:textId="77777777" w:rsidR="00F33C7B" w:rsidRDefault="00B21343">
      <w:pPr>
        <w:pStyle w:val="ListParagraph"/>
        <w:numPr>
          <w:ilvl w:val="0"/>
          <w:numId w:val="2"/>
        </w:numPr>
        <w:tabs>
          <w:tab w:val="left" w:pos="1361"/>
        </w:tabs>
        <w:spacing w:before="159"/>
        <w:ind w:left="1360" w:hanging="361"/>
        <w:jc w:val="both"/>
        <w:rPr>
          <w:sz w:val="24"/>
        </w:rPr>
      </w:pPr>
      <w:hyperlink r:id="rId199">
        <w:r>
          <w:rPr>
            <w:sz w:val="24"/>
          </w:rPr>
          <w:t>http://www.drugs.com/cdi/etravirine.ht</w:t>
        </w:r>
        <w:r>
          <w:rPr>
            <w:sz w:val="24"/>
          </w:rPr>
          <w:t>ml.</w:t>
        </w:r>
      </w:hyperlink>
    </w:p>
    <w:p w14:paraId="549BC481" w14:textId="77777777" w:rsidR="00F33C7B" w:rsidRDefault="00F33C7B">
      <w:pPr>
        <w:pStyle w:val="BodyText"/>
        <w:spacing w:before="9"/>
        <w:rPr>
          <w:sz w:val="37"/>
        </w:rPr>
      </w:pPr>
    </w:p>
    <w:p w14:paraId="76CE6FD0" w14:textId="77777777" w:rsidR="00F33C7B" w:rsidRDefault="00B21343">
      <w:pPr>
        <w:pStyle w:val="ListParagraph"/>
        <w:numPr>
          <w:ilvl w:val="0"/>
          <w:numId w:val="2"/>
        </w:numPr>
        <w:tabs>
          <w:tab w:val="left" w:pos="1361"/>
        </w:tabs>
        <w:ind w:left="1360" w:hanging="361"/>
        <w:jc w:val="both"/>
        <w:rPr>
          <w:sz w:val="24"/>
        </w:rPr>
      </w:pPr>
      <w:r>
        <w:rPr>
          <w:sz w:val="24"/>
        </w:rPr>
        <w:t>https://pubchem.ncbi.nlm.nih.gov/compound/Gelucire</w:t>
      </w:r>
      <w:r>
        <w:rPr>
          <w:spacing w:val="-2"/>
          <w:sz w:val="24"/>
        </w:rPr>
        <w:t xml:space="preserve"> </w:t>
      </w:r>
      <w:r>
        <w:rPr>
          <w:sz w:val="24"/>
        </w:rPr>
        <w:t>50/13.</w:t>
      </w:r>
    </w:p>
    <w:p w14:paraId="68A46E6E" w14:textId="77777777" w:rsidR="00F33C7B" w:rsidRDefault="00F33C7B">
      <w:pPr>
        <w:pStyle w:val="BodyText"/>
        <w:spacing w:before="9"/>
        <w:rPr>
          <w:sz w:val="37"/>
        </w:rPr>
      </w:pPr>
    </w:p>
    <w:p w14:paraId="072D5326" w14:textId="77777777" w:rsidR="00F33C7B" w:rsidRDefault="00B21343">
      <w:pPr>
        <w:pStyle w:val="ListParagraph"/>
        <w:numPr>
          <w:ilvl w:val="0"/>
          <w:numId w:val="2"/>
        </w:numPr>
        <w:tabs>
          <w:tab w:val="left" w:pos="1361"/>
        </w:tabs>
        <w:ind w:left="1360" w:hanging="361"/>
        <w:jc w:val="both"/>
        <w:rPr>
          <w:sz w:val="24"/>
        </w:rPr>
      </w:pPr>
      <w:r>
        <w:rPr>
          <w:sz w:val="24"/>
        </w:rPr>
        <w:t>https://pubchem.ncbi.nlm.nih.gov/compound/Glyceryl-behenate.</w:t>
      </w:r>
    </w:p>
    <w:p w14:paraId="70DB7C78" w14:textId="77777777" w:rsidR="00F33C7B" w:rsidRDefault="00F33C7B">
      <w:pPr>
        <w:pStyle w:val="BodyText"/>
        <w:spacing w:before="9"/>
        <w:rPr>
          <w:sz w:val="37"/>
        </w:rPr>
      </w:pPr>
    </w:p>
    <w:p w14:paraId="2F42F31E" w14:textId="77777777" w:rsidR="00F33C7B" w:rsidRDefault="00B21343">
      <w:pPr>
        <w:pStyle w:val="ListParagraph"/>
        <w:numPr>
          <w:ilvl w:val="0"/>
          <w:numId w:val="2"/>
        </w:numPr>
        <w:tabs>
          <w:tab w:val="left" w:pos="1361"/>
        </w:tabs>
        <w:ind w:left="1360" w:hanging="361"/>
        <w:jc w:val="both"/>
        <w:rPr>
          <w:sz w:val="24"/>
        </w:rPr>
      </w:pPr>
      <w:r>
        <w:rPr>
          <w:sz w:val="24"/>
        </w:rPr>
        <w:t>https://pubchem.ncbi.nlm.nih.gov/compound/poloxamer.</w:t>
      </w:r>
    </w:p>
    <w:p w14:paraId="3675928D" w14:textId="77777777" w:rsidR="00F33C7B" w:rsidRDefault="00F33C7B">
      <w:pPr>
        <w:pStyle w:val="BodyText"/>
        <w:spacing w:before="6"/>
        <w:rPr>
          <w:sz w:val="37"/>
        </w:rPr>
      </w:pPr>
    </w:p>
    <w:p w14:paraId="5783FE18" w14:textId="77777777" w:rsidR="00F33C7B" w:rsidRDefault="00B21343">
      <w:pPr>
        <w:pStyle w:val="ListParagraph"/>
        <w:numPr>
          <w:ilvl w:val="0"/>
          <w:numId w:val="2"/>
        </w:numPr>
        <w:tabs>
          <w:tab w:val="left" w:pos="1389"/>
        </w:tabs>
        <w:spacing w:line="480" w:lineRule="auto"/>
        <w:ind w:right="589" w:firstLine="0"/>
        <w:jc w:val="both"/>
        <w:rPr>
          <w:sz w:val="24"/>
        </w:rPr>
      </w:pPr>
      <w:r>
        <w:rPr>
          <w:sz w:val="24"/>
        </w:rPr>
        <w:t xml:space="preserve">Makwana v, Jain R, Patel k, </w:t>
      </w:r>
      <w:proofErr w:type="spellStart"/>
      <w:r>
        <w:rPr>
          <w:sz w:val="24"/>
        </w:rPr>
        <w:t>Nivsarkar</w:t>
      </w:r>
      <w:proofErr w:type="spellEnd"/>
      <w:r>
        <w:rPr>
          <w:sz w:val="24"/>
        </w:rPr>
        <w:t xml:space="preserve"> M, Joshi A. Solid lipid nanoparticles (SLN) of Efavirenz as lymph targeting drug delivery system: elucidation of mechanism of uptake using chylomicron flow blocking approach. International journal of pharmaceutics. 201</w:t>
      </w:r>
      <w:r>
        <w:rPr>
          <w:sz w:val="24"/>
        </w:rPr>
        <w:t>5 Nov</w:t>
      </w:r>
      <w:r>
        <w:rPr>
          <w:spacing w:val="1"/>
          <w:sz w:val="24"/>
        </w:rPr>
        <w:t xml:space="preserve"> </w:t>
      </w:r>
      <w:r>
        <w:rPr>
          <w:sz w:val="24"/>
        </w:rPr>
        <w:t>10;495(1):439-46.</w:t>
      </w:r>
    </w:p>
    <w:p w14:paraId="7DB7B482" w14:textId="77777777" w:rsidR="00F33C7B" w:rsidRDefault="00B21343">
      <w:pPr>
        <w:pStyle w:val="ListParagraph"/>
        <w:numPr>
          <w:ilvl w:val="0"/>
          <w:numId w:val="2"/>
        </w:numPr>
        <w:tabs>
          <w:tab w:val="left" w:pos="1380"/>
        </w:tabs>
        <w:spacing w:before="160" w:line="480" w:lineRule="auto"/>
        <w:ind w:right="584" w:firstLine="0"/>
        <w:jc w:val="both"/>
        <w:rPr>
          <w:sz w:val="24"/>
        </w:rPr>
      </w:pPr>
      <w:r>
        <w:rPr>
          <w:sz w:val="24"/>
        </w:rPr>
        <w:t xml:space="preserve">Ebrahimi HA, </w:t>
      </w:r>
      <w:proofErr w:type="spellStart"/>
      <w:r>
        <w:rPr>
          <w:sz w:val="24"/>
        </w:rPr>
        <w:t>Javadzadeh</w:t>
      </w:r>
      <w:proofErr w:type="spellEnd"/>
      <w:r>
        <w:rPr>
          <w:sz w:val="24"/>
        </w:rPr>
        <w:t xml:space="preserve"> Y, Hamidi M, </w:t>
      </w:r>
      <w:proofErr w:type="spellStart"/>
      <w:r>
        <w:rPr>
          <w:sz w:val="24"/>
        </w:rPr>
        <w:t>Jalali</w:t>
      </w:r>
      <w:proofErr w:type="spellEnd"/>
      <w:r>
        <w:rPr>
          <w:sz w:val="24"/>
        </w:rPr>
        <w:t xml:space="preserve"> MB. Repaglinide-loaded solid lipid nanoparticles: effect of using different surfactants/stabilizers on</w:t>
      </w:r>
    </w:p>
    <w:p w14:paraId="0B94DE9C" w14:textId="77777777" w:rsidR="00F33C7B" w:rsidRDefault="00F33C7B">
      <w:pPr>
        <w:spacing w:line="480" w:lineRule="auto"/>
        <w:jc w:val="both"/>
        <w:rPr>
          <w:sz w:val="24"/>
        </w:rPr>
        <w:sectPr w:rsidR="00F33C7B">
          <w:pgSz w:w="11910" w:h="16840"/>
          <w:pgMar w:top="1580" w:right="1140" w:bottom="1860" w:left="1160" w:header="1161" w:footer="1663" w:gutter="0"/>
          <w:cols w:space="720"/>
        </w:sectPr>
      </w:pPr>
    </w:p>
    <w:p w14:paraId="692CB20E" w14:textId="77777777" w:rsidR="00F33C7B" w:rsidRDefault="00F33C7B">
      <w:pPr>
        <w:pStyle w:val="BodyText"/>
        <w:spacing w:before="4"/>
        <w:rPr>
          <w:sz w:val="16"/>
        </w:rPr>
      </w:pPr>
    </w:p>
    <w:p w14:paraId="72B7A371" w14:textId="77777777" w:rsidR="00F33C7B" w:rsidRDefault="00B21343">
      <w:pPr>
        <w:pStyle w:val="BodyText"/>
        <w:spacing w:before="90" w:line="480" w:lineRule="auto"/>
        <w:ind w:left="1000" w:right="588"/>
        <w:jc w:val="both"/>
      </w:pPr>
      <w:r>
        <w:t>physicochemical properties of nanoparticles. DARU Journal of Pharm</w:t>
      </w:r>
      <w:r>
        <w:t>aceutical sciences 2015 Dec; 23(1):46.</w:t>
      </w:r>
    </w:p>
    <w:p w14:paraId="0A061686" w14:textId="77777777" w:rsidR="00F33C7B" w:rsidRDefault="00B21343">
      <w:pPr>
        <w:pStyle w:val="ListParagraph"/>
        <w:numPr>
          <w:ilvl w:val="0"/>
          <w:numId w:val="2"/>
        </w:numPr>
        <w:tabs>
          <w:tab w:val="left" w:pos="1411"/>
        </w:tabs>
        <w:spacing w:line="480" w:lineRule="auto"/>
        <w:ind w:right="586" w:firstLine="0"/>
        <w:jc w:val="both"/>
        <w:rPr>
          <w:sz w:val="24"/>
        </w:rPr>
      </w:pPr>
      <w:r>
        <w:rPr>
          <w:color w:val="212121"/>
          <w:sz w:val="24"/>
        </w:rPr>
        <w:t>Shah M, Pathak K. Development and statistical optimization of solid lipid nanoparticles</w:t>
      </w:r>
      <w:r>
        <w:rPr>
          <w:color w:val="212121"/>
          <w:spacing w:val="-10"/>
          <w:sz w:val="24"/>
        </w:rPr>
        <w:t xml:space="preserve"> </w:t>
      </w:r>
      <w:r>
        <w:rPr>
          <w:color w:val="212121"/>
          <w:sz w:val="24"/>
        </w:rPr>
        <w:t>of</w:t>
      </w:r>
      <w:r>
        <w:rPr>
          <w:color w:val="212121"/>
          <w:spacing w:val="-9"/>
          <w:sz w:val="24"/>
        </w:rPr>
        <w:t xml:space="preserve"> </w:t>
      </w:r>
      <w:r>
        <w:rPr>
          <w:color w:val="212121"/>
          <w:sz w:val="24"/>
        </w:rPr>
        <w:t>simvastatin</w:t>
      </w:r>
      <w:r>
        <w:rPr>
          <w:color w:val="212121"/>
          <w:spacing w:val="-9"/>
          <w:sz w:val="24"/>
        </w:rPr>
        <w:t xml:space="preserve"> </w:t>
      </w:r>
      <w:r>
        <w:rPr>
          <w:color w:val="212121"/>
          <w:sz w:val="24"/>
        </w:rPr>
        <w:t>by</w:t>
      </w:r>
      <w:r>
        <w:rPr>
          <w:color w:val="212121"/>
          <w:spacing w:val="-9"/>
          <w:sz w:val="24"/>
        </w:rPr>
        <w:t xml:space="preserve"> </w:t>
      </w:r>
      <w:r>
        <w:rPr>
          <w:color w:val="212121"/>
          <w:sz w:val="24"/>
        </w:rPr>
        <w:t>using</w:t>
      </w:r>
      <w:r>
        <w:rPr>
          <w:color w:val="212121"/>
          <w:spacing w:val="-8"/>
          <w:sz w:val="24"/>
        </w:rPr>
        <w:t xml:space="preserve"> </w:t>
      </w:r>
      <w:r>
        <w:rPr>
          <w:color w:val="212121"/>
          <w:sz w:val="24"/>
        </w:rPr>
        <w:t>2</w:t>
      </w:r>
      <w:r>
        <w:rPr>
          <w:color w:val="212121"/>
          <w:spacing w:val="-9"/>
          <w:sz w:val="24"/>
        </w:rPr>
        <w:t xml:space="preserve"> </w:t>
      </w:r>
      <w:r>
        <w:rPr>
          <w:color w:val="212121"/>
          <w:sz w:val="24"/>
        </w:rPr>
        <w:t>3</w:t>
      </w:r>
      <w:r>
        <w:rPr>
          <w:color w:val="212121"/>
          <w:spacing w:val="-10"/>
          <w:sz w:val="24"/>
        </w:rPr>
        <w:t xml:space="preserve"> </w:t>
      </w:r>
      <w:r>
        <w:rPr>
          <w:color w:val="212121"/>
          <w:sz w:val="24"/>
        </w:rPr>
        <w:t>full-factorial</w:t>
      </w:r>
      <w:r>
        <w:rPr>
          <w:color w:val="212121"/>
          <w:spacing w:val="-8"/>
          <w:sz w:val="24"/>
        </w:rPr>
        <w:t xml:space="preserve"> </w:t>
      </w:r>
      <w:r>
        <w:rPr>
          <w:color w:val="212121"/>
          <w:sz w:val="24"/>
        </w:rPr>
        <w:t>design.</w:t>
      </w:r>
      <w:r>
        <w:rPr>
          <w:color w:val="212121"/>
          <w:spacing w:val="-8"/>
          <w:sz w:val="24"/>
        </w:rPr>
        <w:t xml:space="preserve"> </w:t>
      </w:r>
      <w:proofErr w:type="spellStart"/>
      <w:r>
        <w:rPr>
          <w:color w:val="212121"/>
          <w:sz w:val="24"/>
        </w:rPr>
        <w:t>Aaps</w:t>
      </w:r>
      <w:proofErr w:type="spellEnd"/>
      <w:r>
        <w:rPr>
          <w:color w:val="212121"/>
          <w:spacing w:val="-8"/>
          <w:sz w:val="24"/>
        </w:rPr>
        <w:t xml:space="preserve"> </w:t>
      </w:r>
      <w:r>
        <w:rPr>
          <w:color w:val="212121"/>
          <w:sz w:val="24"/>
        </w:rPr>
        <w:t>Pharm</w:t>
      </w:r>
      <w:r>
        <w:rPr>
          <w:color w:val="212121"/>
          <w:spacing w:val="-5"/>
          <w:sz w:val="24"/>
        </w:rPr>
        <w:t xml:space="preserve"> </w:t>
      </w:r>
      <w:r>
        <w:rPr>
          <w:color w:val="212121"/>
          <w:sz w:val="24"/>
        </w:rPr>
        <w:t>SciTech. 2010 Jun</w:t>
      </w:r>
      <w:r>
        <w:rPr>
          <w:color w:val="212121"/>
          <w:spacing w:val="-1"/>
          <w:sz w:val="24"/>
        </w:rPr>
        <w:t xml:space="preserve"> </w:t>
      </w:r>
      <w:r>
        <w:rPr>
          <w:color w:val="212121"/>
          <w:sz w:val="24"/>
        </w:rPr>
        <w:t>1;11(2):489-96.</w:t>
      </w:r>
    </w:p>
    <w:p w14:paraId="269AB885" w14:textId="77777777" w:rsidR="00F33C7B" w:rsidRDefault="00F33C7B">
      <w:pPr>
        <w:pStyle w:val="BodyText"/>
        <w:spacing w:before="10"/>
        <w:rPr>
          <w:sz w:val="20"/>
        </w:rPr>
      </w:pPr>
    </w:p>
    <w:p w14:paraId="18A595BE" w14:textId="77777777" w:rsidR="00F33C7B" w:rsidRDefault="00B21343">
      <w:pPr>
        <w:pStyle w:val="ListParagraph"/>
        <w:numPr>
          <w:ilvl w:val="0"/>
          <w:numId w:val="2"/>
        </w:numPr>
        <w:tabs>
          <w:tab w:val="left" w:pos="1426"/>
        </w:tabs>
        <w:spacing w:line="480" w:lineRule="auto"/>
        <w:ind w:right="582" w:firstLine="0"/>
        <w:jc w:val="both"/>
        <w:rPr>
          <w:sz w:val="24"/>
        </w:rPr>
      </w:pPr>
      <w:r>
        <w:rPr>
          <w:color w:val="212121"/>
          <w:sz w:val="24"/>
        </w:rPr>
        <w:t xml:space="preserve">Nandini PT, </w:t>
      </w:r>
      <w:proofErr w:type="spellStart"/>
      <w:r>
        <w:rPr>
          <w:color w:val="212121"/>
          <w:sz w:val="24"/>
        </w:rPr>
        <w:t>Doijad</w:t>
      </w:r>
      <w:proofErr w:type="spellEnd"/>
      <w:r>
        <w:rPr>
          <w:color w:val="212121"/>
          <w:sz w:val="24"/>
        </w:rPr>
        <w:t xml:space="preserve"> RC, </w:t>
      </w:r>
      <w:proofErr w:type="spellStart"/>
      <w:r>
        <w:rPr>
          <w:color w:val="212121"/>
          <w:sz w:val="24"/>
        </w:rPr>
        <w:t>Shivakumar</w:t>
      </w:r>
      <w:proofErr w:type="spellEnd"/>
      <w:r>
        <w:rPr>
          <w:color w:val="212121"/>
          <w:sz w:val="24"/>
        </w:rPr>
        <w:t xml:space="preserve"> HN, </w:t>
      </w:r>
      <w:proofErr w:type="spellStart"/>
      <w:r>
        <w:rPr>
          <w:color w:val="212121"/>
          <w:sz w:val="24"/>
        </w:rPr>
        <w:t>Dandagi</w:t>
      </w:r>
      <w:proofErr w:type="spellEnd"/>
      <w:r>
        <w:rPr>
          <w:color w:val="212121"/>
          <w:sz w:val="24"/>
        </w:rPr>
        <w:t xml:space="preserve"> PM. Formulation and evaluation of gemcitabine-loaded solid lipid nanoparticles. Drug delivery. 2015 Jul 4;22(5):647-51.</w:t>
      </w:r>
    </w:p>
    <w:p w14:paraId="236E622E" w14:textId="77777777" w:rsidR="00F33C7B" w:rsidRDefault="00F33C7B">
      <w:pPr>
        <w:pStyle w:val="BodyText"/>
        <w:spacing w:before="8"/>
        <w:rPr>
          <w:sz w:val="20"/>
        </w:rPr>
      </w:pPr>
    </w:p>
    <w:p w14:paraId="5CB9557A" w14:textId="77777777" w:rsidR="00F33C7B" w:rsidRDefault="00B21343">
      <w:pPr>
        <w:pStyle w:val="ListParagraph"/>
        <w:numPr>
          <w:ilvl w:val="0"/>
          <w:numId w:val="2"/>
        </w:numPr>
        <w:tabs>
          <w:tab w:val="left" w:pos="1394"/>
        </w:tabs>
        <w:spacing w:line="480" w:lineRule="auto"/>
        <w:ind w:right="585" w:firstLine="0"/>
        <w:jc w:val="both"/>
        <w:rPr>
          <w:sz w:val="24"/>
        </w:rPr>
      </w:pPr>
      <w:proofErr w:type="spellStart"/>
      <w:r>
        <w:rPr>
          <w:color w:val="212121"/>
          <w:sz w:val="24"/>
        </w:rPr>
        <w:t>Bhalekar</w:t>
      </w:r>
      <w:proofErr w:type="spellEnd"/>
      <w:r>
        <w:rPr>
          <w:color w:val="212121"/>
          <w:sz w:val="24"/>
        </w:rPr>
        <w:t xml:space="preserve"> MR, </w:t>
      </w:r>
      <w:proofErr w:type="spellStart"/>
      <w:r>
        <w:rPr>
          <w:color w:val="212121"/>
          <w:sz w:val="24"/>
        </w:rPr>
        <w:t>Pokharkar</w:t>
      </w:r>
      <w:proofErr w:type="spellEnd"/>
      <w:r>
        <w:rPr>
          <w:color w:val="212121"/>
          <w:sz w:val="24"/>
        </w:rPr>
        <w:t xml:space="preserve"> V, </w:t>
      </w:r>
      <w:proofErr w:type="spellStart"/>
      <w:r>
        <w:rPr>
          <w:color w:val="212121"/>
          <w:sz w:val="24"/>
        </w:rPr>
        <w:t>Madgulkar</w:t>
      </w:r>
      <w:proofErr w:type="spellEnd"/>
      <w:r>
        <w:rPr>
          <w:color w:val="212121"/>
          <w:sz w:val="24"/>
        </w:rPr>
        <w:t xml:space="preserve"> A, Patil N, Patil N. Preparation and evaluation</w:t>
      </w:r>
      <w:r>
        <w:rPr>
          <w:color w:val="212121"/>
          <w:spacing w:val="-16"/>
          <w:sz w:val="24"/>
        </w:rPr>
        <w:t xml:space="preserve"> </w:t>
      </w:r>
      <w:r>
        <w:rPr>
          <w:color w:val="212121"/>
          <w:sz w:val="24"/>
        </w:rPr>
        <w:t>of</w:t>
      </w:r>
      <w:r>
        <w:rPr>
          <w:color w:val="212121"/>
          <w:spacing w:val="-17"/>
          <w:sz w:val="24"/>
        </w:rPr>
        <w:t xml:space="preserve"> </w:t>
      </w:r>
      <w:r>
        <w:rPr>
          <w:color w:val="212121"/>
          <w:sz w:val="24"/>
        </w:rPr>
        <w:t>miconazole</w:t>
      </w:r>
      <w:r>
        <w:rPr>
          <w:color w:val="212121"/>
          <w:spacing w:val="-15"/>
          <w:sz w:val="24"/>
        </w:rPr>
        <w:t xml:space="preserve"> </w:t>
      </w:r>
      <w:r>
        <w:rPr>
          <w:color w:val="212121"/>
          <w:sz w:val="24"/>
        </w:rPr>
        <w:t>nitrate-loaded</w:t>
      </w:r>
      <w:r>
        <w:rPr>
          <w:color w:val="212121"/>
          <w:spacing w:val="-16"/>
          <w:sz w:val="24"/>
        </w:rPr>
        <w:t xml:space="preserve"> </w:t>
      </w:r>
      <w:r>
        <w:rPr>
          <w:color w:val="212121"/>
          <w:sz w:val="24"/>
        </w:rPr>
        <w:t>solid</w:t>
      </w:r>
      <w:r>
        <w:rPr>
          <w:color w:val="212121"/>
          <w:spacing w:val="-16"/>
          <w:sz w:val="24"/>
        </w:rPr>
        <w:t xml:space="preserve"> </w:t>
      </w:r>
      <w:r>
        <w:rPr>
          <w:color w:val="212121"/>
          <w:sz w:val="24"/>
        </w:rPr>
        <w:t>lipid</w:t>
      </w:r>
      <w:r>
        <w:rPr>
          <w:color w:val="212121"/>
          <w:spacing w:val="-13"/>
          <w:sz w:val="24"/>
        </w:rPr>
        <w:t xml:space="preserve"> </w:t>
      </w:r>
      <w:r>
        <w:rPr>
          <w:color w:val="212121"/>
          <w:sz w:val="24"/>
        </w:rPr>
        <w:t>nanoparticles</w:t>
      </w:r>
      <w:r>
        <w:rPr>
          <w:color w:val="212121"/>
          <w:spacing w:val="-15"/>
          <w:sz w:val="24"/>
        </w:rPr>
        <w:t xml:space="preserve"> </w:t>
      </w:r>
      <w:r>
        <w:rPr>
          <w:color w:val="212121"/>
          <w:sz w:val="24"/>
        </w:rPr>
        <w:t>for</w:t>
      </w:r>
      <w:r>
        <w:rPr>
          <w:color w:val="212121"/>
          <w:spacing w:val="-17"/>
          <w:sz w:val="24"/>
        </w:rPr>
        <w:t xml:space="preserve"> </w:t>
      </w:r>
      <w:r>
        <w:rPr>
          <w:color w:val="212121"/>
          <w:sz w:val="24"/>
        </w:rPr>
        <w:t>topical</w:t>
      </w:r>
      <w:r>
        <w:rPr>
          <w:color w:val="212121"/>
          <w:spacing w:val="-13"/>
          <w:sz w:val="24"/>
        </w:rPr>
        <w:t xml:space="preserve"> </w:t>
      </w:r>
      <w:r>
        <w:rPr>
          <w:color w:val="212121"/>
          <w:sz w:val="24"/>
        </w:rPr>
        <w:t>delivery. AAPS Pharm SciTech. 2009 Mar</w:t>
      </w:r>
      <w:r>
        <w:rPr>
          <w:color w:val="212121"/>
          <w:spacing w:val="-1"/>
          <w:sz w:val="24"/>
        </w:rPr>
        <w:t xml:space="preserve"> </w:t>
      </w:r>
      <w:r>
        <w:rPr>
          <w:color w:val="212121"/>
          <w:sz w:val="24"/>
        </w:rPr>
        <w:t>1;10(1):289-96.</w:t>
      </w:r>
    </w:p>
    <w:p w14:paraId="4D111032" w14:textId="77777777" w:rsidR="00F33C7B" w:rsidRDefault="00F33C7B">
      <w:pPr>
        <w:pStyle w:val="BodyText"/>
        <w:spacing w:before="11"/>
        <w:rPr>
          <w:sz w:val="20"/>
        </w:rPr>
      </w:pPr>
    </w:p>
    <w:p w14:paraId="22A73711" w14:textId="77777777" w:rsidR="00F33C7B" w:rsidRDefault="00B21343">
      <w:pPr>
        <w:pStyle w:val="ListParagraph"/>
        <w:numPr>
          <w:ilvl w:val="0"/>
          <w:numId w:val="2"/>
        </w:numPr>
        <w:tabs>
          <w:tab w:val="left" w:pos="1466"/>
        </w:tabs>
        <w:spacing w:line="482" w:lineRule="auto"/>
        <w:ind w:right="586" w:firstLine="0"/>
        <w:jc w:val="both"/>
        <w:rPr>
          <w:sz w:val="24"/>
        </w:rPr>
      </w:pPr>
      <w:proofErr w:type="spellStart"/>
      <w:r>
        <w:rPr>
          <w:color w:val="212121"/>
          <w:sz w:val="24"/>
        </w:rPr>
        <w:t>Ekambaram</w:t>
      </w:r>
      <w:proofErr w:type="spellEnd"/>
      <w:r>
        <w:rPr>
          <w:color w:val="212121"/>
          <w:sz w:val="24"/>
        </w:rPr>
        <w:t xml:space="preserve"> P, </w:t>
      </w:r>
      <w:proofErr w:type="spellStart"/>
      <w:r>
        <w:rPr>
          <w:color w:val="212121"/>
          <w:sz w:val="24"/>
        </w:rPr>
        <w:t>Sathali</w:t>
      </w:r>
      <w:proofErr w:type="spellEnd"/>
      <w:r>
        <w:rPr>
          <w:color w:val="212121"/>
          <w:sz w:val="24"/>
        </w:rPr>
        <w:t xml:space="preserve"> AA. Formulation and evaluati</w:t>
      </w:r>
      <w:r>
        <w:rPr>
          <w:color w:val="212121"/>
          <w:sz w:val="24"/>
        </w:rPr>
        <w:t>on of solid lipid nanoparticles of Ramipril. Journal of young pharmacists. 2011 Jul</w:t>
      </w:r>
      <w:r>
        <w:rPr>
          <w:color w:val="212121"/>
          <w:spacing w:val="-4"/>
          <w:sz w:val="24"/>
        </w:rPr>
        <w:t xml:space="preserve"> </w:t>
      </w:r>
      <w:r>
        <w:rPr>
          <w:color w:val="212121"/>
          <w:sz w:val="24"/>
        </w:rPr>
        <w:t>1;3(3):216-20.</w:t>
      </w:r>
    </w:p>
    <w:p w14:paraId="03F8460B" w14:textId="77777777" w:rsidR="00F33C7B" w:rsidRDefault="00F33C7B">
      <w:pPr>
        <w:pStyle w:val="BodyText"/>
        <w:spacing w:before="4"/>
        <w:rPr>
          <w:sz w:val="20"/>
        </w:rPr>
      </w:pPr>
    </w:p>
    <w:p w14:paraId="66A3D6AE" w14:textId="77777777" w:rsidR="00F33C7B" w:rsidRDefault="00B21343">
      <w:pPr>
        <w:pStyle w:val="ListParagraph"/>
        <w:numPr>
          <w:ilvl w:val="0"/>
          <w:numId w:val="2"/>
        </w:numPr>
        <w:tabs>
          <w:tab w:val="left" w:pos="1349"/>
        </w:tabs>
        <w:spacing w:line="480" w:lineRule="auto"/>
        <w:ind w:right="583" w:firstLine="0"/>
        <w:jc w:val="both"/>
        <w:rPr>
          <w:sz w:val="24"/>
        </w:rPr>
      </w:pPr>
      <w:r>
        <w:rPr>
          <w:sz w:val="24"/>
        </w:rPr>
        <w:t>Prakash</w:t>
      </w:r>
      <w:r>
        <w:rPr>
          <w:spacing w:val="-14"/>
          <w:sz w:val="24"/>
        </w:rPr>
        <w:t xml:space="preserve"> </w:t>
      </w:r>
      <w:r>
        <w:rPr>
          <w:sz w:val="24"/>
        </w:rPr>
        <w:t>Young</w:t>
      </w:r>
      <w:r>
        <w:rPr>
          <w:spacing w:val="-12"/>
          <w:sz w:val="24"/>
        </w:rPr>
        <w:t xml:space="preserve"> </w:t>
      </w:r>
      <w:r>
        <w:rPr>
          <w:sz w:val="24"/>
        </w:rPr>
        <w:t>Tag</w:t>
      </w:r>
      <w:r>
        <w:rPr>
          <w:spacing w:val="-11"/>
          <w:sz w:val="24"/>
        </w:rPr>
        <w:t xml:space="preserve"> </w:t>
      </w:r>
      <w:r>
        <w:rPr>
          <w:sz w:val="24"/>
        </w:rPr>
        <w:t>Ko.</w:t>
      </w:r>
      <w:r>
        <w:rPr>
          <w:spacing w:val="-11"/>
          <w:sz w:val="24"/>
        </w:rPr>
        <w:t xml:space="preserve"> </w:t>
      </w:r>
      <w:r>
        <w:rPr>
          <w:sz w:val="24"/>
        </w:rPr>
        <w:t>Improved</w:t>
      </w:r>
      <w:r>
        <w:rPr>
          <w:spacing w:val="-13"/>
          <w:sz w:val="24"/>
        </w:rPr>
        <w:t xml:space="preserve"> </w:t>
      </w:r>
      <w:r>
        <w:rPr>
          <w:sz w:val="24"/>
        </w:rPr>
        <w:t>oral</w:t>
      </w:r>
      <w:r>
        <w:rPr>
          <w:spacing w:val="-13"/>
          <w:sz w:val="24"/>
        </w:rPr>
        <w:t xml:space="preserve"> </w:t>
      </w:r>
      <w:r>
        <w:rPr>
          <w:sz w:val="24"/>
        </w:rPr>
        <w:t>delivery</w:t>
      </w:r>
      <w:r>
        <w:rPr>
          <w:spacing w:val="-12"/>
          <w:sz w:val="24"/>
        </w:rPr>
        <w:t xml:space="preserve"> </w:t>
      </w:r>
      <w:r>
        <w:rPr>
          <w:sz w:val="24"/>
        </w:rPr>
        <w:t>of</w:t>
      </w:r>
      <w:r>
        <w:rPr>
          <w:spacing w:val="-14"/>
          <w:sz w:val="24"/>
        </w:rPr>
        <w:t xml:space="preserve"> </w:t>
      </w:r>
      <w:r>
        <w:rPr>
          <w:sz w:val="24"/>
        </w:rPr>
        <w:t>resveratrol</w:t>
      </w:r>
      <w:r>
        <w:rPr>
          <w:spacing w:val="-13"/>
          <w:sz w:val="24"/>
        </w:rPr>
        <w:t xml:space="preserve"> </w:t>
      </w:r>
      <w:r>
        <w:rPr>
          <w:sz w:val="24"/>
        </w:rPr>
        <w:t>from</w:t>
      </w:r>
      <w:r>
        <w:rPr>
          <w:spacing w:val="-9"/>
          <w:sz w:val="24"/>
        </w:rPr>
        <w:t xml:space="preserve"> </w:t>
      </w:r>
      <w:r>
        <w:rPr>
          <w:i/>
          <w:sz w:val="24"/>
        </w:rPr>
        <w:t>N</w:t>
      </w:r>
      <w:r>
        <w:rPr>
          <w:i/>
          <w:spacing w:val="-10"/>
          <w:sz w:val="24"/>
        </w:rPr>
        <w:t xml:space="preserve"> </w:t>
      </w:r>
      <w:r>
        <w:rPr>
          <w:sz w:val="24"/>
        </w:rPr>
        <w:t>–</w:t>
      </w:r>
      <w:r>
        <w:rPr>
          <w:spacing w:val="-13"/>
          <w:sz w:val="24"/>
        </w:rPr>
        <w:t xml:space="preserve"> </w:t>
      </w:r>
      <w:r>
        <w:rPr>
          <w:sz w:val="24"/>
        </w:rPr>
        <w:t>trimethyl chitosan-</w:t>
      </w:r>
      <w:r>
        <w:rPr>
          <w:i/>
          <w:sz w:val="24"/>
        </w:rPr>
        <w:t xml:space="preserve">g </w:t>
      </w:r>
      <w:r>
        <w:rPr>
          <w:sz w:val="24"/>
        </w:rPr>
        <w:t xml:space="preserve">-palmitic acid surface-modified solid lipid nanoparticles. Colloids and Surfaces B: </w:t>
      </w:r>
      <w:proofErr w:type="spellStart"/>
      <w:r>
        <w:rPr>
          <w:sz w:val="24"/>
        </w:rPr>
        <w:t>Biointerfaces</w:t>
      </w:r>
      <w:proofErr w:type="spellEnd"/>
      <w:r>
        <w:rPr>
          <w:sz w:val="24"/>
        </w:rPr>
        <w:t>.</w:t>
      </w:r>
      <w:r>
        <w:rPr>
          <w:spacing w:val="-1"/>
          <w:sz w:val="24"/>
        </w:rPr>
        <w:t xml:space="preserve"> </w:t>
      </w:r>
      <w:r>
        <w:rPr>
          <w:sz w:val="24"/>
        </w:rPr>
        <w:t>2015.11.050.</w:t>
      </w:r>
    </w:p>
    <w:p w14:paraId="366FC460" w14:textId="77777777" w:rsidR="00F33C7B" w:rsidRDefault="00F33C7B">
      <w:pPr>
        <w:pStyle w:val="BodyText"/>
        <w:spacing w:before="10"/>
        <w:rPr>
          <w:sz w:val="20"/>
        </w:rPr>
      </w:pPr>
    </w:p>
    <w:p w14:paraId="78CD77AE" w14:textId="77777777" w:rsidR="00F33C7B" w:rsidRDefault="00B21343">
      <w:pPr>
        <w:pStyle w:val="ListParagraph"/>
        <w:numPr>
          <w:ilvl w:val="0"/>
          <w:numId w:val="2"/>
        </w:numPr>
        <w:tabs>
          <w:tab w:val="left" w:pos="1363"/>
        </w:tabs>
        <w:spacing w:before="1" w:line="480" w:lineRule="auto"/>
        <w:ind w:right="583" w:firstLine="0"/>
        <w:jc w:val="both"/>
        <w:rPr>
          <w:sz w:val="24"/>
        </w:rPr>
      </w:pPr>
      <w:r>
        <w:rPr>
          <w:color w:val="212121"/>
          <w:sz w:val="24"/>
        </w:rPr>
        <w:t xml:space="preserve">Alex A, Paul W, Chacko AJ, Sharma CP. Enhanced delivery of lopinavir to the CNS using </w:t>
      </w:r>
      <w:proofErr w:type="spellStart"/>
      <w:r>
        <w:rPr>
          <w:color w:val="212121"/>
          <w:sz w:val="24"/>
        </w:rPr>
        <w:t>Compritol</w:t>
      </w:r>
      <w:proofErr w:type="spellEnd"/>
      <w:r>
        <w:rPr>
          <w:color w:val="212121"/>
          <w:sz w:val="24"/>
        </w:rPr>
        <w:t>®-based solid lipid nanoparticles. Therapeutic d</w:t>
      </w:r>
      <w:r>
        <w:rPr>
          <w:color w:val="212121"/>
          <w:sz w:val="24"/>
        </w:rPr>
        <w:t>elivery. 2011 Jan;2(1):25-35.</w:t>
      </w:r>
    </w:p>
    <w:p w14:paraId="7D75421F" w14:textId="77777777" w:rsidR="00F33C7B" w:rsidRDefault="00F33C7B">
      <w:pPr>
        <w:spacing w:line="480" w:lineRule="auto"/>
        <w:jc w:val="both"/>
        <w:rPr>
          <w:sz w:val="24"/>
        </w:rPr>
        <w:sectPr w:rsidR="00F33C7B">
          <w:pgSz w:w="11910" w:h="16840"/>
          <w:pgMar w:top="1580" w:right="1140" w:bottom="1860" w:left="1160" w:header="1161" w:footer="1663" w:gutter="0"/>
          <w:cols w:space="720"/>
        </w:sectPr>
      </w:pPr>
    </w:p>
    <w:p w14:paraId="16769F78" w14:textId="77777777" w:rsidR="00F33C7B" w:rsidRDefault="00F33C7B">
      <w:pPr>
        <w:pStyle w:val="BodyText"/>
        <w:spacing w:before="1"/>
        <w:rPr>
          <w:sz w:val="16"/>
        </w:rPr>
      </w:pPr>
    </w:p>
    <w:p w14:paraId="5FD069FA" w14:textId="77777777" w:rsidR="00F33C7B" w:rsidRDefault="00B21343">
      <w:pPr>
        <w:pStyle w:val="ListParagraph"/>
        <w:numPr>
          <w:ilvl w:val="0"/>
          <w:numId w:val="2"/>
        </w:numPr>
        <w:tabs>
          <w:tab w:val="left" w:pos="1356"/>
        </w:tabs>
        <w:spacing w:before="90" w:line="480" w:lineRule="auto"/>
        <w:ind w:right="584" w:firstLine="0"/>
        <w:jc w:val="both"/>
        <w:rPr>
          <w:sz w:val="24"/>
        </w:rPr>
      </w:pPr>
      <w:proofErr w:type="spellStart"/>
      <w:r>
        <w:rPr>
          <w:color w:val="212121"/>
          <w:sz w:val="24"/>
        </w:rPr>
        <w:t>Urbán-Morlán</w:t>
      </w:r>
      <w:proofErr w:type="spellEnd"/>
      <w:r>
        <w:rPr>
          <w:color w:val="212121"/>
          <w:sz w:val="24"/>
        </w:rPr>
        <w:t xml:space="preserve"> Z, </w:t>
      </w:r>
      <w:proofErr w:type="spellStart"/>
      <w:r>
        <w:rPr>
          <w:color w:val="212121"/>
          <w:sz w:val="24"/>
        </w:rPr>
        <w:t>Ganem-Rondero</w:t>
      </w:r>
      <w:proofErr w:type="spellEnd"/>
      <w:r>
        <w:rPr>
          <w:color w:val="212121"/>
          <w:sz w:val="24"/>
        </w:rPr>
        <w:t xml:space="preserve"> A, </w:t>
      </w:r>
      <w:proofErr w:type="spellStart"/>
      <w:r>
        <w:rPr>
          <w:color w:val="212121"/>
          <w:sz w:val="24"/>
        </w:rPr>
        <w:t>Melgoza</w:t>
      </w:r>
      <w:proofErr w:type="spellEnd"/>
      <w:r>
        <w:rPr>
          <w:color w:val="212121"/>
          <w:sz w:val="24"/>
        </w:rPr>
        <w:t>-Contreras LM, Escobar-</w:t>
      </w:r>
      <w:r>
        <w:rPr>
          <w:color w:val="212121"/>
          <w:spacing w:val="-39"/>
          <w:sz w:val="24"/>
        </w:rPr>
        <w:t xml:space="preserve"> </w:t>
      </w:r>
      <w:r>
        <w:rPr>
          <w:color w:val="212121"/>
          <w:sz w:val="24"/>
        </w:rPr>
        <w:t>Chávez JJ, Nava-</w:t>
      </w:r>
      <w:proofErr w:type="spellStart"/>
      <w:r>
        <w:rPr>
          <w:color w:val="212121"/>
          <w:sz w:val="24"/>
        </w:rPr>
        <w:t>Arzaluz</w:t>
      </w:r>
      <w:proofErr w:type="spellEnd"/>
      <w:r>
        <w:rPr>
          <w:color w:val="212121"/>
          <w:sz w:val="24"/>
        </w:rPr>
        <w:t xml:space="preserve"> MG, </w:t>
      </w:r>
      <w:proofErr w:type="spellStart"/>
      <w:r>
        <w:rPr>
          <w:color w:val="212121"/>
          <w:sz w:val="24"/>
        </w:rPr>
        <w:t>Quintanar</w:t>
      </w:r>
      <w:proofErr w:type="spellEnd"/>
      <w:r>
        <w:rPr>
          <w:color w:val="212121"/>
          <w:sz w:val="24"/>
        </w:rPr>
        <w:t xml:space="preserve">-Guerrero D. Preparation and characterization of solid lipid nanoparticles containing cyclosporine by the </w:t>
      </w:r>
      <w:r>
        <w:rPr>
          <w:color w:val="212121"/>
          <w:sz w:val="24"/>
        </w:rPr>
        <w:t>emulsification-diffusion method. International journal of Nano medicine. 2010; 5:611.</w:t>
      </w:r>
    </w:p>
    <w:p w14:paraId="597E7C2D" w14:textId="77777777" w:rsidR="00F33C7B" w:rsidRDefault="00F33C7B">
      <w:pPr>
        <w:pStyle w:val="BodyText"/>
        <w:spacing w:before="10"/>
        <w:rPr>
          <w:sz w:val="20"/>
        </w:rPr>
      </w:pPr>
    </w:p>
    <w:p w14:paraId="646EBAD0" w14:textId="77777777" w:rsidR="00F33C7B" w:rsidRDefault="00B21343">
      <w:pPr>
        <w:pStyle w:val="ListParagraph"/>
        <w:numPr>
          <w:ilvl w:val="0"/>
          <w:numId w:val="2"/>
        </w:numPr>
        <w:tabs>
          <w:tab w:val="left" w:pos="1449"/>
        </w:tabs>
        <w:spacing w:line="480" w:lineRule="auto"/>
        <w:ind w:right="583" w:firstLine="0"/>
        <w:jc w:val="both"/>
        <w:rPr>
          <w:i/>
          <w:sz w:val="24"/>
        </w:rPr>
      </w:pPr>
      <w:r>
        <w:rPr>
          <w:sz w:val="24"/>
        </w:rPr>
        <w:t xml:space="preserve">Amar </w:t>
      </w:r>
      <w:proofErr w:type="spellStart"/>
      <w:r>
        <w:rPr>
          <w:sz w:val="24"/>
        </w:rPr>
        <w:t>Shripati</w:t>
      </w:r>
      <w:proofErr w:type="spellEnd"/>
      <w:r>
        <w:rPr>
          <w:sz w:val="24"/>
        </w:rPr>
        <w:t xml:space="preserve"> Kulkarni, Chandrashekhar Vishnu Babar, Samar </w:t>
      </w:r>
      <w:proofErr w:type="spellStart"/>
      <w:r>
        <w:rPr>
          <w:sz w:val="24"/>
        </w:rPr>
        <w:t>Rangrao</w:t>
      </w:r>
      <w:proofErr w:type="spellEnd"/>
      <w:r>
        <w:rPr>
          <w:sz w:val="24"/>
        </w:rPr>
        <w:t xml:space="preserve"> </w:t>
      </w:r>
      <w:proofErr w:type="spellStart"/>
      <w:r>
        <w:rPr>
          <w:sz w:val="24"/>
        </w:rPr>
        <w:t>Patil.Formulation</w:t>
      </w:r>
      <w:proofErr w:type="spellEnd"/>
      <w:r>
        <w:rPr>
          <w:sz w:val="24"/>
        </w:rPr>
        <w:t xml:space="preserve"> and Characterization of Rivastigmine Loaded Solid Lipid Nanoparticles.</w:t>
      </w:r>
      <w:r>
        <w:rPr>
          <w:spacing w:val="-15"/>
          <w:sz w:val="24"/>
        </w:rPr>
        <w:t xml:space="preserve"> </w:t>
      </w:r>
      <w:r>
        <w:rPr>
          <w:i/>
          <w:sz w:val="24"/>
        </w:rPr>
        <w:t>International</w:t>
      </w:r>
      <w:r>
        <w:rPr>
          <w:i/>
          <w:spacing w:val="-15"/>
          <w:sz w:val="24"/>
        </w:rPr>
        <w:t xml:space="preserve"> </w:t>
      </w:r>
      <w:r>
        <w:rPr>
          <w:i/>
          <w:sz w:val="24"/>
        </w:rPr>
        <w:t>Journal</w:t>
      </w:r>
      <w:r>
        <w:rPr>
          <w:i/>
          <w:spacing w:val="-15"/>
          <w:sz w:val="24"/>
        </w:rPr>
        <w:t xml:space="preserve"> </w:t>
      </w:r>
      <w:r>
        <w:rPr>
          <w:i/>
          <w:sz w:val="24"/>
        </w:rPr>
        <w:t>for</w:t>
      </w:r>
      <w:r>
        <w:rPr>
          <w:i/>
          <w:spacing w:val="-15"/>
          <w:sz w:val="24"/>
        </w:rPr>
        <w:t xml:space="preserve"> </w:t>
      </w:r>
      <w:r>
        <w:rPr>
          <w:i/>
          <w:sz w:val="24"/>
        </w:rPr>
        <w:t>Pharmaceutical</w:t>
      </w:r>
      <w:r>
        <w:rPr>
          <w:i/>
          <w:spacing w:val="-15"/>
          <w:sz w:val="24"/>
        </w:rPr>
        <w:t xml:space="preserve"> </w:t>
      </w:r>
      <w:r>
        <w:rPr>
          <w:i/>
          <w:sz w:val="24"/>
        </w:rPr>
        <w:t>Research</w:t>
      </w:r>
      <w:r>
        <w:rPr>
          <w:i/>
          <w:spacing w:val="-16"/>
          <w:sz w:val="24"/>
        </w:rPr>
        <w:t xml:space="preserve"> </w:t>
      </w:r>
      <w:r>
        <w:rPr>
          <w:i/>
          <w:sz w:val="24"/>
        </w:rPr>
        <w:t>Scholars</w:t>
      </w:r>
      <w:r>
        <w:rPr>
          <w:i/>
          <w:spacing w:val="-12"/>
          <w:sz w:val="24"/>
        </w:rPr>
        <w:t xml:space="preserve"> </w:t>
      </w:r>
      <w:r>
        <w:rPr>
          <w:i/>
          <w:sz w:val="24"/>
        </w:rPr>
        <w:t>(IJPRS. 2018 may</w:t>
      </w:r>
      <w:r>
        <w:rPr>
          <w:i/>
          <w:spacing w:val="-3"/>
          <w:sz w:val="24"/>
        </w:rPr>
        <w:t xml:space="preserve"> </w:t>
      </w:r>
      <w:proofErr w:type="gramStart"/>
      <w:r>
        <w:rPr>
          <w:i/>
          <w:sz w:val="24"/>
        </w:rPr>
        <w:t>2;7:1</w:t>
      </w:r>
      <w:proofErr w:type="gramEnd"/>
      <w:r>
        <w:rPr>
          <w:i/>
          <w:sz w:val="24"/>
        </w:rPr>
        <w:t>-2</w:t>
      </w:r>
    </w:p>
    <w:p w14:paraId="0701B00F" w14:textId="77777777" w:rsidR="00F33C7B" w:rsidRDefault="00F33C7B">
      <w:pPr>
        <w:pStyle w:val="BodyText"/>
        <w:rPr>
          <w:i/>
          <w:sz w:val="21"/>
        </w:rPr>
      </w:pPr>
    </w:p>
    <w:p w14:paraId="66CBD18A" w14:textId="77777777" w:rsidR="00F33C7B" w:rsidRDefault="00B21343">
      <w:pPr>
        <w:pStyle w:val="ListParagraph"/>
        <w:numPr>
          <w:ilvl w:val="0"/>
          <w:numId w:val="2"/>
        </w:numPr>
        <w:tabs>
          <w:tab w:val="left" w:pos="1461"/>
        </w:tabs>
        <w:spacing w:line="480" w:lineRule="auto"/>
        <w:ind w:right="584" w:firstLine="0"/>
        <w:jc w:val="both"/>
        <w:rPr>
          <w:color w:val="212121"/>
          <w:sz w:val="24"/>
        </w:rPr>
      </w:pPr>
      <w:r>
        <w:rPr>
          <w:color w:val="212121"/>
          <w:sz w:val="24"/>
        </w:rPr>
        <w:t>Ramesh K, Sheka</w:t>
      </w:r>
      <w:r>
        <w:rPr>
          <w:color w:val="212121"/>
          <w:sz w:val="24"/>
        </w:rPr>
        <w:t xml:space="preserve">r BC, </w:t>
      </w:r>
      <w:proofErr w:type="spellStart"/>
      <w:r>
        <w:rPr>
          <w:color w:val="212121"/>
          <w:sz w:val="24"/>
        </w:rPr>
        <w:t>Khadgapathi</w:t>
      </w:r>
      <w:proofErr w:type="spellEnd"/>
      <w:r>
        <w:rPr>
          <w:color w:val="212121"/>
          <w:sz w:val="24"/>
        </w:rPr>
        <w:t xml:space="preserve"> P, </w:t>
      </w:r>
      <w:proofErr w:type="spellStart"/>
      <w:r>
        <w:rPr>
          <w:color w:val="212121"/>
          <w:sz w:val="24"/>
        </w:rPr>
        <w:t>Bhikshapathi</w:t>
      </w:r>
      <w:proofErr w:type="spellEnd"/>
      <w:r>
        <w:rPr>
          <w:color w:val="212121"/>
          <w:sz w:val="24"/>
        </w:rPr>
        <w:t xml:space="preserve"> DV, </w:t>
      </w:r>
      <w:proofErr w:type="spellStart"/>
      <w:r>
        <w:rPr>
          <w:color w:val="212121"/>
          <w:sz w:val="24"/>
        </w:rPr>
        <w:t>Gourav</w:t>
      </w:r>
      <w:proofErr w:type="spellEnd"/>
      <w:r>
        <w:rPr>
          <w:color w:val="212121"/>
          <w:sz w:val="24"/>
        </w:rPr>
        <w:t xml:space="preserve"> N. Enhancement of Solubility and Bioavailability of Etravirine Solid Dispersions by Solvent</w:t>
      </w:r>
      <w:r>
        <w:rPr>
          <w:color w:val="212121"/>
          <w:spacing w:val="-13"/>
          <w:sz w:val="24"/>
        </w:rPr>
        <w:t xml:space="preserve"> </w:t>
      </w:r>
      <w:r>
        <w:rPr>
          <w:color w:val="212121"/>
          <w:sz w:val="24"/>
        </w:rPr>
        <w:t>Evaporation</w:t>
      </w:r>
      <w:r>
        <w:rPr>
          <w:color w:val="212121"/>
          <w:spacing w:val="-12"/>
          <w:sz w:val="24"/>
        </w:rPr>
        <w:t xml:space="preserve"> </w:t>
      </w:r>
      <w:r>
        <w:rPr>
          <w:color w:val="212121"/>
          <w:sz w:val="24"/>
        </w:rPr>
        <w:t>Technique</w:t>
      </w:r>
      <w:r>
        <w:rPr>
          <w:color w:val="212121"/>
          <w:spacing w:val="-13"/>
          <w:sz w:val="24"/>
        </w:rPr>
        <w:t xml:space="preserve"> </w:t>
      </w:r>
      <w:r>
        <w:rPr>
          <w:color w:val="212121"/>
          <w:sz w:val="24"/>
        </w:rPr>
        <w:t>with</w:t>
      </w:r>
      <w:r>
        <w:rPr>
          <w:color w:val="212121"/>
          <w:spacing w:val="-13"/>
          <w:sz w:val="24"/>
        </w:rPr>
        <w:t xml:space="preserve"> </w:t>
      </w:r>
      <w:r>
        <w:rPr>
          <w:color w:val="212121"/>
          <w:sz w:val="24"/>
        </w:rPr>
        <w:t>Novel</w:t>
      </w:r>
      <w:r>
        <w:rPr>
          <w:color w:val="212121"/>
          <w:spacing w:val="-12"/>
          <w:sz w:val="24"/>
        </w:rPr>
        <w:t xml:space="preserve"> </w:t>
      </w:r>
      <w:r>
        <w:rPr>
          <w:color w:val="212121"/>
          <w:sz w:val="24"/>
        </w:rPr>
        <w:t>Carriers.</w:t>
      </w:r>
      <w:r>
        <w:rPr>
          <w:color w:val="212121"/>
          <w:spacing w:val="-12"/>
          <w:sz w:val="24"/>
        </w:rPr>
        <w:t xml:space="preserve"> </w:t>
      </w:r>
      <w:r>
        <w:rPr>
          <w:color w:val="212121"/>
          <w:sz w:val="24"/>
        </w:rPr>
        <w:t>IOSR</w:t>
      </w:r>
      <w:r>
        <w:rPr>
          <w:color w:val="212121"/>
          <w:spacing w:val="-11"/>
          <w:sz w:val="24"/>
        </w:rPr>
        <w:t xml:space="preserve"> </w:t>
      </w:r>
      <w:r>
        <w:rPr>
          <w:color w:val="212121"/>
          <w:sz w:val="24"/>
        </w:rPr>
        <w:t>Journal</w:t>
      </w:r>
      <w:r>
        <w:rPr>
          <w:color w:val="212121"/>
          <w:spacing w:val="-12"/>
          <w:sz w:val="24"/>
        </w:rPr>
        <w:t xml:space="preserve"> </w:t>
      </w:r>
      <w:r>
        <w:rPr>
          <w:color w:val="212121"/>
          <w:sz w:val="24"/>
        </w:rPr>
        <w:t>of</w:t>
      </w:r>
      <w:r>
        <w:rPr>
          <w:color w:val="212121"/>
          <w:spacing w:val="-13"/>
          <w:sz w:val="24"/>
        </w:rPr>
        <w:t xml:space="preserve"> </w:t>
      </w:r>
      <w:r>
        <w:rPr>
          <w:color w:val="212121"/>
          <w:sz w:val="24"/>
        </w:rPr>
        <w:t>Pharmacy</w:t>
      </w:r>
      <w:r>
        <w:rPr>
          <w:color w:val="212121"/>
          <w:spacing w:val="-13"/>
          <w:sz w:val="24"/>
        </w:rPr>
        <w:t xml:space="preserve"> </w:t>
      </w:r>
      <w:r>
        <w:rPr>
          <w:color w:val="212121"/>
          <w:sz w:val="24"/>
        </w:rPr>
        <w:t>and Biological Sciences.</w:t>
      </w:r>
      <w:r>
        <w:rPr>
          <w:color w:val="212121"/>
          <w:spacing w:val="-1"/>
          <w:sz w:val="24"/>
        </w:rPr>
        <w:t xml:space="preserve"> </w:t>
      </w:r>
      <w:r>
        <w:rPr>
          <w:color w:val="212121"/>
          <w:sz w:val="24"/>
        </w:rPr>
        <w:t>2015;10(4):30-41.40.</w:t>
      </w:r>
    </w:p>
    <w:p w14:paraId="34328DC6" w14:textId="77777777" w:rsidR="00F33C7B" w:rsidRDefault="00B21343">
      <w:pPr>
        <w:pStyle w:val="ListParagraph"/>
        <w:numPr>
          <w:ilvl w:val="0"/>
          <w:numId w:val="2"/>
        </w:numPr>
        <w:tabs>
          <w:tab w:val="left" w:pos="1375"/>
        </w:tabs>
        <w:spacing w:before="161" w:line="480" w:lineRule="auto"/>
        <w:ind w:right="584" w:firstLine="0"/>
        <w:jc w:val="both"/>
        <w:rPr>
          <w:sz w:val="24"/>
        </w:rPr>
      </w:pPr>
      <w:proofErr w:type="spellStart"/>
      <w:r>
        <w:rPr>
          <w:color w:val="212121"/>
          <w:sz w:val="24"/>
        </w:rPr>
        <w:t>Shahavi</w:t>
      </w:r>
      <w:proofErr w:type="spellEnd"/>
      <w:r>
        <w:rPr>
          <w:color w:val="212121"/>
          <w:sz w:val="24"/>
        </w:rPr>
        <w:t xml:space="preserve"> MH, </w:t>
      </w:r>
      <w:proofErr w:type="spellStart"/>
      <w:r>
        <w:rPr>
          <w:color w:val="212121"/>
          <w:sz w:val="24"/>
        </w:rPr>
        <w:t>Morteza</w:t>
      </w:r>
      <w:proofErr w:type="spellEnd"/>
      <w:r>
        <w:rPr>
          <w:color w:val="212121"/>
          <w:sz w:val="24"/>
        </w:rPr>
        <w:t xml:space="preserve"> H, Mohsen J, </w:t>
      </w:r>
      <w:proofErr w:type="spellStart"/>
      <w:r>
        <w:rPr>
          <w:color w:val="212121"/>
          <w:sz w:val="24"/>
        </w:rPr>
        <w:t>Ghasem</w:t>
      </w:r>
      <w:proofErr w:type="spellEnd"/>
      <w:r>
        <w:rPr>
          <w:color w:val="212121"/>
          <w:sz w:val="24"/>
        </w:rPr>
        <w:t xml:space="preserve"> N. Optimization of encapsulated clove oil particle size with biodegradable shell using design expert methodology. Pakistan J </w:t>
      </w:r>
      <w:proofErr w:type="spellStart"/>
      <w:r>
        <w:rPr>
          <w:color w:val="212121"/>
          <w:sz w:val="24"/>
        </w:rPr>
        <w:t>Biotechnol</w:t>
      </w:r>
      <w:proofErr w:type="spellEnd"/>
      <w:r>
        <w:rPr>
          <w:color w:val="212121"/>
          <w:sz w:val="24"/>
        </w:rPr>
        <w:t>.</w:t>
      </w:r>
      <w:r>
        <w:rPr>
          <w:color w:val="212121"/>
          <w:spacing w:val="-1"/>
          <w:sz w:val="24"/>
        </w:rPr>
        <w:t xml:space="preserve"> </w:t>
      </w:r>
      <w:proofErr w:type="gramStart"/>
      <w:r>
        <w:rPr>
          <w:color w:val="212121"/>
          <w:sz w:val="24"/>
        </w:rPr>
        <w:t>2015;12:149</w:t>
      </w:r>
      <w:proofErr w:type="gramEnd"/>
      <w:r>
        <w:rPr>
          <w:color w:val="212121"/>
          <w:sz w:val="24"/>
        </w:rPr>
        <w:t>-60.</w:t>
      </w:r>
    </w:p>
    <w:p w14:paraId="1275BB53" w14:textId="77777777" w:rsidR="00F33C7B" w:rsidRDefault="00B21343">
      <w:pPr>
        <w:pStyle w:val="ListParagraph"/>
        <w:numPr>
          <w:ilvl w:val="0"/>
          <w:numId w:val="2"/>
        </w:numPr>
        <w:tabs>
          <w:tab w:val="left" w:pos="1457"/>
        </w:tabs>
        <w:spacing w:line="480" w:lineRule="auto"/>
        <w:ind w:right="585" w:firstLine="0"/>
        <w:jc w:val="both"/>
        <w:rPr>
          <w:sz w:val="24"/>
        </w:rPr>
      </w:pPr>
      <w:r>
        <w:rPr>
          <w:sz w:val="24"/>
        </w:rPr>
        <w:t xml:space="preserve">Abbas Z, </w:t>
      </w:r>
      <w:proofErr w:type="spellStart"/>
      <w:r>
        <w:rPr>
          <w:sz w:val="24"/>
        </w:rPr>
        <w:t>Marihal</w:t>
      </w:r>
      <w:proofErr w:type="spellEnd"/>
      <w:r>
        <w:rPr>
          <w:sz w:val="24"/>
        </w:rPr>
        <w:t xml:space="preserve"> S. </w:t>
      </w:r>
      <w:proofErr w:type="spellStart"/>
      <w:r>
        <w:rPr>
          <w:sz w:val="24"/>
        </w:rPr>
        <w:t>Gellan</w:t>
      </w:r>
      <w:proofErr w:type="spellEnd"/>
      <w:r>
        <w:rPr>
          <w:sz w:val="24"/>
        </w:rPr>
        <w:t xml:space="preserve"> gum-based mucoa</w:t>
      </w:r>
      <w:r>
        <w:rPr>
          <w:sz w:val="24"/>
        </w:rPr>
        <w:t xml:space="preserve">dhesive microspheres of </w:t>
      </w:r>
      <w:proofErr w:type="spellStart"/>
      <w:r>
        <w:rPr>
          <w:sz w:val="24"/>
        </w:rPr>
        <w:t>almotriptan</w:t>
      </w:r>
      <w:proofErr w:type="spellEnd"/>
      <w:r>
        <w:rPr>
          <w:sz w:val="24"/>
        </w:rPr>
        <w:t xml:space="preserve"> for nasal administration: Formulation optimization using factorial design, characterization, and in vitro evaluation. Journal of pharmacy &amp;</w:t>
      </w:r>
      <w:proofErr w:type="spellStart"/>
      <w:r>
        <w:rPr>
          <w:sz w:val="24"/>
        </w:rPr>
        <w:t>bioallied</w:t>
      </w:r>
      <w:proofErr w:type="spellEnd"/>
      <w:r>
        <w:rPr>
          <w:sz w:val="24"/>
        </w:rPr>
        <w:t xml:space="preserve"> sciences. 2014</w:t>
      </w:r>
      <w:r>
        <w:rPr>
          <w:spacing w:val="-1"/>
          <w:sz w:val="24"/>
        </w:rPr>
        <w:t xml:space="preserve"> </w:t>
      </w:r>
      <w:r>
        <w:rPr>
          <w:sz w:val="24"/>
        </w:rPr>
        <w:t>Oct;6(4):26</w:t>
      </w:r>
    </w:p>
    <w:p w14:paraId="49A02330" w14:textId="77777777" w:rsidR="00F33C7B" w:rsidRDefault="00B21343">
      <w:pPr>
        <w:pStyle w:val="ListParagraph"/>
        <w:numPr>
          <w:ilvl w:val="0"/>
          <w:numId w:val="2"/>
        </w:numPr>
        <w:tabs>
          <w:tab w:val="left" w:pos="1440"/>
        </w:tabs>
        <w:spacing w:before="1" w:line="480" w:lineRule="auto"/>
        <w:ind w:right="583" w:firstLine="0"/>
        <w:jc w:val="both"/>
        <w:rPr>
          <w:sz w:val="24"/>
        </w:rPr>
      </w:pPr>
      <w:r>
        <w:rPr>
          <w:color w:val="212121"/>
          <w:sz w:val="24"/>
        </w:rPr>
        <w:t>Noriega-</w:t>
      </w:r>
      <w:proofErr w:type="spellStart"/>
      <w:r>
        <w:rPr>
          <w:color w:val="212121"/>
          <w:sz w:val="24"/>
        </w:rPr>
        <w:t>Peláez</w:t>
      </w:r>
      <w:proofErr w:type="spellEnd"/>
      <w:r>
        <w:rPr>
          <w:color w:val="212121"/>
          <w:sz w:val="24"/>
        </w:rPr>
        <w:t xml:space="preserve"> EK, Mendoza-Muñoz N, </w:t>
      </w:r>
      <w:proofErr w:type="spellStart"/>
      <w:r>
        <w:rPr>
          <w:color w:val="212121"/>
          <w:sz w:val="24"/>
        </w:rPr>
        <w:t>Ganem-Qu</w:t>
      </w:r>
      <w:r>
        <w:rPr>
          <w:color w:val="212121"/>
          <w:sz w:val="24"/>
        </w:rPr>
        <w:t>intanar</w:t>
      </w:r>
      <w:proofErr w:type="spellEnd"/>
      <w:r>
        <w:rPr>
          <w:color w:val="212121"/>
          <w:sz w:val="24"/>
        </w:rPr>
        <w:t xml:space="preserve"> A, </w:t>
      </w:r>
      <w:proofErr w:type="spellStart"/>
      <w:r>
        <w:rPr>
          <w:color w:val="212121"/>
          <w:sz w:val="24"/>
        </w:rPr>
        <w:t>Quintanar</w:t>
      </w:r>
      <w:proofErr w:type="spellEnd"/>
      <w:r>
        <w:rPr>
          <w:color w:val="212121"/>
          <w:sz w:val="24"/>
        </w:rPr>
        <w:t>- Guerrero</w:t>
      </w:r>
      <w:r>
        <w:rPr>
          <w:color w:val="212121"/>
          <w:spacing w:val="-14"/>
          <w:sz w:val="24"/>
        </w:rPr>
        <w:t xml:space="preserve"> </w:t>
      </w:r>
      <w:r>
        <w:rPr>
          <w:color w:val="212121"/>
          <w:sz w:val="24"/>
        </w:rPr>
        <w:t>D.</w:t>
      </w:r>
      <w:r>
        <w:rPr>
          <w:color w:val="212121"/>
          <w:spacing w:val="-14"/>
          <w:sz w:val="24"/>
        </w:rPr>
        <w:t xml:space="preserve"> </w:t>
      </w:r>
      <w:r>
        <w:rPr>
          <w:color w:val="212121"/>
          <w:sz w:val="24"/>
        </w:rPr>
        <w:t>Optimization</w:t>
      </w:r>
      <w:r>
        <w:rPr>
          <w:color w:val="212121"/>
          <w:spacing w:val="-12"/>
          <w:sz w:val="24"/>
        </w:rPr>
        <w:t xml:space="preserve"> </w:t>
      </w:r>
      <w:r>
        <w:rPr>
          <w:color w:val="212121"/>
          <w:sz w:val="24"/>
        </w:rPr>
        <w:t>of</w:t>
      </w:r>
      <w:r>
        <w:rPr>
          <w:color w:val="212121"/>
          <w:spacing w:val="-14"/>
          <w:sz w:val="24"/>
        </w:rPr>
        <w:t xml:space="preserve"> </w:t>
      </w:r>
      <w:r>
        <w:rPr>
          <w:color w:val="212121"/>
          <w:sz w:val="24"/>
        </w:rPr>
        <w:t>the</w:t>
      </w:r>
      <w:r>
        <w:rPr>
          <w:color w:val="212121"/>
          <w:spacing w:val="-13"/>
          <w:sz w:val="24"/>
        </w:rPr>
        <w:t xml:space="preserve"> </w:t>
      </w:r>
      <w:r>
        <w:rPr>
          <w:color w:val="212121"/>
          <w:sz w:val="24"/>
        </w:rPr>
        <w:t>emulsification</w:t>
      </w:r>
      <w:r>
        <w:rPr>
          <w:color w:val="212121"/>
          <w:spacing w:val="-13"/>
          <w:sz w:val="24"/>
        </w:rPr>
        <w:t xml:space="preserve"> </w:t>
      </w:r>
      <w:r>
        <w:rPr>
          <w:color w:val="212121"/>
          <w:sz w:val="24"/>
        </w:rPr>
        <w:t>and</w:t>
      </w:r>
      <w:r>
        <w:rPr>
          <w:color w:val="212121"/>
          <w:spacing w:val="-13"/>
          <w:sz w:val="24"/>
        </w:rPr>
        <w:t xml:space="preserve"> </w:t>
      </w:r>
      <w:r>
        <w:rPr>
          <w:color w:val="212121"/>
          <w:sz w:val="24"/>
        </w:rPr>
        <w:t>solvent</w:t>
      </w:r>
      <w:r>
        <w:rPr>
          <w:color w:val="212121"/>
          <w:spacing w:val="-12"/>
          <w:sz w:val="24"/>
        </w:rPr>
        <w:t xml:space="preserve"> </w:t>
      </w:r>
      <w:r>
        <w:rPr>
          <w:color w:val="212121"/>
          <w:sz w:val="24"/>
        </w:rPr>
        <w:t>displacement</w:t>
      </w:r>
      <w:r>
        <w:rPr>
          <w:color w:val="212121"/>
          <w:spacing w:val="-11"/>
          <w:sz w:val="24"/>
        </w:rPr>
        <w:t xml:space="preserve"> </w:t>
      </w:r>
      <w:r>
        <w:rPr>
          <w:color w:val="212121"/>
          <w:sz w:val="24"/>
        </w:rPr>
        <w:t>method</w:t>
      </w:r>
      <w:r>
        <w:rPr>
          <w:color w:val="212121"/>
          <w:spacing w:val="-12"/>
          <w:sz w:val="24"/>
        </w:rPr>
        <w:t xml:space="preserve"> </w:t>
      </w:r>
      <w:r>
        <w:rPr>
          <w:color w:val="212121"/>
          <w:sz w:val="24"/>
        </w:rPr>
        <w:t>for</w:t>
      </w:r>
    </w:p>
    <w:p w14:paraId="1F72BF95" w14:textId="77777777" w:rsidR="00F33C7B" w:rsidRDefault="00F33C7B">
      <w:pPr>
        <w:spacing w:line="480" w:lineRule="auto"/>
        <w:jc w:val="both"/>
        <w:rPr>
          <w:sz w:val="24"/>
        </w:rPr>
        <w:sectPr w:rsidR="00F33C7B">
          <w:pgSz w:w="11910" w:h="16840"/>
          <w:pgMar w:top="1580" w:right="1140" w:bottom="1860" w:left="1160" w:header="1161" w:footer="1663" w:gutter="0"/>
          <w:cols w:space="720"/>
        </w:sectPr>
      </w:pPr>
    </w:p>
    <w:p w14:paraId="102C7420" w14:textId="77777777" w:rsidR="00F33C7B" w:rsidRDefault="00F33C7B">
      <w:pPr>
        <w:pStyle w:val="BodyText"/>
        <w:spacing w:before="9"/>
        <w:rPr>
          <w:sz w:val="13"/>
        </w:rPr>
      </w:pPr>
    </w:p>
    <w:p w14:paraId="146F9D8F" w14:textId="77777777" w:rsidR="00F33C7B" w:rsidRDefault="00B21343">
      <w:pPr>
        <w:pStyle w:val="BodyText"/>
        <w:spacing w:line="20" w:lineRule="exact"/>
        <w:ind w:left="251"/>
        <w:rPr>
          <w:sz w:val="2"/>
        </w:rPr>
      </w:pPr>
      <w:r>
        <w:rPr>
          <w:sz w:val="2"/>
        </w:rPr>
      </w:r>
      <w:r>
        <w:rPr>
          <w:sz w:val="2"/>
        </w:rPr>
        <w:pict w14:anchorId="5CF0017C">
          <v:group id="_x0000_s1028" style="width:454.3pt;height:.5pt;mso-position-horizontal-relative:char;mso-position-vertical-relative:line" coordsize="9086,10">
            <v:rect id="_x0000_s1029" style="position:absolute;width:9086;height:10" fillcolor="#5b9bd4" stroked="f"/>
            <w10:anchorlock/>
          </v:group>
        </w:pict>
      </w:r>
    </w:p>
    <w:p w14:paraId="18FC37B1" w14:textId="77777777" w:rsidR="00F33C7B" w:rsidRDefault="00F33C7B">
      <w:pPr>
        <w:pStyle w:val="BodyText"/>
        <w:spacing w:before="9"/>
        <w:rPr>
          <w:sz w:val="14"/>
        </w:rPr>
      </w:pPr>
    </w:p>
    <w:p w14:paraId="1EF13262" w14:textId="77777777" w:rsidR="00F33C7B" w:rsidRDefault="00B21343">
      <w:pPr>
        <w:pStyle w:val="BodyText"/>
        <w:spacing w:before="90" w:line="480" w:lineRule="auto"/>
        <w:ind w:left="1000" w:right="585"/>
        <w:jc w:val="both"/>
      </w:pPr>
      <w:r>
        <w:rPr>
          <w:color w:val="212121"/>
        </w:rPr>
        <w:t>the preparation of solid lipid nanoparticles. Drug development and industrial pharmacy. 2011 Feb 1;37(2):160-6.</w:t>
      </w:r>
    </w:p>
    <w:p w14:paraId="26268C1B" w14:textId="77777777" w:rsidR="00F33C7B" w:rsidRDefault="00B21343">
      <w:pPr>
        <w:pStyle w:val="ListParagraph"/>
        <w:numPr>
          <w:ilvl w:val="0"/>
          <w:numId w:val="2"/>
        </w:numPr>
        <w:tabs>
          <w:tab w:val="left" w:pos="1387"/>
        </w:tabs>
        <w:spacing w:line="480" w:lineRule="auto"/>
        <w:ind w:right="584" w:firstLine="0"/>
        <w:jc w:val="both"/>
        <w:rPr>
          <w:sz w:val="24"/>
        </w:rPr>
      </w:pPr>
      <w:proofErr w:type="spellStart"/>
      <w:r>
        <w:rPr>
          <w:color w:val="212121"/>
          <w:sz w:val="24"/>
        </w:rPr>
        <w:t>Bhalekar</w:t>
      </w:r>
      <w:proofErr w:type="spellEnd"/>
      <w:r>
        <w:rPr>
          <w:color w:val="212121"/>
          <w:sz w:val="24"/>
        </w:rPr>
        <w:t xml:space="preserve"> M, </w:t>
      </w:r>
      <w:proofErr w:type="spellStart"/>
      <w:r>
        <w:rPr>
          <w:color w:val="212121"/>
          <w:sz w:val="24"/>
        </w:rPr>
        <w:t>Upadhaya</w:t>
      </w:r>
      <w:proofErr w:type="spellEnd"/>
      <w:r>
        <w:rPr>
          <w:color w:val="212121"/>
          <w:sz w:val="24"/>
        </w:rPr>
        <w:t xml:space="preserve"> P, </w:t>
      </w:r>
      <w:proofErr w:type="spellStart"/>
      <w:r>
        <w:rPr>
          <w:color w:val="212121"/>
          <w:sz w:val="24"/>
        </w:rPr>
        <w:t>Madgulkar</w:t>
      </w:r>
      <w:proofErr w:type="spellEnd"/>
      <w:r>
        <w:rPr>
          <w:color w:val="212121"/>
          <w:sz w:val="24"/>
        </w:rPr>
        <w:t xml:space="preserve"> A. Formulation and characterization of solid lipid nanoparticles for an anti-retroviral drug darunavir. Applied</w:t>
      </w:r>
      <w:r>
        <w:rPr>
          <w:color w:val="212121"/>
          <w:spacing w:val="-36"/>
          <w:sz w:val="24"/>
        </w:rPr>
        <w:t xml:space="preserve"> </w:t>
      </w:r>
      <w:r>
        <w:rPr>
          <w:color w:val="212121"/>
          <w:sz w:val="24"/>
        </w:rPr>
        <w:t>Nanoscience. 2017 Feb</w:t>
      </w:r>
      <w:r>
        <w:rPr>
          <w:color w:val="212121"/>
          <w:spacing w:val="-1"/>
          <w:sz w:val="24"/>
        </w:rPr>
        <w:t xml:space="preserve"> </w:t>
      </w:r>
      <w:r>
        <w:rPr>
          <w:color w:val="212121"/>
          <w:sz w:val="24"/>
        </w:rPr>
        <w:t>1;7(1-2):47-57.</w:t>
      </w:r>
    </w:p>
    <w:p w14:paraId="2FD9AB9F" w14:textId="77777777" w:rsidR="00F33C7B" w:rsidRDefault="00B21343">
      <w:pPr>
        <w:pStyle w:val="ListParagraph"/>
        <w:numPr>
          <w:ilvl w:val="0"/>
          <w:numId w:val="2"/>
        </w:numPr>
        <w:tabs>
          <w:tab w:val="left" w:pos="1387"/>
        </w:tabs>
        <w:spacing w:line="480" w:lineRule="auto"/>
        <w:ind w:right="585" w:firstLine="0"/>
        <w:jc w:val="both"/>
        <w:rPr>
          <w:sz w:val="24"/>
        </w:rPr>
      </w:pPr>
      <w:r>
        <w:rPr>
          <w:color w:val="212121"/>
          <w:sz w:val="24"/>
        </w:rPr>
        <w:t xml:space="preserve">Kalam MA, Sultana Y, Ali A, Aqil M, Mishra AK, </w:t>
      </w:r>
      <w:proofErr w:type="spellStart"/>
      <w:r>
        <w:rPr>
          <w:color w:val="212121"/>
          <w:sz w:val="24"/>
        </w:rPr>
        <w:t>Chuttani</w:t>
      </w:r>
      <w:proofErr w:type="spellEnd"/>
      <w:r>
        <w:rPr>
          <w:color w:val="212121"/>
          <w:sz w:val="24"/>
        </w:rPr>
        <w:t xml:space="preserve"> K. Preparation, </w:t>
      </w:r>
      <w:r>
        <w:rPr>
          <w:color w:val="212121"/>
          <w:sz w:val="24"/>
        </w:rPr>
        <w:t xml:space="preserve">characterization, and evaluation of </w:t>
      </w:r>
      <w:proofErr w:type="spellStart"/>
      <w:r>
        <w:rPr>
          <w:color w:val="212121"/>
          <w:sz w:val="24"/>
        </w:rPr>
        <w:t>gatifloxacin</w:t>
      </w:r>
      <w:proofErr w:type="spellEnd"/>
      <w:r>
        <w:rPr>
          <w:color w:val="212121"/>
          <w:sz w:val="24"/>
        </w:rPr>
        <w:t xml:space="preserve"> loaded solid lipid nanoparticles as colloidal ocular drug delivery system. Journal of drug targeting. 2010 Apr 1;18(3):191-204.</w:t>
      </w:r>
    </w:p>
    <w:p w14:paraId="4C99B4FF" w14:textId="77777777" w:rsidR="00F33C7B" w:rsidRDefault="00B21343">
      <w:pPr>
        <w:pStyle w:val="ListParagraph"/>
        <w:numPr>
          <w:ilvl w:val="0"/>
          <w:numId w:val="2"/>
        </w:numPr>
        <w:tabs>
          <w:tab w:val="left" w:pos="1354"/>
        </w:tabs>
        <w:spacing w:before="1" w:line="480" w:lineRule="auto"/>
        <w:ind w:right="582" w:firstLine="0"/>
        <w:jc w:val="both"/>
        <w:rPr>
          <w:sz w:val="24"/>
        </w:rPr>
      </w:pPr>
      <w:proofErr w:type="spellStart"/>
      <w:r>
        <w:rPr>
          <w:sz w:val="24"/>
        </w:rPr>
        <w:t>Emami</w:t>
      </w:r>
      <w:proofErr w:type="spellEnd"/>
      <w:r>
        <w:rPr>
          <w:spacing w:val="-9"/>
          <w:sz w:val="24"/>
        </w:rPr>
        <w:t xml:space="preserve"> </w:t>
      </w:r>
      <w:r>
        <w:rPr>
          <w:sz w:val="24"/>
        </w:rPr>
        <w:t>J,</w:t>
      </w:r>
      <w:r>
        <w:rPr>
          <w:spacing w:val="-8"/>
          <w:sz w:val="24"/>
        </w:rPr>
        <w:t xml:space="preserve"> </w:t>
      </w:r>
      <w:proofErr w:type="spellStart"/>
      <w:r>
        <w:rPr>
          <w:sz w:val="24"/>
        </w:rPr>
        <w:t>Mohiti</w:t>
      </w:r>
      <w:proofErr w:type="spellEnd"/>
      <w:r>
        <w:rPr>
          <w:spacing w:val="-8"/>
          <w:sz w:val="24"/>
        </w:rPr>
        <w:t xml:space="preserve"> </w:t>
      </w:r>
      <w:r>
        <w:rPr>
          <w:sz w:val="24"/>
        </w:rPr>
        <w:t>H,</w:t>
      </w:r>
      <w:r>
        <w:rPr>
          <w:spacing w:val="-12"/>
          <w:sz w:val="24"/>
        </w:rPr>
        <w:t xml:space="preserve"> </w:t>
      </w:r>
      <w:proofErr w:type="spellStart"/>
      <w:r>
        <w:rPr>
          <w:sz w:val="24"/>
        </w:rPr>
        <w:t>Hamishehkar</w:t>
      </w:r>
      <w:proofErr w:type="spellEnd"/>
      <w:r>
        <w:rPr>
          <w:spacing w:val="-8"/>
          <w:sz w:val="24"/>
        </w:rPr>
        <w:t xml:space="preserve"> </w:t>
      </w:r>
      <w:r>
        <w:rPr>
          <w:sz w:val="24"/>
        </w:rPr>
        <w:t>H,</w:t>
      </w:r>
      <w:r>
        <w:rPr>
          <w:spacing w:val="-10"/>
          <w:sz w:val="24"/>
        </w:rPr>
        <w:t xml:space="preserve"> </w:t>
      </w:r>
      <w:proofErr w:type="spellStart"/>
      <w:r>
        <w:rPr>
          <w:sz w:val="24"/>
        </w:rPr>
        <w:t>Varshosaz</w:t>
      </w:r>
      <w:proofErr w:type="spellEnd"/>
      <w:r>
        <w:rPr>
          <w:spacing w:val="-10"/>
          <w:sz w:val="24"/>
        </w:rPr>
        <w:t xml:space="preserve"> </w:t>
      </w:r>
      <w:r>
        <w:rPr>
          <w:sz w:val="24"/>
        </w:rPr>
        <w:t>J.</w:t>
      </w:r>
      <w:r>
        <w:rPr>
          <w:spacing w:val="-8"/>
          <w:sz w:val="24"/>
        </w:rPr>
        <w:t xml:space="preserve"> </w:t>
      </w:r>
      <w:r>
        <w:rPr>
          <w:sz w:val="24"/>
        </w:rPr>
        <w:t>Formulation</w:t>
      </w:r>
      <w:r>
        <w:rPr>
          <w:spacing w:val="-8"/>
          <w:sz w:val="24"/>
        </w:rPr>
        <w:t xml:space="preserve"> </w:t>
      </w:r>
      <w:r>
        <w:rPr>
          <w:sz w:val="24"/>
        </w:rPr>
        <w:t>and</w:t>
      </w:r>
      <w:r>
        <w:rPr>
          <w:spacing w:val="-7"/>
          <w:sz w:val="24"/>
        </w:rPr>
        <w:t xml:space="preserve"> </w:t>
      </w:r>
      <w:r>
        <w:rPr>
          <w:sz w:val="24"/>
        </w:rPr>
        <w:t xml:space="preserve">optimization of </w:t>
      </w:r>
      <w:r>
        <w:rPr>
          <w:sz w:val="24"/>
        </w:rPr>
        <w:t>solid lipid nanoparticle formulation for pulmonary delivery of budesonide using Taguchi and Box-Behnken design. Research in pharmaceutical sciences. 2015 Jan;10(1):17.</w:t>
      </w:r>
    </w:p>
    <w:p w14:paraId="3FC18A5B" w14:textId="77777777" w:rsidR="00F33C7B" w:rsidRDefault="00B21343">
      <w:pPr>
        <w:pStyle w:val="ListParagraph"/>
        <w:numPr>
          <w:ilvl w:val="0"/>
          <w:numId w:val="2"/>
        </w:numPr>
        <w:tabs>
          <w:tab w:val="left" w:pos="1445"/>
        </w:tabs>
        <w:spacing w:line="480" w:lineRule="auto"/>
        <w:ind w:right="584" w:firstLine="0"/>
        <w:jc w:val="both"/>
        <w:rPr>
          <w:sz w:val="24"/>
        </w:rPr>
      </w:pPr>
      <w:proofErr w:type="spellStart"/>
      <w:r>
        <w:rPr>
          <w:sz w:val="24"/>
        </w:rPr>
        <w:t>Garud</w:t>
      </w:r>
      <w:proofErr w:type="spellEnd"/>
      <w:r>
        <w:rPr>
          <w:sz w:val="24"/>
        </w:rPr>
        <w:t xml:space="preserve"> A, Singh D, </w:t>
      </w:r>
      <w:proofErr w:type="spellStart"/>
      <w:r>
        <w:rPr>
          <w:sz w:val="24"/>
        </w:rPr>
        <w:t>Garud</w:t>
      </w:r>
      <w:proofErr w:type="spellEnd"/>
      <w:r>
        <w:rPr>
          <w:sz w:val="24"/>
        </w:rPr>
        <w:t xml:space="preserve"> N. Solid lipid nanoparticles (SLN): method, characterization and</w:t>
      </w:r>
      <w:r>
        <w:rPr>
          <w:sz w:val="24"/>
        </w:rPr>
        <w:t xml:space="preserve"> applications. International Current Pharmaceutical Journal. 2012 Oct</w:t>
      </w:r>
      <w:r>
        <w:rPr>
          <w:spacing w:val="-1"/>
          <w:sz w:val="24"/>
        </w:rPr>
        <w:t xml:space="preserve"> </w:t>
      </w:r>
      <w:r>
        <w:rPr>
          <w:sz w:val="24"/>
        </w:rPr>
        <w:t>3;1(11):384-93.</w:t>
      </w:r>
    </w:p>
    <w:p w14:paraId="7EE5983A" w14:textId="77777777" w:rsidR="00F33C7B" w:rsidRDefault="00B21343">
      <w:pPr>
        <w:pStyle w:val="ListParagraph"/>
        <w:numPr>
          <w:ilvl w:val="0"/>
          <w:numId w:val="2"/>
        </w:numPr>
        <w:tabs>
          <w:tab w:val="left" w:pos="1370"/>
        </w:tabs>
        <w:spacing w:line="480" w:lineRule="auto"/>
        <w:ind w:right="581" w:firstLine="0"/>
        <w:jc w:val="both"/>
        <w:rPr>
          <w:sz w:val="24"/>
        </w:rPr>
      </w:pPr>
      <w:r>
        <w:rPr>
          <w:color w:val="212121"/>
          <w:sz w:val="24"/>
        </w:rPr>
        <w:t>Luo Y, Chen D, Ren L, Zhao X, Qin J. Solid lipid nanoparticles for enhancing vinpocetine's oral bioavailability. Journal of controlled release. 2006 Aug 10;114(1):53-9.</w:t>
      </w:r>
    </w:p>
    <w:p w14:paraId="490DDABC" w14:textId="77777777" w:rsidR="00F33C7B" w:rsidRDefault="00B21343">
      <w:pPr>
        <w:pStyle w:val="ListParagraph"/>
        <w:numPr>
          <w:ilvl w:val="0"/>
          <w:numId w:val="2"/>
        </w:numPr>
        <w:tabs>
          <w:tab w:val="left" w:pos="1442"/>
        </w:tabs>
        <w:spacing w:line="480" w:lineRule="auto"/>
        <w:ind w:right="584" w:firstLine="0"/>
        <w:jc w:val="both"/>
        <w:rPr>
          <w:color w:val="212121"/>
          <w:sz w:val="24"/>
        </w:rPr>
      </w:pPr>
      <w:r>
        <w:rPr>
          <w:color w:val="212121"/>
          <w:sz w:val="24"/>
        </w:rPr>
        <w:t>S</w:t>
      </w:r>
      <w:r>
        <w:rPr>
          <w:color w:val="212121"/>
          <w:sz w:val="24"/>
        </w:rPr>
        <w:t xml:space="preserve">hah R, Eldridge D, </w:t>
      </w:r>
      <w:proofErr w:type="spellStart"/>
      <w:r>
        <w:rPr>
          <w:color w:val="212121"/>
          <w:sz w:val="24"/>
        </w:rPr>
        <w:t>Palombo</w:t>
      </w:r>
      <w:proofErr w:type="spellEnd"/>
      <w:r>
        <w:rPr>
          <w:color w:val="212121"/>
          <w:sz w:val="24"/>
        </w:rPr>
        <w:t xml:space="preserve"> E, Harding I. </w:t>
      </w:r>
      <w:proofErr w:type="spellStart"/>
      <w:r>
        <w:rPr>
          <w:color w:val="212121"/>
          <w:sz w:val="24"/>
        </w:rPr>
        <w:t>Optimisation</w:t>
      </w:r>
      <w:proofErr w:type="spellEnd"/>
      <w:r>
        <w:rPr>
          <w:color w:val="212121"/>
          <w:sz w:val="24"/>
        </w:rPr>
        <w:t xml:space="preserve"> and Stability Assessment of Solid Lipid Nanoparticles using Particle Size and Zeta Potential. Journal of Physical Science. 2014 Jan</w:t>
      </w:r>
      <w:r>
        <w:rPr>
          <w:color w:val="212121"/>
          <w:spacing w:val="-1"/>
          <w:sz w:val="24"/>
        </w:rPr>
        <w:t xml:space="preserve"> </w:t>
      </w:r>
      <w:r>
        <w:rPr>
          <w:color w:val="212121"/>
          <w:sz w:val="24"/>
        </w:rPr>
        <w:t>1;25(1).</w:t>
      </w:r>
    </w:p>
    <w:p w14:paraId="338D4D44" w14:textId="77777777" w:rsidR="00F33C7B" w:rsidRDefault="00F33C7B">
      <w:pPr>
        <w:spacing w:line="480" w:lineRule="auto"/>
        <w:jc w:val="both"/>
        <w:rPr>
          <w:sz w:val="24"/>
        </w:rPr>
        <w:sectPr w:rsidR="00F33C7B">
          <w:headerReference w:type="default" r:id="rId200"/>
          <w:footerReference w:type="default" r:id="rId201"/>
          <w:pgSz w:w="11910" w:h="16840"/>
          <w:pgMar w:top="1420" w:right="1140" w:bottom="1860" w:left="1160" w:header="1161" w:footer="1663" w:gutter="0"/>
          <w:pgNumType w:start="70"/>
          <w:cols w:space="720"/>
        </w:sectPr>
      </w:pPr>
    </w:p>
    <w:p w14:paraId="4EDA03EB" w14:textId="77777777" w:rsidR="00F33C7B" w:rsidRDefault="00F33C7B">
      <w:pPr>
        <w:pStyle w:val="BodyText"/>
        <w:spacing w:before="9"/>
        <w:rPr>
          <w:sz w:val="13"/>
        </w:rPr>
      </w:pPr>
    </w:p>
    <w:p w14:paraId="1CD51C86" w14:textId="77777777" w:rsidR="00F33C7B" w:rsidRDefault="00B21343">
      <w:pPr>
        <w:pStyle w:val="BodyText"/>
        <w:spacing w:line="20" w:lineRule="exact"/>
        <w:ind w:left="971"/>
        <w:rPr>
          <w:sz w:val="2"/>
        </w:rPr>
      </w:pPr>
      <w:r>
        <w:rPr>
          <w:sz w:val="2"/>
        </w:rPr>
      </w:r>
      <w:r>
        <w:rPr>
          <w:sz w:val="2"/>
        </w:rPr>
        <w:pict w14:anchorId="0C0F679E">
          <v:group id="_x0000_s1026" style="width:403.9pt;height:.5pt;mso-position-horizontal-relative:char;mso-position-vertical-relative:line" coordsize="8078,10">
            <v:rect id="_x0000_s1027" style="position:absolute;width:8078;height:10" fillcolor="#5b9bd4" stroked="f"/>
            <w10:anchorlock/>
          </v:group>
        </w:pict>
      </w:r>
    </w:p>
    <w:p w14:paraId="36B40577" w14:textId="77777777" w:rsidR="00F33C7B" w:rsidRDefault="00F33C7B">
      <w:pPr>
        <w:pStyle w:val="BodyText"/>
        <w:spacing w:before="5"/>
        <w:rPr>
          <w:sz w:val="15"/>
        </w:rPr>
      </w:pPr>
    </w:p>
    <w:p w14:paraId="33427654" w14:textId="77777777" w:rsidR="00F33C7B" w:rsidRDefault="00B21343">
      <w:pPr>
        <w:pStyle w:val="ListParagraph"/>
        <w:numPr>
          <w:ilvl w:val="0"/>
          <w:numId w:val="2"/>
        </w:numPr>
        <w:tabs>
          <w:tab w:val="left" w:pos="1368"/>
        </w:tabs>
        <w:spacing w:before="90" w:line="480" w:lineRule="auto"/>
        <w:ind w:right="587" w:firstLine="0"/>
        <w:jc w:val="both"/>
        <w:rPr>
          <w:sz w:val="24"/>
        </w:rPr>
      </w:pPr>
      <w:proofErr w:type="spellStart"/>
      <w:r>
        <w:rPr>
          <w:color w:val="212121"/>
          <w:sz w:val="24"/>
        </w:rPr>
        <w:t>Doijad</w:t>
      </w:r>
      <w:proofErr w:type="spellEnd"/>
      <w:r>
        <w:rPr>
          <w:color w:val="212121"/>
          <w:sz w:val="24"/>
        </w:rPr>
        <w:t xml:space="preserve"> RC, </w:t>
      </w:r>
      <w:proofErr w:type="spellStart"/>
      <w:r>
        <w:rPr>
          <w:color w:val="212121"/>
          <w:sz w:val="24"/>
        </w:rPr>
        <w:t>Manvi</w:t>
      </w:r>
      <w:proofErr w:type="spellEnd"/>
      <w:r>
        <w:rPr>
          <w:color w:val="212121"/>
          <w:sz w:val="24"/>
        </w:rPr>
        <w:t xml:space="preserve"> FV, </w:t>
      </w:r>
      <w:proofErr w:type="spellStart"/>
      <w:r>
        <w:rPr>
          <w:color w:val="212121"/>
          <w:sz w:val="24"/>
        </w:rPr>
        <w:t>Godhwani</w:t>
      </w:r>
      <w:proofErr w:type="spellEnd"/>
      <w:r>
        <w:rPr>
          <w:color w:val="212121"/>
          <w:sz w:val="24"/>
        </w:rPr>
        <w:t xml:space="preserve"> DM, Joseph R, Deshmukh NV. Formulation and targeting efficiency of cisplatin engineered solid lipid nanoparticles. Indian journal of </w:t>
      </w:r>
      <w:r>
        <w:rPr>
          <w:color w:val="212121"/>
          <w:sz w:val="24"/>
        </w:rPr>
        <w:t>pharmaceutical sciences. 2008</w:t>
      </w:r>
      <w:r>
        <w:rPr>
          <w:color w:val="212121"/>
          <w:spacing w:val="-1"/>
          <w:sz w:val="24"/>
        </w:rPr>
        <w:t xml:space="preserve"> </w:t>
      </w:r>
      <w:r>
        <w:rPr>
          <w:color w:val="212121"/>
          <w:sz w:val="24"/>
        </w:rPr>
        <w:t>Mar;70(2):203.</w:t>
      </w:r>
    </w:p>
    <w:p w14:paraId="17C25507" w14:textId="77777777" w:rsidR="00F33C7B" w:rsidRDefault="00B21343">
      <w:pPr>
        <w:pStyle w:val="ListParagraph"/>
        <w:numPr>
          <w:ilvl w:val="0"/>
          <w:numId w:val="2"/>
        </w:numPr>
        <w:tabs>
          <w:tab w:val="left" w:pos="1382"/>
        </w:tabs>
        <w:spacing w:line="480" w:lineRule="auto"/>
        <w:ind w:right="585" w:firstLine="0"/>
        <w:jc w:val="both"/>
        <w:rPr>
          <w:sz w:val="24"/>
        </w:rPr>
      </w:pPr>
      <w:r>
        <w:rPr>
          <w:sz w:val="24"/>
        </w:rPr>
        <w:t xml:space="preserve">Sinha S, Ali M, Barbosa S, Ahuja A, Kumar A, Ali J. Solid dispersion as </w:t>
      </w:r>
      <w:r>
        <w:rPr>
          <w:spacing w:val="3"/>
          <w:sz w:val="24"/>
        </w:rPr>
        <w:t xml:space="preserve">an </w:t>
      </w:r>
      <w:r>
        <w:rPr>
          <w:sz w:val="24"/>
        </w:rPr>
        <w:t xml:space="preserve">approach for bioavailability enhancement of poorly water-soluble drug ritonavir. </w:t>
      </w:r>
      <w:proofErr w:type="spellStart"/>
      <w:r>
        <w:rPr>
          <w:sz w:val="24"/>
        </w:rPr>
        <w:t>Aaps</w:t>
      </w:r>
      <w:proofErr w:type="spellEnd"/>
      <w:r>
        <w:rPr>
          <w:sz w:val="24"/>
        </w:rPr>
        <w:t xml:space="preserve"> Pharm SciTech. 2010 Jun</w:t>
      </w:r>
      <w:r>
        <w:rPr>
          <w:spacing w:val="-1"/>
          <w:sz w:val="24"/>
        </w:rPr>
        <w:t xml:space="preserve"> </w:t>
      </w:r>
      <w:r>
        <w:rPr>
          <w:sz w:val="24"/>
        </w:rPr>
        <w:t>1;11(2):518-27.</w:t>
      </w:r>
    </w:p>
    <w:p w14:paraId="15449F39" w14:textId="77777777" w:rsidR="00F33C7B" w:rsidRDefault="00B21343">
      <w:pPr>
        <w:pStyle w:val="ListParagraph"/>
        <w:numPr>
          <w:ilvl w:val="0"/>
          <w:numId w:val="2"/>
        </w:numPr>
        <w:tabs>
          <w:tab w:val="left" w:pos="1363"/>
        </w:tabs>
        <w:spacing w:before="1" w:line="480" w:lineRule="auto"/>
        <w:ind w:right="584" w:firstLine="0"/>
        <w:jc w:val="both"/>
        <w:rPr>
          <w:sz w:val="24"/>
        </w:rPr>
      </w:pPr>
      <w:r>
        <w:rPr>
          <w:color w:val="212121"/>
          <w:sz w:val="24"/>
        </w:rPr>
        <w:t xml:space="preserve">Merchant HA, Shoaib HM, </w:t>
      </w:r>
      <w:proofErr w:type="spellStart"/>
      <w:r>
        <w:rPr>
          <w:color w:val="212121"/>
          <w:sz w:val="24"/>
        </w:rPr>
        <w:t>Tazeen</w:t>
      </w:r>
      <w:proofErr w:type="spellEnd"/>
      <w:r>
        <w:rPr>
          <w:color w:val="212121"/>
          <w:sz w:val="24"/>
        </w:rPr>
        <w:t xml:space="preserve"> J, Yousuf RI. Once-daily tablet formulation and in vitro release evaluation of cefpodoxime using hydroxypropyl methylcellulose:</w:t>
      </w:r>
      <w:r>
        <w:rPr>
          <w:color w:val="212121"/>
          <w:spacing w:val="-8"/>
          <w:sz w:val="24"/>
        </w:rPr>
        <w:t xml:space="preserve"> </w:t>
      </w:r>
      <w:r>
        <w:rPr>
          <w:color w:val="212121"/>
          <w:sz w:val="24"/>
        </w:rPr>
        <w:t>a</w:t>
      </w:r>
      <w:r>
        <w:rPr>
          <w:color w:val="212121"/>
          <w:spacing w:val="-10"/>
          <w:sz w:val="24"/>
        </w:rPr>
        <w:t xml:space="preserve"> </w:t>
      </w:r>
      <w:r>
        <w:rPr>
          <w:color w:val="212121"/>
          <w:sz w:val="24"/>
        </w:rPr>
        <w:t>technical</w:t>
      </w:r>
      <w:r>
        <w:rPr>
          <w:color w:val="212121"/>
          <w:spacing w:val="-8"/>
          <w:sz w:val="24"/>
        </w:rPr>
        <w:t xml:space="preserve"> </w:t>
      </w:r>
      <w:r>
        <w:rPr>
          <w:color w:val="212121"/>
          <w:sz w:val="24"/>
        </w:rPr>
        <w:t>note.</w:t>
      </w:r>
      <w:r>
        <w:rPr>
          <w:color w:val="212121"/>
          <w:spacing w:val="-8"/>
          <w:sz w:val="24"/>
        </w:rPr>
        <w:t xml:space="preserve"> </w:t>
      </w:r>
      <w:r>
        <w:rPr>
          <w:color w:val="212121"/>
          <w:sz w:val="24"/>
        </w:rPr>
        <w:t>AAPS</w:t>
      </w:r>
      <w:r>
        <w:rPr>
          <w:color w:val="212121"/>
          <w:spacing w:val="-7"/>
          <w:sz w:val="24"/>
        </w:rPr>
        <w:t xml:space="preserve"> </w:t>
      </w:r>
      <w:r>
        <w:rPr>
          <w:color w:val="212121"/>
          <w:sz w:val="24"/>
        </w:rPr>
        <w:t>pharm</w:t>
      </w:r>
      <w:r>
        <w:rPr>
          <w:color w:val="212121"/>
          <w:spacing w:val="-9"/>
          <w:sz w:val="24"/>
        </w:rPr>
        <w:t xml:space="preserve"> </w:t>
      </w:r>
      <w:r>
        <w:rPr>
          <w:color w:val="212121"/>
          <w:sz w:val="24"/>
        </w:rPr>
        <w:t>SciTech.</w:t>
      </w:r>
      <w:r>
        <w:rPr>
          <w:color w:val="212121"/>
          <w:spacing w:val="-8"/>
          <w:sz w:val="24"/>
        </w:rPr>
        <w:t xml:space="preserve"> </w:t>
      </w:r>
      <w:r>
        <w:rPr>
          <w:color w:val="212121"/>
          <w:sz w:val="24"/>
        </w:rPr>
        <w:t>2006</w:t>
      </w:r>
      <w:r>
        <w:rPr>
          <w:color w:val="212121"/>
          <w:spacing w:val="-9"/>
          <w:sz w:val="24"/>
        </w:rPr>
        <w:t xml:space="preserve"> </w:t>
      </w:r>
      <w:r>
        <w:rPr>
          <w:color w:val="212121"/>
          <w:sz w:val="24"/>
        </w:rPr>
        <w:t>Sep</w:t>
      </w:r>
      <w:r>
        <w:rPr>
          <w:color w:val="212121"/>
          <w:spacing w:val="-9"/>
          <w:sz w:val="24"/>
        </w:rPr>
        <w:t xml:space="preserve"> </w:t>
      </w:r>
      <w:r>
        <w:rPr>
          <w:color w:val="212121"/>
          <w:sz w:val="24"/>
        </w:rPr>
        <w:t>1;7(3):</w:t>
      </w:r>
      <w:r>
        <w:rPr>
          <w:color w:val="212121"/>
          <w:spacing w:val="-1"/>
          <w:sz w:val="24"/>
        </w:rPr>
        <w:t xml:space="preserve"> </w:t>
      </w:r>
      <w:r>
        <w:rPr>
          <w:color w:val="212121"/>
          <w:sz w:val="24"/>
        </w:rPr>
        <w:t>E178-83.</w:t>
      </w:r>
    </w:p>
    <w:p w14:paraId="049D1199" w14:textId="77777777" w:rsidR="00F33C7B" w:rsidRDefault="00B21343">
      <w:pPr>
        <w:pStyle w:val="ListParagraph"/>
        <w:numPr>
          <w:ilvl w:val="0"/>
          <w:numId w:val="2"/>
        </w:numPr>
        <w:tabs>
          <w:tab w:val="left" w:pos="1401"/>
        </w:tabs>
        <w:spacing w:line="480" w:lineRule="auto"/>
        <w:ind w:right="584" w:firstLine="0"/>
        <w:jc w:val="both"/>
        <w:rPr>
          <w:sz w:val="24"/>
        </w:rPr>
      </w:pPr>
      <w:proofErr w:type="spellStart"/>
      <w:r>
        <w:rPr>
          <w:sz w:val="24"/>
        </w:rPr>
        <w:t>Ndidiamaka</w:t>
      </w:r>
      <w:proofErr w:type="spellEnd"/>
      <w:r>
        <w:rPr>
          <w:sz w:val="24"/>
        </w:rPr>
        <w:t xml:space="preserve"> Hannah Odorize, Chika J Mbah. Study on the In-vitro Release Kinetics of Olmesartan-loaded Optimized Solid Lipid Nanoparticles. International journal Nano research; 2018 June</w:t>
      </w:r>
      <w:r>
        <w:rPr>
          <w:spacing w:val="-2"/>
          <w:sz w:val="24"/>
        </w:rPr>
        <w:t xml:space="preserve"> </w:t>
      </w:r>
      <w:r>
        <w:rPr>
          <w:sz w:val="24"/>
        </w:rPr>
        <w:t>29-37.</w:t>
      </w:r>
    </w:p>
    <w:sectPr w:rsidR="00F33C7B">
      <w:pgSz w:w="11910" w:h="16840"/>
      <w:pgMar w:top="1420" w:right="1140" w:bottom="1860" w:left="1160" w:header="1161" w:footer="16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503A7" w14:textId="77777777" w:rsidR="00B21343" w:rsidRDefault="00B21343">
      <w:r>
        <w:separator/>
      </w:r>
    </w:p>
  </w:endnote>
  <w:endnote w:type="continuationSeparator" w:id="0">
    <w:p w14:paraId="7A61A16E" w14:textId="77777777" w:rsidR="00B21343" w:rsidRDefault="00B21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erif">
    <w:altName w:val="Cambria"/>
    <w:charset w:val="00"/>
    <w:family w:val="roman"/>
    <w:pitch w:val="variable"/>
  </w:font>
  <w:font w:name="Carlito">
    <w:altName w:val="Calibri"/>
    <w:charset w:val="00"/>
    <w:family w:val="swiss"/>
    <w:pitch w:val="variable"/>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D7A2" w14:textId="59D52B33" w:rsidR="00F33C7B" w:rsidRDefault="00F33C7B">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F56F6" w14:textId="77777777" w:rsidR="00F33C7B" w:rsidRDefault="00B21343">
    <w:pPr>
      <w:pStyle w:val="BodyText"/>
      <w:spacing w:line="14" w:lineRule="auto"/>
      <w:rPr>
        <w:sz w:val="20"/>
      </w:rPr>
    </w:pPr>
    <w:r>
      <w:pict w14:anchorId="64B89B7C">
        <v:rect id="_x0000_s2121" style="position:absolute;margin-left:106.6pt;margin-top:748.4pt;width:411.05pt;height:.5pt;z-index:-19043328;mso-position-horizontal-relative:page;mso-position-vertical-relative:page" fillcolor="#5b9bd4" stroked="f">
          <w10:wrap anchorx="page" anchory="page"/>
        </v:rect>
      </w:pict>
    </w:r>
    <w:r>
      <w:pict w14:anchorId="1931DE68">
        <v:shapetype id="_x0000_t202" coordsize="21600,21600" o:spt="202" path="m,l,21600r21600,l21600,xe">
          <v:stroke joinstyle="miter"/>
          <v:path gradientshapeok="t" o:connecttype="rect"/>
        </v:shapetype>
        <v:shape id="_x0000_s2120" type="#_x0000_t202" style="position:absolute;margin-left:107pt;margin-top:756.3pt;width:138.35pt;height:15.3pt;z-index:-19042816;mso-position-horizontal-relative:page;mso-position-vertical-relative:page" filled="f" stroked="f">
          <v:textbox inset="0,0,0,0">
            <w:txbxContent>
              <w:p w14:paraId="07882D34" w14:textId="77777777" w:rsidR="00F33C7B" w:rsidRDefault="00B21343">
                <w:pPr>
                  <w:spacing w:before="10"/>
                  <w:ind w:left="20"/>
                  <w:rPr>
                    <w:b/>
                    <w:sz w:val="24"/>
                  </w:rPr>
                </w:pPr>
                <w:r>
                  <w:rPr>
                    <w:b/>
                    <w:sz w:val="24"/>
                  </w:rPr>
                  <w:t>KLE COP, BENGALURU</w:t>
                </w:r>
              </w:p>
            </w:txbxContent>
          </v:textbox>
          <w10:wrap anchorx="page" anchory="page"/>
        </v:shape>
      </w:pict>
    </w:r>
    <w:r>
      <w:pict w14:anchorId="292E0703">
        <v:shape id="_x0000_s2119" type="#_x0000_t202" style="position:absolute;margin-left:487.55pt;margin-top:756.3pt;width:18pt;height:15.3pt;z-index:-19042304;mso-position-horizontal-relative:page;mso-position-vertical-relative:page" filled="f" stroked="f">
          <v:textbox inset="0,0,0,0">
            <w:txbxContent>
              <w:p w14:paraId="04FFE4D2" w14:textId="77777777" w:rsidR="00F33C7B" w:rsidRDefault="00B21343">
                <w:pPr>
                  <w:spacing w:before="10"/>
                  <w:ind w:left="60"/>
                  <w:rPr>
                    <w:b/>
                    <w:sz w:val="24"/>
                  </w:rPr>
                </w:pPr>
                <w:r>
                  <w:fldChar w:fldCharType="begin"/>
                </w:r>
                <w:r>
                  <w:rPr>
                    <w:b/>
                    <w:sz w:val="24"/>
                  </w:rPr>
                  <w:instrText xml:space="preserve"> PAGE </w:instrText>
                </w:r>
                <w:r>
                  <w:fldChar w:fldCharType="separate"/>
                </w:r>
                <w:r>
                  <w:t>28</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097AA" w14:textId="77777777" w:rsidR="00F33C7B" w:rsidRDefault="00B21343">
    <w:pPr>
      <w:pStyle w:val="BodyText"/>
      <w:spacing w:line="14" w:lineRule="auto"/>
      <w:rPr>
        <w:sz w:val="20"/>
      </w:rPr>
    </w:pPr>
    <w:r>
      <w:pict w14:anchorId="67E3C82A">
        <v:rect id="_x0000_s2116" style="position:absolute;margin-left:106.6pt;margin-top:762.2pt;width:403.85pt;height:.5pt;z-index:-19040768;mso-position-horizontal-relative:page;mso-position-vertical-relative:page" fillcolor="#5b9bd4" stroked="f">
          <w10:wrap anchorx="page" anchory="page"/>
        </v:rect>
      </w:pict>
    </w:r>
    <w:r>
      <w:pict w14:anchorId="2882E1A1">
        <v:shapetype id="_x0000_t202" coordsize="21600,21600" o:spt="202" path="m,l,21600r21600,l21600,xe">
          <v:stroke joinstyle="miter"/>
          <v:path gradientshapeok="t" o:connecttype="rect"/>
        </v:shapetype>
        <v:shape id="_x0000_s2115" type="#_x0000_t202" style="position:absolute;margin-left:107pt;margin-top:770.1pt;width:138.35pt;height:15.3pt;z-index:-19040256;mso-position-horizontal-relative:page;mso-position-vertical-relative:page" filled="f" stroked="f">
          <v:textbox inset="0,0,0,0">
            <w:txbxContent>
              <w:p w14:paraId="1C8F0166" w14:textId="77777777" w:rsidR="00F33C7B" w:rsidRDefault="00B21343">
                <w:pPr>
                  <w:spacing w:before="10"/>
                  <w:ind w:left="20"/>
                  <w:rPr>
                    <w:b/>
                    <w:sz w:val="24"/>
                  </w:rPr>
                </w:pPr>
                <w:r>
                  <w:rPr>
                    <w:b/>
                    <w:sz w:val="24"/>
                  </w:rPr>
                  <w:t>KLE COP, BENGALURU</w:t>
                </w:r>
              </w:p>
            </w:txbxContent>
          </v:textbox>
          <w10:wrap anchorx="page" anchory="page"/>
        </v:shape>
      </w:pict>
    </w:r>
    <w:r>
      <w:pict w14:anchorId="4016A652">
        <v:shape id="_x0000_s2114" type="#_x0000_t202" style="position:absolute;margin-left:472.55pt;margin-top:770.1pt;width:18pt;height:15.3pt;z-index:-19039744;mso-position-horizontal-relative:page;mso-position-vertical-relative:page" filled="f" stroked="f">
          <v:textbox inset="0,0,0,0">
            <w:txbxContent>
              <w:p w14:paraId="5EB4FA2A" w14:textId="77777777" w:rsidR="00F33C7B" w:rsidRDefault="00B21343">
                <w:pPr>
                  <w:spacing w:before="10"/>
                  <w:ind w:left="60"/>
                  <w:rPr>
                    <w:b/>
                    <w:sz w:val="24"/>
                  </w:rPr>
                </w:pPr>
                <w:r>
                  <w:fldChar w:fldCharType="begin"/>
                </w:r>
                <w:r>
                  <w:rPr>
                    <w:b/>
                    <w:sz w:val="24"/>
                  </w:rPr>
                  <w:instrText xml:space="preserve"> PAGE </w:instrText>
                </w:r>
                <w:r>
                  <w:fldChar w:fldCharType="separate"/>
                </w:r>
                <w:r>
                  <w:t>29</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C3E5C" w14:textId="77777777" w:rsidR="00F33C7B" w:rsidRDefault="00B21343">
    <w:pPr>
      <w:pStyle w:val="BodyText"/>
      <w:spacing w:line="14" w:lineRule="auto"/>
      <w:rPr>
        <w:sz w:val="20"/>
      </w:rPr>
    </w:pPr>
    <w:r>
      <w:pict w14:anchorId="73695236">
        <v:rect id="_x0000_s2111" style="position:absolute;margin-left:106.6pt;margin-top:762.2pt;width:411.05pt;height:.5pt;z-index:-19038208;mso-position-horizontal-relative:page;mso-position-vertical-relative:page" fillcolor="#5b9bd4" stroked="f">
          <w10:wrap anchorx="page" anchory="page"/>
        </v:rect>
      </w:pict>
    </w:r>
    <w:r>
      <w:pict w14:anchorId="2A83CD84">
        <v:shapetype id="_x0000_t202" coordsize="21600,21600" o:spt="202" path="m,l,21600r21600,l21600,xe">
          <v:stroke joinstyle="miter"/>
          <v:path gradientshapeok="t" o:connecttype="rect"/>
        </v:shapetype>
        <v:shape id="_x0000_s2110" type="#_x0000_t202" style="position:absolute;margin-left:107pt;margin-top:770.1pt;width:138.35pt;height:15.3pt;z-index:-19037696;mso-position-horizontal-relative:page;mso-position-vertical-relative:page" filled="f" stroked="f">
          <v:textbox inset="0,0,0,0">
            <w:txbxContent>
              <w:p w14:paraId="15BE7FB3" w14:textId="77777777" w:rsidR="00F33C7B" w:rsidRDefault="00B21343">
                <w:pPr>
                  <w:spacing w:before="10"/>
                  <w:ind w:left="20"/>
                  <w:rPr>
                    <w:b/>
                    <w:sz w:val="24"/>
                  </w:rPr>
                </w:pPr>
                <w:r>
                  <w:rPr>
                    <w:b/>
                    <w:sz w:val="24"/>
                  </w:rPr>
                  <w:t>KLE COP, BENGALURU</w:t>
                </w:r>
              </w:p>
            </w:txbxContent>
          </v:textbox>
          <w10:wrap anchorx="page" anchory="page"/>
        </v:shape>
      </w:pict>
    </w:r>
    <w:r>
      <w:pict w14:anchorId="1D700A03">
        <v:shape id="_x0000_s2109" type="#_x0000_t202" style="position:absolute;margin-left:481.55pt;margin-top:770.1pt;width:21pt;height:15.3pt;z-index:-19037184;mso-position-horizontal-relative:page;mso-position-vertical-relative:page" filled="f" stroked="f">
          <v:textbox inset="0,0,0,0">
            <w:txbxContent>
              <w:p w14:paraId="50B12922" w14:textId="77777777" w:rsidR="00F33C7B" w:rsidRDefault="00B21343">
                <w:pPr>
                  <w:spacing w:before="10"/>
                  <w:ind w:left="60"/>
                  <w:rPr>
                    <w:b/>
                    <w:sz w:val="24"/>
                  </w:rPr>
                </w:pPr>
                <w:r>
                  <w:fldChar w:fldCharType="begin"/>
                </w:r>
                <w:r>
                  <w:rPr>
                    <w:b/>
                    <w:sz w:val="24"/>
                  </w:rPr>
                  <w:instrText xml:space="preserve"> PAGE </w:instrText>
                </w:r>
                <w:r>
                  <w:fldChar w:fldCharType="separate"/>
                </w:r>
                <w:r>
                  <w:t>31</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2347D" w14:textId="77777777" w:rsidR="00F33C7B" w:rsidRDefault="00B21343">
    <w:pPr>
      <w:pStyle w:val="BodyText"/>
      <w:spacing w:line="14" w:lineRule="auto"/>
      <w:rPr>
        <w:sz w:val="20"/>
      </w:rPr>
    </w:pPr>
    <w:r>
      <w:pict w14:anchorId="34D72C39">
        <v:rect id="_x0000_s2106" style="position:absolute;margin-left:106.6pt;margin-top:748.4pt;width:411.05pt;height:.5pt;z-index:-19035648;mso-position-horizontal-relative:page;mso-position-vertical-relative:page" fillcolor="#5b9bd4" stroked="f">
          <w10:wrap anchorx="page" anchory="page"/>
        </v:rect>
      </w:pict>
    </w:r>
    <w:r>
      <w:pict w14:anchorId="3DC848A5">
        <v:shapetype id="_x0000_t202" coordsize="21600,21600" o:spt="202" path="m,l,21600r21600,l21600,xe">
          <v:stroke joinstyle="miter"/>
          <v:path gradientshapeok="t" o:connecttype="rect"/>
        </v:shapetype>
        <v:shape id="_x0000_s2105" type="#_x0000_t202" style="position:absolute;margin-left:107pt;margin-top:756.3pt;width:138.35pt;height:15.3pt;z-index:-19035136;mso-position-horizontal-relative:page;mso-position-vertical-relative:page" filled="f" stroked="f">
          <v:textbox inset="0,0,0,0">
            <w:txbxContent>
              <w:p w14:paraId="5074228B" w14:textId="77777777" w:rsidR="00F33C7B" w:rsidRDefault="00B21343">
                <w:pPr>
                  <w:spacing w:before="10"/>
                  <w:ind w:left="20"/>
                  <w:rPr>
                    <w:b/>
                    <w:sz w:val="24"/>
                  </w:rPr>
                </w:pPr>
                <w:r>
                  <w:rPr>
                    <w:b/>
                    <w:sz w:val="24"/>
                  </w:rPr>
                  <w:t>KLE COP, BENGALURU</w:t>
                </w:r>
              </w:p>
            </w:txbxContent>
          </v:textbox>
          <w10:wrap anchorx="page" anchory="page"/>
        </v:shape>
      </w:pict>
    </w:r>
    <w:r>
      <w:pict w14:anchorId="4797B5C9">
        <v:shape id="_x0000_s2104" type="#_x0000_t202" style="position:absolute;margin-left:484.55pt;margin-top:756.3pt;width:21pt;height:15.3pt;z-index:-19034624;mso-position-horizontal-relative:page;mso-position-vertical-relative:page" filled="f" stroked="f">
          <v:textbox inset="0,0,0,0">
            <w:txbxContent>
              <w:p w14:paraId="3D6F9189" w14:textId="77777777" w:rsidR="00F33C7B" w:rsidRDefault="00B21343">
                <w:pPr>
                  <w:spacing w:before="10"/>
                  <w:ind w:left="120"/>
                  <w:rPr>
                    <w:b/>
                    <w:sz w:val="24"/>
                  </w:rPr>
                </w:pPr>
                <w:r>
                  <w:fldChar w:fldCharType="begin"/>
                </w:r>
                <w:r>
                  <w:rPr>
                    <w:b/>
                    <w:sz w:val="24"/>
                  </w:rPr>
                  <w:instrText xml:space="preserve"> PAGE </w:instrText>
                </w:r>
                <w:r>
                  <w:fldChar w:fldCharType="separate"/>
                </w:r>
                <w:r>
                  <w:t>34</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CEE21" w14:textId="77777777" w:rsidR="00F33C7B" w:rsidRDefault="00B21343">
    <w:pPr>
      <w:pStyle w:val="BodyText"/>
      <w:spacing w:line="14" w:lineRule="auto"/>
      <w:rPr>
        <w:sz w:val="20"/>
      </w:rPr>
    </w:pPr>
    <w:r>
      <w:pict w14:anchorId="64D71648">
        <v:rect id="_x0000_s2101" style="position:absolute;margin-left:106.6pt;margin-top:748.4pt;width:411.05pt;height:.5pt;z-index:-19033088;mso-position-horizontal-relative:page;mso-position-vertical-relative:page" fillcolor="#5b9bd4" stroked="f">
          <w10:wrap anchorx="page" anchory="page"/>
        </v:rect>
      </w:pict>
    </w:r>
    <w:r>
      <w:pict w14:anchorId="2A7EC776">
        <v:shapetype id="_x0000_t202" coordsize="21600,21600" o:spt="202" path="m,l,21600r21600,l21600,xe">
          <v:stroke joinstyle="miter"/>
          <v:path gradientshapeok="t" o:connecttype="rect"/>
        </v:shapetype>
        <v:shape id="_x0000_s2100" type="#_x0000_t202" style="position:absolute;margin-left:107pt;margin-top:756.3pt;width:138.35pt;height:15.3pt;z-index:-19032576;mso-position-horizontal-relative:page;mso-position-vertical-relative:page" filled="f" stroked="f">
          <v:textbox inset="0,0,0,0">
            <w:txbxContent>
              <w:p w14:paraId="5023D463" w14:textId="77777777" w:rsidR="00F33C7B" w:rsidRDefault="00B21343">
                <w:pPr>
                  <w:spacing w:before="10"/>
                  <w:ind w:left="20"/>
                  <w:rPr>
                    <w:b/>
                    <w:sz w:val="24"/>
                  </w:rPr>
                </w:pPr>
                <w:r>
                  <w:rPr>
                    <w:b/>
                    <w:sz w:val="24"/>
                  </w:rPr>
                  <w:t>KLE COP, BENGALURU</w:t>
                </w:r>
              </w:p>
            </w:txbxContent>
          </v:textbox>
          <w10:wrap anchorx="page" anchory="page"/>
        </v:shape>
      </w:pict>
    </w:r>
    <w:r>
      <w:pict w14:anchorId="5CB6C4A5">
        <v:shape id="_x0000_s2099" type="#_x0000_t202" style="position:absolute;margin-left:501.55pt;margin-top:756.3pt;width:14pt;height:15.3pt;z-index:-19032064;mso-position-horizontal-relative:page;mso-position-vertical-relative:page" filled="f" stroked="f">
          <v:textbox inset="0,0,0,0">
            <w:txbxContent>
              <w:p w14:paraId="1E9CE329" w14:textId="77777777" w:rsidR="00F33C7B" w:rsidRDefault="00B21343">
                <w:pPr>
                  <w:spacing w:before="10"/>
                  <w:ind w:left="20"/>
                  <w:rPr>
                    <w:b/>
                    <w:sz w:val="24"/>
                  </w:rPr>
                </w:pPr>
                <w:r>
                  <w:rPr>
                    <w:b/>
                    <w:sz w:val="24"/>
                  </w:rPr>
                  <w:t>37</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86BF8" w14:textId="77777777" w:rsidR="00F33C7B" w:rsidRDefault="00B21343">
    <w:pPr>
      <w:pStyle w:val="BodyText"/>
      <w:spacing w:line="14" w:lineRule="auto"/>
      <w:rPr>
        <w:sz w:val="20"/>
      </w:rPr>
    </w:pPr>
    <w:r>
      <w:pict w14:anchorId="5E68CD61">
        <v:rect id="_x0000_s2096" style="position:absolute;margin-left:106.6pt;margin-top:748.4pt;width:411.05pt;height:.5pt;z-index:-19030528;mso-position-horizontal-relative:page;mso-position-vertical-relative:page" fillcolor="#5b9bd4" stroked="f">
          <w10:wrap anchorx="page" anchory="page"/>
        </v:rect>
      </w:pict>
    </w:r>
    <w:r>
      <w:pict w14:anchorId="759BDF4C">
        <v:shapetype id="_x0000_t202" coordsize="21600,21600" o:spt="202" path="m,l,21600r21600,l21600,xe">
          <v:stroke joinstyle="miter"/>
          <v:path gradientshapeok="t" o:connecttype="rect"/>
        </v:shapetype>
        <v:shape id="_x0000_s2095" type="#_x0000_t202" style="position:absolute;margin-left:107pt;margin-top:756.3pt;width:138.35pt;height:15.3pt;z-index:-19030016;mso-position-horizontal-relative:page;mso-position-vertical-relative:page" filled="f" stroked="f">
          <v:textbox inset="0,0,0,0">
            <w:txbxContent>
              <w:p w14:paraId="3341B54F" w14:textId="77777777" w:rsidR="00F33C7B" w:rsidRDefault="00B21343">
                <w:pPr>
                  <w:spacing w:before="10"/>
                  <w:ind w:left="20"/>
                  <w:rPr>
                    <w:b/>
                    <w:sz w:val="24"/>
                  </w:rPr>
                </w:pPr>
                <w:r>
                  <w:rPr>
                    <w:b/>
                    <w:sz w:val="24"/>
                  </w:rPr>
                  <w:t>KLE COP, BENGALURU</w:t>
                </w:r>
              </w:p>
            </w:txbxContent>
          </v:textbox>
          <w10:wrap anchorx="page" anchory="page"/>
        </v:shape>
      </w:pict>
    </w:r>
    <w:r>
      <w:pict w14:anchorId="77D25760">
        <v:shape id="_x0000_s2094" type="#_x0000_t202" style="position:absolute;margin-left:475.55pt;margin-top:756.3pt;width:30pt;height:15.3pt;z-index:-19029504;mso-position-horizontal-relative:page;mso-position-vertical-relative:page" filled="f" stroked="f">
          <v:textbox inset="0,0,0,0">
            <w:txbxContent>
              <w:p w14:paraId="65E255CD" w14:textId="77777777" w:rsidR="00F33C7B" w:rsidRDefault="00B21343">
                <w:pPr>
                  <w:spacing w:before="10"/>
                  <w:ind w:left="180"/>
                  <w:rPr>
                    <w:b/>
                    <w:sz w:val="24"/>
                  </w:rPr>
                </w:pPr>
                <w:r>
                  <w:fldChar w:fldCharType="begin"/>
                </w:r>
                <w:r>
                  <w:rPr>
                    <w:b/>
                    <w:sz w:val="24"/>
                  </w:rPr>
                  <w:instrText xml:space="preserve"> PAGE </w:instrText>
                </w:r>
                <w:r>
                  <w:fldChar w:fldCharType="separate"/>
                </w:r>
                <w:r>
                  <w:t>38</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8DD54" w14:textId="77777777" w:rsidR="00F33C7B" w:rsidRDefault="00B21343">
    <w:pPr>
      <w:pStyle w:val="BodyText"/>
      <w:spacing w:line="14" w:lineRule="auto"/>
      <w:rPr>
        <w:sz w:val="20"/>
      </w:rPr>
    </w:pPr>
    <w:r>
      <w:pict w14:anchorId="51EC7DA7">
        <v:rect id="_x0000_s2091" style="position:absolute;margin-left:106.6pt;margin-top:748.4pt;width:411.05pt;height:.5pt;z-index:-19027968;mso-position-horizontal-relative:page;mso-position-vertical-relative:page" fillcolor="#5b9bd4" stroked="f">
          <w10:wrap anchorx="page" anchory="page"/>
        </v:rect>
      </w:pict>
    </w:r>
    <w:r>
      <w:pict w14:anchorId="789D5A96">
        <v:shapetype id="_x0000_t202" coordsize="21600,21600" o:spt="202" path="m,l,21600r21600,l21600,xe">
          <v:stroke joinstyle="miter"/>
          <v:path gradientshapeok="t" o:connecttype="rect"/>
        </v:shapetype>
        <v:shape id="_x0000_s2090" type="#_x0000_t202" style="position:absolute;margin-left:113pt;margin-top:756.3pt;width:138.35pt;height:15.3pt;z-index:-19027456;mso-position-horizontal-relative:page;mso-position-vertical-relative:page" filled="f" stroked="f">
          <v:textbox inset="0,0,0,0">
            <w:txbxContent>
              <w:p w14:paraId="66CEE0B2" w14:textId="77777777" w:rsidR="00F33C7B" w:rsidRDefault="00B21343">
                <w:pPr>
                  <w:spacing w:before="10"/>
                  <w:ind w:left="20"/>
                  <w:rPr>
                    <w:b/>
                    <w:sz w:val="24"/>
                  </w:rPr>
                </w:pPr>
                <w:r>
                  <w:rPr>
                    <w:b/>
                    <w:sz w:val="24"/>
                  </w:rPr>
                  <w:t>KLE COP, BENGALURU</w:t>
                </w:r>
              </w:p>
            </w:txbxContent>
          </v:textbox>
          <w10:wrap anchorx="page" anchory="page"/>
        </v:shape>
      </w:pict>
    </w:r>
    <w:r>
      <w:pict w14:anchorId="47A93469">
        <v:shape id="_x0000_s2089" type="#_x0000_t202" style="position:absolute;margin-left:484.55pt;margin-top:756.3pt;width:21pt;height:15.3pt;z-index:-19026944;mso-position-horizontal-relative:page;mso-position-vertical-relative:page" filled="f" stroked="f">
          <v:textbox inset="0,0,0,0">
            <w:txbxContent>
              <w:p w14:paraId="6EBF9FE6" w14:textId="77777777" w:rsidR="00F33C7B" w:rsidRDefault="00B21343">
                <w:pPr>
                  <w:spacing w:before="10"/>
                  <w:ind w:left="120"/>
                  <w:rPr>
                    <w:b/>
                    <w:sz w:val="24"/>
                  </w:rPr>
                </w:pPr>
                <w:r>
                  <w:fldChar w:fldCharType="begin"/>
                </w:r>
                <w:r>
                  <w:rPr>
                    <w:b/>
                    <w:sz w:val="24"/>
                  </w:rPr>
                  <w:instrText xml:space="preserve"> PAGE </w:instrText>
                </w:r>
                <w:r>
                  <w:fldChar w:fldCharType="separate"/>
                </w:r>
                <w:r>
                  <w:t>44</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2E229" w14:textId="77777777" w:rsidR="00F33C7B" w:rsidRDefault="00F33C7B">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9842F" w14:textId="77777777" w:rsidR="00F33C7B" w:rsidRDefault="00B21343">
    <w:pPr>
      <w:pStyle w:val="BodyText"/>
      <w:spacing w:line="14" w:lineRule="auto"/>
      <w:rPr>
        <w:sz w:val="20"/>
      </w:rPr>
    </w:pPr>
    <w:r>
      <w:pict w14:anchorId="02FCB16F">
        <v:rect id="_x0000_s2085" style="position:absolute;margin-left:106.6pt;margin-top:748.4pt;width:411.05pt;height:.5pt;z-index:-19024896;mso-position-horizontal-relative:page;mso-position-vertical-relative:page" fillcolor="#5b9bd4" stroked="f">
          <w10:wrap anchorx="page" anchory="page"/>
        </v:rect>
      </w:pict>
    </w:r>
    <w:r>
      <w:pict w14:anchorId="332FA7E5">
        <v:shapetype id="_x0000_t202" coordsize="21600,21600" o:spt="202" path="m,l,21600r21600,l21600,xe">
          <v:stroke joinstyle="miter"/>
          <v:path gradientshapeok="t" o:connecttype="rect"/>
        </v:shapetype>
        <v:shape id="_x0000_s2084" type="#_x0000_t202" style="position:absolute;margin-left:110pt;margin-top:756.3pt;width:138.35pt;height:15.3pt;z-index:-19024384;mso-position-horizontal-relative:page;mso-position-vertical-relative:page" filled="f" stroked="f">
          <v:textbox inset="0,0,0,0">
            <w:txbxContent>
              <w:p w14:paraId="1B36D0B2" w14:textId="77777777" w:rsidR="00F33C7B" w:rsidRDefault="00B21343">
                <w:pPr>
                  <w:spacing w:before="10"/>
                  <w:ind w:left="20"/>
                  <w:rPr>
                    <w:b/>
                    <w:sz w:val="24"/>
                  </w:rPr>
                </w:pPr>
                <w:r>
                  <w:rPr>
                    <w:b/>
                    <w:sz w:val="24"/>
                  </w:rPr>
                  <w:t>KLE COP, BENGALURU</w:t>
                </w:r>
              </w:p>
            </w:txbxContent>
          </v:textbox>
          <w10:wrap anchorx="page" anchory="page"/>
        </v:shape>
      </w:pict>
    </w:r>
    <w:r>
      <w:pict w14:anchorId="4648DB5A">
        <v:shape id="_x0000_s2083" type="#_x0000_t202" style="position:absolute;margin-left:478.55pt;margin-top:756.3pt;width:27pt;height:15.3pt;z-index:-19023872;mso-position-horizontal-relative:page;mso-position-vertical-relative:page" filled="f" stroked="f">
          <v:textbox inset="0,0,0,0">
            <w:txbxContent>
              <w:p w14:paraId="557E8F28" w14:textId="77777777" w:rsidR="00F33C7B" w:rsidRDefault="00B21343">
                <w:pPr>
                  <w:spacing w:before="10"/>
                  <w:ind w:left="240"/>
                  <w:rPr>
                    <w:b/>
                    <w:sz w:val="24"/>
                  </w:rPr>
                </w:pPr>
                <w:r>
                  <w:fldChar w:fldCharType="begin"/>
                </w:r>
                <w:r>
                  <w:rPr>
                    <w:b/>
                    <w:sz w:val="24"/>
                  </w:rPr>
                  <w:instrText xml:space="preserve"> PAGE </w:instrText>
                </w:r>
                <w:r>
                  <w:fldChar w:fldCharType="separate"/>
                </w:r>
                <w:r>
                  <w:t>48</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BE081" w14:textId="77777777" w:rsidR="00F33C7B" w:rsidRDefault="00F33C7B">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B3DCD" w14:textId="77777777" w:rsidR="00F33C7B" w:rsidRDefault="00B21343">
    <w:pPr>
      <w:pStyle w:val="BodyText"/>
      <w:spacing w:line="14" w:lineRule="auto"/>
      <w:rPr>
        <w:sz w:val="20"/>
      </w:rPr>
    </w:pPr>
    <w:r>
      <w:pict w14:anchorId="36EB8C0D">
        <v:rect id="_x0000_s2161" style="position:absolute;margin-left:106.6pt;margin-top:748.4pt;width:403.85pt;height:.5pt;z-index:-19063808;mso-position-horizontal-relative:page;mso-position-vertical-relative:page" fillcolor="#5b9bd4" stroked="f">
          <w10:wrap anchorx="page" anchory="page"/>
        </v:rect>
      </w:pict>
    </w:r>
    <w:r>
      <w:pict w14:anchorId="0568A5DE">
        <v:shapetype id="_x0000_t202" coordsize="21600,21600" o:spt="202" path="m,l,21600r21600,l21600,xe">
          <v:stroke joinstyle="miter"/>
          <v:path gradientshapeok="t" o:connecttype="rect"/>
        </v:shapetype>
        <v:shape id="_x0000_s2160" type="#_x0000_t202" style="position:absolute;margin-left:107pt;margin-top:756.3pt;width:131.65pt;height:15.3pt;z-index:-19063296;mso-position-horizontal-relative:page;mso-position-vertical-relative:page" filled="f" stroked="f">
          <v:textbox inset="0,0,0,0">
            <w:txbxContent>
              <w:p w14:paraId="48053165" w14:textId="77777777" w:rsidR="00F33C7B" w:rsidRDefault="00B21343">
                <w:pPr>
                  <w:pStyle w:val="BodyText"/>
                  <w:spacing w:before="10"/>
                  <w:ind w:left="20"/>
                </w:pPr>
                <w:r>
                  <w:t>KLE COP, BENGALURU</w:t>
                </w:r>
              </w:p>
            </w:txbxContent>
          </v:textbox>
          <w10:wrap anchorx="page" anchory="page"/>
        </v:shape>
      </w:pict>
    </w:r>
    <w:r>
      <w:pict w14:anchorId="1AAFF2A5">
        <v:shape id="_x0000_s2159" type="#_x0000_t202" style="position:absolute;margin-left:488.7pt;margin-top:756.3pt;width:8pt;height:15.3pt;z-index:-19062784;mso-position-horizontal-relative:page;mso-position-vertical-relative:page" filled="f" stroked="f">
          <v:textbox inset="0,0,0,0">
            <w:txbxContent>
              <w:p w14:paraId="0AE3245E" w14:textId="77777777" w:rsidR="00F33C7B" w:rsidRDefault="00B21343">
                <w:pPr>
                  <w:pStyle w:val="BodyText"/>
                  <w:spacing w:before="10"/>
                  <w:ind w:left="20"/>
                </w:pPr>
                <w:r>
                  <w:t>7</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FD1E" w14:textId="77777777" w:rsidR="00F33C7B" w:rsidRDefault="00B21343">
    <w:pPr>
      <w:pStyle w:val="BodyText"/>
      <w:spacing w:line="14" w:lineRule="auto"/>
      <w:rPr>
        <w:sz w:val="20"/>
      </w:rPr>
    </w:pPr>
    <w:r>
      <w:pict w14:anchorId="200B0C8D">
        <v:rect id="_x0000_s2079" style="position:absolute;margin-left:106.6pt;margin-top:748.4pt;width:411.05pt;height:.5pt;z-index:-19021824;mso-position-horizontal-relative:page;mso-position-vertical-relative:page" fillcolor="#5b9bd4" stroked="f">
          <w10:wrap anchorx="page" anchory="page"/>
        </v:rect>
      </w:pict>
    </w:r>
    <w:r>
      <w:pict w14:anchorId="62ED38F0">
        <v:shapetype id="_x0000_t202" coordsize="21600,21600" o:spt="202" path="m,l,21600r21600,l21600,xe">
          <v:stroke joinstyle="miter"/>
          <v:path gradientshapeok="t" o:connecttype="rect"/>
        </v:shapetype>
        <v:shape id="_x0000_s2078" type="#_x0000_t202" style="position:absolute;margin-left:113pt;margin-top:756.3pt;width:138.35pt;height:15.3pt;z-index:-19021312;mso-position-horizontal-relative:page;mso-position-vertical-relative:page" filled="f" stroked="f">
          <v:textbox inset="0,0,0,0">
            <w:txbxContent>
              <w:p w14:paraId="2066CE74" w14:textId="77777777" w:rsidR="00F33C7B" w:rsidRDefault="00B21343">
                <w:pPr>
                  <w:spacing w:before="10"/>
                  <w:ind w:left="20"/>
                  <w:rPr>
                    <w:b/>
                    <w:sz w:val="24"/>
                  </w:rPr>
                </w:pPr>
                <w:r>
                  <w:rPr>
                    <w:b/>
                    <w:sz w:val="24"/>
                  </w:rPr>
                  <w:t>KLE COP, BENGALURU</w:t>
                </w:r>
              </w:p>
            </w:txbxContent>
          </v:textbox>
          <w10:wrap anchorx="page" anchory="page"/>
        </v:shape>
      </w:pict>
    </w:r>
    <w:r>
      <w:pict w14:anchorId="41AE4679">
        <v:shape id="_x0000_s2077" type="#_x0000_t202" style="position:absolute;margin-left:475.55pt;margin-top:756.3pt;width:21pt;height:15.3pt;z-index:-19020800;mso-position-horizontal-relative:page;mso-position-vertical-relative:page" filled="f" stroked="f">
          <v:textbox inset="0,0,0,0">
            <w:txbxContent>
              <w:p w14:paraId="771D25A0" w14:textId="77777777" w:rsidR="00F33C7B" w:rsidRDefault="00B21343">
                <w:pPr>
                  <w:spacing w:before="10"/>
                  <w:ind w:left="120"/>
                  <w:rPr>
                    <w:b/>
                    <w:sz w:val="24"/>
                  </w:rPr>
                </w:pPr>
                <w:r>
                  <w:fldChar w:fldCharType="begin"/>
                </w:r>
                <w:r>
                  <w:rPr>
                    <w:b/>
                    <w:sz w:val="24"/>
                  </w:rPr>
                  <w:instrText xml:space="preserve"> PAGE </w:instrText>
                </w:r>
                <w:r>
                  <w:fldChar w:fldCharType="separate"/>
                </w:r>
                <w:r>
                  <w:t>59</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18F0E" w14:textId="77777777" w:rsidR="00F33C7B" w:rsidRDefault="00B21343">
    <w:pPr>
      <w:pStyle w:val="BodyText"/>
      <w:spacing w:line="14" w:lineRule="auto"/>
      <w:rPr>
        <w:sz w:val="20"/>
      </w:rPr>
    </w:pPr>
    <w:r>
      <w:pict w14:anchorId="638DA06C">
        <v:rect id="_x0000_s2074" style="position:absolute;margin-left:106.6pt;margin-top:748.4pt;width:411.05pt;height:.5pt;z-index:-19019264;mso-position-horizontal-relative:page;mso-position-vertical-relative:page" fillcolor="#5b9bd4" stroked="f">
          <w10:wrap anchorx="page" anchory="page"/>
        </v:rect>
      </w:pict>
    </w:r>
    <w:r>
      <w:pict w14:anchorId="4B503E6D">
        <v:shapetype id="_x0000_t202" coordsize="21600,21600" o:spt="202" path="m,l,21600r21600,l21600,xe">
          <v:stroke joinstyle="miter"/>
          <v:path gradientshapeok="t" o:connecttype="rect"/>
        </v:shapetype>
        <v:shape id="_x0000_s2073" type="#_x0000_t202" style="position:absolute;margin-left:107pt;margin-top:756.3pt;width:138.35pt;height:15.3pt;z-index:-19018752;mso-position-horizontal-relative:page;mso-position-vertical-relative:page" filled="f" stroked="f">
          <v:textbox inset="0,0,0,0">
            <w:txbxContent>
              <w:p w14:paraId="66F05760" w14:textId="77777777" w:rsidR="00F33C7B" w:rsidRDefault="00B21343">
                <w:pPr>
                  <w:spacing w:before="10"/>
                  <w:ind w:left="20"/>
                  <w:rPr>
                    <w:b/>
                    <w:sz w:val="24"/>
                  </w:rPr>
                </w:pPr>
                <w:r>
                  <w:rPr>
                    <w:b/>
                    <w:sz w:val="24"/>
                  </w:rPr>
                  <w:t>KLE COP, BENGALURU</w:t>
                </w:r>
              </w:p>
            </w:txbxContent>
          </v:textbox>
          <w10:wrap anchorx="page" anchory="page"/>
        </v:shape>
      </w:pict>
    </w:r>
    <w:r>
      <w:pict w14:anchorId="6077CAB7">
        <v:shape id="_x0000_s2072" type="#_x0000_t202" style="position:absolute;margin-left:390.5pt;margin-top:756.3pt;width:14pt;height:15.3pt;z-index:-19018240;mso-position-horizontal-relative:page;mso-position-vertical-relative:page" filled="f" stroked="f">
          <v:textbox inset="0,0,0,0">
            <w:txbxContent>
              <w:p w14:paraId="2D5F9C93" w14:textId="77777777" w:rsidR="00F33C7B" w:rsidRDefault="00B21343">
                <w:pPr>
                  <w:spacing w:before="10"/>
                  <w:ind w:left="20"/>
                  <w:rPr>
                    <w:b/>
                    <w:sz w:val="24"/>
                  </w:rPr>
                </w:pPr>
                <w:r>
                  <w:rPr>
                    <w:b/>
                    <w:sz w:val="24"/>
                  </w:rPr>
                  <w:t>52</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E5005" w14:textId="77777777" w:rsidR="00F33C7B" w:rsidRDefault="00B21343">
    <w:pPr>
      <w:pStyle w:val="BodyText"/>
      <w:spacing w:line="14" w:lineRule="auto"/>
      <w:rPr>
        <w:sz w:val="20"/>
      </w:rPr>
    </w:pPr>
    <w:r>
      <w:pict w14:anchorId="323C4073">
        <v:rect id="_x0000_s2069" style="position:absolute;margin-left:106.6pt;margin-top:748.8pt;width:403.85pt;height:.5pt;z-index:-19016704;mso-position-horizontal-relative:page;mso-position-vertical-relative:page" fillcolor="#5b9bd4" stroked="f">
          <w10:wrap anchorx="page" anchory="page"/>
        </v:rect>
      </w:pict>
    </w:r>
    <w:r>
      <w:pict w14:anchorId="4C814BCD">
        <v:shapetype id="_x0000_t202" coordsize="21600,21600" o:spt="202" path="m,l,21600r21600,l21600,xe">
          <v:stroke joinstyle="miter"/>
          <v:path gradientshapeok="t" o:connecttype="rect"/>
        </v:shapetype>
        <v:shape id="_x0000_s2068" type="#_x0000_t202" style="position:absolute;margin-left:113pt;margin-top:756.65pt;width:138.35pt;height:15.3pt;z-index:-19016192;mso-position-horizontal-relative:page;mso-position-vertical-relative:page" filled="f" stroked="f">
          <v:textbox inset="0,0,0,0">
            <w:txbxContent>
              <w:p w14:paraId="38FBCFBF" w14:textId="77777777" w:rsidR="00F33C7B" w:rsidRDefault="00B21343">
                <w:pPr>
                  <w:spacing w:before="10"/>
                  <w:ind w:left="20"/>
                  <w:rPr>
                    <w:b/>
                    <w:sz w:val="24"/>
                  </w:rPr>
                </w:pPr>
                <w:r>
                  <w:rPr>
                    <w:b/>
                    <w:color w:val="404040"/>
                    <w:sz w:val="24"/>
                  </w:rPr>
                  <w:t>KLE COP, BENGALURU</w:t>
                </w:r>
              </w:p>
            </w:txbxContent>
          </v:textbox>
          <w10:wrap anchorx="page" anchory="page"/>
        </v:shape>
      </w:pict>
    </w:r>
    <w:r>
      <w:pict w14:anchorId="1745D104">
        <v:shape id="_x0000_s2067" type="#_x0000_t202" style="position:absolute;margin-left:484.55pt;margin-top:756.65pt;width:18pt;height:15.3pt;z-index:-19015680;mso-position-horizontal-relative:page;mso-position-vertical-relative:page" filled="f" stroked="f">
          <v:textbox inset="0,0,0,0">
            <w:txbxContent>
              <w:p w14:paraId="3782804B" w14:textId="77777777" w:rsidR="00F33C7B" w:rsidRDefault="00B21343">
                <w:pPr>
                  <w:spacing w:before="10"/>
                  <w:ind w:left="60"/>
                  <w:rPr>
                    <w:b/>
                    <w:sz w:val="24"/>
                  </w:rPr>
                </w:pPr>
                <w:r>
                  <w:fldChar w:fldCharType="begin"/>
                </w:r>
                <w:r>
                  <w:rPr>
                    <w:b/>
                    <w:color w:val="404040"/>
                    <w:sz w:val="24"/>
                  </w:rPr>
                  <w:instrText xml:space="preserve"> PAGE </w:instrText>
                </w:r>
                <w:r>
                  <w:fldChar w:fldCharType="separate"/>
                </w:r>
                <w:r>
                  <w:t>62</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D90A8" w14:textId="77777777" w:rsidR="00F33C7B" w:rsidRDefault="00B21343">
    <w:pPr>
      <w:pStyle w:val="BodyText"/>
      <w:spacing w:line="14" w:lineRule="auto"/>
      <w:rPr>
        <w:sz w:val="20"/>
      </w:rPr>
    </w:pPr>
    <w:r>
      <w:pict w14:anchorId="0DCF916E">
        <v:rect id="_x0000_s2064" style="position:absolute;margin-left:106.6pt;margin-top:748.8pt;width:403.85pt;height:.5pt;z-index:-19014144;mso-position-horizontal-relative:page;mso-position-vertical-relative:page" fillcolor="#5b9bd4" stroked="f">
          <w10:wrap anchorx="page" anchory="page"/>
        </v:rect>
      </w:pict>
    </w:r>
    <w:r>
      <w:pict w14:anchorId="6F0AE367">
        <v:shapetype id="_x0000_t202" coordsize="21600,21600" o:spt="202" path="m,l,21600r21600,l21600,xe">
          <v:stroke joinstyle="miter"/>
          <v:path gradientshapeok="t" o:connecttype="rect"/>
        </v:shapetype>
        <v:shape id="_x0000_s2063" type="#_x0000_t202" style="position:absolute;margin-left:110pt;margin-top:756.65pt;width:138.35pt;height:15.3pt;z-index:-19013632;mso-position-horizontal-relative:page;mso-position-vertical-relative:page" filled="f" stroked="f">
          <v:textbox inset="0,0,0,0">
            <w:txbxContent>
              <w:p w14:paraId="662FDBE5" w14:textId="77777777" w:rsidR="00F33C7B" w:rsidRDefault="00B21343">
                <w:pPr>
                  <w:spacing w:before="10"/>
                  <w:ind w:left="20"/>
                  <w:rPr>
                    <w:b/>
                    <w:sz w:val="24"/>
                  </w:rPr>
                </w:pPr>
                <w:r>
                  <w:rPr>
                    <w:b/>
                    <w:sz w:val="24"/>
                  </w:rPr>
                  <w:t>KLE COP, BENGALURU</w:t>
                </w:r>
              </w:p>
            </w:txbxContent>
          </v:textbox>
          <w10:wrap anchorx="page" anchory="page"/>
        </v:shape>
      </w:pict>
    </w:r>
    <w:r>
      <w:pict w14:anchorId="0FC2DA56">
        <v:shape id="_x0000_s2062" type="#_x0000_t202" style="position:absolute;margin-left:484.55pt;margin-top:756.65pt;width:18pt;height:15.3pt;z-index:-19013120;mso-position-horizontal-relative:page;mso-position-vertical-relative:page" filled="f" stroked="f">
          <v:textbox inset="0,0,0,0">
            <w:txbxContent>
              <w:p w14:paraId="754F82F9" w14:textId="77777777" w:rsidR="00F33C7B" w:rsidRDefault="00B21343">
                <w:pPr>
                  <w:spacing w:before="10"/>
                  <w:ind w:left="60"/>
                  <w:rPr>
                    <w:b/>
                    <w:sz w:val="24"/>
                  </w:rPr>
                </w:pPr>
                <w:r>
                  <w:fldChar w:fldCharType="begin"/>
                </w:r>
                <w:r>
                  <w:rPr>
                    <w:b/>
                    <w:sz w:val="24"/>
                  </w:rPr>
                  <w:instrText xml:space="preserve"> PAGE </w:instrText>
                </w:r>
                <w:r>
                  <w:fldChar w:fldCharType="separate"/>
                </w:r>
                <w:r>
                  <w:t>63</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D4192" w14:textId="77777777" w:rsidR="00F33C7B" w:rsidRDefault="00B21343">
    <w:pPr>
      <w:pStyle w:val="BodyText"/>
      <w:spacing w:line="14" w:lineRule="auto"/>
      <w:rPr>
        <w:sz w:val="20"/>
      </w:rPr>
    </w:pPr>
    <w:r>
      <w:pict w14:anchorId="20A70C85">
        <v:rect id="_x0000_s2060" style="position:absolute;margin-left:106.6pt;margin-top:748.4pt;width:403.85pt;height:.5pt;z-index:-19012096;mso-position-horizontal-relative:page;mso-position-vertical-relative:page" fillcolor="#5b9bd4" stroked="f">
          <w10:wrap anchorx="page" anchory="page"/>
        </v:rect>
      </w:pict>
    </w:r>
    <w:r>
      <w:pict w14:anchorId="4397FD58">
        <v:shapetype id="_x0000_t202" coordsize="21600,21600" o:spt="202" path="m,l,21600r21600,l21600,xe">
          <v:stroke joinstyle="miter"/>
          <v:path gradientshapeok="t" o:connecttype="rect"/>
        </v:shapetype>
        <v:shape id="_x0000_s2059" type="#_x0000_t202" style="position:absolute;margin-left:116pt;margin-top:756.3pt;width:138.35pt;height:15.3pt;z-index:-19011584;mso-position-horizontal-relative:page;mso-position-vertical-relative:page" filled="f" stroked="f">
          <v:textbox inset="0,0,0,0">
            <w:txbxContent>
              <w:p w14:paraId="6E0F5614" w14:textId="77777777" w:rsidR="00F33C7B" w:rsidRDefault="00B21343">
                <w:pPr>
                  <w:spacing w:before="10"/>
                  <w:ind w:left="20"/>
                  <w:rPr>
                    <w:b/>
                    <w:sz w:val="24"/>
                  </w:rPr>
                </w:pPr>
                <w:r>
                  <w:rPr>
                    <w:b/>
                    <w:color w:val="404040"/>
                    <w:sz w:val="24"/>
                  </w:rPr>
                  <w:t>KLE COP, BENGALURU</w:t>
                </w:r>
              </w:p>
            </w:txbxContent>
          </v:textbox>
          <w10:wrap anchorx="page" anchory="page"/>
        </v:shape>
      </w:pict>
    </w:r>
    <w:r>
      <w:pict w14:anchorId="38DEE732">
        <v:shape id="_x0000_s2058" type="#_x0000_t202" style="position:absolute;margin-left:481.55pt;margin-top:756.3pt;width:18pt;height:15.3pt;z-index:-19011072;mso-position-horizontal-relative:page;mso-position-vertical-relative:page" filled="f" stroked="f">
          <v:textbox inset="0,0,0,0">
            <w:txbxContent>
              <w:p w14:paraId="34656C62" w14:textId="77777777" w:rsidR="00F33C7B" w:rsidRDefault="00B21343">
                <w:pPr>
                  <w:spacing w:before="10"/>
                  <w:ind w:left="60"/>
                  <w:rPr>
                    <w:b/>
                    <w:sz w:val="24"/>
                  </w:rPr>
                </w:pPr>
                <w:r>
                  <w:fldChar w:fldCharType="begin"/>
                </w:r>
                <w:r>
                  <w:rPr>
                    <w:b/>
                    <w:color w:val="404040"/>
                    <w:sz w:val="24"/>
                  </w:rPr>
                  <w:instrText xml:space="preserve"> PAGE </w:instrText>
                </w:r>
                <w:r>
                  <w:fldChar w:fldCharType="separate"/>
                </w:r>
                <w:r>
                  <w:t>64</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5B617" w14:textId="77777777" w:rsidR="00F33C7B" w:rsidRDefault="00B21343">
    <w:pPr>
      <w:pStyle w:val="BodyText"/>
      <w:spacing w:line="14" w:lineRule="auto"/>
      <w:rPr>
        <w:sz w:val="20"/>
      </w:rPr>
    </w:pPr>
    <w:r>
      <w:pict w14:anchorId="75A22236">
        <v:rect id="_x0000_s2055" style="position:absolute;margin-left:106.6pt;margin-top:748.8pt;width:403.85pt;height:.5pt;z-index:-19009536;mso-position-horizontal-relative:page;mso-position-vertical-relative:page" fillcolor="#5b9bd4" stroked="f">
          <w10:wrap anchorx="page" anchory="page"/>
        </v:rect>
      </w:pict>
    </w:r>
    <w:r>
      <w:pict w14:anchorId="68076C7F">
        <v:shapetype id="_x0000_t202" coordsize="21600,21600" o:spt="202" path="m,l,21600r21600,l21600,xe">
          <v:stroke joinstyle="miter"/>
          <v:path gradientshapeok="t" o:connecttype="rect"/>
        </v:shapetype>
        <v:shape id="_x0000_s2054" type="#_x0000_t202" style="position:absolute;margin-left:111.7pt;margin-top:756.65pt;width:138.35pt;height:15.3pt;z-index:-19009024;mso-position-horizontal-relative:page;mso-position-vertical-relative:page" filled="f" stroked="f">
          <v:textbox inset="0,0,0,0">
            <w:txbxContent>
              <w:p w14:paraId="4D684C19" w14:textId="77777777" w:rsidR="00F33C7B" w:rsidRDefault="00B21343">
                <w:pPr>
                  <w:spacing w:before="10"/>
                  <w:ind w:left="20"/>
                  <w:rPr>
                    <w:b/>
                    <w:sz w:val="24"/>
                  </w:rPr>
                </w:pPr>
                <w:r>
                  <w:rPr>
                    <w:b/>
                    <w:sz w:val="24"/>
                  </w:rPr>
                  <w:t>KLE COP, BENGALURU</w:t>
                </w:r>
              </w:p>
            </w:txbxContent>
          </v:textbox>
          <w10:wrap anchorx="page" anchory="page"/>
        </v:shape>
      </w:pict>
    </w:r>
    <w:r>
      <w:pict w14:anchorId="7FDA4024">
        <v:shape id="_x0000_s2053" type="#_x0000_t202" style="position:absolute;margin-left:489.1pt;margin-top:756.65pt;width:18.15pt;height:15.3pt;z-index:-19008512;mso-position-horizontal-relative:page;mso-position-vertical-relative:page" filled="f" stroked="f">
          <v:textbox inset="0,0,0,0">
            <w:txbxContent>
              <w:p w14:paraId="60D2BE66" w14:textId="77777777" w:rsidR="00F33C7B" w:rsidRDefault="00B21343">
                <w:pPr>
                  <w:spacing w:before="10"/>
                  <w:ind w:left="60"/>
                  <w:rPr>
                    <w:b/>
                    <w:sz w:val="24"/>
                  </w:rPr>
                </w:pPr>
                <w:r>
                  <w:fldChar w:fldCharType="begin"/>
                </w:r>
                <w:r>
                  <w:rPr>
                    <w:b/>
                    <w:sz w:val="24"/>
                  </w:rPr>
                  <w:instrText xml:space="preserve"> PAGE </w:instrText>
                </w:r>
                <w:r>
                  <w:fldChar w:fldCharType="separate"/>
                </w:r>
                <w:r>
                  <w:t>65</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DE1DD" w14:textId="77777777" w:rsidR="00F33C7B" w:rsidRDefault="00B21343">
    <w:pPr>
      <w:pStyle w:val="BodyText"/>
      <w:spacing w:line="14" w:lineRule="auto"/>
      <w:rPr>
        <w:sz w:val="20"/>
      </w:rPr>
    </w:pPr>
    <w:r>
      <w:pict w14:anchorId="6D2A4674">
        <v:rect id="_x0000_s2051" style="position:absolute;margin-left:106.6pt;margin-top:748.4pt;width:403.85pt;height:.5pt;z-index:-19007488;mso-position-horizontal-relative:page;mso-position-vertical-relative:page" fillcolor="#5b9bd4" stroked="f">
          <w10:wrap anchorx="page" anchory="page"/>
        </v:rect>
      </w:pict>
    </w:r>
    <w:r>
      <w:pict w14:anchorId="09DDBDC4">
        <v:shapetype id="_x0000_t202" coordsize="21600,21600" o:spt="202" path="m,l,21600r21600,l21600,xe">
          <v:stroke joinstyle="miter"/>
          <v:path gradientshapeok="t" o:connecttype="rect"/>
        </v:shapetype>
        <v:shape id="_x0000_s2050" type="#_x0000_t202" style="position:absolute;margin-left:111.7pt;margin-top:756.65pt;width:138.35pt;height:15.3pt;z-index:-19006976;mso-position-horizontal-relative:page;mso-position-vertical-relative:page" filled="f" stroked="f">
          <v:textbox inset="0,0,0,0">
            <w:txbxContent>
              <w:p w14:paraId="376A0C98" w14:textId="77777777" w:rsidR="00F33C7B" w:rsidRDefault="00B21343">
                <w:pPr>
                  <w:spacing w:before="10"/>
                  <w:ind w:left="20"/>
                  <w:rPr>
                    <w:b/>
                    <w:sz w:val="24"/>
                  </w:rPr>
                </w:pPr>
                <w:r>
                  <w:rPr>
                    <w:b/>
                    <w:sz w:val="24"/>
                  </w:rPr>
                  <w:t>KLE COP, BENGALURU</w:t>
                </w:r>
              </w:p>
            </w:txbxContent>
          </v:textbox>
          <w10:wrap anchorx="page" anchory="page"/>
        </v:shape>
      </w:pict>
    </w:r>
    <w:r>
      <w:pict w14:anchorId="1AC5B1CA">
        <v:shape id="_x0000_s2049" type="#_x0000_t202" style="position:absolute;margin-left:489.2pt;margin-top:756.3pt;width:22.8pt;height:15.65pt;z-index:-19006464;mso-position-horizontal-relative:page;mso-position-vertical-relative:page" filled="f" stroked="f">
          <v:textbox inset="0,0,0,0">
            <w:txbxContent>
              <w:p w14:paraId="7E8DC214" w14:textId="77777777" w:rsidR="00F33C7B" w:rsidRDefault="00B21343">
                <w:pPr>
                  <w:spacing w:before="17"/>
                  <w:ind w:left="60"/>
                  <w:rPr>
                    <w:b/>
                    <w:sz w:val="24"/>
                  </w:rPr>
                </w:pPr>
                <w:r>
                  <w:fldChar w:fldCharType="begin"/>
                </w:r>
                <w:r>
                  <w:rPr>
                    <w:b/>
                    <w:sz w:val="24"/>
                  </w:rPr>
                  <w:instrText xml:space="preserve"> PAGE </w:instrText>
                </w:r>
                <w:r>
                  <w:fldChar w:fldCharType="separate"/>
                </w:r>
                <w:r>
                  <w:t>71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EBB9C" w14:textId="77777777" w:rsidR="00F33C7B" w:rsidRDefault="00B21343">
    <w:pPr>
      <w:pStyle w:val="BodyText"/>
      <w:spacing w:line="14" w:lineRule="auto"/>
      <w:rPr>
        <w:sz w:val="20"/>
      </w:rPr>
    </w:pPr>
    <w:r>
      <w:pict w14:anchorId="11F992FB">
        <v:rect id="_x0000_s2156" style="position:absolute;margin-left:106.6pt;margin-top:748.4pt;width:382.25pt;height:.5pt;z-index:-19061248;mso-position-horizontal-relative:page;mso-position-vertical-relative:page" fillcolor="#5b9bd4" stroked="f">
          <w10:wrap anchorx="page" anchory="page"/>
        </v:rect>
      </w:pict>
    </w:r>
    <w:r>
      <w:pict w14:anchorId="2E8859C3">
        <v:shapetype id="_x0000_t202" coordsize="21600,21600" o:spt="202" path="m,l,21600r21600,l21600,xe">
          <v:stroke joinstyle="miter"/>
          <v:path gradientshapeok="t" o:connecttype="rect"/>
        </v:shapetype>
        <v:shape id="_x0000_s2155" type="#_x0000_t202" style="position:absolute;margin-left:128pt;margin-top:756.3pt;width:131.6pt;height:15.3pt;z-index:-19060736;mso-position-horizontal-relative:page;mso-position-vertical-relative:page" filled="f" stroked="f">
          <v:textbox inset="0,0,0,0">
            <w:txbxContent>
              <w:p w14:paraId="078793CE" w14:textId="77777777" w:rsidR="00F33C7B" w:rsidRDefault="00B21343">
                <w:pPr>
                  <w:pStyle w:val="BodyText"/>
                  <w:spacing w:before="10"/>
                  <w:ind w:left="20"/>
                </w:pPr>
                <w:r>
                  <w:t>KLE COP, BENGALURU</w:t>
                </w:r>
              </w:p>
            </w:txbxContent>
          </v:textbox>
          <w10:wrap anchorx="page" anchory="page"/>
        </v:shape>
      </w:pict>
    </w:r>
    <w:r>
      <w:pict w14:anchorId="3FE8589E">
        <v:shape id="_x0000_s2154" type="#_x0000_t202" style="position:absolute;margin-left:468.7pt;margin-top:756.3pt;width:12pt;height:15.3pt;z-index:-19060224;mso-position-horizontal-relative:page;mso-position-vertical-relative:page" filled="f" stroked="f">
          <v:textbox inset="0,0,0,0">
            <w:txbxContent>
              <w:p w14:paraId="1CF761BE" w14:textId="77777777" w:rsidR="00F33C7B" w:rsidRDefault="00B21343">
                <w:pPr>
                  <w:pStyle w:val="BodyText"/>
                  <w:spacing w:before="10"/>
                  <w:ind w:left="60"/>
                </w:pPr>
                <w:r>
                  <w:fldChar w:fldCharType="begin"/>
                </w:r>
                <w:r>
                  <w:instrText xml:space="preserve"> PAGE </w:instrText>
                </w:r>
                <w:r>
                  <w:fldChar w:fldCharType="separate"/>
                </w:r>
                <w:r>
                  <w:t>8</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42259" w14:textId="77777777" w:rsidR="00F33C7B" w:rsidRDefault="00B21343">
    <w:pPr>
      <w:pStyle w:val="BodyText"/>
      <w:spacing w:line="14" w:lineRule="auto"/>
      <w:rPr>
        <w:sz w:val="20"/>
      </w:rPr>
    </w:pPr>
    <w:r>
      <w:pict w14:anchorId="2C36393E">
        <v:rect id="_x0000_s2151" style="position:absolute;margin-left:106.6pt;margin-top:748.4pt;width:382.25pt;height:.5pt;z-index:-19058688;mso-position-horizontal-relative:page;mso-position-vertical-relative:page" fillcolor="#5b9bd4" stroked="f">
          <w10:wrap anchorx="page" anchory="page"/>
        </v:rect>
      </w:pict>
    </w:r>
    <w:r>
      <w:pict w14:anchorId="373EDC96">
        <v:shapetype id="_x0000_t202" coordsize="21600,21600" o:spt="202" path="m,l,21600r21600,l21600,xe">
          <v:stroke joinstyle="miter"/>
          <v:path gradientshapeok="t" o:connecttype="rect"/>
        </v:shapetype>
        <v:shape id="_x0000_s2150" type="#_x0000_t202" style="position:absolute;margin-left:107pt;margin-top:756.3pt;width:131.6pt;height:15.3pt;z-index:-19058176;mso-position-horizontal-relative:page;mso-position-vertical-relative:page" filled="f" stroked="f">
          <v:textbox inset="0,0,0,0">
            <w:txbxContent>
              <w:p w14:paraId="731E822D" w14:textId="77777777" w:rsidR="00F33C7B" w:rsidRDefault="00B21343">
                <w:pPr>
                  <w:pStyle w:val="BodyText"/>
                  <w:spacing w:before="10"/>
                  <w:ind w:left="20"/>
                </w:pPr>
                <w:r>
                  <w:t>KLE COP, BENGALURU</w:t>
                </w:r>
              </w:p>
            </w:txbxContent>
          </v:textbox>
          <w10:wrap anchorx="page" anchory="page"/>
        </v:shape>
      </w:pict>
    </w:r>
    <w:r>
      <w:pict w14:anchorId="01A130E6">
        <v:shape id="_x0000_s2149" type="#_x0000_t202" style="position:absolute;margin-left:444.7pt;margin-top:756.3pt;width:18pt;height:15.3pt;z-index:-19057664;mso-position-horizontal-relative:page;mso-position-vertical-relative:page" filled="f" stroked="f">
          <v:textbox inset="0,0,0,0">
            <w:txbxContent>
              <w:p w14:paraId="448D20B2" w14:textId="77777777" w:rsidR="00F33C7B" w:rsidRDefault="00B21343">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4E77" w14:textId="77777777" w:rsidR="00F33C7B" w:rsidRDefault="00B21343">
    <w:pPr>
      <w:pStyle w:val="BodyText"/>
      <w:spacing w:line="14" w:lineRule="auto"/>
      <w:rPr>
        <w:sz w:val="20"/>
      </w:rPr>
    </w:pPr>
    <w:r>
      <w:pict w14:anchorId="333C66FE">
        <v:rect id="_x0000_s2146" style="position:absolute;margin-left:106.6pt;margin-top:748.4pt;width:403.85pt;height:.5pt;z-index:-19056128;mso-position-horizontal-relative:page;mso-position-vertical-relative:page" fillcolor="#5b9bd4" stroked="f">
          <w10:wrap anchorx="page" anchory="page"/>
        </v:rect>
      </w:pict>
    </w:r>
    <w:r>
      <w:pict w14:anchorId="2F47F53B">
        <v:shapetype id="_x0000_t202" coordsize="21600,21600" o:spt="202" path="m,l,21600r21600,l21600,xe">
          <v:stroke joinstyle="miter"/>
          <v:path gradientshapeok="t" o:connecttype="rect"/>
        </v:shapetype>
        <v:shape id="_x0000_s2145" type="#_x0000_t202" style="position:absolute;margin-left:114.35pt;margin-top:756.3pt;width:131.6pt;height:15.3pt;z-index:-19055616;mso-position-horizontal-relative:page;mso-position-vertical-relative:page" filled="f" stroked="f">
          <v:textbox inset="0,0,0,0">
            <w:txbxContent>
              <w:p w14:paraId="57DA9A92" w14:textId="77777777" w:rsidR="00F33C7B" w:rsidRDefault="00B21343">
                <w:pPr>
                  <w:pStyle w:val="BodyText"/>
                  <w:spacing w:before="10"/>
                  <w:ind w:left="20"/>
                </w:pPr>
                <w:r>
                  <w:t>KLE COP, BENGALURU</w:t>
                </w:r>
              </w:p>
            </w:txbxContent>
          </v:textbox>
          <w10:wrap anchorx="page" anchory="page"/>
        </v:shape>
      </w:pict>
    </w:r>
    <w:r>
      <w:pict w14:anchorId="7697972F">
        <v:shape id="_x0000_s2144" type="#_x0000_t202" style="position:absolute;margin-left:494pt;margin-top:756.3pt;width:18pt;height:15.3pt;z-index:-19055104;mso-position-horizontal-relative:page;mso-position-vertical-relative:page" filled="f" stroked="f">
          <v:textbox inset="0,0,0,0">
            <w:txbxContent>
              <w:p w14:paraId="638BFC19" w14:textId="77777777" w:rsidR="00F33C7B" w:rsidRDefault="00B21343">
                <w:pPr>
                  <w:pStyle w:val="BodyText"/>
                  <w:spacing w:before="10"/>
                  <w:ind w:left="60"/>
                </w:pPr>
                <w:r>
                  <w:fldChar w:fldCharType="begin"/>
                </w:r>
                <w:r>
                  <w:instrText xml:space="preserve"> PAGE </w:instrText>
                </w:r>
                <w:r>
                  <w:fldChar w:fldCharType="separate"/>
                </w:r>
                <w:r>
                  <w:t>12</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D1704" w14:textId="77777777" w:rsidR="00F33C7B" w:rsidRDefault="00B21343">
    <w:pPr>
      <w:pStyle w:val="BodyText"/>
      <w:spacing w:line="14" w:lineRule="auto"/>
      <w:rPr>
        <w:sz w:val="20"/>
      </w:rPr>
    </w:pPr>
    <w:r>
      <w:pict w14:anchorId="79DD7578">
        <v:rect id="_x0000_s2141" style="position:absolute;margin-left:106.6pt;margin-top:748.4pt;width:382.25pt;height:.5pt;z-index:-19053568;mso-position-horizontal-relative:page;mso-position-vertical-relative:page" fillcolor="#5b9bd4" stroked="f">
          <w10:wrap anchorx="page" anchory="page"/>
        </v:rect>
      </w:pict>
    </w:r>
    <w:r>
      <w:pict w14:anchorId="3FF082CA">
        <v:shapetype id="_x0000_t202" coordsize="21600,21600" o:spt="202" path="m,l,21600r21600,l21600,xe">
          <v:stroke joinstyle="miter"/>
          <v:path gradientshapeok="t" o:connecttype="rect"/>
        </v:shapetype>
        <v:shape id="_x0000_s2140" type="#_x0000_t202" style="position:absolute;margin-left:107.75pt;margin-top:756.3pt;width:131.6pt;height:15.3pt;z-index:-19053056;mso-position-horizontal-relative:page;mso-position-vertical-relative:page" filled="f" stroked="f">
          <v:textbox inset="0,0,0,0">
            <w:txbxContent>
              <w:p w14:paraId="3A82AF0D" w14:textId="77777777" w:rsidR="00F33C7B" w:rsidRDefault="00B21343">
                <w:pPr>
                  <w:pStyle w:val="BodyText"/>
                  <w:spacing w:before="10"/>
                  <w:ind w:left="20"/>
                </w:pPr>
                <w:r>
                  <w:t>KLE COP, BENGALURU</w:t>
                </w:r>
              </w:p>
            </w:txbxContent>
          </v:textbox>
          <w10:wrap anchorx="page" anchory="page"/>
        </v:shape>
      </w:pict>
    </w:r>
    <w:r>
      <w:pict w14:anchorId="08D66584">
        <v:shape id="_x0000_s2139" type="#_x0000_t202" style="position:absolute;margin-left:472.4pt;margin-top:756.3pt;width:18pt;height:15.3pt;z-index:-19052544;mso-position-horizontal-relative:page;mso-position-vertical-relative:page" filled="f" stroked="f">
          <v:textbox inset="0,0,0,0">
            <w:txbxContent>
              <w:p w14:paraId="1CDB5D08" w14:textId="77777777" w:rsidR="00F33C7B" w:rsidRDefault="00B21343">
                <w:pPr>
                  <w:pStyle w:val="BodyText"/>
                  <w:spacing w:before="10"/>
                  <w:ind w:left="60"/>
                </w:pPr>
                <w:r>
                  <w:fldChar w:fldCharType="begin"/>
                </w:r>
                <w:r>
                  <w:instrText xml:space="preserve"> PAGE </w:instrText>
                </w:r>
                <w:r>
                  <w:fldChar w:fldCharType="separate"/>
                </w:r>
                <w:r>
                  <w:t>14</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4FB6" w14:textId="77777777" w:rsidR="00F33C7B" w:rsidRDefault="00B21343">
    <w:pPr>
      <w:pStyle w:val="BodyText"/>
      <w:spacing w:line="14" w:lineRule="auto"/>
      <w:rPr>
        <w:sz w:val="20"/>
      </w:rPr>
    </w:pPr>
    <w:r>
      <w:pict w14:anchorId="4AEFE2F7">
        <v:rect id="_x0000_s2136" style="position:absolute;margin-left:106.6pt;margin-top:748.4pt;width:439.85pt;height:.5pt;z-index:-19051008;mso-position-horizontal-relative:page;mso-position-vertical-relative:page" fillcolor="#5b9bd4" stroked="f">
          <w10:wrap anchorx="page" anchory="page"/>
        </v:rect>
      </w:pict>
    </w:r>
    <w:r>
      <w:pict w14:anchorId="6FE30DBF">
        <v:shapetype id="_x0000_t202" coordsize="21600,21600" o:spt="202" path="m,l,21600r21600,l21600,xe">
          <v:stroke joinstyle="miter"/>
          <v:path gradientshapeok="t" o:connecttype="rect"/>
        </v:shapetype>
        <v:shape id="_x0000_s2135" type="#_x0000_t202" style="position:absolute;margin-left:116pt;margin-top:756.3pt;width:138.35pt;height:15.3pt;z-index:-19050496;mso-position-horizontal-relative:page;mso-position-vertical-relative:page" filled="f" stroked="f">
          <v:textbox inset="0,0,0,0">
            <w:txbxContent>
              <w:p w14:paraId="5C31AAD2" w14:textId="77777777" w:rsidR="00F33C7B" w:rsidRDefault="00B21343">
                <w:pPr>
                  <w:spacing w:before="10"/>
                  <w:ind w:left="20"/>
                  <w:rPr>
                    <w:b/>
                    <w:sz w:val="24"/>
                  </w:rPr>
                </w:pPr>
                <w:r>
                  <w:rPr>
                    <w:b/>
                    <w:sz w:val="24"/>
                  </w:rPr>
                  <w:t>KLE COP, BENGALURU</w:t>
                </w:r>
              </w:p>
            </w:txbxContent>
          </v:textbox>
          <w10:wrap anchorx="page" anchory="page"/>
        </v:shape>
      </w:pict>
    </w:r>
    <w:r>
      <w:pict w14:anchorId="7493476D">
        <v:shape id="_x0000_s2134" type="#_x0000_t202" style="position:absolute;margin-left:508.55pt;margin-top:756.3pt;width:21pt;height:15.3pt;z-index:-19049984;mso-position-horizontal-relative:page;mso-position-vertical-relative:page" filled="f" stroked="f">
          <v:textbox inset="0,0,0,0">
            <w:txbxContent>
              <w:p w14:paraId="7314396E" w14:textId="77777777" w:rsidR="00F33C7B" w:rsidRDefault="00B21343">
                <w:pPr>
                  <w:spacing w:before="10"/>
                  <w:ind w:left="119"/>
                  <w:rPr>
                    <w:b/>
                    <w:sz w:val="24"/>
                  </w:rPr>
                </w:pPr>
                <w:r>
                  <w:fldChar w:fldCharType="begin"/>
                </w:r>
                <w:r>
                  <w:rPr>
                    <w:b/>
                    <w:sz w:val="24"/>
                  </w:rPr>
                  <w:instrText xml:space="preserve"> PAGE </w:instrText>
                </w:r>
                <w:r>
                  <w:fldChar w:fldCharType="separate"/>
                </w:r>
                <w:r>
                  <w:t>18</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46ADE" w14:textId="77777777" w:rsidR="00F33C7B" w:rsidRDefault="00B21343">
    <w:pPr>
      <w:pStyle w:val="BodyText"/>
      <w:spacing w:line="14" w:lineRule="auto"/>
      <w:rPr>
        <w:sz w:val="20"/>
      </w:rPr>
    </w:pPr>
    <w:r>
      <w:pict w14:anchorId="3C04E3C5">
        <v:rect id="_x0000_s2131" style="position:absolute;margin-left:106.6pt;margin-top:748.4pt;width:418.25pt;height:.5pt;z-index:-19048448;mso-position-horizontal-relative:page;mso-position-vertical-relative:page" fillcolor="#5b9bd4" stroked="f">
          <w10:wrap anchorx="page" anchory="page"/>
        </v:rect>
      </w:pict>
    </w:r>
    <w:r>
      <w:pict w14:anchorId="22A2C5C6">
        <v:shapetype id="_x0000_t202" coordsize="21600,21600" o:spt="202" path="m,l,21600r21600,l21600,xe">
          <v:stroke joinstyle="miter"/>
          <v:path gradientshapeok="t" o:connecttype="rect"/>
        </v:shapetype>
        <v:shape id="_x0000_s2130" type="#_x0000_t202" style="position:absolute;margin-left:107pt;margin-top:756.3pt;width:138.35pt;height:15.3pt;z-index:-19047936;mso-position-horizontal-relative:page;mso-position-vertical-relative:page" filled="f" stroked="f">
          <v:textbox inset="0,0,0,0">
            <w:txbxContent>
              <w:p w14:paraId="7C52FD27" w14:textId="77777777" w:rsidR="00F33C7B" w:rsidRDefault="00B21343">
                <w:pPr>
                  <w:spacing w:before="10"/>
                  <w:ind w:left="20"/>
                  <w:rPr>
                    <w:b/>
                    <w:sz w:val="24"/>
                  </w:rPr>
                </w:pPr>
                <w:r>
                  <w:rPr>
                    <w:b/>
                    <w:sz w:val="24"/>
                  </w:rPr>
                  <w:t>KLE COP, BENGALURU</w:t>
                </w:r>
              </w:p>
            </w:txbxContent>
          </v:textbox>
          <w10:wrap anchorx="page" anchory="page"/>
        </v:shape>
      </w:pict>
    </w:r>
    <w:r>
      <w:pict w14:anchorId="598A022A">
        <v:shape id="_x0000_s2129" type="#_x0000_t202" style="position:absolute;margin-left:499.55pt;margin-top:756.3pt;width:21pt;height:15.3pt;z-index:-19047424;mso-position-horizontal-relative:page;mso-position-vertical-relative:page" filled="f" stroked="f">
          <v:textbox inset="0,0,0,0">
            <w:txbxContent>
              <w:p w14:paraId="5F742806" w14:textId="77777777" w:rsidR="00F33C7B" w:rsidRDefault="00B21343">
                <w:pPr>
                  <w:spacing w:before="10"/>
                  <w:ind w:left="60"/>
                  <w:rPr>
                    <w:b/>
                    <w:sz w:val="24"/>
                  </w:rPr>
                </w:pPr>
                <w:r>
                  <w:fldChar w:fldCharType="begin"/>
                </w:r>
                <w:r>
                  <w:rPr>
                    <w:b/>
                    <w:sz w:val="24"/>
                  </w:rPr>
                  <w:instrText xml:space="preserve"> PAGE </w:instrText>
                </w:r>
                <w:r>
                  <w:fldChar w:fldCharType="separate"/>
                </w:r>
                <w:r>
                  <w:t>20</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9BB6D" w14:textId="77777777" w:rsidR="00F33C7B" w:rsidRDefault="00B21343">
    <w:pPr>
      <w:pStyle w:val="BodyText"/>
      <w:spacing w:line="14" w:lineRule="auto"/>
      <w:rPr>
        <w:sz w:val="20"/>
      </w:rPr>
    </w:pPr>
    <w:r>
      <w:pict w14:anchorId="6D0E6DAF">
        <v:rect id="_x0000_s2126" style="position:absolute;margin-left:106.6pt;margin-top:748.4pt;width:411.05pt;height:.5pt;z-index:-19045888;mso-position-horizontal-relative:page;mso-position-vertical-relative:page" fillcolor="#5b9bd4" stroked="f">
          <w10:wrap anchorx="page" anchory="page"/>
        </v:rect>
      </w:pict>
    </w:r>
    <w:r>
      <w:pict w14:anchorId="5D92CE21">
        <v:shapetype id="_x0000_t202" coordsize="21600,21600" o:spt="202" path="m,l,21600r21600,l21600,xe">
          <v:stroke joinstyle="miter"/>
          <v:path gradientshapeok="t" o:connecttype="rect"/>
        </v:shapetype>
        <v:shape id="_x0000_s2125" type="#_x0000_t202" style="position:absolute;margin-left:107pt;margin-top:756.3pt;width:138.35pt;height:15.3pt;z-index:-19045376;mso-position-horizontal-relative:page;mso-position-vertical-relative:page" filled="f" stroked="f">
          <v:textbox inset="0,0,0,0">
            <w:txbxContent>
              <w:p w14:paraId="65DC75D1" w14:textId="77777777" w:rsidR="00F33C7B" w:rsidRDefault="00B21343">
                <w:pPr>
                  <w:spacing w:before="10"/>
                  <w:ind w:left="20"/>
                  <w:rPr>
                    <w:b/>
                    <w:sz w:val="24"/>
                  </w:rPr>
                </w:pPr>
                <w:r>
                  <w:rPr>
                    <w:b/>
                    <w:sz w:val="24"/>
                  </w:rPr>
                  <w:t>KLE COP, BENGALURU</w:t>
                </w:r>
              </w:p>
            </w:txbxContent>
          </v:textbox>
          <w10:wrap anchorx="page" anchory="page"/>
        </v:shape>
      </w:pict>
    </w:r>
    <w:r>
      <w:pict w14:anchorId="63FAB60E">
        <v:shape id="_x0000_s2124" type="#_x0000_t202" style="position:absolute;margin-left:487.55pt;margin-top:756.3pt;width:27pt;height:15.3pt;z-index:-19044864;mso-position-horizontal-relative:page;mso-position-vertical-relative:page" filled="f" stroked="f">
          <v:textbox inset="0,0,0,0">
            <w:txbxContent>
              <w:p w14:paraId="11C2B95A" w14:textId="77777777" w:rsidR="00F33C7B" w:rsidRDefault="00B21343">
                <w:pPr>
                  <w:spacing w:before="10"/>
                  <w:ind w:left="60"/>
                  <w:rPr>
                    <w:b/>
                    <w:sz w:val="24"/>
                  </w:rPr>
                </w:pPr>
                <w:r>
                  <w:fldChar w:fldCharType="begin"/>
                </w:r>
                <w:r>
                  <w:rPr>
                    <w:b/>
                    <w:sz w:val="24"/>
                  </w:rPr>
                  <w:instrText xml:space="preserve"> PAGE </w:instrText>
                </w:r>
                <w:r>
                  <w:fldChar w:fldCharType="separate"/>
                </w:r>
                <w:r>
                  <w:t>23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0EA56" w14:textId="77777777" w:rsidR="00B21343" w:rsidRDefault="00B21343">
      <w:r>
        <w:separator/>
      </w:r>
    </w:p>
  </w:footnote>
  <w:footnote w:type="continuationSeparator" w:id="0">
    <w:p w14:paraId="6786EA47" w14:textId="77777777" w:rsidR="00B21343" w:rsidRDefault="00B213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891B2" w14:textId="77777777" w:rsidR="00F33C7B" w:rsidRDefault="00B21343">
    <w:pPr>
      <w:pStyle w:val="BodyText"/>
      <w:spacing w:line="14" w:lineRule="auto"/>
      <w:rPr>
        <w:sz w:val="20"/>
      </w:rPr>
    </w:pPr>
    <w:r>
      <w:pict w14:anchorId="6F89A200">
        <v:shapetype id="_x0000_t202" coordsize="21600,21600" o:spt="202" path="m,l,21600r21600,l21600,xe">
          <v:stroke joinstyle="miter"/>
          <v:path gradientshapeok="t" o:connecttype="rect"/>
        </v:shapetype>
        <v:shape id="_x0000_s2170" type="#_x0000_t202" style="position:absolute;margin-left:238.95pt;margin-top:85.85pt;width:131.8pt;height:19.7pt;z-index:-19068416;mso-position-horizontal-relative:page;mso-position-vertical-relative:page" filled="f" stroked="f">
          <v:textbox inset="0,0,0,0">
            <w:txbxContent>
              <w:p w14:paraId="6A09787D" w14:textId="77777777" w:rsidR="00F33C7B" w:rsidRDefault="00B21343">
                <w:pPr>
                  <w:spacing w:before="5"/>
                  <w:ind w:left="20"/>
                  <w:rPr>
                    <w:b/>
                    <w:sz w:val="32"/>
                  </w:rPr>
                </w:pPr>
                <w:r>
                  <w:rPr>
                    <w:b/>
                    <w:sz w:val="32"/>
                  </w:rPr>
                  <w:t>LIST OF TABLES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A2FBD" w14:textId="77777777" w:rsidR="00F33C7B" w:rsidRDefault="00B21343">
    <w:pPr>
      <w:pStyle w:val="BodyText"/>
      <w:spacing w:line="14" w:lineRule="auto"/>
      <w:rPr>
        <w:sz w:val="20"/>
      </w:rPr>
    </w:pPr>
    <w:r>
      <w:pict w14:anchorId="308FD7DB">
        <v:rect id="_x0000_s2143" style="position:absolute;margin-left:106.6pt;margin-top:79.3pt;width:403.85pt;height:.5pt;z-index:-19054592;mso-position-horizontal-relative:page;mso-position-vertical-relative:page" fillcolor="#5b9bd4" stroked="f">
          <w10:wrap anchorx="page" anchory="page"/>
        </v:rect>
      </w:pict>
    </w:r>
    <w:r>
      <w:pict w14:anchorId="1958AC7A">
        <v:shapetype id="_x0000_t202" coordsize="21600,21600" o:spt="202" path="m,l,21600r21600,l21600,xe">
          <v:stroke joinstyle="miter"/>
          <v:path gradientshapeok="t" o:connecttype="rect"/>
        </v:shapetype>
        <v:shape id="_x0000_s2142" type="#_x0000_t202" style="position:absolute;margin-left:422.3pt;margin-top:57.05pt;width:87.6pt;height:15.3pt;z-index:-19054080;mso-position-horizontal-relative:page;mso-position-vertical-relative:page" filled="f" stroked="f">
          <v:textbox inset="0,0,0,0">
            <w:txbxContent>
              <w:p w14:paraId="6E37B255" w14:textId="77777777" w:rsidR="00F33C7B" w:rsidRDefault="00B21343">
                <w:pPr>
                  <w:pStyle w:val="BodyText"/>
                  <w:spacing w:before="10"/>
                  <w:ind w:left="20"/>
                </w:pPr>
                <w:r>
                  <w:t>DRUG PROFILE</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DEC29" w14:textId="77777777" w:rsidR="00F33C7B" w:rsidRDefault="00B21343">
    <w:pPr>
      <w:pStyle w:val="BodyText"/>
      <w:spacing w:line="14" w:lineRule="auto"/>
      <w:rPr>
        <w:sz w:val="20"/>
      </w:rPr>
    </w:pPr>
    <w:r>
      <w:pict w14:anchorId="24011C2C">
        <v:rect id="_x0000_s2138" style="position:absolute;margin-left:106.6pt;margin-top:79.3pt;width:439.85pt;height:.5pt;z-index:-19052032;mso-position-horizontal-relative:page;mso-position-vertical-relative:page" fillcolor="#5b9bd4" stroked="f">
          <w10:wrap anchorx="page" anchory="page"/>
        </v:rect>
      </w:pict>
    </w:r>
    <w:r>
      <w:pict w14:anchorId="59A285B2">
        <v:shapetype id="_x0000_t202" coordsize="21600,21600" o:spt="202" path="m,l,21600r21600,l21600,xe">
          <v:stroke joinstyle="miter"/>
          <v:path gradientshapeok="t" o:connecttype="rect"/>
        </v:shapetype>
        <v:shape id="_x0000_s2137" type="#_x0000_t202" style="position:absolute;margin-left:450.65pt;margin-top:57.05pt;width:95.3pt;height:15.3pt;z-index:-19051520;mso-position-horizontal-relative:page;mso-position-vertical-relative:page" filled="f" stroked="f">
          <v:textbox inset="0,0,0,0">
            <w:txbxContent>
              <w:p w14:paraId="01DD09FD" w14:textId="77777777" w:rsidR="00F33C7B" w:rsidRDefault="00B21343">
                <w:pPr>
                  <w:pStyle w:val="BodyText"/>
                  <w:spacing w:before="10"/>
                  <w:ind w:left="20"/>
                </w:pPr>
                <w:r>
                  <w:t>METHODOLOGY</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61AE" w14:textId="77777777" w:rsidR="00F33C7B" w:rsidRDefault="00B21343">
    <w:pPr>
      <w:pStyle w:val="BodyText"/>
      <w:spacing w:line="14" w:lineRule="auto"/>
      <w:rPr>
        <w:sz w:val="20"/>
      </w:rPr>
    </w:pPr>
    <w:r>
      <w:pict w14:anchorId="5128284B">
        <v:rect id="_x0000_s2133" style="position:absolute;margin-left:106.6pt;margin-top:79.3pt;width:439.85pt;height:.5pt;z-index:-19049472;mso-position-horizontal-relative:page;mso-position-vertical-relative:page" fillcolor="#5b9bd4" stroked="f">
          <w10:wrap anchorx="page" anchory="page"/>
        </v:rect>
      </w:pict>
    </w:r>
    <w:r>
      <w:pict w14:anchorId="0C9E9D4A">
        <v:shapetype id="_x0000_t202" coordsize="21600,21600" o:spt="202" path="m,l,21600r21600,l21600,xe">
          <v:stroke joinstyle="miter"/>
          <v:path gradientshapeok="t" o:connecttype="rect"/>
        </v:shapetype>
        <v:shape id="_x0000_s2132" type="#_x0000_t202" style="position:absolute;margin-left:450.65pt;margin-top:57.05pt;width:95.3pt;height:15.3pt;z-index:-19048960;mso-position-horizontal-relative:page;mso-position-vertical-relative:page" filled="f" stroked="f">
          <v:textbox inset="0,0,0,0">
            <w:txbxContent>
              <w:p w14:paraId="2623DEA0" w14:textId="77777777" w:rsidR="00F33C7B" w:rsidRDefault="00B21343">
                <w:pPr>
                  <w:pStyle w:val="BodyText"/>
                  <w:spacing w:before="10"/>
                  <w:ind w:left="20"/>
                </w:pPr>
                <w:r>
                  <w:t>METHODOLOGY</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BDCAC" w14:textId="77777777" w:rsidR="00F33C7B" w:rsidRDefault="00B21343">
    <w:pPr>
      <w:pStyle w:val="BodyText"/>
      <w:spacing w:line="14" w:lineRule="auto"/>
      <w:rPr>
        <w:sz w:val="20"/>
      </w:rPr>
    </w:pPr>
    <w:r>
      <w:pict w14:anchorId="1E81D8CE">
        <v:rect id="_x0000_s2128" style="position:absolute;margin-left:106.6pt;margin-top:79.3pt;width:439.85pt;height:.5pt;z-index:-19046912;mso-position-horizontal-relative:page;mso-position-vertical-relative:page" fillcolor="#5b9bd4" stroked="f">
          <w10:wrap anchorx="page" anchory="page"/>
        </v:rect>
      </w:pict>
    </w:r>
    <w:r>
      <w:pict w14:anchorId="76671E9D">
        <v:shapetype id="_x0000_t202" coordsize="21600,21600" o:spt="202" path="m,l,21600r21600,l21600,xe">
          <v:stroke joinstyle="miter"/>
          <v:path gradientshapeok="t" o:connecttype="rect"/>
        </v:shapetype>
        <v:shape id="_x0000_s2127" type="#_x0000_t202" style="position:absolute;margin-left:450.65pt;margin-top:57.05pt;width:95.3pt;height:15.3pt;z-index:-19046400;mso-position-horizontal-relative:page;mso-position-vertical-relative:page" filled="f" stroked="f">
          <v:textbox inset="0,0,0,0">
            <w:txbxContent>
              <w:p w14:paraId="04F45D3E" w14:textId="77777777" w:rsidR="00F33C7B" w:rsidRDefault="00B21343">
                <w:pPr>
                  <w:pStyle w:val="BodyText"/>
                  <w:spacing w:before="10"/>
                  <w:ind w:left="20"/>
                </w:pPr>
                <w:r>
                  <w:t>METHODOLOGY</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62729" w14:textId="77777777" w:rsidR="00F33C7B" w:rsidRDefault="00B21343">
    <w:pPr>
      <w:pStyle w:val="BodyText"/>
      <w:spacing w:line="14" w:lineRule="auto"/>
      <w:rPr>
        <w:sz w:val="20"/>
      </w:rPr>
    </w:pPr>
    <w:r>
      <w:pict w14:anchorId="242730C6">
        <v:rect id="_x0000_s2123" style="position:absolute;margin-left:106.6pt;margin-top:79.3pt;width:396.65pt;height:.5pt;z-index:-19044352;mso-position-horizontal-relative:page;mso-position-vertical-relative:page" fillcolor="#5b9bd4" stroked="f">
          <w10:wrap anchorx="page" anchory="page"/>
        </v:rect>
      </w:pict>
    </w:r>
    <w:r>
      <w:pict w14:anchorId="0E86CECF">
        <v:shapetype id="_x0000_t202" coordsize="21600,21600" o:spt="202" path="m,l,21600r21600,l21600,xe">
          <v:stroke joinstyle="miter"/>
          <v:path gradientshapeok="t" o:connecttype="rect"/>
        </v:shapetype>
        <v:shape id="_x0000_s2122" type="#_x0000_t202" style="position:absolute;margin-left:340.85pt;margin-top:57.05pt;width:162.05pt;height:15.3pt;z-index:-19043840;mso-position-horizontal-relative:page;mso-position-vertical-relative:page" filled="f" stroked="f">
          <v:textbox inset="0,0,0,0">
            <w:txbxContent>
              <w:p w14:paraId="10D90A0D" w14:textId="77777777" w:rsidR="00F33C7B" w:rsidRDefault="00B21343">
                <w:pPr>
                  <w:spacing w:before="10"/>
                  <w:ind w:left="20"/>
                  <w:rPr>
                    <w:b/>
                    <w:sz w:val="24"/>
                  </w:rPr>
                </w:pPr>
                <w:r>
                  <w:rPr>
                    <w:b/>
                    <w:sz w:val="24"/>
                  </w:rPr>
                  <w:t>RESULTS AND DISCUSSION</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FAC2" w14:textId="77777777" w:rsidR="00F33C7B" w:rsidRDefault="00B21343">
    <w:pPr>
      <w:pStyle w:val="BodyText"/>
      <w:spacing w:line="14" w:lineRule="auto"/>
      <w:rPr>
        <w:sz w:val="20"/>
      </w:rPr>
    </w:pPr>
    <w:r>
      <w:pict w14:anchorId="65CFBFA6">
        <v:rect id="_x0000_s2118" style="position:absolute;margin-left:106.6pt;margin-top:79.3pt;width:396.65pt;height:.5pt;z-index:-19041792;mso-position-horizontal-relative:page;mso-position-vertical-relative:page" fillcolor="#5b9bd4" stroked="f">
          <w10:wrap anchorx="page" anchory="page"/>
        </v:rect>
      </w:pict>
    </w:r>
    <w:r>
      <w:pict w14:anchorId="6DF84108">
        <v:shapetype id="_x0000_t202" coordsize="21600,21600" o:spt="202" path="m,l,21600r21600,l21600,xe">
          <v:stroke joinstyle="miter"/>
          <v:path gradientshapeok="t" o:connecttype="rect"/>
        </v:shapetype>
        <v:shape id="_x0000_s2117" type="#_x0000_t202" style="position:absolute;margin-left:340.85pt;margin-top:57.05pt;width:162.05pt;height:15.3pt;z-index:-19041280;mso-position-horizontal-relative:page;mso-position-vertical-relative:page" filled="f" stroked="f">
          <v:textbox inset="0,0,0,0">
            <w:txbxContent>
              <w:p w14:paraId="7D378F79" w14:textId="77777777" w:rsidR="00F33C7B" w:rsidRDefault="00B21343">
                <w:pPr>
                  <w:spacing w:before="10"/>
                  <w:ind w:left="20"/>
                  <w:rPr>
                    <w:b/>
                    <w:sz w:val="24"/>
                  </w:rPr>
                </w:pPr>
                <w:r>
                  <w:rPr>
                    <w:b/>
                    <w:sz w:val="24"/>
                  </w:rPr>
                  <w:t>RESULTS AND DISCUSSION</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412BD" w14:textId="77777777" w:rsidR="00F33C7B" w:rsidRDefault="00B21343">
    <w:pPr>
      <w:pStyle w:val="BodyText"/>
      <w:spacing w:line="14" w:lineRule="auto"/>
      <w:rPr>
        <w:sz w:val="20"/>
      </w:rPr>
    </w:pPr>
    <w:r>
      <w:pict w14:anchorId="3FF7608B">
        <v:rect id="_x0000_s2113" style="position:absolute;margin-left:106.6pt;margin-top:79.3pt;width:396.65pt;height:.5pt;z-index:-19039232;mso-position-horizontal-relative:page;mso-position-vertical-relative:page" fillcolor="#5b9bd4" stroked="f">
          <w10:wrap anchorx="page" anchory="page"/>
        </v:rect>
      </w:pict>
    </w:r>
    <w:r>
      <w:pict w14:anchorId="103F9CA6">
        <v:shapetype id="_x0000_t202" coordsize="21600,21600" o:spt="202" path="m,l,21600r21600,l21600,xe">
          <v:stroke joinstyle="miter"/>
          <v:path gradientshapeok="t" o:connecttype="rect"/>
        </v:shapetype>
        <v:shape id="_x0000_s2112" type="#_x0000_t202" style="position:absolute;margin-left:340.85pt;margin-top:57.05pt;width:162.05pt;height:15.3pt;z-index:-19038720;mso-position-horizontal-relative:page;mso-position-vertical-relative:page" filled="f" stroked="f">
          <v:textbox inset="0,0,0,0">
            <w:txbxContent>
              <w:p w14:paraId="4C15733D" w14:textId="77777777" w:rsidR="00F33C7B" w:rsidRDefault="00B21343">
                <w:pPr>
                  <w:spacing w:before="10"/>
                  <w:ind w:left="20"/>
                  <w:rPr>
                    <w:b/>
                    <w:sz w:val="24"/>
                  </w:rPr>
                </w:pPr>
                <w:r>
                  <w:rPr>
                    <w:b/>
                    <w:sz w:val="24"/>
                  </w:rPr>
                  <w:t>RESULTS AND DISCUSSION</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4DDFC" w14:textId="77777777" w:rsidR="00F33C7B" w:rsidRDefault="00B21343">
    <w:pPr>
      <w:pStyle w:val="BodyText"/>
      <w:spacing w:line="14" w:lineRule="auto"/>
      <w:rPr>
        <w:sz w:val="20"/>
      </w:rPr>
    </w:pPr>
    <w:r>
      <w:pict w14:anchorId="6E3CCC62">
        <v:rect id="_x0000_s2108" style="position:absolute;margin-left:106.6pt;margin-top:79.3pt;width:396.65pt;height:.5pt;z-index:-19036672;mso-position-horizontal-relative:page;mso-position-vertical-relative:page" fillcolor="#5b9bd4" stroked="f">
          <w10:wrap anchorx="page" anchory="page"/>
        </v:rect>
      </w:pict>
    </w:r>
    <w:r>
      <w:pict w14:anchorId="2D79CDC1">
        <v:shapetype id="_x0000_t202" coordsize="21600,21600" o:spt="202" path="m,l,21600r21600,l21600,xe">
          <v:stroke joinstyle="miter"/>
          <v:path gradientshapeok="t" o:connecttype="rect"/>
        </v:shapetype>
        <v:shape id="_x0000_s2107" type="#_x0000_t202" style="position:absolute;margin-left:340.85pt;margin-top:57.05pt;width:162.05pt;height:15.3pt;z-index:-19036160;mso-position-horizontal-relative:page;mso-position-vertical-relative:page" filled="f" stroked="f">
          <v:textbox inset="0,0,0,0">
            <w:txbxContent>
              <w:p w14:paraId="5A44A90E" w14:textId="77777777" w:rsidR="00F33C7B" w:rsidRDefault="00B21343">
                <w:pPr>
                  <w:spacing w:before="10"/>
                  <w:ind w:left="20"/>
                  <w:rPr>
                    <w:b/>
                    <w:sz w:val="24"/>
                  </w:rPr>
                </w:pPr>
                <w:r>
                  <w:rPr>
                    <w:b/>
                    <w:sz w:val="24"/>
                  </w:rPr>
                  <w:t>RESULTS AND DISCUSSION</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BD0FE" w14:textId="77777777" w:rsidR="00F33C7B" w:rsidRDefault="00B21343">
    <w:pPr>
      <w:pStyle w:val="BodyText"/>
      <w:spacing w:line="14" w:lineRule="auto"/>
      <w:rPr>
        <w:sz w:val="20"/>
      </w:rPr>
    </w:pPr>
    <w:r>
      <w:pict w14:anchorId="2225C3AD">
        <v:rect id="_x0000_s2103" style="position:absolute;margin-left:106.6pt;margin-top:79.3pt;width:396.65pt;height:.5pt;z-index:-19034112;mso-position-horizontal-relative:page;mso-position-vertical-relative:page" fillcolor="#5b9bd4" stroked="f">
          <w10:wrap anchorx="page" anchory="page"/>
        </v:rect>
      </w:pict>
    </w:r>
    <w:r>
      <w:pict w14:anchorId="1DD08DA8">
        <v:shapetype id="_x0000_t202" coordsize="21600,21600" o:spt="202" path="m,l,21600r21600,l21600,xe">
          <v:stroke joinstyle="miter"/>
          <v:path gradientshapeok="t" o:connecttype="rect"/>
        </v:shapetype>
        <v:shape id="_x0000_s2102" type="#_x0000_t202" style="position:absolute;margin-left:340.85pt;margin-top:57.05pt;width:162.05pt;height:15.3pt;z-index:-19033600;mso-position-horizontal-relative:page;mso-position-vertical-relative:page" filled="f" stroked="f">
          <v:textbox inset="0,0,0,0">
            <w:txbxContent>
              <w:p w14:paraId="31A42720" w14:textId="77777777" w:rsidR="00F33C7B" w:rsidRDefault="00B21343">
                <w:pPr>
                  <w:spacing w:before="10"/>
                  <w:ind w:left="20"/>
                  <w:rPr>
                    <w:b/>
                    <w:sz w:val="24"/>
                  </w:rPr>
                </w:pPr>
                <w:r>
                  <w:rPr>
                    <w:b/>
                    <w:sz w:val="24"/>
                  </w:rPr>
                  <w:t>RESULTS AND DISCUSSION</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D57E6" w14:textId="77777777" w:rsidR="00F33C7B" w:rsidRDefault="00B21343">
    <w:pPr>
      <w:pStyle w:val="BodyText"/>
      <w:spacing w:line="14" w:lineRule="auto"/>
      <w:rPr>
        <w:sz w:val="20"/>
      </w:rPr>
    </w:pPr>
    <w:r>
      <w:pict w14:anchorId="6AA2D26B">
        <v:rect id="_x0000_s2098" style="position:absolute;margin-left:106.6pt;margin-top:79.3pt;width:396.65pt;height:.5pt;z-index:-19031552;mso-position-horizontal-relative:page;mso-position-vertical-relative:page" fillcolor="#5b9bd4" stroked="f">
          <w10:wrap anchorx="page" anchory="page"/>
        </v:rect>
      </w:pict>
    </w:r>
    <w:r>
      <w:pict w14:anchorId="036F42F8">
        <v:shapetype id="_x0000_t202" coordsize="21600,21600" o:spt="202" path="m,l,21600r21600,l21600,xe">
          <v:stroke joinstyle="miter"/>
          <v:path gradientshapeok="t" o:connecttype="rect"/>
        </v:shapetype>
        <v:shape id="_x0000_s2097" type="#_x0000_t202" style="position:absolute;margin-left:340.85pt;margin-top:57.05pt;width:162.05pt;height:15.3pt;z-index:-19031040;mso-position-horizontal-relative:page;mso-position-vertical-relative:page" filled="f" stroked="f">
          <v:textbox inset="0,0,0,0">
            <w:txbxContent>
              <w:p w14:paraId="78D109C6" w14:textId="77777777" w:rsidR="00F33C7B" w:rsidRDefault="00B21343">
                <w:pPr>
                  <w:spacing w:before="10"/>
                  <w:ind w:left="20"/>
                  <w:rPr>
                    <w:b/>
                    <w:sz w:val="24"/>
                  </w:rPr>
                </w:pPr>
                <w:r>
                  <w:rPr>
                    <w:b/>
                    <w:sz w:val="24"/>
                  </w:rPr>
                  <w:t>RESULTS AND DISCUSSION</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96639" w14:textId="77777777" w:rsidR="00F33C7B" w:rsidRDefault="00B21343">
    <w:pPr>
      <w:pStyle w:val="BodyText"/>
      <w:spacing w:line="14" w:lineRule="auto"/>
      <w:rPr>
        <w:sz w:val="20"/>
      </w:rPr>
    </w:pPr>
    <w:r>
      <w:pict w14:anchorId="0E18DA35">
        <v:shapetype id="_x0000_t202" coordsize="21600,21600" o:spt="202" path="m,l,21600r21600,l21600,xe">
          <v:stroke joinstyle="miter"/>
          <v:path gradientshapeok="t" o:connecttype="rect"/>
        </v:shapetype>
        <v:shape id="_x0000_s2169" type="#_x0000_t202" style="position:absolute;margin-left:234.95pt;margin-top:84.9pt;width:139.7pt;height:19.7pt;z-index:-19067904;mso-position-horizontal-relative:page;mso-position-vertical-relative:page" filled="f" stroked="f">
          <v:textbox inset="0,0,0,0">
            <w:txbxContent>
              <w:p w14:paraId="72B0DCFD" w14:textId="77777777" w:rsidR="00F33C7B" w:rsidRDefault="00B21343">
                <w:pPr>
                  <w:spacing w:before="5"/>
                  <w:ind w:left="20"/>
                  <w:rPr>
                    <w:b/>
                    <w:sz w:val="32"/>
                  </w:rPr>
                </w:pPr>
                <w:r>
                  <w:rPr>
                    <w:b/>
                    <w:sz w:val="32"/>
                  </w:rPr>
                  <w:t>LIST OF FIGURES</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76878" w14:textId="77777777" w:rsidR="00F33C7B" w:rsidRDefault="00B21343">
    <w:pPr>
      <w:pStyle w:val="BodyText"/>
      <w:spacing w:line="14" w:lineRule="auto"/>
      <w:rPr>
        <w:sz w:val="20"/>
      </w:rPr>
    </w:pPr>
    <w:r>
      <w:pict w14:anchorId="5B6EE5F3">
        <v:rect id="_x0000_s2093" style="position:absolute;margin-left:106.6pt;margin-top:79.3pt;width:396.65pt;height:.5pt;z-index:-19028992;mso-position-horizontal-relative:page;mso-position-vertical-relative:page" fillcolor="#5b9bd4" stroked="f">
          <w10:wrap anchorx="page" anchory="page"/>
        </v:rect>
      </w:pict>
    </w:r>
    <w:r>
      <w:pict w14:anchorId="487880A8">
        <v:shapetype id="_x0000_t202" coordsize="21600,21600" o:spt="202" path="m,l,21600r21600,l21600,xe">
          <v:stroke joinstyle="miter"/>
          <v:path gradientshapeok="t" o:connecttype="rect"/>
        </v:shapetype>
        <v:shape id="_x0000_s2092" type="#_x0000_t202" style="position:absolute;margin-left:340.85pt;margin-top:57.05pt;width:162.05pt;height:15.3pt;z-index:-19028480;mso-position-horizontal-relative:page;mso-position-vertical-relative:page" filled="f" stroked="f">
          <v:textbox inset="0,0,0,0">
            <w:txbxContent>
              <w:p w14:paraId="744DD2E3" w14:textId="77777777" w:rsidR="00F33C7B" w:rsidRDefault="00B21343">
                <w:pPr>
                  <w:spacing w:before="10"/>
                  <w:ind w:left="20"/>
                  <w:rPr>
                    <w:b/>
                    <w:sz w:val="24"/>
                  </w:rPr>
                </w:pPr>
                <w:r>
                  <w:rPr>
                    <w:b/>
                    <w:sz w:val="24"/>
                  </w:rPr>
                  <w:t>RESULTS AND DISCUSSION</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B415" w14:textId="77777777" w:rsidR="00F33C7B" w:rsidRDefault="00B21343">
    <w:pPr>
      <w:pStyle w:val="BodyText"/>
      <w:spacing w:line="14" w:lineRule="auto"/>
      <w:rPr>
        <w:sz w:val="20"/>
      </w:rPr>
    </w:pPr>
    <w:r>
      <w:pict w14:anchorId="414C8D2A">
        <v:shapetype id="_x0000_t202" coordsize="21600,21600" o:spt="202" path="m,l,21600r21600,l21600,xe">
          <v:stroke joinstyle="miter"/>
          <v:path gradientshapeok="t" o:connecttype="rect"/>
        </v:shapetype>
        <v:shape id="_x0000_s2088" type="#_x0000_t202" style="position:absolute;margin-left:348.05pt;margin-top:57.05pt;width:162.05pt;height:15.3pt;z-index:-19026432;mso-position-horizontal-relative:page;mso-position-vertical-relative:page" filled="f" stroked="f">
          <v:textbox inset="0,0,0,0">
            <w:txbxContent>
              <w:p w14:paraId="10B306A6" w14:textId="77777777" w:rsidR="00F33C7B" w:rsidRDefault="00B21343">
                <w:pPr>
                  <w:spacing w:before="10"/>
                  <w:ind w:left="20"/>
                  <w:rPr>
                    <w:b/>
                    <w:sz w:val="24"/>
                  </w:rPr>
                </w:pPr>
                <w:r>
                  <w:rPr>
                    <w:b/>
                    <w:sz w:val="24"/>
                  </w:rPr>
                  <w:t>RESULTS AND DISCUSSION</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7B5E2" w14:textId="77777777" w:rsidR="00F33C7B" w:rsidRDefault="00B21343">
    <w:pPr>
      <w:pStyle w:val="BodyText"/>
      <w:spacing w:line="14" w:lineRule="auto"/>
      <w:rPr>
        <w:sz w:val="20"/>
      </w:rPr>
    </w:pPr>
    <w:r>
      <w:pict w14:anchorId="30D0691D">
        <v:rect id="_x0000_s2087" style="position:absolute;margin-left:106.6pt;margin-top:79.3pt;width:396.65pt;height:.5pt;z-index:-19025920;mso-position-horizontal-relative:page;mso-position-vertical-relative:page" fillcolor="#5b9bd4" stroked="f">
          <w10:wrap anchorx="page" anchory="page"/>
        </v:rect>
      </w:pict>
    </w:r>
    <w:r>
      <w:pict w14:anchorId="465D43BE">
        <v:shapetype id="_x0000_t202" coordsize="21600,21600" o:spt="202" path="m,l,21600r21600,l21600,xe">
          <v:stroke joinstyle="miter"/>
          <v:path gradientshapeok="t" o:connecttype="rect"/>
        </v:shapetype>
        <v:shape id="_x0000_s2086" type="#_x0000_t202" style="position:absolute;margin-left:340.85pt;margin-top:57.05pt;width:162.05pt;height:15.3pt;z-index:-19025408;mso-position-horizontal-relative:page;mso-position-vertical-relative:page" filled="f" stroked="f">
          <v:textbox inset="0,0,0,0">
            <w:txbxContent>
              <w:p w14:paraId="4F30755A" w14:textId="77777777" w:rsidR="00F33C7B" w:rsidRDefault="00B21343">
                <w:pPr>
                  <w:spacing w:before="10"/>
                  <w:ind w:left="20"/>
                  <w:rPr>
                    <w:b/>
                    <w:sz w:val="24"/>
                  </w:rPr>
                </w:pPr>
                <w:r>
                  <w:rPr>
                    <w:b/>
                    <w:sz w:val="24"/>
                  </w:rPr>
                  <w:t>RESULTS AND DISCUSSION</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74B29" w14:textId="77777777" w:rsidR="00F33C7B" w:rsidRDefault="00B21343">
    <w:pPr>
      <w:pStyle w:val="BodyText"/>
      <w:spacing w:line="14" w:lineRule="auto"/>
      <w:rPr>
        <w:sz w:val="20"/>
      </w:rPr>
    </w:pPr>
    <w:r>
      <w:pict w14:anchorId="7413F065">
        <v:shapetype id="_x0000_t202" coordsize="21600,21600" o:spt="202" path="m,l,21600r21600,l21600,xe">
          <v:stroke joinstyle="miter"/>
          <v:path gradientshapeok="t" o:connecttype="rect"/>
        </v:shapetype>
        <v:shape id="_x0000_s2082" type="#_x0000_t202" style="position:absolute;margin-left:348.05pt;margin-top:57.05pt;width:162.05pt;height:15.3pt;z-index:-19023360;mso-position-horizontal-relative:page;mso-position-vertical-relative:page" filled="f" stroked="f">
          <v:textbox inset="0,0,0,0">
            <w:txbxContent>
              <w:p w14:paraId="7DC9AF1F" w14:textId="77777777" w:rsidR="00F33C7B" w:rsidRDefault="00B21343">
                <w:pPr>
                  <w:spacing w:before="10"/>
                  <w:ind w:left="20"/>
                  <w:rPr>
                    <w:b/>
                    <w:sz w:val="24"/>
                  </w:rPr>
                </w:pPr>
                <w:r>
                  <w:rPr>
                    <w:b/>
                    <w:sz w:val="24"/>
                  </w:rPr>
                  <w:t>RESULTS AND DISCUSSION</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BFA69" w14:textId="77777777" w:rsidR="00F33C7B" w:rsidRDefault="00B21343">
    <w:pPr>
      <w:pStyle w:val="BodyText"/>
      <w:spacing w:line="14" w:lineRule="auto"/>
      <w:rPr>
        <w:sz w:val="20"/>
      </w:rPr>
    </w:pPr>
    <w:r>
      <w:pict w14:anchorId="3BFA57B1">
        <v:rect id="_x0000_s2081" style="position:absolute;margin-left:106.6pt;margin-top:79.3pt;width:396.65pt;height:.5pt;z-index:-19022848;mso-position-horizontal-relative:page;mso-position-vertical-relative:page" fillcolor="#5b9bd4" stroked="f">
          <w10:wrap anchorx="page" anchory="page"/>
        </v:rect>
      </w:pict>
    </w:r>
    <w:r>
      <w:pict w14:anchorId="0E02E4AA">
        <v:shapetype id="_x0000_t202" coordsize="21600,21600" o:spt="202" path="m,l,21600r21600,l21600,xe">
          <v:stroke joinstyle="miter"/>
          <v:path gradientshapeok="t" o:connecttype="rect"/>
        </v:shapetype>
        <v:shape id="_x0000_s2080" type="#_x0000_t202" style="position:absolute;margin-left:340.85pt;margin-top:57.05pt;width:162.05pt;height:15.3pt;z-index:-19022336;mso-position-horizontal-relative:page;mso-position-vertical-relative:page" filled="f" stroked="f">
          <v:textbox inset="0,0,0,0">
            <w:txbxContent>
              <w:p w14:paraId="4748995C" w14:textId="77777777" w:rsidR="00F33C7B" w:rsidRDefault="00B21343">
                <w:pPr>
                  <w:spacing w:before="10"/>
                  <w:ind w:left="20"/>
                  <w:rPr>
                    <w:b/>
                    <w:sz w:val="24"/>
                  </w:rPr>
                </w:pPr>
                <w:r>
                  <w:rPr>
                    <w:b/>
                    <w:sz w:val="24"/>
                  </w:rPr>
                  <w:t>RESULTS AND DISCUSSION</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1A863" w14:textId="77777777" w:rsidR="00F33C7B" w:rsidRDefault="00B21343">
    <w:pPr>
      <w:pStyle w:val="BodyText"/>
      <w:spacing w:line="14" w:lineRule="auto"/>
      <w:rPr>
        <w:sz w:val="20"/>
      </w:rPr>
    </w:pPr>
    <w:r>
      <w:pict w14:anchorId="55D27064">
        <v:rect id="_x0000_s2076" style="position:absolute;margin-left:106.6pt;margin-top:79.3pt;width:396.65pt;height:.5pt;z-index:-19020288;mso-position-horizontal-relative:page;mso-position-vertical-relative:page" fillcolor="#5b9bd4" stroked="f">
          <w10:wrap anchorx="page" anchory="page"/>
        </v:rect>
      </w:pict>
    </w:r>
    <w:r>
      <w:pict w14:anchorId="052E7D68">
        <v:shapetype id="_x0000_t202" coordsize="21600,21600" o:spt="202" path="m,l,21600r21600,l21600,xe">
          <v:stroke joinstyle="miter"/>
          <v:path gradientshapeok="t" o:connecttype="rect"/>
        </v:shapetype>
        <v:shape id="_x0000_s2075" type="#_x0000_t202" style="position:absolute;margin-left:340.85pt;margin-top:57.05pt;width:162.05pt;height:15.3pt;z-index:-19019776;mso-position-horizontal-relative:page;mso-position-vertical-relative:page" filled="f" stroked="f">
          <v:textbox inset="0,0,0,0">
            <w:txbxContent>
              <w:p w14:paraId="18087C29" w14:textId="77777777" w:rsidR="00F33C7B" w:rsidRDefault="00B21343">
                <w:pPr>
                  <w:spacing w:before="10"/>
                  <w:ind w:left="20"/>
                  <w:rPr>
                    <w:b/>
                    <w:sz w:val="24"/>
                  </w:rPr>
                </w:pPr>
                <w:r>
                  <w:rPr>
                    <w:b/>
                    <w:sz w:val="24"/>
                  </w:rPr>
                  <w:t>RESULTS AND DISCUSSION</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1AF4E" w14:textId="77777777" w:rsidR="00F33C7B" w:rsidRDefault="00B21343">
    <w:pPr>
      <w:pStyle w:val="BodyText"/>
      <w:spacing w:line="14" w:lineRule="auto"/>
      <w:rPr>
        <w:sz w:val="20"/>
      </w:rPr>
    </w:pPr>
    <w:r>
      <w:pict w14:anchorId="6EA8B6A1">
        <v:rect id="_x0000_s2071" style="position:absolute;margin-left:106.6pt;margin-top:79.3pt;width:403.85pt;height:.5pt;z-index:-19017728;mso-position-horizontal-relative:page;mso-position-vertical-relative:page" fillcolor="#5b9bd4" stroked="f">
          <w10:wrap anchorx="page" anchory="page"/>
        </v:rect>
      </w:pict>
    </w:r>
    <w:r>
      <w:pict w14:anchorId="59732AC2">
        <v:shapetype id="_x0000_t202" coordsize="21600,21600" o:spt="202" path="m,l,21600r21600,l21600,xe">
          <v:stroke joinstyle="miter"/>
          <v:path gradientshapeok="t" o:connecttype="rect"/>
        </v:shapetype>
        <v:shape id="_x0000_s2070" type="#_x0000_t202" style="position:absolute;margin-left:426.65pt;margin-top:57.05pt;width:83.4pt;height:15.3pt;z-index:-19017216;mso-position-horizontal-relative:page;mso-position-vertical-relative:page" filled="f" stroked="f">
          <v:textbox inset="0,0,0,0">
            <w:txbxContent>
              <w:p w14:paraId="3A12A6FD" w14:textId="77777777" w:rsidR="00F33C7B" w:rsidRDefault="00B21343">
                <w:pPr>
                  <w:spacing w:before="10"/>
                  <w:ind w:left="20"/>
                  <w:rPr>
                    <w:b/>
                    <w:sz w:val="24"/>
                  </w:rPr>
                </w:pPr>
                <w:r>
                  <w:rPr>
                    <w:b/>
                    <w:sz w:val="24"/>
                  </w:rPr>
                  <w:t>CONCLUSION</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A45E9" w14:textId="77777777" w:rsidR="00F33C7B" w:rsidRDefault="00B21343">
    <w:pPr>
      <w:pStyle w:val="BodyText"/>
      <w:spacing w:line="14" w:lineRule="auto"/>
      <w:rPr>
        <w:sz w:val="20"/>
      </w:rPr>
    </w:pPr>
    <w:r>
      <w:pict w14:anchorId="6C703C40">
        <v:rect id="_x0000_s2066" style="position:absolute;margin-left:106.6pt;margin-top:79.3pt;width:403.85pt;height:.5pt;z-index:-19015168;mso-position-horizontal-relative:page;mso-position-vertical-relative:page" fillcolor="#5b9bd4" stroked="f">
          <w10:wrap anchorx="page" anchory="page"/>
        </v:rect>
      </w:pict>
    </w:r>
    <w:r>
      <w:pict w14:anchorId="28C44D20">
        <v:shapetype id="_x0000_t202" coordsize="21600,21600" o:spt="202" path="m,l,21600r21600,l21600,xe">
          <v:stroke joinstyle="miter"/>
          <v:path gradientshapeok="t" o:connecttype="rect"/>
        </v:shapetype>
        <v:shape id="_x0000_s2065" type="#_x0000_t202" style="position:absolute;margin-left:444.05pt;margin-top:57.05pt;width:65.85pt;height:15.3pt;z-index:-19014656;mso-position-horizontal-relative:page;mso-position-vertical-relative:page" filled="f" stroked="f">
          <v:textbox inset="0,0,0,0">
            <w:txbxContent>
              <w:p w14:paraId="75C9264C" w14:textId="77777777" w:rsidR="00F33C7B" w:rsidRDefault="00B21343">
                <w:pPr>
                  <w:spacing w:before="10"/>
                  <w:ind w:left="20"/>
                  <w:rPr>
                    <w:b/>
                    <w:sz w:val="24"/>
                  </w:rPr>
                </w:pPr>
                <w:r>
                  <w:rPr>
                    <w:b/>
                    <w:sz w:val="24"/>
                  </w:rPr>
                  <w:t>SUMMARY</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594AA" w14:textId="77777777" w:rsidR="00F33C7B" w:rsidRDefault="00B21343">
    <w:pPr>
      <w:pStyle w:val="BodyText"/>
      <w:spacing w:line="14" w:lineRule="auto"/>
      <w:rPr>
        <w:sz w:val="20"/>
      </w:rPr>
    </w:pPr>
    <w:r>
      <w:pict w14:anchorId="413EC8B8">
        <v:shapetype id="_x0000_t202" coordsize="21600,21600" o:spt="202" path="m,l,21600r21600,l21600,xe">
          <v:stroke joinstyle="miter"/>
          <v:path gradientshapeok="t" o:connecttype="rect"/>
        </v:shapetype>
        <v:shape id="_x0000_s2061" type="#_x0000_t202" style="position:absolute;margin-left:427.7pt;margin-top:57.05pt;width:96.8pt;height:15.3pt;z-index:-19012608;mso-position-horizontal-relative:page;mso-position-vertical-relative:page" filled="f" stroked="f">
          <v:textbox inset="0,0,0,0">
            <w:txbxContent>
              <w:p w14:paraId="416F1EA9" w14:textId="77777777" w:rsidR="00F33C7B" w:rsidRDefault="00B21343">
                <w:pPr>
                  <w:spacing w:before="10"/>
                  <w:ind w:left="20"/>
                  <w:rPr>
                    <w:b/>
                    <w:sz w:val="24"/>
                  </w:rPr>
                </w:pPr>
                <w:r>
                  <w:rPr>
                    <w:b/>
                    <w:sz w:val="24"/>
                  </w:rPr>
                  <w:t>BIBILOGRAPHY</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1FBF2" w14:textId="77777777" w:rsidR="00F33C7B" w:rsidRDefault="00B21343">
    <w:pPr>
      <w:pStyle w:val="BodyText"/>
      <w:spacing w:line="14" w:lineRule="auto"/>
      <w:rPr>
        <w:sz w:val="20"/>
      </w:rPr>
    </w:pPr>
    <w:r>
      <w:pict w14:anchorId="5A5834EA">
        <v:rect id="_x0000_s2057" style="position:absolute;margin-left:106.6pt;margin-top:79.3pt;width:403.85pt;height:.5pt;z-index:-19010560;mso-position-horizontal-relative:page;mso-position-vertical-relative:page" fillcolor="#5b9bd4" stroked="f">
          <w10:wrap anchorx="page" anchory="page"/>
        </v:rect>
      </w:pict>
    </w:r>
    <w:r>
      <w:pict w14:anchorId="04F2E75A">
        <v:shapetype id="_x0000_t202" coordsize="21600,21600" o:spt="202" path="m,l,21600r21600,l21600,xe">
          <v:stroke joinstyle="miter"/>
          <v:path gradientshapeok="t" o:connecttype="rect"/>
        </v:shapetype>
        <v:shape id="_x0000_s2056" type="#_x0000_t202" style="position:absolute;margin-left:413.3pt;margin-top:57.05pt;width:96.8pt;height:15.3pt;z-index:-19010048;mso-position-horizontal-relative:page;mso-position-vertical-relative:page" filled="f" stroked="f">
          <v:textbox inset="0,0,0,0">
            <w:txbxContent>
              <w:p w14:paraId="1F209C46" w14:textId="77777777" w:rsidR="00F33C7B" w:rsidRDefault="00B21343">
                <w:pPr>
                  <w:spacing w:before="10"/>
                  <w:ind w:left="20"/>
                  <w:rPr>
                    <w:b/>
                    <w:sz w:val="24"/>
                  </w:rPr>
                </w:pPr>
                <w:r>
                  <w:rPr>
                    <w:b/>
                    <w:color w:val="404040"/>
                    <w:sz w:val="24"/>
                  </w:rPr>
                  <w:t>BIBILOGRAPHY</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35EF1" w14:textId="77777777" w:rsidR="00F33C7B" w:rsidRDefault="00F33C7B">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5FB56" w14:textId="77777777" w:rsidR="00F33C7B" w:rsidRDefault="00B21343">
    <w:pPr>
      <w:pStyle w:val="BodyText"/>
      <w:spacing w:line="14" w:lineRule="auto"/>
      <w:rPr>
        <w:sz w:val="20"/>
      </w:rPr>
    </w:pPr>
    <w:r>
      <w:pict w14:anchorId="72DB9684">
        <v:shapetype id="_x0000_t202" coordsize="21600,21600" o:spt="202" path="m,l,21600r21600,l21600,xe">
          <v:stroke joinstyle="miter"/>
          <v:path gradientshapeok="t" o:connecttype="rect"/>
        </v:shapetype>
        <v:shape id="_x0000_s2052" type="#_x0000_t202" style="position:absolute;margin-left:427.7pt;margin-top:57.05pt;width:96.8pt;height:15.3pt;z-index:-19008000;mso-position-horizontal-relative:page;mso-position-vertical-relative:page" filled="f" stroked="f">
          <v:textbox inset="0,0,0,0">
            <w:txbxContent>
              <w:p w14:paraId="7FE002F9" w14:textId="77777777" w:rsidR="00F33C7B" w:rsidRDefault="00B21343">
                <w:pPr>
                  <w:spacing w:before="10"/>
                  <w:ind w:left="20"/>
                  <w:rPr>
                    <w:b/>
                    <w:sz w:val="24"/>
                  </w:rPr>
                </w:pPr>
                <w:r>
                  <w:rPr>
                    <w:b/>
                    <w:sz w:val="24"/>
                  </w:rPr>
                  <w:t>BIBILOGRAPHY</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F9226" w14:textId="77777777" w:rsidR="00F33C7B" w:rsidRDefault="00F33C7B">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502E6" w14:textId="77777777" w:rsidR="00F33C7B" w:rsidRDefault="00B21343">
    <w:pPr>
      <w:pStyle w:val="BodyText"/>
      <w:spacing w:line="14" w:lineRule="auto"/>
      <w:rPr>
        <w:sz w:val="20"/>
      </w:rPr>
    </w:pPr>
    <w:r>
      <w:pict w14:anchorId="6A77CEA3">
        <v:rect id="_x0000_s2168" style="position:absolute;margin-left:106.6pt;margin-top:79.3pt;width:403.85pt;height:.5pt;z-index:-19067392;mso-position-horizontal-relative:page;mso-position-vertical-relative:page" fillcolor="#5b9bd4" stroked="f">
          <w10:wrap anchorx="page" anchory="page"/>
        </v:rect>
      </w:pict>
    </w:r>
    <w:r>
      <w:pict w14:anchorId="113F2393">
        <v:shapetype id="_x0000_t202" coordsize="21600,21600" o:spt="202" path="m,l,21600r21600,l21600,xe">
          <v:stroke joinstyle="miter"/>
          <v:path gradientshapeok="t" o:connecttype="rect"/>
        </v:shapetype>
        <v:shape id="_x0000_s2167" type="#_x0000_t202" style="position:absolute;margin-left:417.25pt;margin-top:57.05pt;width:92.6pt;height:15.3pt;z-index:-19066880;mso-position-horizontal-relative:page;mso-position-vertical-relative:page" filled="f" stroked="f">
          <v:textbox inset="0,0,0,0">
            <w:txbxContent>
              <w:p w14:paraId="4D0B1A13" w14:textId="77777777" w:rsidR="00F33C7B" w:rsidRDefault="00B21343">
                <w:pPr>
                  <w:pStyle w:val="BodyText"/>
                  <w:spacing w:before="10"/>
                  <w:ind w:left="20"/>
                </w:pPr>
                <w:r>
                  <w:t>INTRODUCTION</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3E3C" w14:textId="77777777" w:rsidR="00F33C7B" w:rsidRDefault="00B21343">
    <w:pPr>
      <w:pStyle w:val="BodyText"/>
      <w:spacing w:line="14" w:lineRule="auto"/>
      <w:rPr>
        <w:sz w:val="20"/>
      </w:rPr>
    </w:pPr>
    <w:r>
      <w:pict w14:anchorId="52F4DA3B">
        <v:rect id="_x0000_s2163" style="position:absolute;margin-left:106.6pt;margin-top:79.3pt;width:403.85pt;height:.5pt;z-index:-19064832;mso-position-horizontal-relative:page;mso-position-vertical-relative:page" fillcolor="#5b9bd4" stroked="f">
          <w10:wrap anchorx="page" anchory="page"/>
        </v:rect>
      </w:pict>
    </w:r>
    <w:r>
      <w:pict w14:anchorId="1664DFD4">
        <v:shapetype id="_x0000_t202" coordsize="21600,21600" o:spt="202" path="m,l,21600r21600,l21600,xe">
          <v:stroke joinstyle="miter"/>
          <v:path gradientshapeok="t" o:connecttype="rect"/>
        </v:shapetype>
        <v:shape id="_x0000_s2162" type="#_x0000_t202" style="position:absolute;margin-left:382pt;margin-top:57.05pt;width:127.9pt;height:15.3pt;z-index:-19064320;mso-position-horizontal-relative:page;mso-position-vertical-relative:page" filled="f" stroked="f">
          <v:textbox inset="0,0,0,0">
            <w:txbxContent>
              <w:p w14:paraId="207F8694" w14:textId="77777777" w:rsidR="00F33C7B" w:rsidRDefault="00B21343">
                <w:pPr>
                  <w:pStyle w:val="BodyText"/>
                  <w:spacing w:before="10"/>
                  <w:ind w:left="20"/>
                </w:pPr>
                <w:r>
                  <w:t>AIM AND OBJECTIVES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D79A" w14:textId="77777777" w:rsidR="00F33C7B" w:rsidRDefault="00B21343">
    <w:pPr>
      <w:pStyle w:val="BodyText"/>
      <w:spacing w:line="14" w:lineRule="auto"/>
      <w:rPr>
        <w:sz w:val="20"/>
      </w:rPr>
    </w:pPr>
    <w:r>
      <w:pict w14:anchorId="6AFC51DF">
        <v:rect id="_x0000_s2158" style="position:absolute;margin-left:106.6pt;margin-top:79.3pt;width:382.25pt;height:.5pt;z-index:-19062272;mso-position-horizontal-relative:page;mso-position-vertical-relative:page" fillcolor="#5b9bd4" stroked="f">
          <w10:wrap anchorx="page" anchory="page"/>
        </v:rect>
      </w:pict>
    </w:r>
    <w:r>
      <w:pict w14:anchorId="6CDDBF1C">
        <v:shapetype id="_x0000_t202" coordsize="21600,21600" o:spt="202" path="m,l,21600r21600,l21600,xe">
          <v:stroke joinstyle="miter"/>
          <v:path gradientshapeok="t" o:connecttype="rect"/>
        </v:shapetype>
        <v:shape id="_x0000_s2157" type="#_x0000_t202" style="position:absolute;margin-left:344.45pt;margin-top:57.05pt;width:143.9pt;height:15.3pt;z-index:-19061760;mso-position-horizontal-relative:page;mso-position-vertical-relative:page" filled="f" stroked="f">
          <v:textbox inset="0,0,0,0">
            <w:txbxContent>
              <w:p w14:paraId="08BDA7FF" w14:textId="77777777" w:rsidR="00F33C7B" w:rsidRDefault="00B21343">
                <w:pPr>
                  <w:pStyle w:val="BodyText"/>
                  <w:spacing w:before="10"/>
                  <w:ind w:left="20"/>
                </w:pPr>
                <w:r>
                  <w:rPr>
                    <w:color w:val="404040"/>
                  </w:rPr>
                  <w:t>REVIEW OF LITERATURE</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9D8C7" w14:textId="77777777" w:rsidR="00F33C7B" w:rsidRDefault="00B21343">
    <w:pPr>
      <w:pStyle w:val="BodyText"/>
      <w:spacing w:line="14" w:lineRule="auto"/>
      <w:rPr>
        <w:sz w:val="20"/>
      </w:rPr>
    </w:pPr>
    <w:r>
      <w:pict w14:anchorId="4F9C89E0">
        <v:rect id="_x0000_s2153" style="position:absolute;margin-left:106.6pt;margin-top:79.3pt;width:382.25pt;height:.5pt;z-index:-19059712;mso-position-horizontal-relative:page;mso-position-vertical-relative:page" fillcolor="#5b9bd4" stroked="f">
          <w10:wrap anchorx="page" anchory="page"/>
        </v:rect>
      </w:pict>
    </w:r>
    <w:r>
      <w:pict w14:anchorId="43624678">
        <v:shapetype id="_x0000_t202" coordsize="21600,21600" o:spt="202" path="m,l,21600r21600,l21600,xe">
          <v:stroke joinstyle="miter"/>
          <v:path gradientshapeok="t" o:connecttype="rect"/>
        </v:shapetype>
        <v:shape id="_x0000_s2152" type="#_x0000_t202" style="position:absolute;margin-left:344.45pt;margin-top:57.05pt;width:143.9pt;height:15.3pt;z-index:-19059200;mso-position-horizontal-relative:page;mso-position-vertical-relative:page" filled="f" stroked="f">
          <v:textbox inset="0,0,0,0">
            <w:txbxContent>
              <w:p w14:paraId="54F6AADC" w14:textId="77777777" w:rsidR="00F33C7B" w:rsidRDefault="00B21343">
                <w:pPr>
                  <w:pStyle w:val="BodyText"/>
                  <w:spacing w:before="10"/>
                  <w:ind w:left="20"/>
                </w:pPr>
                <w:r>
                  <w:rPr>
                    <w:color w:val="404040"/>
                  </w:rPr>
                  <w:t>REVIEW OF LITERATURE</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8BA8" w14:textId="77777777" w:rsidR="00F33C7B" w:rsidRDefault="00B21343">
    <w:pPr>
      <w:pStyle w:val="BodyText"/>
      <w:spacing w:line="14" w:lineRule="auto"/>
      <w:rPr>
        <w:sz w:val="20"/>
      </w:rPr>
    </w:pPr>
    <w:r>
      <w:pict w14:anchorId="1FDDA932">
        <v:rect id="_x0000_s2148" style="position:absolute;margin-left:106.6pt;margin-top:79.3pt;width:403.85pt;height:.5pt;z-index:-19057152;mso-position-horizontal-relative:page;mso-position-vertical-relative:page" fillcolor="#5b9bd4" stroked="f">
          <w10:wrap anchorx="page" anchory="page"/>
        </v:rect>
      </w:pict>
    </w:r>
    <w:r>
      <w:pict w14:anchorId="15B09B24">
        <v:shapetype id="_x0000_t202" coordsize="21600,21600" o:spt="202" path="m,l,21600r21600,l21600,xe">
          <v:stroke joinstyle="miter"/>
          <v:path gradientshapeok="t" o:connecttype="rect"/>
        </v:shapetype>
        <v:shape id="_x0000_s2147" type="#_x0000_t202" style="position:absolute;margin-left:422.3pt;margin-top:57.05pt;width:87.6pt;height:15.3pt;z-index:-19056640;mso-position-horizontal-relative:page;mso-position-vertical-relative:page" filled="f" stroked="f">
          <v:textbox inset="0,0,0,0">
            <w:txbxContent>
              <w:p w14:paraId="3B0FE60D" w14:textId="77777777" w:rsidR="00F33C7B" w:rsidRDefault="00B21343">
                <w:pPr>
                  <w:pStyle w:val="BodyText"/>
                  <w:spacing w:before="10"/>
                  <w:ind w:left="20"/>
                </w:pPr>
                <w:r>
                  <w:t>DRUG PROFILE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5AF9"/>
    <w:multiLevelType w:val="hybridMultilevel"/>
    <w:tmpl w:val="A3C425C6"/>
    <w:lvl w:ilvl="0" w:tplc="7F86A85A">
      <w:start w:val="1"/>
      <w:numFmt w:val="decimal"/>
      <w:lvlText w:val="%1."/>
      <w:lvlJc w:val="left"/>
      <w:pPr>
        <w:ind w:left="1000" w:hanging="360"/>
        <w:jc w:val="left"/>
      </w:pPr>
      <w:rPr>
        <w:rFonts w:ascii="Times New Roman" w:eastAsia="Times New Roman" w:hAnsi="Times New Roman" w:cs="Times New Roman" w:hint="default"/>
        <w:spacing w:val="-1"/>
        <w:w w:val="99"/>
        <w:sz w:val="24"/>
        <w:szCs w:val="24"/>
        <w:lang w:val="en-US" w:eastAsia="en-US" w:bidi="ar-SA"/>
      </w:rPr>
    </w:lvl>
    <w:lvl w:ilvl="1" w:tplc="379A932C">
      <w:numFmt w:val="bullet"/>
      <w:lvlText w:val="•"/>
      <w:lvlJc w:val="left"/>
      <w:pPr>
        <w:ind w:left="3100" w:hanging="360"/>
      </w:pPr>
      <w:rPr>
        <w:rFonts w:hint="default"/>
        <w:lang w:val="en-US" w:eastAsia="en-US" w:bidi="ar-SA"/>
      </w:rPr>
    </w:lvl>
    <w:lvl w:ilvl="2" w:tplc="6B2E5550">
      <w:numFmt w:val="bullet"/>
      <w:lvlText w:val="•"/>
      <w:lvlJc w:val="left"/>
      <w:pPr>
        <w:ind w:left="3840" w:hanging="360"/>
      </w:pPr>
      <w:rPr>
        <w:rFonts w:hint="default"/>
        <w:lang w:val="en-US" w:eastAsia="en-US" w:bidi="ar-SA"/>
      </w:rPr>
    </w:lvl>
    <w:lvl w:ilvl="3" w:tplc="6B74DA5C">
      <w:numFmt w:val="bullet"/>
      <w:lvlText w:val="•"/>
      <w:lvlJc w:val="left"/>
      <w:pPr>
        <w:ind w:left="4560" w:hanging="360"/>
      </w:pPr>
      <w:rPr>
        <w:rFonts w:hint="default"/>
        <w:lang w:val="en-US" w:eastAsia="en-US" w:bidi="ar-SA"/>
      </w:rPr>
    </w:lvl>
    <w:lvl w:ilvl="4" w:tplc="7B5CD4D2">
      <w:numFmt w:val="bullet"/>
      <w:lvlText w:val="•"/>
      <w:lvlJc w:val="left"/>
      <w:pPr>
        <w:ind w:left="5281" w:hanging="360"/>
      </w:pPr>
      <w:rPr>
        <w:rFonts w:hint="default"/>
        <w:lang w:val="en-US" w:eastAsia="en-US" w:bidi="ar-SA"/>
      </w:rPr>
    </w:lvl>
    <w:lvl w:ilvl="5" w:tplc="11DED888">
      <w:numFmt w:val="bullet"/>
      <w:lvlText w:val="•"/>
      <w:lvlJc w:val="left"/>
      <w:pPr>
        <w:ind w:left="6002" w:hanging="360"/>
      </w:pPr>
      <w:rPr>
        <w:rFonts w:hint="default"/>
        <w:lang w:val="en-US" w:eastAsia="en-US" w:bidi="ar-SA"/>
      </w:rPr>
    </w:lvl>
    <w:lvl w:ilvl="6" w:tplc="95E29332">
      <w:numFmt w:val="bullet"/>
      <w:lvlText w:val="•"/>
      <w:lvlJc w:val="left"/>
      <w:pPr>
        <w:ind w:left="6723" w:hanging="360"/>
      </w:pPr>
      <w:rPr>
        <w:rFonts w:hint="default"/>
        <w:lang w:val="en-US" w:eastAsia="en-US" w:bidi="ar-SA"/>
      </w:rPr>
    </w:lvl>
    <w:lvl w:ilvl="7" w:tplc="551C650A">
      <w:numFmt w:val="bullet"/>
      <w:lvlText w:val="•"/>
      <w:lvlJc w:val="left"/>
      <w:pPr>
        <w:ind w:left="7444" w:hanging="360"/>
      </w:pPr>
      <w:rPr>
        <w:rFonts w:hint="default"/>
        <w:lang w:val="en-US" w:eastAsia="en-US" w:bidi="ar-SA"/>
      </w:rPr>
    </w:lvl>
    <w:lvl w:ilvl="8" w:tplc="A7783A3A">
      <w:numFmt w:val="bullet"/>
      <w:lvlText w:val="•"/>
      <w:lvlJc w:val="left"/>
      <w:pPr>
        <w:ind w:left="8164" w:hanging="360"/>
      </w:pPr>
      <w:rPr>
        <w:rFonts w:hint="default"/>
        <w:lang w:val="en-US" w:eastAsia="en-US" w:bidi="ar-SA"/>
      </w:rPr>
    </w:lvl>
  </w:abstractNum>
  <w:abstractNum w:abstractNumId="1" w15:restartNumberingAfterBreak="0">
    <w:nsid w:val="0C0008AC"/>
    <w:multiLevelType w:val="multilevel"/>
    <w:tmpl w:val="DCF424BC"/>
    <w:lvl w:ilvl="0">
      <w:start w:val="5"/>
      <w:numFmt w:val="decimal"/>
      <w:lvlText w:val="%1"/>
      <w:lvlJc w:val="left"/>
      <w:pPr>
        <w:ind w:left="1360" w:hanging="360"/>
        <w:jc w:val="left"/>
      </w:pPr>
      <w:rPr>
        <w:rFonts w:hint="default"/>
        <w:lang w:val="en-US" w:eastAsia="en-US" w:bidi="ar-SA"/>
      </w:rPr>
    </w:lvl>
    <w:lvl w:ilvl="1">
      <w:start w:val="4"/>
      <w:numFmt w:val="decimal"/>
      <w:lvlText w:val="%1.%2"/>
      <w:lvlJc w:val="left"/>
      <w:pPr>
        <w:ind w:left="1360" w:hanging="360"/>
        <w:jc w:val="left"/>
      </w:pPr>
      <w:rPr>
        <w:rFonts w:ascii="Times New Roman" w:eastAsia="Times New Roman" w:hAnsi="Times New Roman" w:cs="Times New Roman" w:hint="default"/>
        <w:b/>
        <w:bCs/>
        <w:spacing w:val="-4"/>
        <w:w w:val="99"/>
        <w:sz w:val="24"/>
        <w:szCs w:val="24"/>
        <w:lang w:val="en-US" w:eastAsia="en-US" w:bidi="ar-SA"/>
      </w:rPr>
    </w:lvl>
    <w:lvl w:ilvl="2">
      <w:numFmt w:val="bullet"/>
      <w:lvlText w:val="•"/>
      <w:lvlJc w:val="left"/>
      <w:pPr>
        <w:ind w:left="3009" w:hanging="360"/>
      </w:pPr>
      <w:rPr>
        <w:rFonts w:hint="default"/>
        <w:lang w:val="en-US" w:eastAsia="en-US" w:bidi="ar-SA"/>
      </w:rPr>
    </w:lvl>
    <w:lvl w:ilvl="3">
      <w:numFmt w:val="bullet"/>
      <w:lvlText w:val="•"/>
      <w:lvlJc w:val="left"/>
      <w:pPr>
        <w:ind w:left="3833" w:hanging="360"/>
      </w:pPr>
      <w:rPr>
        <w:rFonts w:hint="default"/>
        <w:lang w:val="en-US" w:eastAsia="en-US" w:bidi="ar-SA"/>
      </w:rPr>
    </w:lvl>
    <w:lvl w:ilvl="4">
      <w:numFmt w:val="bullet"/>
      <w:lvlText w:val="•"/>
      <w:lvlJc w:val="left"/>
      <w:pPr>
        <w:ind w:left="4658" w:hanging="360"/>
      </w:pPr>
      <w:rPr>
        <w:rFonts w:hint="default"/>
        <w:lang w:val="en-US" w:eastAsia="en-US" w:bidi="ar-SA"/>
      </w:rPr>
    </w:lvl>
    <w:lvl w:ilvl="5">
      <w:numFmt w:val="bullet"/>
      <w:lvlText w:val="•"/>
      <w:lvlJc w:val="left"/>
      <w:pPr>
        <w:ind w:left="5483" w:hanging="360"/>
      </w:pPr>
      <w:rPr>
        <w:rFonts w:hint="default"/>
        <w:lang w:val="en-US" w:eastAsia="en-US" w:bidi="ar-SA"/>
      </w:rPr>
    </w:lvl>
    <w:lvl w:ilvl="6">
      <w:numFmt w:val="bullet"/>
      <w:lvlText w:val="•"/>
      <w:lvlJc w:val="left"/>
      <w:pPr>
        <w:ind w:left="6307" w:hanging="360"/>
      </w:pPr>
      <w:rPr>
        <w:rFonts w:hint="default"/>
        <w:lang w:val="en-US" w:eastAsia="en-US" w:bidi="ar-SA"/>
      </w:rPr>
    </w:lvl>
    <w:lvl w:ilvl="7">
      <w:numFmt w:val="bullet"/>
      <w:lvlText w:val="•"/>
      <w:lvlJc w:val="left"/>
      <w:pPr>
        <w:ind w:left="7132" w:hanging="360"/>
      </w:pPr>
      <w:rPr>
        <w:rFonts w:hint="default"/>
        <w:lang w:val="en-US" w:eastAsia="en-US" w:bidi="ar-SA"/>
      </w:rPr>
    </w:lvl>
    <w:lvl w:ilvl="8">
      <w:numFmt w:val="bullet"/>
      <w:lvlText w:val="•"/>
      <w:lvlJc w:val="left"/>
      <w:pPr>
        <w:ind w:left="7957" w:hanging="360"/>
      </w:pPr>
      <w:rPr>
        <w:rFonts w:hint="default"/>
        <w:lang w:val="en-US" w:eastAsia="en-US" w:bidi="ar-SA"/>
      </w:rPr>
    </w:lvl>
  </w:abstractNum>
  <w:abstractNum w:abstractNumId="2" w15:restartNumberingAfterBreak="0">
    <w:nsid w:val="0C153238"/>
    <w:multiLevelType w:val="hybridMultilevel"/>
    <w:tmpl w:val="B2FE54E8"/>
    <w:lvl w:ilvl="0" w:tplc="D076E108">
      <w:start w:val="2"/>
      <w:numFmt w:val="lowerLetter"/>
      <w:lvlText w:val="(%1)"/>
      <w:lvlJc w:val="left"/>
      <w:pPr>
        <w:ind w:left="1353" w:hanging="354"/>
        <w:jc w:val="left"/>
      </w:pPr>
      <w:rPr>
        <w:rFonts w:ascii="Times New Roman" w:eastAsia="Times New Roman" w:hAnsi="Times New Roman" w:cs="Times New Roman" w:hint="default"/>
        <w:b/>
        <w:bCs/>
        <w:spacing w:val="-2"/>
        <w:w w:val="100"/>
        <w:sz w:val="24"/>
        <w:szCs w:val="24"/>
        <w:lang w:val="en-US" w:eastAsia="en-US" w:bidi="ar-SA"/>
      </w:rPr>
    </w:lvl>
    <w:lvl w:ilvl="1" w:tplc="85E89732">
      <w:numFmt w:val="bullet"/>
      <w:lvlText w:val="•"/>
      <w:lvlJc w:val="left"/>
      <w:pPr>
        <w:ind w:left="2184" w:hanging="354"/>
      </w:pPr>
      <w:rPr>
        <w:rFonts w:hint="default"/>
        <w:lang w:val="en-US" w:eastAsia="en-US" w:bidi="ar-SA"/>
      </w:rPr>
    </w:lvl>
    <w:lvl w:ilvl="2" w:tplc="FDC4D046">
      <w:numFmt w:val="bullet"/>
      <w:lvlText w:val="•"/>
      <w:lvlJc w:val="left"/>
      <w:pPr>
        <w:ind w:left="3009" w:hanging="354"/>
      </w:pPr>
      <w:rPr>
        <w:rFonts w:hint="default"/>
        <w:lang w:val="en-US" w:eastAsia="en-US" w:bidi="ar-SA"/>
      </w:rPr>
    </w:lvl>
    <w:lvl w:ilvl="3" w:tplc="89D057B4">
      <w:numFmt w:val="bullet"/>
      <w:lvlText w:val="•"/>
      <w:lvlJc w:val="left"/>
      <w:pPr>
        <w:ind w:left="3833" w:hanging="354"/>
      </w:pPr>
      <w:rPr>
        <w:rFonts w:hint="default"/>
        <w:lang w:val="en-US" w:eastAsia="en-US" w:bidi="ar-SA"/>
      </w:rPr>
    </w:lvl>
    <w:lvl w:ilvl="4" w:tplc="00A4D8CC">
      <w:numFmt w:val="bullet"/>
      <w:lvlText w:val="•"/>
      <w:lvlJc w:val="left"/>
      <w:pPr>
        <w:ind w:left="4658" w:hanging="354"/>
      </w:pPr>
      <w:rPr>
        <w:rFonts w:hint="default"/>
        <w:lang w:val="en-US" w:eastAsia="en-US" w:bidi="ar-SA"/>
      </w:rPr>
    </w:lvl>
    <w:lvl w:ilvl="5" w:tplc="AB8C9E62">
      <w:numFmt w:val="bullet"/>
      <w:lvlText w:val="•"/>
      <w:lvlJc w:val="left"/>
      <w:pPr>
        <w:ind w:left="5483" w:hanging="354"/>
      </w:pPr>
      <w:rPr>
        <w:rFonts w:hint="default"/>
        <w:lang w:val="en-US" w:eastAsia="en-US" w:bidi="ar-SA"/>
      </w:rPr>
    </w:lvl>
    <w:lvl w:ilvl="6" w:tplc="A82E820E">
      <w:numFmt w:val="bullet"/>
      <w:lvlText w:val="•"/>
      <w:lvlJc w:val="left"/>
      <w:pPr>
        <w:ind w:left="6307" w:hanging="354"/>
      </w:pPr>
      <w:rPr>
        <w:rFonts w:hint="default"/>
        <w:lang w:val="en-US" w:eastAsia="en-US" w:bidi="ar-SA"/>
      </w:rPr>
    </w:lvl>
    <w:lvl w:ilvl="7" w:tplc="C1DA82F4">
      <w:numFmt w:val="bullet"/>
      <w:lvlText w:val="•"/>
      <w:lvlJc w:val="left"/>
      <w:pPr>
        <w:ind w:left="7132" w:hanging="354"/>
      </w:pPr>
      <w:rPr>
        <w:rFonts w:hint="default"/>
        <w:lang w:val="en-US" w:eastAsia="en-US" w:bidi="ar-SA"/>
      </w:rPr>
    </w:lvl>
    <w:lvl w:ilvl="8" w:tplc="2F820A2A">
      <w:numFmt w:val="bullet"/>
      <w:lvlText w:val="•"/>
      <w:lvlJc w:val="left"/>
      <w:pPr>
        <w:ind w:left="7957" w:hanging="354"/>
      </w:pPr>
      <w:rPr>
        <w:rFonts w:hint="default"/>
        <w:lang w:val="en-US" w:eastAsia="en-US" w:bidi="ar-SA"/>
      </w:rPr>
    </w:lvl>
  </w:abstractNum>
  <w:abstractNum w:abstractNumId="3" w15:restartNumberingAfterBreak="0">
    <w:nsid w:val="108D2F80"/>
    <w:multiLevelType w:val="multilevel"/>
    <w:tmpl w:val="1E1A367C"/>
    <w:lvl w:ilvl="0">
      <w:start w:val="2"/>
      <w:numFmt w:val="decimal"/>
      <w:lvlText w:val="%1"/>
      <w:lvlJc w:val="left"/>
      <w:pPr>
        <w:ind w:left="1420" w:hanging="420"/>
        <w:jc w:val="left"/>
      </w:pPr>
      <w:rPr>
        <w:rFonts w:hint="default"/>
        <w:lang w:val="en-US" w:eastAsia="en-US" w:bidi="ar-SA"/>
      </w:rPr>
    </w:lvl>
    <w:lvl w:ilvl="1">
      <w:start w:val="1"/>
      <w:numFmt w:val="decimal"/>
      <w:lvlText w:val="%1.%2"/>
      <w:lvlJc w:val="left"/>
      <w:pPr>
        <w:ind w:left="1420"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44" w:hanging="420"/>
      </w:pPr>
      <w:rPr>
        <w:rFonts w:hint="default"/>
        <w:lang w:val="en-US" w:eastAsia="en-US" w:bidi="ar-SA"/>
      </w:rPr>
    </w:lvl>
    <w:lvl w:ilvl="3">
      <w:numFmt w:val="bullet"/>
      <w:lvlText w:val="•"/>
      <w:lvlJc w:val="left"/>
      <w:pPr>
        <w:ind w:left="1606" w:hanging="420"/>
      </w:pPr>
      <w:rPr>
        <w:rFonts w:hint="default"/>
        <w:lang w:val="en-US" w:eastAsia="en-US" w:bidi="ar-SA"/>
      </w:rPr>
    </w:lvl>
    <w:lvl w:ilvl="4">
      <w:numFmt w:val="bullet"/>
      <w:lvlText w:val="•"/>
      <w:lvlJc w:val="left"/>
      <w:pPr>
        <w:ind w:left="1668" w:hanging="420"/>
      </w:pPr>
      <w:rPr>
        <w:rFonts w:hint="default"/>
        <w:lang w:val="en-US" w:eastAsia="en-US" w:bidi="ar-SA"/>
      </w:rPr>
    </w:lvl>
    <w:lvl w:ilvl="5">
      <w:numFmt w:val="bullet"/>
      <w:lvlText w:val="•"/>
      <w:lvlJc w:val="left"/>
      <w:pPr>
        <w:ind w:left="1730" w:hanging="420"/>
      </w:pPr>
      <w:rPr>
        <w:rFonts w:hint="default"/>
        <w:lang w:val="en-US" w:eastAsia="en-US" w:bidi="ar-SA"/>
      </w:rPr>
    </w:lvl>
    <w:lvl w:ilvl="6">
      <w:numFmt w:val="bullet"/>
      <w:lvlText w:val="•"/>
      <w:lvlJc w:val="left"/>
      <w:pPr>
        <w:ind w:left="1792" w:hanging="420"/>
      </w:pPr>
      <w:rPr>
        <w:rFonts w:hint="default"/>
        <w:lang w:val="en-US" w:eastAsia="en-US" w:bidi="ar-SA"/>
      </w:rPr>
    </w:lvl>
    <w:lvl w:ilvl="7">
      <w:numFmt w:val="bullet"/>
      <w:lvlText w:val="•"/>
      <w:lvlJc w:val="left"/>
      <w:pPr>
        <w:ind w:left="1854" w:hanging="420"/>
      </w:pPr>
      <w:rPr>
        <w:rFonts w:hint="default"/>
        <w:lang w:val="en-US" w:eastAsia="en-US" w:bidi="ar-SA"/>
      </w:rPr>
    </w:lvl>
    <w:lvl w:ilvl="8">
      <w:numFmt w:val="bullet"/>
      <w:lvlText w:val="•"/>
      <w:lvlJc w:val="left"/>
      <w:pPr>
        <w:ind w:left="1916" w:hanging="420"/>
      </w:pPr>
      <w:rPr>
        <w:rFonts w:hint="default"/>
        <w:lang w:val="en-US" w:eastAsia="en-US" w:bidi="ar-SA"/>
      </w:rPr>
    </w:lvl>
  </w:abstractNum>
  <w:abstractNum w:abstractNumId="4" w15:restartNumberingAfterBreak="0">
    <w:nsid w:val="19E103B6"/>
    <w:multiLevelType w:val="hybridMultilevel"/>
    <w:tmpl w:val="397C9760"/>
    <w:lvl w:ilvl="0" w:tplc="BE7AD52E">
      <w:numFmt w:val="bullet"/>
      <w:lvlText w:val=""/>
      <w:lvlJc w:val="left"/>
      <w:pPr>
        <w:ind w:left="2008" w:hanging="360"/>
      </w:pPr>
      <w:rPr>
        <w:rFonts w:ascii="Symbol" w:eastAsia="Symbol" w:hAnsi="Symbol" w:cs="Symbol" w:hint="default"/>
        <w:w w:val="100"/>
        <w:sz w:val="24"/>
        <w:szCs w:val="24"/>
        <w:lang w:val="en-US" w:eastAsia="en-US" w:bidi="ar-SA"/>
      </w:rPr>
    </w:lvl>
    <w:lvl w:ilvl="1" w:tplc="0830568E">
      <w:numFmt w:val="bullet"/>
      <w:lvlText w:val="•"/>
      <w:lvlJc w:val="left"/>
      <w:pPr>
        <w:ind w:left="2760" w:hanging="360"/>
      </w:pPr>
      <w:rPr>
        <w:rFonts w:hint="default"/>
        <w:lang w:val="en-US" w:eastAsia="en-US" w:bidi="ar-SA"/>
      </w:rPr>
    </w:lvl>
    <w:lvl w:ilvl="2" w:tplc="ED405D92">
      <w:numFmt w:val="bullet"/>
      <w:lvlText w:val="•"/>
      <w:lvlJc w:val="left"/>
      <w:pPr>
        <w:ind w:left="3521" w:hanging="360"/>
      </w:pPr>
      <w:rPr>
        <w:rFonts w:hint="default"/>
        <w:lang w:val="en-US" w:eastAsia="en-US" w:bidi="ar-SA"/>
      </w:rPr>
    </w:lvl>
    <w:lvl w:ilvl="3" w:tplc="20B62D40">
      <w:numFmt w:val="bullet"/>
      <w:lvlText w:val="•"/>
      <w:lvlJc w:val="left"/>
      <w:pPr>
        <w:ind w:left="4281" w:hanging="360"/>
      </w:pPr>
      <w:rPr>
        <w:rFonts w:hint="default"/>
        <w:lang w:val="en-US" w:eastAsia="en-US" w:bidi="ar-SA"/>
      </w:rPr>
    </w:lvl>
    <w:lvl w:ilvl="4" w:tplc="7CEA95E8">
      <w:numFmt w:val="bullet"/>
      <w:lvlText w:val="•"/>
      <w:lvlJc w:val="left"/>
      <w:pPr>
        <w:ind w:left="5042" w:hanging="360"/>
      </w:pPr>
      <w:rPr>
        <w:rFonts w:hint="default"/>
        <w:lang w:val="en-US" w:eastAsia="en-US" w:bidi="ar-SA"/>
      </w:rPr>
    </w:lvl>
    <w:lvl w:ilvl="5" w:tplc="6E647DA0">
      <w:numFmt w:val="bullet"/>
      <w:lvlText w:val="•"/>
      <w:lvlJc w:val="left"/>
      <w:pPr>
        <w:ind w:left="5803" w:hanging="360"/>
      </w:pPr>
      <w:rPr>
        <w:rFonts w:hint="default"/>
        <w:lang w:val="en-US" w:eastAsia="en-US" w:bidi="ar-SA"/>
      </w:rPr>
    </w:lvl>
    <w:lvl w:ilvl="6" w:tplc="D274664E">
      <w:numFmt w:val="bullet"/>
      <w:lvlText w:val="•"/>
      <w:lvlJc w:val="left"/>
      <w:pPr>
        <w:ind w:left="6563" w:hanging="360"/>
      </w:pPr>
      <w:rPr>
        <w:rFonts w:hint="default"/>
        <w:lang w:val="en-US" w:eastAsia="en-US" w:bidi="ar-SA"/>
      </w:rPr>
    </w:lvl>
    <w:lvl w:ilvl="7" w:tplc="5284E67A">
      <w:numFmt w:val="bullet"/>
      <w:lvlText w:val="•"/>
      <w:lvlJc w:val="left"/>
      <w:pPr>
        <w:ind w:left="7324" w:hanging="360"/>
      </w:pPr>
      <w:rPr>
        <w:rFonts w:hint="default"/>
        <w:lang w:val="en-US" w:eastAsia="en-US" w:bidi="ar-SA"/>
      </w:rPr>
    </w:lvl>
    <w:lvl w:ilvl="8" w:tplc="921E2E94">
      <w:numFmt w:val="bullet"/>
      <w:lvlText w:val="•"/>
      <w:lvlJc w:val="left"/>
      <w:pPr>
        <w:ind w:left="8085" w:hanging="360"/>
      </w:pPr>
      <w:rPr>
        <w:rFonts w:hint="default"/>
        <w:lang w:val="en-US" w:eastAsia="en-US" w:bidi="ar-SA"/>
      </w:rPr>
    </w:lvl>
  </w:abstractNum>
  <w:abstractNum w:abstractNumId="5" w15:restartNumberingAfterBreak="0">
    <w:nsid w:val="1AC2380E"/>
    <w:multiLevelType w:val="hybridMultilevel"/>
    <w:tmpl w:val="4232F2EE"/>
    <w:lvl w:ilvl="0" w:tplc="50FC6E9C">
      <w:numFmt w:val="bullet"/>
      <w:lvlText w:val=""/>
      <w:lvlJc w:val="left"/>
      <w:pPr>
        <w:ind w:left="1000" w:hanging="360"/>
      </w:pPr>
      <w:rPr>
        <w:rFonts w:ascii="Wingdings" w:eastAsia="Wingdings" w:hAnsi="Wingdings" w:cs="Wingdings" w:hint="default"/>
        <w:w w:val="100"/>
        <w:sz w:val="24"/>
        <w:szCs w:val="24"/>
        <w:lang w:val="en-US" w:eastAsia="en-US" w:bidi="ar-SA"/>
      </w:rPr>
    </w:lvl>
    <w:lvl w:ilvl="1" w:tplc="D8DCE848">
      <w:numFmt w:val="bullet"/>
      <w:lvlText w:val="•"/>
      <w:lvlJc w:val="left"/>
      <w:pPr>
        <w:ind w:left="1860" w:hanging="360"/>
      </w:pPr>
      <w:rPr>
        <w:rFonts w:hint="default"/>
        <w:lang w:val="en-US" w:eastAsia="en-US" w:bidi="ar-SA"/>
      </w:rPr>
    </w:lvl>
    <w:lvl w:ilvl="2" w:tplc="AA5E5A2E">
      <w:numFmt w:val="bullet"/>
      <w:lvlText w:val="•"/>
      <w:lvlJc w:val="left"/>
      <w:pPr>
        <w:ind w:left="2721" w:hanging="360"/>
      </w:pPr>
      <w:rPr>
        <w:rFonts w:hint="default"/>
        <w:lang w:val="en-US" w:eastAsia="en-US" w:bidi="ar-SA"/>
      </w:rPr>
    </w:lvl>
    <w:lvl w:ilvl="3" w:tplc="21A63A38">
      <w:numFmt w:val="bullet"/>
      <w:lvlText w:val="•"/>
      <w:lvlJc w:val="left"/>
      <w:pPr>
        <w:ind w:left="3581" w:hanging="360"/>
      </w:pPr>
      <w:rPr>
        <w:rFonts w:hint="default"/>
        <w:lang w:val="en-US" w:eastAsia="en-US" w:bidi="ar-SA"/>
      </w:rPr>
    </w:lvl>
    <w:lvl w:ilvl="4" w:tplc="D5386ABE">
      <w:numFmt w:val="bullet"/>
      <w:lvlText w:val="•"/>
      <w:lvlJc w:val="left"/>
      <w:pPr>
        <w:ind w:left="4442" w:hanging="360"/>
      </w:pPr>
      <w:rPr>
        <w:rFonts w:hint="default"/>
        <w:lang w:val="en-US" w:eastAsia="en-US" w:bidi="ar-SA"/>
      </w:rPr>
    </w:lvl>
    <w:lvl w:ilvl="5" w:tplc="9222B0C6">
      <w:numFmt w:val="bullet"/>
      <w:lvlText w:val="•"/>
      <w:lvlJc w:val="left"/>
      <w:pPr>
        <w:ind w:left="5303" w:hanging="360"/>
      </w:pPr>
      <w:rPr>
        <w:rFonts w:hint="default"/>
        <w:lang w:val="en-US" w:eastAsia="en-US" w:bidi="ar-SA"/>
      </w:rPr>
    </w:lvl>
    <w:lvl w:ilvl="6" w:tplc="10B8D846">
      <w:numFmt w:val="bullet"/>
      <w:lvlText w:val="•"/>
      <w:lvlJc w:val="left"/>
      <w:pPr>
        <w:ind w:left="6163" w:hanging="360"/>
      </w:pPr>
      <w:rPr>
        <w:rFonts w:hint="default"/>
        <w:lang w:val="en-US" w:eastAsia="en-US" w:bidi="ar-SA"/>
      </w:rPr>
    </w:lvl>
    <w:lvl w:ilvl="7" w:tplc="98FC7D06">
      <w:numFmt w:val="bullet"/>
      <w:lvlText w:val="•"/>
      <w:lvlJc w:val="left"/>
      <w:pPr>
        <w:ind w:left="7024" w:hanging="360"/>
      </w:pPr>
      <w:rPr>
        <w:rFonts w:hint="default"/>
        <w:lang w:val="en-US" w:eastAsia="en-US" w:bidi="ar-SA"/>
      </w:rPr>
    </w:lvl>
    <w:lvl w:ilvl="8" w:tplc="D97E7828">
      <w:numFmt w:val="bullet"/>
      <w:lvlText w:val="•"/>
      <w:lvlJc w:val="left"/>
      <w:pPr>
        <w:ind w:left="7885" w:hanging="360"/>
      </w:pPr>
      <w:rPr>
        <w:rFonts w:hint="default"/>
        <w:lang w:val="en-US" w:eastAsia="en-US" w:bidi="ar-SA"/>
      </w:rPr>
    </w:lvl>
  </w:abstractNum>
  <w:abstractNum w:abstractNumId="6" w15:restartNumberingAfterBreak="0">
    <w:nsid w:val="22001979"/>
    <w:multiLevelType w:val="hybridMultilevel"/>
    <w:tmpl w:val="F3AE17BE"/>
    <w:lvl w:ilvl="0" w:tplc="4AB8F070">
      <w:start w:val="1"/>
      <w:numFmt w:val="decimal"/>
      <w:lvlText w:val="%1."/>
      <w:lvlJc w:val="left"/>
      <w:pPr>
        <w:ind w:left="1000" w:hanging="262"/>
        <w:jc w:val="left"/>
      </w:pPr>
      <w:rPr>
        <w:rFonts w:hint="default"/>
        <w:w w:val="100"/>
        <w:lang w:val="en-US" w:eastAsia="en-US" w:bidi="ar-SA"/>
      </w:rPr>
    </w:lvl>
    <w:lvl w:ilvl="1" w:tplc="A36A9392">
      <w:numFmt w:val="bullet"/>
      <w:lvlText w:val="•"/>
      <w:lvlJc w:val="left"/>
      <w:pPr>
        <w:ind w:left="1860" w:hanging="262"/>
      </w:pPr>
      <w:rPr>
        <w:rFonts w:hint="default"/>
        <w:lang w:val="en-US" w:eastAsia="en-US" w:bidi="ar-SA"/>
      </w:rPr>
    </w:lvl>
    <w:lvl w:ilvl="2" w:tplc="D85E2FA4">
      <w:numFmt w:val="bullet"/>
      <w:lvlText w:val="•"/>
      <w:lvlJc w:val="left"/>
      <w:pPr>
        <w:ind w:left="2721" w:hanging="262"/>
      </w:pPr>
      <w:rPr>
        <w:rFonts w:hint="default"/>
        <w:lang w:val="en-US" w:eastAsia="en-US" w:bidi="ar-SA"/>
      </w:rPr>
    </w:lvl>
    <w:lvl w:ilvl="3" w:tplc="070A4A9A">
      <w:numFmt w:val="bullet"/>
      <w:lvlText w:val="•"/>
      <w:lvlJc w:val="left"/>
      <w:pPr>
        <w:ind w:left="3581" w:hanging="262"/>
      </w:pPr>
      <w:rPr>
        <w:rFonts w:hint="default"/>
        <w:lang w:val="en-US" w:eastAsia="en-US" w:bidi="ar-SA"/>
      </w:rPr>
    </w:lvl>
    <w:lvl w:ilvl="4" w:tplc="55CCEBAE">
      <w:numFmt w:val="bullet"/>
      <w:lvlText w:val="•"/>
      <w:lvlJc w:val="left"/>
      <w:pPr>
        <w:ind w:left="4442" w:hanging="262"/>
      </w:pPr>
      <w:rPr>
        <w:rFonts w:hint="default"/>
        <w:lang w:val="en-US" w:eastAsia="en-US" w:bidi="ar-SA"/>
      </w:rPr>
    </w:lvl>
    <w:lvl w:ilvl="5" w:tplc="26C83FDC">
      <w:numFmt w:val="bullet"/>
      <w:lvlText w:val="•"/>
      <w:lvlJc w:val="left"/>
      <w:pPr>
        <w:ind w:left="5303" w:hanging="262"/>
      </w:pPr>
      <w:rPr>
        <w:rFonts w:hint="default"/>
        <w:lang w:val="en-US" w:eastAsia="en-US" w:bidi="ar-SA"/>
      </w:rPr>
    </w:lvl>
    <w:lvl w:ilvl="6" w:tplc="4612712A">
      <w:numFmt w:val="bullet"/>
      <w:lvlText w:val="•"/>
      <w:lvlJc w:val="left"/>
      <w:pPr>
        <w:ind w:left="6163" w:hanging="262"/>
      </w:pPr>
      <w:rPr>
        <w:rFonts w:hint="default"/>
        <w:lang w:val="en-US" w:eastAsia="en-US" w:bidi="ar-SA"/>
      </w:rPr>
    </w:lvl>
    <w:lvl w:ilvl="7" w:tplc="BEEA9B16">
      <w:numFmt w:val="bullet"/>
      <w:lvlText w:val="•"/>
      <w:lvlJc w:val="left"/>
      <w:pPr>
        <w:ind w:left="7024" w:hanging="262"/>
      </w:pPr>
      <w:rPr>
        <w:rFonts w:hint="default"/>
        <w:lang w:val="en-US" w:eastAsia="en-US" w:bidi="ar-SA"/>
      </w:rPr>
    </w:lvl>
    <w:lvl w:ilvl="8" w:tplc="04B606A8">
      <w:numFmt w:val="bullet"/>
      <w:lvlText w:val="•"/>
      <w:lvlJc w:val="left"/>
      <w:pPr>
        <w:ind w:left="7885" w:hanging="262"/>
      </w:pPr>
      <w:rPr>
        <w:rFonts w:hint="default"/>
        <w:lang w:val="en-US" w:eastAsia="en-US" w:bidi="ar-SA"/>
      </w:rPr>
    </w:lvl>
  </w:abstractNum>
  <w:abstractNum w:abstractNumId="7" w15:restartNumberingAfterBreak="0">
    <w:nsid w:val="29096846"/>
    <w:multiLevelType w:val="multilevel"/>
    <w:tmpl w:val="27B0E2EE"/>
    <w:lvl w:ilvl="0">
      <w:start w:val="5"/>
      <w:numFmt w:val="decimal"/>
      <w:lvlText w:val="%1"/>
      <w:lvlJc w:val="left"/>
      <w:pPr>
        <w:ind w:left="1360" w:hanging="360"/>
        <w:jc w:val="left"/>
      </w:pPr>
      <w:rPr>
        <w:rFonts w:hint="default"/>
        <w:lang w:val="en-US" w:eastAsia="en-US" w:bidi="ar-SA"/>
      </w:rPr>
    </w:lvl>
    <w:lvl w:ilvl="1">
      <w:start w:val="1"/>
      <w:numFmt w:val="decimal"/>
      <w:lvlText w:val="%1.%2"/>
      <w:lvlJc w:val="left"/>
      <w:pPr>
        <w:ind w:left="1360" w:hanging="360"/>
        <w:jc w:val="left"/>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3009" w:hanging="360"/>
      </w:pPr>
      <w:rPr>
        <w:rFonts w:hint="default"/>
        <w:lang w:val="en-US" w:eastAsia="en-US" w:bidi="ar-SA"/>
      </w:rPr>
    </w:lvl>
    <w:lvl w:ilvl="3">
      <w:numFmt w:val="bullet"/>
      <w:lvlText w:val="•"/>
      <w:lvlJc w:val="left"/>
      <w:pPr>
        <w:ind w:left="3833" w:hanging="360"/>
      </w:pPr>
      <w:rPr>
        <w:rFonts w:hint="default"/>
        <w:lang w:val="en-US" w:eastAsia="en-US" w:bidi="ar-SA"/>
      </w:rPr>
    </w:lvl>
    <w:lvl w:ilvl="4">
      <w:numFmt w:val="bullet"/>
      <w:lvlText w:val="•"/>
      <w:lvlJc w:val="left"/>
      <w:pPr>
        <w:ind w:left="4658" w:hanging="360"/>
      </w:pPr>
      <w:rPr>
        <w:rFonts w:hint="default"/>
        <w:lang w:val="en-US" w:eastAsia="en-US" w:bidi="ar-SA"/>
      </w:rPr>
    </w:lvl>
    <w:lvl w:ilvl="5">
      <w:numFmt w:val="bullet"/>
      <w:lvlText w:val="•"/>
      <w:lvlJc w:val="left"/>
      <w:pPr>
        <w:ind w:left="5483" w:hanging="360"/>
      </w:pPr>
      <w:rPr>
        <w:rFonts w:hint="default"/>
        <w:lang w:val="en-US" w:eastAsia="en-US" w:bidi="ar-SA"/>
      </w:rPr>
    </w:lvl>
    <w:lvl w:ilvl="6">
      <w:numFmt w:val="bullet"/>
      <w:lvlText w:val="•"/>
      <w:lvlJc w:val="left"/>
      <w:pPr>
        <w:ind w:left="6307" w:hanging="360"/>
      </w:pPr>
      <w:rPr>
        <w:rFonts w:hint="default"/>
        <w:lang w:val="en-US" w:eastAsia="en-US" w:bidi="ar-SA"/>
      </w:rPr>
    </w:lvl>
    <w:lvl w:ilvl="7">
      <w:numFmt w:val="bullet"/>
      <w:lvlText w:val="•"/>
      <w:lvlJc w:val="left"/>
      <w:pPr>
        <w:ind w:left="7132" w:hanging="360"/>
      </w:pPr>
      <w:rPr>
        <w:rFonts w:hint="default"/>
        <w:lang w:val="en-US" w:eastAsia="en-US" w:bidi="ar-SA"/>
      </w:rPr>
    </w:lvl>
    <w:lvl w:ilvl="8">
      <w:numFmt w:val="bullet"/>
      <w:lvlText w:val="•"/>
      <w:lvlJc w:val="left"/>
      <w:pPr>
        <w:ind w:left="7957" w:hanging="360"/>
      </w:pPr>
      <w:rPr>
        <w:rFonts w:hint="default"/>
        <w:lang w:val="en-US" w:eastAsia="en-US" w:bidi="ar-SA"/>
      </w:rPr>
    </w:lvl>
  </w:abstractNum>
  <w:abstractNum w:abstractNumId="8" w15:restartNumberingAfterBreak="0">
    <w:nsid w:val="346A7914"/>
    <w:multiLevelType w:val="multilevel"/>
    <w:tmpl w:val="741E2D28"/>
    <w:lvl w:ilvl="0">
      <w:start w:val="6"/>
      <w:numFmt w:val="decimal"/>
      <w:lvlText w:val="%1"/>
      <w:lvlJc w:val="left"/>
      <w:pPr>
        <w:ind w:left="1346" w:hanging="346"/>
        <w:jc w:val="left"/>
      </w:pPr>
      <w:rPr>
        <w:rFonts w:hint="default"/>
        <w:lang w:val="en-US" w:eastAsia="en-US" w:bidi="ar-SA"/>
      </w:rPr>
    </w:lvl>
    <w:lvl w:ilvl="1">
      <w:start w:val="1"/>
      <w:numFmt w:val="decimal"/>
      <w:lvlText w:val="%1.%2"/>
      <w:lvlJc w:val="left"/>
      <w:pPr>
        <w:ind w:left="1346" w:hanging="346"/>
        <w:jc w:val="left"/>
      </w:pPr>
      <w:rPr>
        <w:rFonts w:hint="default"/>
        <w:b/>
        <w:bCs/>
        <w:w w:val="100"/>
        <w:lang w:val="en-US" w:eastAsia="en-US" w:bidi="ar-SA"/>
      </w:rPr>
    </w:lvl>
    <w:lvl w:ilvl="2">
      <w:numFmt w:val="bullet"/>
      <w:lvlText w:val="•"/>
      <w:lvlJc w:val="left"/>
      <w:pPr>
        <w:ind w:left="2993" w:hanging="346"/>
      </w:pPr>
      <w:rPr>
        <w:rFonts w:hint="default"/>
        <w:lang w:val="en-US" w:eastAsia="en-US" w:bidi="ar-SA"/>
      </w:rPr>
    </w:lvl>
    <w:lvl w:ilvl="3">
      <w:numFmt w:val="bullet"/>
      <w:lvlText w:val="•"/>
      <w:lvlJc w:val="left"/>
      <w:pPr>
        <w:ind w:left="3819" w:hanging="346"/>
      </w:pPr>
      <w:rPr>
        <w:rFonts w:hint="default"/>
        <w:lang w:val="en-US" w:eastAsia="en-US" w:bidi="ar-SA"/>
      </w:rPr>
    </w:lvl>
    <w:lvl w:ilvl="4">
      <w:numFmt w:val="bullet"/>
      <w:lvlText w:val="•"/>
      <w:lvlJc w:val="left"/>
      <w:pPr>
        <w:ind w:left="4646" w:hanging="346"/>
      </w:pPr>
      <w:rPr>
        <w:rFonts w:hint="default"/>
        <w:lang w:val="en-US" w:eastAsia="en-US" w:bidi="ar-SA"/>
      </w:rPr>
    </w:lvl>
    <w:lvl w:ilvl="5">
      <w:numFmt w:val="bullet"/>
      <w:lvlText w:val="•"/>
      <w:lvlJc w:val="left"/>
      <w:pPr>
        <w:ind w:left="5473" w:hanging="346"/>
      </w:pPr>
      <w:rPr>
        <w:rFonts w:hint="default"/>
        <w:lang w:val="en-US" w:eastAsia="en-US" w:bidi="ar-SA"/>
      </w:rPr>
    </w:lvl>
    <w:lvl w:ilvl="6">
      <w:numFmt w:val="bullet"/>
      <w:lvlText w:val="•"/>
      <w:lvlJc w:val="left"/>
      <w:pPr>
        <w:ind w:left="6299" w:hanging="346"/>
      </w:pPr>
      <w:rPr>
        <w:rFonts w:hint="default"/>
        <w:lang w:val="en-US" w:eastAsia="en-US" w:bidi="ar-SA"/>
      </w:rPr>
    </w:lvl>
    <w:lvl w:ilvl="7">
      <w:numFmt w:val="bullet"/>
      <w:lvlText w:val="•"/>
      <w:lvlJc w:val="left"/>
      <w:pPr>
        <w:ind w:left="7126" w:hanging="346"/>
      </w:pPr>
      <w:rPr>
        <w:rFonts w:hint="default"/>
        <w:lang w:val="en-US" w:eastAsia="en-US" w:bidi="ar-SA"/>
      </w:rPr>
    </w:lvl>
    <w:lvl w:ilvl="8">
      <w:numFmt w:val="bullet"/>
      <w:lvlText w:val="•"/>
      <w:lvlJc w:val="left"/>
      <w:pPr>
        <w:ind w:left="7953" w:hanging="346"/>
      </w:pPr>
      <w:rPr>
        <w:rFonts w:hint="default"/>
        <w:lang w:val="en-US" w:eastAsia="en-US" w:bidi="ar-SA"/>
      </w:rPr>
    </w:lvl>
  </w:abstractNum>
  <w:abstractNum w:abstractNumId="9" w15:restartNumberingAfterBreak="0">
    <w:nsid w:val="38DD236A"/>
    <w:multiLevelType w:val="multilevel"/>
    <w:tmpl w:val="865AC46E"/>
    <w:lvl w:ilvl="0">
      <w:start w:val="1"/>
      <w:numFmt w:val="decimal"/>
      <w:lvlText w:val="%1"/>
      <w:lvlJc w:val="left"/>
      <w:pPr>
        <w:ind w:left="1348" w:hanging="420"/>
        <w:jc w:val="left"/>
      </w:pPr>
      <w:rPr>
        <w:rFonts w:hint="default"/>
        <w:lang w:val="en-US" w:eastAsia="en-US" w:bidi="ar-SA"/>
      </w:rPr>
    </w:lvl>
    <w:lvl w:ilvl="1">
      <w:start w:val="1"/>
      <w:numFmt w:val="decimal"/>
      <w:lvlText w:val="%1.%2"/>
      <w:lvlJc w:val="left"/>
      <w:pPr>
        <w:ind w:left="1348" w:hanging="420"/>
        <w:jc w:val="right"/>
      </w:pPr>
      <w:rPr>
        <w:rFonts w:hint="default"/>
        <w:b/>
        <w:bCs/>
        <w:w w:val="100"/>
        <w:lang w:val="en-US" w:eastAsia="en-US" w:bidi="ar-SA"/>
      </w:rPr>
    </w:lvl>
    <w:lvl w:ilvl="2">
      <w:start w:val="1"/>
      <w:numFmt w:val="decimal"/>
      <w:lvlText w:val="%3."/>
      <w:lvlJc w:val="left"/>
      <w:pPr>
        <w:ind w:left="1504" w:hanging="360"/>
        <w:jc w:val="left"/>
      </w:pPr>
      <w:rPr>
        <w:rFonts w:ascii="Times New Roman" w:eastAsia="Times New Roman" w:hAnsi="Times New Roman" w:cs="Times New Roman" w:hint="default"/>
        <w:spacing w:val="-25"/>
        <w:w w:val="99"/>
        <w:sz w:val="24"/>
        <w:szCs w:val="24"/>
        <w:lang w:val="en-US" w:eastAsia="en-US" w:bidi="ar-SA"/>
      </w:rPr>
    </w:lvl>
    <w:lvl w:ilvl="3">
      <w:numFmt w:val="bullet"/>
      <w:lvlText w:val="•"/>
      <w:lvlJc w:val="left"/>
      <w:pPr>
        <w:ind w:left="3301" w:hanging="360"/>
      </w:pPr>
      <w:rPr>
        <w:rFonts w:hint="default"/>
        <w:lang w:val="en-US" w:eastAsia="en-US" w:bidi="ar-SA"/>
      </w:rPr>
    </w:lvl>
    <w:lvl w:ilvl="4">
      <w:numFmt w:val="bullet"/>
      <w:lvlText w:val="•"/>
      <w:lvlJc w:val="left"/>
      <w:pPr>
        <w:ind w:left="4202" w:hanging="360"/>
      </w:pPr>
      <w:rPr>
        <w:rFonts w:hint="default"/>
        <w:lang w:val="en-US" w:eastAsia="en-US" w:bidi="ar-SA"/>
      </w:rPr>
    </w:lvl>
    <w:lvl w:ilvl="5">
      <w:numFmt w:val="bullet"/>
      <w:lvlText w:val="•"/>
      <w:lvlJc w:val="left"/>
      <w:pPr>
        <w:ind w:left="5102" w:hanging="360"/>
      </w:pPr>
      <w:rPr>
        <w:rFonts w:hint="default"/>
        <w:lang w:val="en-US" w:eastAsia="en-US" w:bidi="ar-SA"/>
      </w:rPr>
    </w:lvl>
    <w:lvl w:ilvl="6">
      <w:numFmt w:val="bullet"/>
      <w:lvlText w:val="•"/>
      <w:lvlJc w:val="left"/>
      <w:pPr>
        <w:ind w:left="6003" w:hanging="360"/>
      </w:pPr>
      <w:rPr>
        <w:rFonts w:hint="default"/>
        <w:lang w:val="en-US" w:eastAsia="en-US" w:bidi="ar-SA"/>
      </w:rPr>
    </w:lvl>
    <w:lvl w:ilvl="7">
      <w:numFmt w:val="bullet"/>
      <w:lvlText w:val="•"/>
      <w:lvlJc w:val="left"/>
      <w:pPr>
        <w:ind w:left="6904" w:hanging="360"/>
      </w:pPr>
      <w:rPr>
        <w:rFonts w:hint="default"/>
        <w:lang w:val="en-US" w:eastAsia="en-US" w:bidi="ar-SA"/>
      </w:rPr>
    </w:lvl>
    <w:lvl w:ilvl="8">
      <w:numFmt w:val="bullet"/>
      <w:lvlText w:val="•"/>
      <w:lvlJc w:val="left"/>
      <w:pPr>
        <w:ind w:left="7804" w:hanging="360"/>
      </w:pPr>
      <w:rPr>
        <w:rFonts w:hint="default"/>
        <w:lang w:val="en-US" w:eastAsia="en-US" w:bidi="ar-SA"/>
      </w:rPr>
    </w:lvl>
  </w:abstractNum>
  <w:abstractNum w:abstractNumId="10" w15:restartNumberingAfterBreak="0">
    <w:nsid w:val="42E765DD"/>
    <w:multiLevelType w:val="hybridMultilevel"/>
    <w:tmpl w:val="4ADAF9DC"/>
    <w:lvl w:ilvl="0" w:tplc="20026BB4">
      <w:start w:val="2"/>
      <w:numFmt w:val="lowerLetter"/>
      <w:lvlText w:val="(%1)"/>
      <w:lvlJc w:val="left"/>
      <w:pPr>
        <w:ind w:left="1353" w:hanging="354"/>
        <w:jc w:val="left"/>
      </w:pPr>
      <w:rPr>
        <w:rFonts w:hint="default"/>
        <w:b/>
        <w:bCs/>
        <w:spacing w:val="-2"/>
        <w:w w:val="100"/>
        <w:lang w:val="en-US" w:eastAsia="en-US" w:bidi="ar-SA"/>
      </w:rPr>
    </w:lvl>
    <w:lvl w:ilvl="1" w:tplc="3E84A670">
      <w:numFmt w:val="bullet"/>
      <w:lvlText w:val="•"/>
      <w:lvlJc w:val="left"/>
      <w:pPr>
        <w:ind w:left="2184" w:hanging="354"/>
      </w:pPr>
      <w:rPr>
        <w:rFonts w:hint="default"/>
        <w:lang w:val="en-US" w:eastAsia="en-US" w:bidi="ar-SA"/>
      </w:rPr>
    </w:lvl>
    <w:lvl w:ilvl="2" w:tplc="87F2CC1A">
      <w:numFmt w:val="bullet"/>
      <w:lvlText w:val="•"/>
      <w:lvlJc w:val="left"/>
      <w:pPr>
        <w:ind w:left="3009" w:hanging="354"/>
      </w:pPr>
      <w:rPr>
        <w:rFonts w:hint="default"/>
        <w:lang w:val="en-US" w:eastAsia="en-US" w:bidi="ar-SA"/>
      </w:rPr>
    </w:lvl>
    <w:lvl w:ilvl="3" w:tplc="8FEE36C6">
      <w:numFmt w:val="bullet"/>
      <w:lvlText w:val="•"/>
      <w:lvlJc w:val="left"/>
      <w:pPr>
        <w:ind w:left="3833" w:hanging="354"/>
      </w:pPr>
      <w:rPr>
        <w:rFonts w:hint="default"/>
        <w:lang w:val="en-US" w:eastAsia="en-US" w:bidi="ar-SA"/>
      </w:rPr>
    </w:lvl>
    <w:lvl w:ilvl="4" w:tplc="98A8DFBC">
      <w:numFmt w:val="bullet"/>
      <w:lvlText w:val="•"/>
      <w:lvlJc w:val="left"/>
      <w:pPr>
        <w:ind w:left="4658" w:hanging="354"/>
      </w:pPr>
      <w:rPr>
        <w:rFonts w:hint="default"/>
        <w:lang w:val="en-US" w:eastAsia="en-US" w:bidi="ar-SA"/>
      </w:rPr>
    </w:lvl>
    <w:lvl w:ilvl="5" w:tplc="E0B2D28C">
      <w:numFmt w:val="bullet"/>
      <w:lvlText w:val="•"/>
      <w:lvlJc w:val="left"/>
      <w:pPr>
        <w:ind w:left="5483" w:hanging="354"/>
      </w:pPr>
      <w:rPr>
        <w:rFonts w:hint="default"/>
        <w:lang w:val="en-US" w:eastAsia="en-US" w:bidi="ar-SA"/>
      </w:rPr>
    </w:lvl>
    <w:lvl w:ilvl="6" w:tplc="E23493A6">
      <w:numFmt w:val="bullet"/>
      <w:lvlText w:val="•"/>
      <w:lvlJc w:val="left"/>
      <w:pPr>
        <w:ind w:left="6307" w:hanging="354"/>
      </w:pPr>
      <w:rPr>
        <w:rFonts w:hint="default"/>
        <w:lang w:val="en-US" w:eastAsia="en-US" w:bidi="ar-SA"/>
      </w:rPr>
    </w:lvl>
    <w:lvl w:ilvl="7" w:tplc="C02E4B2C">
      <w:numFmt w:val="bullet"/>
      <w:lvlText w:val="•"/>
      <w:lvlJc w:val="left"/>
      <w:pPr>
        <w:ind w:left="7132" w:hanging="354"/>
      </w:pPr>
      <w:rPr>
        <w:rFonts w:hint="default"/>
        <w:lang w:val="en-US" w:eastAsia="en-US" w:bidi="ar-SA"/>
      </w:rPr>
    </w:lvl>
    <w:lvl w:ilvl="8" w:tplc="33B29826">
      <w:numFmt w:val="bullet"/>
      <w:lvlText w:val="•"/>
      <w:lvlJc w:val="left"/>
      <w:pPr>
        <w:ind w:left="7957" w:hanging="354"/>
      </w:pPr>
      <w:rPr>
        <w:rFonts w:hint="default"/>
        <w:lang w:val="en-US" w:eastAsia="en-US" w:bidi="ar-SA"/>
      </w:rPr>
    </w:lvl>
  </w:abstractNum>
  <w:abstractNum w:abstractNumId="11" w15:restartNumberingAfterBreak="0">
    <w:nsid w:val="48907CE8"/>
    <w:multiLevelType w:val="multilevel"/>
    <w:tmpl w:val="5F08390C"/>
    <w:lvl w:ilvl="0">
      <w:start w:val="6"/>
      <w:numFmt w:val="decimal"/>
      <w:lvlText w:val="%1."/>
      <w:lvlJc w:val="left"/>
      <w:pPr>
        <w:ind w:left="1319" w:hanging="319"/>
        <w:jc w:val="right"/>
      </w:pPr>
      <w:rPr>
        <w:rFonts w:hint="default"/>
        <w:b/>
        <w:bCs/>
        <w:w w:val="99"/>
        <w:lang w:val="en-US" w:eastAsia="en-US" w:bidi="ar-SA"/>
      </w:rPr>
    </w:lvl>
    <w:lvl w:ilvl="1">
      <w:start w:val="1"/>
      <w:numFmt w:val="decimal"/>
      <w:lvlText w:val="%1.%2"/>
      <w:lvlJc w:val="left"/>
      <w:pPr>
        <w:ind w:left="1419"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29" w:hanging="420"/>
      </w:pPr>
      <w:rPr>
        <w:rFonts w:hint="default"/>
        <w:lang w:val="en-US" w:eastAsia="en-US" w:bidi="ar-SA"/>
      </w:rPr>
    </w:lvl>
    <w:lvl w:ilvl="3">
      <w:numFmt w:val="bullet"/>
      <w:lvlText w:val="•"/>
      <w:lvlJc w:val="left"/>
      <w:pPr>
        <w:ind w:left="3239" w:hanging="420"/>
      </w:pPr>
      <w:rPr>
        <w:rFonts w:hint="default"/>
        <w:lang w:val="en-US" w:eastAsia="en-US" w:bidi="ar-SA"/>
      </w:rPr>
    </w:lvl>
    <w:lvl w:ilvl="4">
      <w:numFmt w:val="bullet"/>
      <w:lvlText w:val="•"/>
      <w:lvlJc w:val="left"/>
      <w:pPr>
        <w:ind w:left="4148" w:hanging="420"/>
      </w:pPr>
      <w:rPr>
        <w:rFonts w:hint="default"/>
        <w:lang w:val="en-US" w:eastAsia="en-US" w:bidi="ar-SA"/>
      </w:rPr>
    </w:lvl>
    <w:lvl w:ilvl="5">
      <w:numFmt w:val="bullet"/>
      <w:lvlText w:val="•"/>
      <w:lvlJc w:val="left"/>
      <w:pPr>
        <w:ind w:left="5058" w:hanging="420"/>
      </w:pPr>
      <w:rPr>
        <w:rFonts w:hint="default"/>
        <w:lang w:val="en-US" w:eastAsia="en-US" w:bidi="ar-SA"/>
      </w:rPr>
    </w:lvl>
    <w:lvl w:ilvl="6">
      <w:numFmt w:val="bullet"/>
      <w:lvlText w:val="•"/>
      <w:lvlJc w:val="left"/>
      <w:pPr>
        <w:ind w:left="5968" w:hanging="420"/>
      </w:pPr>
      <w:rPr>
        <w:rFonts w:hint="default"/>
        <w:lang w:val="en-US" w:eastAsia="en-US" w:bidi="ar-SA"/>
      </w:rPr>
    </w:lvl>
    <w:lvl w:ilvl="7">
      <w:numFmt w:val="bullet"/>
      <w:lvlText w:val="•"/>
      <w:lvlJc w:val="left"/>
      <w:pPr>
        <w:ind w:left="6877" w:hanging="420"/>
      </w:pPr>
      <w:rPr>
        <w:rFonts w:hint="default"/>
        <w:lang w:val="en-US" w:eastAsia="en-US" w:bidi="ar-SA"/>
      </w:rPr>
    </w:lvl>
    <w:lvl w:ilvl="8">
      <w:numFmt w:val="bullet"/>
      <w:lvlText w:val="•"/>
      <w:lvlJc w:val="left"/>
      <w:pPr>
        <w:ind w:left="7787" w:hanging="420"/>
      </w:pPr>
      <w:rPr>
        <w:rFonts w:hint="default"/>
        <w:lang w:val="en-US" w:eastAsia="en-US" w:bidi="ar-SA"/>
      </w:rPr>
    </w:lvl>
  </w:abstractNum>
  <w:abstractNum w:abstractNumId="12" w15:restartNumberingAfterBreak="0">
    <w:nsid w:val="4BB64CC5"/>
    <w:multiLevelType w:val="multilevel"/>
    <w:tmpl w:val="AAB2F3D8"/>
    <w:lvl w:ilvl="0">
      <w:start w:val="6"/>
      <w:numFmt w:val="decimal"/>
      <w:lvlText w:val="%1"/>
      <w:lvlJc w:val="left"/>
      <w:pPr>
        <w:ind w:left="1360" w:hanging="360"/>
        <w:jc w:val="left"/>
      </w:pPr>
      <w:rPr>
        <w:rFonts w:hint="default"/>
        <w:lang w:val="en-US" w:eastAsia="en-US" w:bidi="ar-SA"/>
      </w:rPr>
    </w:lvl>
    <w:lvl w:ilvl="1">
      <w:start w:val="6"/>
      <w:numFmt w:val="decimal"/>
      <w:lvlText w:val="%1.%2"/>
      <w:lvlJc w:val="left"/>
      <w:pPr>
        <w:ind w:left="1360" w:hanging="360"/>
        <w:jc w:val="left"/>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3009" w:hanging="360"/>
      </w:pPr>
      <w:rPr>
        <w:rFonts w:hint="default"/>
        <w:lang w:val="en-US" w:eastAsia="en-US" w:bidi="ar-SA"/>
      </w:rPr>
    </w:lvl>
    <w:lvl w:ilvl="3">
      <w:numFmt w:val="bullet"/>
      <w:lvlText w:val="•"/>
      <w:lvlJc w:val="left"/>
      <w:pPr>
        <w:ind w:left="3833" w:hanging="360"/>
      </w:pPr>
      <w:rPr>
        <w:rFonts w:hint="default"/>
        <w:lang w:val="en-US" w:eastAsia="en-US" w:bidi="ar-SA"/>
      </w:rPr>
    </w:lvl>
    <w:lvl w:ilvl="4">
      <w:numFmt w:val="bullet"/>
      <w:lvlText w:val="•"/>
      <w:lvlJc w:val="left"/>
      <w:pPr>
        <w:ind w:left="4658" w:hanging="360"/>
      </w:pPr>
      <w:rPr>
        <w:rFonts w:hint="default"/>
        <w:lang w:val="en-US" w:eastAsia="en-US" w:bidi="ar-SA"/>
      </w:rPr>
    </w:lvl>
    <w:lvl w:ilvl="5">
      <w:numFmt w:val="bullet"/>
      <w:lvlText w:val="•"/>
      <w:lvlJc w:val="left"/>
      <w:pPr>
        <w:ind w:left="5483" w:hanging="360"/>
      </w:pPr>
      <w:rPr>
        <w:rFonts w:hint="default"/>
        <w:lang w:val="en-US" w:eastAsia="en-US" w:bidi="ar-SA"/>
      </w:rPr>
    </w:lvl>
    <w:lvl w:ilvl="6">
      <w:numFmt w:val="bullet"/>
      <w:lvlText w:val="•"/>
      <w:lvlJc w:val="left"/>
      <w:pPr>
        <w:ind w:left="6307" w:hanging="360"/>
      </w:pPr>
      <w:rPr>
        <w:rFonts w:hint="default"/>
        <w:lang w:val="en-US" w:eastAsia="en-US" w:bidi="ar-SA"/>
      </w:rPr>
    </w:lvl>
    <w:lvl w:ilvl="7">
      <w:numFmt w:val="bullet"/>
      <w:lvlText w:val="•"/>
      <w:lvlJc w:val="left"/>
      <w:pPr>
        <w:ind w:left="7132" w:hanging="360"/>
      </w:pPr>
      <w:rPr>
        <w:rFonts w:hint="default"/>
        <w:lang w:val="en-US" w:eastAsia="en-US" w:bidi="ar-SA"/>
      </w:rPr>
    </w:lvl>
    <w:lvl w:ilvl="8">
      <w:numFmt w:val="bullet"/>
      <w:lvlText w:val="•"/>
      <w:lvlJc w:val="left"/>
      <w:pPr>
        <w:ind w:left="7957" w:hanging="360"/>
      </w:pPr>
      <w:rPr>
        <w:rFonts w:hint="default"/>
        <w:lang w:val="en-US" w:eastAsia="en-US" w:bidi="ar-SA"/>
      </w:rPr>
    </w:lvl>
  </w:abstractNum>
  <w:abstractNum w:abstractNumId="13" w15:restartNumberingAfterBreak="0">
    <w:nsid w:val="55BA1B94"/>
    <w:multiLevelType w:val="multilevel"/>
    <w:tmpl w:val="6B52A5C2"/>
    <w:lvl w:ilvl="0">
      <w:start w:val="5"/>
      <w:numFmt w:val="decimal"/>
      <w:lvlText w:val="%1"/>
      <w:lvlJc w:val="left"/>
      <w:pPr>
        <w:ind w:left="1360" w:hanging="360"/>
        <w:jc w:val="left"/>
      </w:pPr>
      <w:rPr>
        <w:rFonts w:hint="default"/>
        <w:lang w:val="en-US" w:eastAsia="en-US" w:bidi="ar-SA"/>
      </w:rPr>
    </w:lvl>
    <w:lvl w:ilvl="1">
      <w:start w:val="5"/>
      <w:numFmt w:val="decimal"/>
      <w:lvlText w:val="%1.%2"/>
      <w:lvlJc w:val="left"/>
      <w:pPr>
        <w:ind w:left="1360" w:hanging="360"/>
        <w:jc w:val="left"/>
      </w:pPr>
      <w:rPr>
        <w:rFonts w:hint="default"/>
        <w:b/>
        <w:bCs/>
        <w:spacing w:val="-1"/>
        <w:w w:val="99"/>
        <w:lang w:val="en-US" w:eastAsia="en-US" w:bidi="ar-SA"/>
      </w:rPr>
    </w:lvl>
    <w:lvl w:ilvl="2">
      <w:numFmt w:val="bullet"/>
      <w:lvlText w:val="•"/>
      <w:lvlJc w:val="left"/>
      <w:pPr>
        <w:ind w:left="3009" w:hanging="360"/>
      </w:pPr>
      <w:rPr>
        <w:rFonts w:hint="default"/>
        <w:lang w:val="en-US" w:eastAsia="en-US" w:bidi="ar-SA"/>
      </w:rPr>
    </w:lvl>
    <w:lvl w:ilvl="3">
      <w:numFmt w:val="bullet"/>
      <w:lvlText w:val="•"/>
      <w:lvlJc w:val="left"/>
      <w:pPr>
        <w:ind w:left="3833" w:hanging="360"/>
      </w:pPr>
      <w:rPr>
        <w:rFonts w:hint="default"/>
        <w:lang w:val="en-US" w:eastAsia="en-US" w:bidi="ar-SA"/>
      </w:rPr>
    </w:lvl>
    <w:lvl w:ilvl="4">
      <w:numFmt w:val="bullet"/>
      <w:lvlText w:val="•"/>
      <w:lvlJc w:val="left"/>
      <w:pPr>
        <w:ind w:left="4658" w:hanging="360"/>
      </w:pPr>
      <w:rPr>
        <w:rFonts w:hint="default"/>
        <w:lang w:val="en-US" w:eastAsia="en-US" w:bidi="ar-SA"/>
      </w:rPr>
    </w:lvl>
    <w:lvl w:ilvl="5">
      <w:numFmt w:val="bullet"/>
      <w:lvlText w:val="•"/>
      <w:lvlJc w:val="left"/>
      <w:pPr>
        <w:ind w:left="5483" w:hanging="360"/>
      </w:pPr>
      <w:rPr>
        <w:rFonts w:hint="default"/>
        <w:lang w:val="en-US" w:eastAsia="en-US" w:bidi="ar-SA"/>
      </w:rPr>
    </w:lvl>
    <w:lvl w:ilvl="6">
      <w:numFmt w:val="bullet"/>
      <w:lvlText w:val="•"/>
      <w:lvlJc w:val="left"/>
      <w:pPr>
        <w:ind w:left="6307" w:hanging="360"/>
      </w:pPr>
      <w:rPr>
        <w:rFonts w:hint="default"/>
        <w:lang w:val="en-US" w:eastAsia="en-US" w:bidi="ar-SA"/>
      </w:rPr>
    </w:lvl>
    <w:lvl w:ilvl="7">
      <w:numFmt w:val="bullet"/>
      <w:lvlText w:val="•"/>
      <w:lvlJc w:val="left"/>
      <w:pPr>
        <w:ind w:left="7132" w:hanging="360"/>
      </w:pPr>
      <w:rPr>
        <w:rFonts w:hint="default"/>
        <w:lang w:val="en-US" w:eastAsia="en-US" w:bidi="ar-SA"/>
      </w:rPr>
    </w:lvl>
    <w:lvl w:ilvl="8">
      <w:numFmt w:val="bullet"/>
      <w:lvlText w:val="•"/>
      <w:lvlJc w:val="left"/>
      <w:pPr>
        <w:ind w:left="7957" w:hanging="360"/>
      </w:pPr>
      <w:rPr>
        <w:rFonts w:hint="default"/>
        <w:lang w:val="en-US" w:eastAsia="en-US" w:bidi="ar-SA"/>
      </w:rPr>
    </w:lvl>
  </w:abstractNum>
  <w:abstractNum w:abstractNumId="14" w15:restartNumberingAfterBreak="0">
    <w:nsid w:val="5F836358"/>
    <w:multiLevelType w:val="hybridMultilevel"/>
    <w:tmpl w:val="F5DA485A"/>
    <w:lvl w:ilvl="0" w:tplc="28D60DAE">
      <w:numFmt w:val="bullet"/>
      <w:lvlText w:val=""/>
      <w:lvlJc w:val="left"/>
      <w:pPr>
        <w:ind w:left="1000" w:hanging="360"/>
      </w:pPr>
      <w:rPr>
        <w:rFonts w:ascii="Wingdings" w:eastAsia="Wingdings" w:hAnsi="Wingdings" w:cs="Wingdings" w:hint="default"/>
        <w:w w:val="100"/>
        <w:sz w:val="24"/>
        <w:szCs w:val="24"/>
        <w:lang w:val="en-US" w:eastAsia="en-US" w:bidi="ar-SA"/>
      </w:rPr>
    </w:lvl>
    <w:lvl w:ilvl="1" w:tplc="3C32DB00">
      <w:numFmt w:val="bullet"/>
      <w:lvlText w:val="•"/>
      <w:lvlJc w:val="left"/>
      <w:pPr>
        <w:ind w:left="1860" w:hanging="360"/>
      </w:pPr>
      <w:rPr>
        <w:rFonts w:hint="default"/>
        <w:lang w:val="en-US" w:eastAsia="en-US" w:bidi="ar-SA"/>
      </w:rPr>
    </w:lvl>
    <w:lvl w:ilvl="2" w:tplc="0BDE880A">
      <w:numFmt w:val="bullet"/>
      <w:lvlText w:val="•"/>
      <w:lvlJc w:val="left"/>
      <w:pPr>
        <w:ind w:left="2721" w:hanging="360"/>
      </w:pPr>
      <w:rPr>
        <w:rFonts w:hint="default"/>
        <w:lang w:val="en-US" w:eastAsia="en-US" w:bidi="ar-SA"/>
      </w:rPr>
    </w:lvl>
    <w:lvl w:ilvl="3" w:tplc="7BCA82D2">
      <w:numFmt w:val="bullet"/>
      <w:lvlText w:val="•"/>
      <w:lvlJc w:val="left"/>
      <w:pPr>
        <w:ind w:left="3581" w:hanging="360"/>
      </w:pPr>
      <w:rPr>
        <w:rFonts w:hint="default"/>
        <w:lang w:val="en-US" w:eastAsia="en-US" w:bidi="ar-SA"/>
      </w:rPr>
    </w:lvl>
    <w:lvl w:ilvl="4" w:tplc="5AEEB5A2">
      <w:numFmt w:val="bullet"/>
      <w:lvlText w:val="•"/>
      <w:lvlJc w:val="left"/>
      <w:pPr>
        <w:ind w:left="4442" w:hanging="360"/>
      </w:pPr>
      <w:rPr>
        <w:rFonts w:hint="default"/>
        <w:lang w:val="en-US" w:eastAsia="en-US" w:bidi="ar-SA"/>
      </w:rPr>
    </w:lvl>
    <w:lvl w:ilvl="5" w:tplc="81949524">
      <w:numFmt w:val="bullet"/>
      <w:lvlText w:val="•"/>
      <w:lvlJc w:val="left"/>
      <w:pPr>
        <w:ind w:left="5303" w:hanging="360"/>
      </w:pPr>
      <w:rPr>
        <w:rFonts w:hint="default"/>
        <w:lang w:val="en-US" w:eastAsia="en-US" w:bidi="ar-SA"/>
      </w:rPr>
    </w:lvl>
    <w:lvl w:ilvl="6" w:tplc="129C28FC">
      <w:numFmt w:val="bullet"/>
      <w:lvlText w:val="•"/>
      <w:lvlJc w:val="left"/>
      <w:pPr>
        <w:ind w:left="6163" w:hanging="360"/>
      </w:pPr>
      <w:rPr>
        <w:rFonts w:hint="default"/>
        <w:lang w:val="en-US" w:eastAsia="en-US" w:bidi="ar-SA"/>
      </w:rPr>
    </w:lvl>
    <w:lvl w:ilvl="7" w:tplc="D75440F0">
      <w:numFmt w:val="bullet"/>
      <w:lvlText w:val="•"/>
      <w:lvlJc w:val="left"/>
      <w:pPr>
        <w:ind w:left="7024" w:hanging="360"/>
      </w:pPr>
      <w:rPr>
        <w:rFonts w:hint="default"/>
        <w:lang w:val="en-US" w:eastAsia="en-US" w:bidi="ar-SA"/>
      </w:rPr>
    </w:lvl>
    <w:lvl w:ilvl="8" w:tplc="A5E4B488">
      <w:numFmt w:val="bullet"/>
      <w:lvlText w:val="•"/>
      <w:lvlJc w:val="left"/>
      <w:pPr>
        <w:ind w:left="7885" w:hanging="360"/>
      </w:pPr>
      <w:rPr>
        <w:rFonts w:hint="default"/>
        <w:lang w:val="en-US" w:eastAsia="en-US" w:bidi="ar-SA"/>
      </w:rPr>
    </w:lvl>
  </w:abstractNum>
  <w:abstractNum w:abstractNumId="15" w15:restartNumberingAfterBreak="0">
    <w:nsid w:val="60F31507"/>
    <w:multiLevelType w:val="hybridMultilevel"/>
    <w:tmpl w:val="E974936C"/>
    <w:lvl w:ilvl="0" w:tplc="22F44D9E">
      <w:start w:val="1"/>
      <w:numFmt w:val="lowerLetter"/>
      <w:lvlText w:val="(%1)"/>
      <w:lvlJc w:val="left"/>
      <w:pPr>
        <w:ind w:left="1338" w:hanging="339"/>
        <w:jc w:val="left"/>
      </w:pPr>
      <w:rPr>
        <w:rFonts w:ascii="Times New Roman" w:eastAsia="Times New Roman" w:hAnsi="Times New Roman" w:cs="Times New Roman" w:hint="default"/>
        <w:b/>
        <w:bCs/>
        <w:w w:val="99"/>
        <w:sz w:val="24"/>
        <w:szCs w:val="24"/>
        <w:lang w:val="en-US" w:eastAsia="en-US" w:bidi="ar-SA"/>
      </w:rPr>
    </w:lvl>
    <w:lvl w:ilvl="1" w:tplc="28B2B050">
      <w:numFmt w:val="bullet"/>
      <w:lvlText w:val="•"/>
      <w:lvlJc w:val="left"/>
      <w:pPr>
        <w:ind w:left="2166" w:hanging="339"/>
      </w:pPr>
      <w:rPr>
        <w:rFonts w:hint="default"/>
        <w:lang w:val="en-US" w:eastAsia="en-US" w:bidi="ar-SA"/>
      </w:rPr>
    </w:lvl>
    <w:lvl w:ilvl="2" w:tplc="A2F877C2">
      <w:numFmt w:val="bullet"/>
      <w:lvlText w:val="•"/>
      <w:lvlJc w:val="left"/>
      <w:pPr>
        <w:ind w:left="2993" w:hanging="339"/>
      </w:pPr>
      <w:rPr>
        <w:rFonts w:hint="default"/>
        <w:lang w:val="en-US" w:eastAsia="en-US" w:bidi="ar-SA"/>
      </w:rPr>
    </w:lvl>
    <w:lvl w:ilvl="3" w:tplc="B704A97E">
      <w:numFmt w:val="bullet"/>
      <w:lvlText w:val="•"/>
      <w:lvlJc w:val="left"/>
      <w:pPr>
        <w:ind w:left="3819" w:hanging="339"/>
      </w:pPr>
      <w:rPr>
        <w:rFonts w:hint="default"/>
        <w:lang w:val="en-US" w:eastAsia="en-US" w:bidi="ar-SA"/>
      </w:rPr>
    </w:lvl>
    <w:lvl w:ilvl="4" w:tplc="DE9A62AE">
      <w:numFmt w:val="bullet"/>
      <w:lvlText w:val="•"/>
      <w:lvlJc w:val="left"/>
      <w:pPr>
        <w:ind w:left="4646" w:hanging="339"/>
      </w:pPr>
      <w:rPr>
        <w:rFonts w:hint="default"/>
        <w:lang w:val="en-US" w:eastAsia="en-US" w:bidi="ar-SA"/>
      </w:rPr>
    </w:lvl>
    <w:lvl w:ilvl="5" w:tplc="348898D0">
      <w:numFmt w:val="bullet"/>
      <w:lvlText w:val="•"/>
      <w:lvlJc w:val="left"/>
      <w:pPr>
        <w:ind w:left="5473" w:hanging="339"/>
      </w:pPr>
      <w:rPr>
        <w:rFonts w:hint="default"/>
        <w:lang w:val="en-US" w:eastAsia="en-US" w:bidi="ar-SA"/>
      </w:rPr>
    </w:lvl>
    <w:lvl w:ilvl="6" w:tplc="0D38746C">
      <w:numFmt w:val="bullet"/>
      <w:lvlText w:val="•"/>
      <w:lvlJc w:val="left"/>
      <w:pPr>
        <w:ind w:left="6299" w:hanging="339"/>
      </w:pPr>
      <w:rPr>
        <w:rFonts w:hint="default"/>
        <w:lang w:val="en-US" w:eastAsia="en-US" w:bidi="ar-SA"/>
      </w:rPr>
    </w:lvl>
    <w:lvl w:ilvl="7" w:tplc="F698AFFE">
      <w:numFmt w:val="bullet"/>
      <w:lvlText w:val="•"/>
      <w:lvlJc w:val="left"/>
      <w:pPr>
        <w:ind w:left="7126" w:hanging="339"/>
      </w:pPr>
      <w:rPr>
        <w:rFonts w:hint="default"/>
        <w:lang w:val="en-US" w:eastAsia="en-US" w:bidi="ar-SA"/>
      </w:rPr>
    </w:lvl>
    <w:lvl w:ilvl="8" w:tplc="32A411D6">
      <w:numFmt w:val="bullet"/>
      <w:lvlText w:val="•"/>
      <w:lvlJc w:val="left"/>
      <w:pPr>
        <w:ind w:left="7953" w:hanging="339"/>
      </w:pPr>
      <w:rPr>
        <w:rFonts w:hint="default"/>
        <w:lang w:val="en-US" w:eastAsia="en-US" w:bidi="ar-SA"/>
      </w:rPr>
    </w:lvl>
  </w:abstractNum>
  <w:abstractNum w:abstractNumId="16" w15:restartNumberingAfterBreak="0">
    <w:nsid w:val="61EA1937"/>
    <w:multiLevelType w:val="hybridMultilevel"/>
    <w:tmpl w:val="0A28E0A6"/>
    <w:lvl w:ilvl="0" w:tplc="FDD0A7EE">
      <w:start w:val="1"/>
      <w:numFmt w:val="decimal"/>
      <w:lvlText w:val="%1."/>
      <w:lvlJc w:val="left"/>
      <w:pPr>
        <w:ind w:left="3873" w:hanging="360"/>
        <w:jc w:val="left"/>
      </w:pPr>
      <w:rPr>
        <w:rFonts w:ascii="Times New Roman" w:eastAsia="Times New Roman" w:hAnsi="Times New Roman" w:cs="Times New Roman" w:hint="default"/>
        <w:b/>
        <w:bCs/>
        <w:spacing w:val="0"/>
        <w:w w:val="99"/>
        <w:sz w:val="32"/>
        <w:szCs w:val="32"/>
        <w:lang w:val="en-US" w:eastAsia="en-US" w:bidi="ar-SA"/>
      </w:rPr>
    </w:lvl>
    <w:lvl w:ilvl="1" w:tplc="DD328AC6">
      <w:numFmt w:val="bullet"/>
      <w:lvlText w:val="•"/>
      <w:lvlJc w:val="left"/>
      <w:pPr>
        <w:ind w:left="4452" w:hanging="360"/>
      </w:pPr>
      <w:rPr>
        <w:rFonts w:hint="default"/>
        <w:lang w:val="en-US" w:eastAsia="en-US" w:bidi="ar-SA"/>
      </w:rPr>
    </w:lvl>
    <w:lvl w:ilvl="2" w:tplc="51163FCA">
      <w:numFmt w:val="bullet"/>
      <w:lvlText w:val="•"/>
      <w:lvlJc w:val="left"/>
      <w:pPr>
        <w:ind w:left="5025" w:hanging="360"/>
      </w:pPr>
      <w:rPr>
        <w:rFonts w:hint="default"/>
        <w:lang w:val="en-US" w:eastAsia="en-US" w:bidi="ar-SA"/>
      </w:rPr>
    </w:lvl>
    <w:lvl w:ilvl="3" w:tplc="75F0F3AE">
      <w:numFmt w:val="bullet"/>
      <w:lvlText w:val="•"/>
      <w:lvlJc w:val="left"/>
      <w:pPr>
        <w:ind w:left="5597" w:hanging="360"/>
      </w:pPr>
      <w:rPr>
        <w:rFonts w:hint="default"/>
        <w:lang w:val="en-US" w:eastAsia="en-US" w:bidi="ar-SA"/>
      </w:rPr>
    </w:lvl>
    <w:lvl w:ilvl="4" w:tplc="F8F0AC60">
      <w:numFmt w:val="bullet"/>
      <w:lvlText w:val="•"/>
      <w:lvlJc w:val="left"/>
      <w:pPr>
        <w:ind w:left="6170" w:hanging="360"/>
      </w:pPr>
      <w:rPr>
        <w:rFonts w:hint="default"/>
        <w:lang w:val="en-US" w:eastAsia="en-US" w:bidi="ar-SA"/>
      </w:rPr>
    </w:lvl>
    <w:lvl w:ilvl="5" w:tplc="7602A792">
      <w:numFmt w:val="bullet"/>
      <w:lvlText w:val="•"/>
      <w:lvlJc w:val="left"/>
      <w:pPr>
        <w:ind w:left="6743" w:hanging="360"/>
      </w:pPr>
      <w:rPr>
        <w:rFonts w:hint="default"/>
        <w:lang w:val="en-US" w:eastAsia="en-US" w:bidi="ar-SA"/>
      </w:rPr>
    </w:lvl>
    <w:lvl w:ilvl="6" w:tplc="F4BC89BC">
      <w:numFmt w:val="bullet"/>
      <w:lvlText w:val="•"/>
      <w:lvlJc w:val="left"/>
      <w:pPr>
        <w:ind w:left="7315" w:hanging="360"/>
      </w:pPr>
      <w:rPr>
        <w:rFonts w:hint="default"/>
        <w:lang w:val="en-US" w:eastAsia="en-US" w:bidi="ar-SA"/>
      </w:rPr>
    </w:lvl>
    <w:lvl w:ilvl="7" w:tplc="8FEE4132">
      <w:numFmt w:val="bullet"/>
      <w:lvlText w:val="•"/>
      <w:lvlJc w:val="left"/>
      <w:pPr>
        <w:ind w:left="7888" w:hanging="360"/>
      </w:pPr>
      <w:rPr>
        <w:rFonts w:hint="default"/>
        <w:lang w:val="en-US" w:eastAsia="en-US" w:bidi="ar-SA"/>
      </w:rPr>
    </w:lvl>
    <w:lvl w:ilvl="8" w:tplc="6A86086A">
      <w:numFmt w:val="bullet"/>
      <w:lvlText w:val="•"/>
      <w:lvlJc w:val="left"/>
      <w:pPr>
        <w:ind w:left="8461" w:hanging="360"/>
      </w:pPr>
      <w:rPr>
        <w:rFonts w:hint="default"/>
        <w:lang w:val="en-US" w:eastAsia="en-US" w:bidi="ar-SA"/>
      </w:rPr>
    </w:lvl>
  </w:abstractNum>
  <w:num w:numId="1">
    <w:abstractNumId w:val="16"/>
  </w:num>
  <w:num w:numId="2">
    <w:abstractNumId w:val="6"/>
  </w:num>
  <w:num w:numId="3">
    <w:abstractNumId w:val="12"/>
  </w:num>
  <w:num w:numId="4">
    <w:abstractNumId w:val="10"/>
  </w:num>
  <w:num w:numId="5">
    <w:abstractNumId w:val="8"/>
  </w:num>
  <w:num w:numId="6">
    <w:abstractNumId w:val="11"/>
  </w:num>
  <w:num w:numId="7">
    <w:abstractNumId w:val="15"/>
  </w:num>
  <w:num w:numId="8">
    <w:abstractNumId w:val="13"/>
  </w:num>
  <w:num w:numId="9">
    <w:abstractNumId w:val="1"/>
  </w:num>
  <w:num w:numId="10">
    <w:abstractNumId w:val="2"/>
  </w:num>
  <w:num w:numId="11">
    <w:abstractNumId w:val="7"/>
  </w:num>
  <w:num w:numId="12">
    <w:abstractNumId w:val="0"/>
  </w:num>
  <w:num w:numId="13">
    <w:abstractNumId w:val="5"/>
  </w:num>
  <w:num w:numId="14">
    <w:abstractNumId w:val="3"/>
  </w:num>
  <w:num w:numId="15">
    <w:abstractNumId w:val="4"/>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17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33C7B"/>
    <w:rsid w:val="00136E39"/>
    <w:rsid w:val="00B21343"/>
    <w:rsid w:val="00F33C7B"/>
    <w:rsid w:val="00F979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71"/>
    <o:shapelayout v:ext="edit">
      <o:idmap v:ext="edit" data="1"/>
    </o:shapelayout>
  </w:shapeDefaults>
  <w:decimalSymbol w:val="."/>
  <w:listSeparator w:val=","/>
  <w14:docId w14:val="4C1037E5"/>
  <w15:docId w15:val="{9A43B15F-74DD-475D-8CBD-CE9850D1C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831"/>
      <w:outlineLvl w:val="0"/>
    </w:pPr>
    <w:rPr>
      <w:b/>
      <w:bCs/>
      <w:sz w:val="32"/>
      <w:szCs w:val="32"/>
    </w:rPr>
  </w:style>
  <w:style w:type="paragraph" w:styleId="Heading2">
    <w:name w:val="heading 2"/>
    <w:basedOn w:val="Normal"/>
    <w:uiPriority w:val="9"/>
    <w:unhideWhenUsed/>
    <w:qFormat/>
    <w:pPr>
      <w:spacing w:before="89"/>
      <w:ind w:left="831"/>
      <w:outlineLvl w:val="1"/>
    </w:pPr>
    <w:rPr>
      <w:b/>
      <w:bCs/>
      <w:sz w:val="28"/>
      <w:szCs w:val="28"/>
    </w:rPr>
  </w:style>
  <w:style w:type="paragraph" w:styleId="Heading3">
    <w:name w:val="heading 3"/>
    <w:basedOn w:val="Normal"/>
    <w:uiPriority w:val="9"/>
    <w:unhideWhenUsed/>
    <w:qFormat/>
    <w:pPr>
      <w:spacing w:before="10"/>
      <w:ind w:left="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1986"/>
    </w:pPr>
    <w:rPr>
      <w:sz w:val="37"/>
      <w:szCs w:val="37"/>
    </w:rPr>
  </w:style>
  <w:style w:type="paragraph" w:styleId="ListParagraph">
    <w:name w:val="List Paragraph"/>
    <w:basedOn w:val="Normal"/>
    <w:uiPriority w:val="1"/>
    <w:qFormat/>
    <w:pPr>
      <w:ind w:left="1000"/>
      <w:jc w:val="both"/>
    </w:pPr>
  </w:style>
  <w:style w:type="paragraph" w:customStyle="1" w:styleId="TableParagraph">
    <w:name w:val="Table Paragraph"/>
    <w:basedOn w:val="Normal"/>
    <w:uiPriority w:val="1"/>
    <w:qFormat/>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75.jpeg"/><Relationship Id="rId21" Type="http://schemas.openxmlformats.org/officeDocument/2006/relationships/image" Target="media/image3.jpeg"/><Relationship Id="rId42" Type="http://schemas.openxmlformats.org/officeDocument/2006/relationships/image" Target="media/image14.png"/><Relationship Id="rId63" Type="http://schemas.openxmlformats.org/officeDocument/2006/relationships/image" Target="media/image27.png"/><Relationship Id="rId84" Type="http://schemas.openxmlformats.org/officeDocument/2006/relationships/image" Target="media/image48.png"/><Relationship Id="rId138" Type="http://schemas.openxmlformats.org/officeDocument/2006/relationships/image" Target="media/image92.png"/><Relationship Id="rId159" Type="http://schemas.openxmlformats.org/officeDocument/2006/relationships/image" Target="media/image113.png"/><Relationship Id="rId170" Type="http://schemas.openxmlformats.org/officeDocument/2006/relationships/image" Target="media/image124.png"/><Relationship Id="rId191" Type="http://schemas.openxmlformats.org/officeDocument/2006/relationships/header" Target="header26.xml"/><Relationship Id="rId196" Type="http://schemas.openxmlformats.org/officeDocument/2006/relationships/footer" Target="footer24.xml"/><Relationship Id="rId200" Type="http://schemas.openxmlformats.org/officeDocument/2006/relationships/header" Target="header30.xml"/><Relationship Id="rId16" Type="http://schemas.openxmlformats.org/officeDocument/2006/relationships/header" Target="header7.xml"/><Relationship Id="rId107" Type="http://schemas.openxmlformats.org/officeDocument/2006/relationships/header" Target="header19.xml"/><Relationship Id="rId11" Type="http://schemas.openxmlformats.org/officeDocument/2006/relationships/header" Target="header5.xml"/><Relationship Id="rId32" Type="http://schemas.openxmlformats.org/officeDocument/2006/relationships/footer" Target="footer8.xml"/><Relationship Id="rId37" Type="http://schemas.openxmlformats.org/officeDocument/2006/relationships/image" Target="media/image9.png"/><Relationship Id="rId53" Type="http://schemas.openxmlformats.org/officeDocument/2006/relationships/footer" Target="footer10.xml"/><Relationship Id="rId58" Type="http://schemas.openxmlformats.org/officeDocument/2006/relationships/image" Target="media/image26.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image" Target="media/image79.png"/><Relationship Id="rId128" Type="http://schemas.openxmlformats.org/officeDocument/2006/relationships/image" Target="media/image82.jpeg"/><Relationship Id="rId144" Type="http://schemas.openxmlformats.org/officeDocument/2006/relationships/image" Target="media/image98.png"/><Relationship Id="rId149" Type="http://schemas.openxmlformats.org/officeDocument/2006/relationships/image" Target="media/image103.png"/><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9.png"/><Relationship Id="rId160" Type="http://schemas.openxmlformats.org/officeDocument/2006/relationships/image" Target="media/image114.png"/><Relationship Id="rId165" Type="http://schemas.openxmlformats.org/officeDocument/2006/relationships/image" Target="media/image119.png"/><Relationship Id="rId181" Type="http://schemas.openxmlformats.org/officeDocument/2006/relationships/image" Target="media/image131.png"/><Relationship Id="rId186" Type="http://schemas.openxmlformats.org/officeDocument/2006/relationships/image" Target="media/image136.png"/><Relationship Id="rId22" Type="http://schemas.openxmlformats.org/officeDocument/2006/relationships/header" Target="header9.xml"/><Relationship Id="rId27" Type="http://schemas.openxmlformats.org/officeDocument/2006/relationships/image" Target="media/image5.png"/><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113" Type="http://schemas.openxmlformats.org/officeDocument/2006/relationships/image" Target="media/image73.jpeg"/><Relationship Id="rId118" Type="http://schemas.openxmlformats.org/officeDocument/2006/relationships/image" Target="media/image76.jpeg"/><Relationship Id="rId134" Type="http://schemas.openxmlformats.org/officeDocument/2006/relationships/image" Target="media/image88.png"/><Relationship Id="rId139" Type="http://schemas.openxmlformats.org/officeDocument/2006/relationships/image" Target="media/image93.png"/><Relationship Id="rId80" Type="http://schemas.openxmlformats.org/officeDocument/2006/relationships/image" Target="media/image44.png"/><Relationship Id="rId85" Type="http://schemas.openxmlformats.org/officeDocument/2006/relationships/image" Target="media/image49.png"/><Relationship Id="rId150" Type="http://schemas.openxmlformats.org/officeDocument/2006/relationships/image" Target="media/image104.png"/><Relationship Id="rId155" Type="http://schemas.openxmlformats.org/officeDocument/2006/relationships/image" Target="media/image109.png"/><Relationship Id="rId171" Type="http://schemas.openxmlformats.org/officeDocument/2006/relationships/header" Target="header23.xml"/><Relationship Id="rId176" Type="http://schemas.openxmlformats.org/officeDocument/2006/relationships/header" Target="header24.xml"/><Relationship Id="rId192" Type="http://schemas.openxmlformats.org/officeDocument/2006/relationships/footer" Target="footer22.xml"/><Relationship Id="rId197" Type="http://schemas.openxmlformats.org/officeDocument/2006/relationships/header" Target="header29.xml"/><Relationship Id="rId201" Type="http://schemas.openxmlformats.org/officeDocument/2006/relationships/footer" Target="footer26.xml"/><Relationship Id="rId12" Type="http://schemas.openxmlformats.org/officeDocument/2006/relationships/footer" Target="footer1.xml"/><Relationship Id="rId17" Type="http://schemas.openxmlformats.org/officeDocument/2006/relationships/footer" Target="footer3.xml"/><Relationship Id="rId33" Type="http://schemas.openxmlformats.org/officeDocument/2006/relationships/header" Target="header13.xml"/><Relationship Id="rId38" Type="http://schemas.openxmlformats.org/officeDocument/2006/relationships/image" Target="media/image10.png"/><Relationship Id="rId59" Type="http://schemas.openxmlformats.org/officeDocument/2006/relationships/header" Target="header16.xml"/><Relationship Id="rId103" Type="http://schemas.openxmlformats.org/officeDocument/2006/relationships/image" Target="media/image67.png"/><Relationship Id="rId108" Type="http://schemas.openxmlformats.org/officeDocument/2006/relationships/footer" Target="footer15.xml"/><Relationship Id="rId124" Type="http://schemas.openxmlformats.org/officeDocument/2006/relationships/header" Target="header22.xml"/><Relationship Id="rId129" Type="http://schemas.openxmlformats.org/officeDocument/2006/relationships/image" Target="media/image83.png"/><Relationship Id="rId54" Type="http://schemas.openxmlformats.org/officeDocument/2006/relationships/image" Target="media/image24.png"/><Relationship Id="rId70" Type="http://schemas.openxmlformats.org/officeDocument/2006/relationships/image" Target="media/image34.png"/><Relationship Id="rId75" Type="http://schemas.openxmlformats.org/officeDocument/2006/relationships/image" Target="media/image39.png"/><Relationship Id="rId91" Type="http://schemas.openxmlformats.org/officeDocument/2006/relationships/image" Target="media/image55.png"/><Relationship Id="rId96" Type="http://schemas.openxmlformats.org/officeDocument/2006/relationships/image" Target="media/image60.png"/><Relationship Id="rId140" Type="http://schemas.openxmlformats.org/officeDocument/2006/relationships/image" Target="media/image94.png"/><Relationship Id="rId145" Type="http://schemas.openxmlformats.org/officeDocument/2006/relationships/image" Target="media/image99.png"/><Relationship Id="rId161" Type="http://schemas.openxmlformats.org/officeDocument/2006/relationships/image" Target="media/image115.png"/><Relationship Id="rId166" Type="http://schemas.openxmlformats.org/officeDocument/2006/relationships/image" Target="media/image120.png"/><Relationship Id="rId182" Type="http://schemas.openxmlformats.org/officeDocument/2006/relationships/image" Target="media/image132.png"/><Relationship Id="rId187" Type="http://schemas.openxmlformats.org/officeDocument/2006/relationships/image" Target="media/image13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5.xml"/><Relationship Id="rId28" Type="http://schemas.openxmlformats.org/officeDocument/2006/relationships/image" Target="media/image6.png"/><Relationship Id="rId49" Type="http://schemas.openxmlformats.org/officeDocument/2006/relationships/image" Target="media/image21.png"/><Relationship Id="rId114" Type="http://schemas.openxmlformats.org/officeDocument/2006/relationships/image" Target="media/image74.jpeg"/><Relationship Id="rId119" Type="http://schemas.openxmlformats.org/officeDocument/2006/relationships/image" Target="media/image77.jpeg"/><Relationship Id="rId44" Type="http://schemas.openxmlformats.org/officeDocument/2006/relationships/image" Target="media/image16.png"/><Relationship Id="rId60" Type="http://schemas.openxmlformats.org/officeDocument/2006/relationships/footer" Target="footer12.xml"/><Relationship Id="rId65" Type="http://schemas.openxmlformats.org/officeDocument/2006/relationships/image" Target="media/image29.png"/><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image" Target="media/image84.png"/><Relationship Id="rId135" Type="http://schemas.openxmlformats.org/officeDocument/2006/relationships/image" Target="media/image89.png"/><Relationship Id="rId151" Type="http://schemas.openxmlformats.org/officeDocument/2006/relationships/image" Target="media/image105.png"/><Relationship Id="rId156" Type="http://schemas.openxmlformats.org/officeDocument/2006/relationships/image" Target="media/image110.png"/><Relationship Id="rId177" Type="http://schemas.openxmlformats.org/officeDocument/2006/relationships/footer" Target="footer20.xml"/><Relationship Id="rId198" Type="http://schemas.openxmlformats.org/officeDocument/2006/relationships/footer" Target="footer25.xml"/><Relationship Id="rId172" Type="http://schemas.openxmlformats.org/officeDocument/2006/relationships/footer" Target="footer19.xml"/><Relationship Id="rId193" Type="http://schemas.openxmlformats.org/officeDocument/2006/relationships/header" Target="header27.xml"/><Relationship Id="rId202" Type="http://schemas.openxmlformats.org/officeDocument/2006/relationships/fontTable" Target="fontTable.xml"/><Relationship Id="rId13" Type="http://schemas.openxmlformats.org/officeDocument/2006/relationships/image" Target="media/image1.jpeg"/><Relationship Id="rId18" Type="http://schemas.openxmlformats.org/officeDocument/2006/relationships/header" Target="header8.xml"/><Relationship Id="rId39" Type="http://schemas.openxmlformats.org/officeDocument/2006/relationships/image" Target="media/image11.png"/><Relationship Id="rId109" Type="http://schemas.openxmlformats.org/officeDocument/2006/relationships/image" Target="media/image69.jpeg"/><Relationship Id="rId34" Type="http://schemas.openxmlformats.org/officeDocument/2006/relationships/footer" Target="footer9.xml"/><Relationship Id="rId50" Type="http://schemas.openxmlformats.org/officeDocument/2006/relationships/image" Target="media/image22.png"/><Relationship Id="rId55" Type="http://schemas.openxmlformats.org/officeDocument/2006/relationships/header" Target="header15.xml"/><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header" Target="header21.xml"/><Relationship Id="rId125" Type="http://schemas.openxmlformats.org/officeDocument/2006/relationships/footer" Target="footer18.xml"/><Relationship Id="rId141" Type="http://schemas.openxmlformats.org/officeDocument/2006/relationships/image" Target="media/image95.png"/><Relationship Id="rId146" Type="http://schemas.openxmlformats.org/officeDocument/2006/relationships/image" Target="media/image100.png"/><Relationship Id="rId167" Type="http://schemas.openxmlformats.org/officeDocument/2006/relationships/image" Target="media/image121.png"/><Relationship Id="rId188" Type="http://schemas.openxmlformats.org/officeDocument/2006/relationships/image" Target="media/image138.png"/><Relationship Id="rId7" Type="http://schemas.openxmlformats.org/officeDocument/2006/relationships/header" Target="header1.xml"/><Relationship Id="rId71" Type="http://schemas.openxmlformats.org/officeDocument/2006/relationships/image" Target="media/image35.png"/><Relationship Id="rId92" Type="http://schemas.openxmlformats.org/officeDocument/2006/relationships/image" Target="media/image56.png"/><Relationship Id="rId162" Type="http://schemas.openxmlformats.org/officeDocument/2006/relationships/image" Target="media/image116.png"/><Relationship Id="rId183" Type="http://schemas.openxmlformats.org/officeDocument/2006/relationships/image" Target="media/image133.png"/><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image" Target="media/image4.png"/><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0.png"/><Relationship Id="rId87" Type="http://schemas.openxmlformats.org/officeDocument/2006/relationships/image" Target="media/image51.png"/><Relationship Id="rId110" Type="http://schemas.openxmlformats.org/officeDocument/2006/relationships/image" Target="media/image70.jpeg"/><Relationship Id="rId115" Type="http://schemas.openxmlformats.org/officeDocument/2006/relationships/header" Target="header20.xml"/><Relationship Id="rId131" Type="http://schemas.openxmlformats.org/officeDocument/2006/relationships/image" Target="media/image85.png"/><Relationship Id="rId136" Type="http://schemas.openxmlformats.org/officeDocument/2006/relationships/image" Target="media/image90.png"/><Relationship Id="rId157" Type="http://schemas.openxmlformats.org/officeDocument/2006/relationships/image" Target="media/image111.png"/><Relationship Id="rId178" Type="http://schemas.openxmlformats.org/officeDocument/2006/relationships/image" Target="media/image128.png"/><Relationship Id="rId61" Type="http://schemas.openxmlformats.org/officeDocument/2006/relationships/header" Target="header17.xml"/><Relationship Id="rId82" Type="http://schemas.openxmlformats.org/officeDocument/2006/relationships/image" Target="media/image46.png"/><Relationship Id="rId152" Type="http://schemas.openxmlformats.org/officeDocument/2006/relationships/image" Target="media/image106.png"/><Relationship Id="rId173" Type="http://schemas.openxmlformats.org/officeDocument/2006/relationships/image" Target="media/image125.png"/><Relationship Id="rId194" Type="http://schemas.openxmlformats.org/officeDocument/2006/relationships/footer" Target="footer23.xml"/><Relationship Id="rId199" Type="http://schemas.openxmlformats.org/officeDocument/2006/relationships/hyperlink" Target="http://www.drugs.com/cdi/etravirine.html" TargetMode="External"/><Relationship Id="rId203"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header" Target="header6.xml"/><Relationship Id="rId30" Type="http://schemas.openxmlformats.org/officeDocument/2006/relationships/footer" Target="footer7.xml"/><Relationship Id="rId35" Type="http://schemas.openxmlformats.org/officeDocument/2006/relationships/image" Target="media/image7.png"/><Relationship Id="rId56" Type="http://schemas.openxmlformats.org/officeDocument/2006/relationships/footer" Target="footer11.xml"/><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header" Target="header18.xml"/><Relationship Id="rId126" Type="http://schemas.openxmlformats.org/officeDocument/2006/relationships/image" Target="media/image80.png"/><Relationship Id="rId147" Type="http://schemas.openxmlformats.org/officeDocument/2006/relationships/image" Target="media/image101.png"/><Relationship Id="rId168" Type="http://schemas.openxmlformats.org/officeDocument/2006/relationships/image" Target="media/image122.png"/><Relationship Id="rId8" Type="http://schemas.openxmlformats.org/officeDocument/2006/relationships/header" Target="header2.xml"/><Relationship Id="rId51" Type="http://schemas.openxmlformats.org/officeDocument/2006/relationships/image" Target="media/image23.png"/><Relationship Id="rId72" Type="http://schemas.openxmlformats.org/officeDocument/2006/relationships/image" Target="media/image36.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footer" Target="footer17.xml"/><Relationship Id="rId142" Type="http://schemas.openxmlformats.org/officeDocument/2006/relationships/image" Target="media/image96.png"/><Relationship Id="rId163" Type="http://schemas.openxmlformats.org/officeDocument/2006/relationships/image" Target="media/image117.png"/><Relationship Id="rId184" Type="http://schemas.openxmlformats.org/officeDocument/2006/relationships/image" Target="media/image134.png"/><Relationship Id="rId189" Type="http://schemas.openxmlformats.org/officeDocument/2006/relationships/header" Target="header25.xml"/><Relationship Id="rId3" Type="http://schemas.openxmlformats.org/officeDocument/2006/relationships/settings" Target="settings.xml"/><Relationship Id="rId25" Type="http://schemas.openxmlformats.org/officeDocument/2006/relationships/header" Target="header10.xml"/><Relationship Id="rId46" Type="http://schemas.openxmlformats.org/officeDocument/2006/relationships/image" Target="media/image18.png"/><Relationship Id="rId67" Type="http://schemas.openxmlformats.org/officeDocument/2006/relationships/image" Target="media/image31.png"/><Relationship Id="rId116" Type="http://schemas.openxmlformats.org/officeDocument/2006/relationships/footer" Target="footer16.xml"/><Relationship Id="rId137" Type="http://schemas.openxmlformats.org/officeDocument/2006/relationships/image" Target="media/image91.png"/><Relationship Id="rId158" Type="http://schemas.openxmlformats.org/officeDocument/2006/relationships/image" Target="media/image112.png"/><Relationship Id="rId20" Type="http://schemas.openxmlformats.org/officeDocument/2006/relationships/image" Target="media/image2.png"/><Relationship Id="rId41" Type="http://schemas.openxmlformats.org/officeDocument/2006/relationships/image" Target="media/image13.png"/><Relationship Id="rId62" Type="http://schemas.openxmlformats.org/officeDocument/2006/relationships/footer" Target="footer13.xm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1.jpeg"/><Relationship Id="rId132" Type="http://schemas.openxmlformats.org/officeDocument/2006/relationships/image" Target="media/image86.png"/><Relationship Id="rId153" Type="http://schemas.openxmlformats.org/officeDocument/2006/relationships/image" Target="media/image107.png"/><Relationship Id="rId174" Type="http://schemas.openxmlformats.org/officeDocument/2006/relationships/image" Target="media/image126.png"/><Relationship Id="rId179" Type="http://schemas.openxmlformats.org/officeDocument/2006/relationships/image" Target="media/image129.png"/><Relationship Id="rId195" Type="http://schemas.openxmlformats.org/officeDocument/2006/relationships/header" Target="header28.xml"/><Relationship Id="rId190" Type="http://schemas.openxmlformats.org/officeDocument/2006/relationships/footer" Target="footer21.xml"/><Relationship Id="rId15" Type="http://schemas.openxmlformats.org/officeDocument/2006/relationships/footer" Target="footer2.xml"/><Relationship Id="rId36" Type="http://schemas.openxmlformats.org/officeDocument/2006/relationships/image" Target="media/image8.png"/><Relationship Id="rId57" Type="http://schemas.openxmlformats.org/officeDocument/2006/relationships/image" Target="media/image25.png"/><Relationship Id="rId106" Type="http://schemas.openxmlformats.org/officeDocument/2006/relationships/footer" Target="footer14.xml"/><Relationship Id="rId127" Type="http://schemas.openxmlformats.org/officeDocument/2006/relationships/image" Target="media/image81.png"/><Relationship Id="rId10" Type="http://schemas.openxmlformats.org/officeDocument/2006/relationships/header" Target="header4.xml"/><Relationship Id="rId31" Type="http://schemas.openxmlformats.org/officeDocument/2006/relationships/header" Target="header12.xml"/><Relationship Id="rId52" Type="http://schemas.openxmlformats.org/officeDocument/2006/relationships/header" Target="header14.xml"/><Relationship Id="rId73" Type="http://schemas.openxmlformats.org/officeDocument/2006/relationships/image" Target="media/image37.png"/><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78.png"/><Relationship Id="rId143" Type="http://schemas.openxmlformats.org/officeDocument/2006/relationships/image" Target="media/image97.png"/><Relationship Id="rId148" Type="http://schemas.openxmlformats.org/officeDocument/2006/relationships/image" Target="media/image102.png"/><Relationship Id="rId164" Type="http://schemas.openxmlformats.org/officeDocument/2006/relationships/image" Target="media/image118.png"/><Relationship Id="rId169" Type="http://schemas.openxmlformats.org/officeDocument/2006/relationships/image" Target="media/image123.png"/><Relationship Id="rId185" Type="http://schemas.openxmlformats.org/officeDocument/2006/relationships/image" Target="media/image135.png"/><Relationship Id="rId4" Type="http://schemas.openxmlformats.org/officeDocument/2006/relationships/webSettings" Target="webSettings.xml"/><Relationship Id="rId9" Type="http://schemas.openxmlformats.org/officeDocument/2006/relationships/header" Target="header3.xml"/><Relationship Id="rId180" Type="http://schemas.openxmlformats.org/officeDocument/2006/relationships/image" Target="media/image130.png"/><Relationship Id="rId26" Type="http://schemas.openxmlformats.org/officeDocument/2006/relationships/footer" Target="footer6.xml"/><Relationship Id="rId47" Type="http://schemas.openxmlformats.org/officeDocument/2006/relationships/image" Target="media/image19.png"/><Relationship Id="rId68" Type="http://schemas.openxmlformats.org/officeDocument/2006/relationships/image" Target="media/image32.png"/><Relationship Id="rId89" Type="http://schemas.openxmlformats.org/officeDocument/2006/relationships/image" Target="media/image53.png"/><Relationship Id="rId112" Type="http://schemas.openxmlformats.org/officeDocument/2006/relationships/image" Target="media/image72.jpeg"/><Relationship Id="rId133" Type="http://schemas.openxmlformats.org/officeDocument/2006/relationships/image" Target="media/image87.png"/><Relationship Id="rId154" Type="http://schemas.openxmlformats.org/officeDocument/2006/relationships/image" Target="media/image108.png"/><Relationship Id="rId175"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79</Pages>
  <Words>10689</Words>
  <Characters>60933</Characters>
  <Application>Microsoft Office Word</Application>
  <DocSecurity>0</DocSecurity>
  <Lines>507</Lines>
  <Paragraphs>142</Paragraphs>
  <ScaleCrop>false</ScaleCrop>
  <Company/>
  <LinksUpToDate>false</LinksUpToDate>
  <CharactersWithSpaces>71480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Saginala Prakash</cp:lastModifiedBy>
  <cp:revision>3</cp:revision>
  <dcterms:created xsi:type="dcterms:W3CDTF">2021-06-22T06:22:00Z</dcterms:created>
  <dcterms:modified xsi:type="dcterms:W3CDTF">2021-06-22T06:26:00Z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2020-06-29T00:00:00Z</vt:filetime>
  </property>
  <property fmtid="{D5CDD505-2E9C-101B-9397-08002B2CF9AE}" pid="3" name="Creator">
    <vt:lpwstr>Microsoft® Word for Microsoft 365</vt:lpwstr>
  </property>
  <property fmtid="{D5CDD505-2E9C-101B-9397-08002B2CF9AE}" pid="4" name="LastSaved">
    <vt:filetime>2021-06-22T00:00:00Z</vt:filetime>
  </property>
</Properties>
</file>