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Letizia</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09/18/2021</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SSW567</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HW2 Project Report</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https://github.com/josephletizia/567_HW2</w:t>
        </w:r>
      </w:hyperlink>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Description:</w:t>
      </w:r>
    </w:p>
    <w:p w:rsidR="00000000" w:rsidDel="00000000" w:rsidP="00000000" w:rsidRDefault="00000000" w:rsidRPr="00000000" w14:paraId="00000008">
      <w:pPr>
        <w:shd w:fill="ffffff" w:val="clear"/>
        <w:spacing w:after="180" w:before="180" w:line="276"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rsidR="00000000" w:rsidDel="00000000" w:rsidP="00000000" w:rsidRDefault="00000000" w:rsidRPr="00000000" w14:paraId="00000009">
      <w:pPr>
        <w:numPr>
          <w:ilvl w:val="0"/>
          <w:numId w:val="2"/>
        </w:numPr>
        <w:shd w:fill="ffffff" w:val="clear"/>
        <w:spacing w:after="0" w:afterAutospacing="0" w:line="276" w:lineRule="auto"/>
        <w:ind w:left="18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These are the two files:  Triangle.py and TestTriangle.py</w:t>
      </w:r>
    </w:p>
    <w:p w:rsidR="00000000" w:rsidDel="00000000" w:rsidP="00000000" w:rsidRDefault="00000000" w:rsidRPr="00000000" w14:paraId="0000000A">
      <w:pPr>
        <w:numPr>
          <w:ilvl w:val="1"/>
          <w:numId w:val="2"/>
        </w:numPr>
        <w:spacing w:after="0" w:afterAutospacing="0" w:line="276" w:lineRule="auto"/>
        <w:ind w:left="2920" w:hanging="360"/>
        <w:rPr/>
      </w:pPr>
      <w:hyperlink r:id="rId7">
        <w:r w:rsidDel="00000000" w:rsidR="00000000" w:rsidRPr="00000000">
          <w:rPr>
            <w:rFonts w:ascii="Times New Roman" w:cs="Times New Roman" w:eastAsia="Times New Roman" w:hAnsi="Times New Roman"/>
            <w:b w:val="1"/>
            <w:i w:val="1"/>
            <w:color w:val="1155cc"/>
            <w:sz w:val="24"/>
            <w:szCs w:val="24"/>
            <w:u w:val="single"/>
            <w:rtl w:val="0"/>
          </w:rPr>
          <w:t xml:space="preserve">Triangle.py</w:t>
        </w:r>
      </w:hyperlink>
      <w:r w:rsidDel="00000000" w:rsidR="00000000" w:rsidRPr="00000000">
        <w:rPr>
          <w:rFonts w:ascii="Times New Roman" w:cs="Times New Roman" w:eastAsia="Times New Roman" w:hAnsi="Times New Roman"/>
          <w:b w:val="1"/>
          <w:i w:val="1"/>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is a starter implementation of the triangle classification program.  </w:t>
      </w:r>
    </w:p>
    <w:p w:rsidR="00000000" w:rsidDel="00000000" w:rsidP="00000000" w:rsidRDefault="00000000" w:rsidRPr="00000000" w14:paraId="0000000B">
      <w:pPr>
        <w:numPr>
          <w:ilvl w:val="1"/>
          <w:numId w:val="2"/>
        </w:numPr>
        <w:spacing w:after="200" w:line="276" w:lineRule="auto"/>
        <w:ind w:left="2920" w:hanging="360"/>
        <w:rPr/>
      </w:pPr>
      <w:hyperlink r:id="rId8">
        <w:r w:rsidDel="00000000" w:rsidR="00000000" w:rsidRPr="00000000">
          <w:rPr>
            <w:rFonts w:ascii="Times New Roman" w:cs="Times New Roman" w:eastAsia="Times New Roman" w:hAnsi="Times New Roman"/>
            <w:b w:val="1"/>
            <w:i w:val="1"/>
            <w:color w:val="1155cc"/>
            <w:sz w:val="24"/>
            <w:szCs w:val="24"/>
            <w:u w:val="single"/>
            <w:rtl w:val="0"/>
          </w:rPr>
          <w:t xml:space="preserve">TestTriangle.py</w:t>
        </w:r>
      </w:hyperlink>
      <w:r w:rsidDel="00000000" w:rsidR="00000000" w:rsidRPr="00000000">
        <w:rPr>
          <w:rFonts w:ascii="Times New Roman" w:cs="Times New Roman" w:eastAsia="Times New Roman" w:hAnsi="Times New Roman"/>
          <w:b w:val="1"/>
          <w:i w:val="1"/>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 c</w:t>
      </w:r>
      <w:r w:rsidDel="00000000" w:rsidR="00000000" w:rsidRPr="00000000">
        <w:rPr>
          <w:rFonts w:ascii="Times New Roman" w:cs="Times New Roman" w:eastAsia="Times New Roman" w:hAnsi="Times New Roman"/>
          <w:color w:val="2d3b45"/>
          <w:sz w:val="24"/>
          <w:szCs w:val="24"/>
          <w:rtl w:val="0"/>
        </w:rPr>
        <w:t xml:space="preserve">ontains a starter set of unittest test cases to test the classifyTriangle() function in the file Triangle.py file.   </w:t>
      </w:r>
    </w:p>
    <w:p w:rsidR="00000000" w:rsidDel="00000000" w:rsidP="00000000" w:rsidRDefault="00000000" w:rsidRPr="00000000" w14:paraId="0000000C">
      <w:pPr>
        <w:shd w:fill="ffffff" w:val="clear"/>
        <w:spacing w:after="180" w:before="180" w:line="276"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rsidR="00000000" w:rsidDel="00000000" w:rsidP="00000000" w:rsidRDefault="00000000" w:rsidRPr="00000000" w14:paraId="0000000D">
      <w:pPr>
        <w:shd w:fill="ffffff" w:val="clear"/>
        <w:spacing w:after="180" w:before="180" w:line="276"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rsidR="00000000" w:rsidDel="00000000" w:rsidP="00000000" w:rsidRDefault="00000000" w:rsidRPr="00000000" w14:paraId="0000000E">
      <w:pPr>
        <w:shd w:fill="ffffff" w:val="clear"/>
        <w:spacing w:after="180" w:before="180" w:line="276"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Note that you should NOT simply replace the logic with your logic from Assignment 1.  Test teams typically don't have the luxury of rewriting code from scratch and instead must fix what's delivered to the test team.</w:t>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Joseph Letizia</w:t>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Run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Run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Run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Run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assignment I was able to pick up on a few ways to go about testing my code for the future. The idea of coming up with test cases prior to working on final editions of code allows for a stable approach when it comes time to bug fix. It makes it clear and concise what I need to accomplish to finish my tasks. Taking the time to treat code as separate if statements also worked in allowing me to better understand the code given to me.</w:t>
      </w:r>
    </w:p>
    <w:p w:rsidR="00000000" w:rsidDel="00000000" w:rsidP="00000000" w:rsidRDefault="00000000" w:rsidRPr="00000000" w14:paraId="0000003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Honor Pledge: </w:t>
      </w:r>
      <w:r w:rsidDel="00000000" w:rsidR="00000000" w:rsidRPr="00000000">
        <w:rPr>
          <w:rFonts w:ascii="Times New Roman" w:cs="Times New Roman" w:eastAsia="Times New Roman" w:hAnsi="Times New Roman"/>
          <w:sz w:val="24"/>
          <w:szCs w:val="24"/>
          <w:rtl w:val="0"/>
        </w:rPr>
        <w:t xml:space="preserve">I pledge my honor that I’ve abided by the Stevens Honor System.</w:t>
      </w:r>
    </w:p>
    <w:p w:rsidR="00000000" w:rsidDel="00000000" w:rsidP="00000000" w:rsidRDefault="00000000" w:rsidRPr="00000000" w14:paraId="00000034">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Detailed Results, if any: </w:t>
      </w:r>
      <w:r w:rsidDel="00000000" w:rsidR="00000000" w:rsidRPr="00000000">
        <w:rPr>
          <w:rtl w:val="0"/>
        </w:rPr>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placed on this project was the ability to only be allowed to touch tests vs the code at separate moments in time. Edits could only be made to the tests before the code itself allowing for the entire project to be treated as separate containers in a sense. In regards to data inputs, it was pretty simplistic with the tests allowing for int inputs into the code that they would test out the triangle types of said input sides. The results of the work is a program that is able to classify a triangle based on if it is right, scalene, isosceles, or equilateral based on the sides alone.</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sephletizia/567_HW2" TargetMode="External"/><Relationship Id="rId7" Type="http://schemas.openxmlformats.org/officeDocument/2006/relationships/hyperlink" Target="https://sit.instructure.com/courses/52802/files/8353488/download?wrap=1" TargetMode="External"/><Relationship Id="rId8" Type="http://schemas.openxmlformats.org/officeDocument/2006/relationships/hyperlink" Target="https://sit.instructure.com/courses/52802/files/8353460/download?wra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