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4009498" w:rsidP="192FDC59" w:rsidRDefault="14009498" w14:paraId="2CE63AB5" w14:textId="604CEA7C">
      <w:pPr>
        <w:pStyle w:val="Title"/>
        <w:ind w:left="0"/>
        <w:jc w:val="center"/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u w:val="single"/>
          <w:lang w:val="en-US"/>
        </w:rPr>
      </w:pPr>
      <w:r w:rsidRPr="74520896" w:rsidR="14009498">
        <w:rPr>
          <w:noProof w:val="0"/>
          <w:lang w:val="en-US"/>
        </w:rPr>
        <w:t>Electronic Wire</w:t>
      </w:r>
      <w:r w:rsidRPr="74520896" w:rsidR="76537196">
        <w:rPr>
          <w:noProof w:val="0"/>
          <w:lang w:val="en-US"/>
        </w:rPr>
        <w:t xml:space="preserve"> </w:t>
      </w:r>
      <w:r w:rsidRPr="74520896" w:rsidR="14009498">
        <w:rPr>
          <w:noProof w:val="0"/>
          <w:lang w:val="en-US"/>
        </w:rPr>
        <w:t>Payments</w:t>
      </w:r>
    </w:p>
    <w:p w:rsidR="14009498" w:rsidP="192FDC59" w:rsidRDefault="14009498" w14:paraId="50AA8706" w14:textId="53CCDEF8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</w:t>
      </w:r>
    </w:p>
    <w:p w:rsidR="14009498" w:rsidP="192FDC59" w:rsidRDefault="14009498" w14:paraId="58BA5AF0" w14:textId="7F6031B4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59844CCE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Compass Group’s preferred method would be to continue to use payment by </w:t>
      </w:r>
      <w:r w:rsidRPr="59844CCE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check</w:t>
      </w:r>
      <w:r w:rsidRPr="59844CCE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.  </w:t>
      </w:r>
      <w:r w:rsidRPr="59844CCE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Electronic payments such as Wire</w:t>
      </w:r>
      <w:r w:rsidRPr="59844CCE" w:rsidR="0A2AA51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T</w:t>
      </w:r>
      <w:r w:rsidRPr="59844CCE" w:rsidR="3C17728B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ransfers </w:t>
      </w:r>
      <w:r w:rsidRPr="59844CCE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are used only to satisfy a legal obligation or contractual commitment with a client</w:t>
      </w:r>
      <w:r w:rsidRPr="59844CCE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.  </w:t>
      </w:r>
    </w:p>
    <w:p w:rsidR="14009498" w:rsidP="192FDC59" w:rsidRDefault="14009498" w14:paraId="6E83E3F7" w14:textId="73C98104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In the future, we 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anticipate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advancements to our payment systems that would allow us to support a higher volume of electronic payments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.  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However, currently payment by </w:t>
      </w:r>
      <w:r w:rsidRPr="192FDC59" w:rsidR="550AA73B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check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remains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our preference until modifications are implemented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.  </w:t>
      </w:r>
    </w:p>
    <w:p w:rsidR="14009498" w:rsidP="192FDC59" w:rsidRDefault="14009498" w14:paraId="1AF3B389" w14:textId="1C1A261D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If your request meets the above listed criteria the following documentation is required for a Wire payment:</w:t>
      </w:r>
    </w:p>
    <w:p w:rsidR="14009498" w:rsidP="192FDC59" w:rsidRDefault="14009498" w14:paraId="6ED09F8C" w14:textId="3B558FFD">
      <w:pPr>
        <w:pStyle w:val="Normal"/>
        <w:numPr>
          <w:ilvl w:val="0"/>
          <w:numId w:val="3"/>
        </w:num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Approval emails from two authorized individuals. </w:t>
      </w:r>
    </w:p>
    <w:p w:rsidR="14009498" w:rsidP="192FDC59" w:rsidRDefault="14009498" w14:paraId="06A3E983" w14:textId="33AAC088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74520896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        </w:t>
      </w:r>
      <w:r w:rsidRPr="74520896" w:rsidR="75A1914B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 ~</w:t>
      </w:r>
      <w:r w:rsidRPr="74520896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View </w:t>
      </w:r>
      <w:r w:rsidRPr="74520896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u w:val="single"/>
          <w:lang w:val="en-US"/>
        </w:rPr>
        <w:t>Electronic Payment Approval</w:t>
      </w:r>
      <w:r w:rsidRPr="74520896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List below.</w:t>
      </w:r>
    </w:p>
    <w:p w:rsidR="14009498" w:rsidP="192FDC59" w:rsidRDefault="14009498" w14:paraId="6EC439A1" w14:textId="4F2A9A0C">
      <w:pPr>
        <w:pStyle w:val="Normal"/>
        <w:numPr>
          <w:ilvl w:val="0"/>
          <w:numId w:val="3"/>
        </w:num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W9 from the Beneficiary (who we are paying) </w:t>
      </w:r>
    </w:p>
    <w:p w:rsidR="14009498" w:rsidP="192FDC59" w:rsidRDefault="14009498" w14:paraId="421DD263" w14:textId="10446F39">
      <w:pPr>
        <w:pStyle w:val="Normal"/>
        <w:numPr>
          <w:ilvl w:val="2"/>
          <w:numId w:val="3"/>
        </w:num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Note: If paying foreign vendor (W8), please complete the Non-Resident Tax Checklist.  </w:t>
      </w:r>
    </w:p>
    <w:p w:rsidR="14009498" w:rsidP="192FDC59" w:rsidRDefault="14009498" w14:paraId="587ECFC5" w14:textId="50660BB3">
      <w:pPr>
        <w:pStyle w:val="Normal"/>
        <w:numPr>
          <w:ilvl w:val="0"/>
          <w:numId w:val="3"/>
        </w:num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Banking Instructions in writing from the Beneficiary on company or bank letterhead.</w:t>
      </w:r>
    </w:p>
    <w:p w:rsidR="14009498" w:rsidP="192FDC59" w:rsidRDefault="14009498" w14:paraId="60A19031" w14:textId="06BA90E5">
      <w:pPr>
        <w:pStyle w:val="Normal"/>
        <w:numPr>
          <w:ilvl w:val="0"/>
          <w:numId w:val="3"/>
        </w:num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Completed Wire Request Form below.</w:t>
      </w:r>
    </w:p>
    <w:p w:rsidR="14009498" w:rsidP="192FDC59" w:rsidRDefault="14009498" w14:paraId="7A84E8EA" w14:textId="759E8A14">
      <w:pPr>
        <w:pStyle w:val="Normal"/>
        <w:numPr>
          <w:ilvl w:val="0"/>
          <w:numId w:val="3"/>
        </w:num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Description of what we are paying for</w:t>
      </w:r>
    </w:p>
    <w:p w:rsidR="14009498" w:rsidP="192FDC59" w:rsidRDefault="14009498" w14:paraId="0C9EB6EC" w14:textId="6A036246">
      <w:pPr>
        <w:pStyle w:val="Normal"/>
        <w:numPr>
          <w:ilvl w:val="0"/>
          <w:numId w:val="3"/>
        </w:num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Reason this wire payment needs to be an exception to the AP check process</w:t>
      </w:r>
    </w:p>
    <w:p w:rsidR="14009498" w:rsidP="192FDC59" w:rsidRDefault="14009498" w14:paraId="3120ABD5" w14:textId="5901DC66">
      <w:pPr>
        <w:pStyle w:val="Normal"/>
        <w:numPr>
          <w:ilvl w:val="0"/>
          <w:numId w:val="3"/>
        </w:num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Will the wire need to be </w:t>
      </w:r>
      <w:r w:rsidRPr="192FDC59" w:rsidR="54E29BB3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set up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as a repetitive template to be paid regularly?</w:t>
      </w:r>
    </w:p>
    <w:p w:rsidR="14009498" w:rsidP="192FDC59" w:rsidRDefault="14009498" w14:paraId="5E7B3EE4" w14:textId="2BFE1FE4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</w:t>
      </w:r>
    </w:p>
    <w:p w:rsidR="14009498" w:rsidP="192FDC59" w:rsidRDefault="14009498" w14:paraId="113CF6A7" w14:textId="19869185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u w:val="single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u w:val="single"/>
          <w:lang w:val="en-US"/>
        </w:rPr>
        <w:t>Please note that all banking information must be verbally verified over the phone with you regular beneficiary contact.</w:t>
      </w:r>
    </w:p>
    <w:p w:rsidR="14009498" w:rsidP="192FDC59" w:rsidRDefault="14009498" w14:paraId="4B26A201" w14:textId="5BB9D935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Once we receive the requested documentation we will move forward with the Wire template setup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.  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You will receive </w:t>
      </w:r>
      <w:r w:rsidRPr="192FDC59" w:rsidR="7F3CDE96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a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Wire Request Form.  Please complete all applicable fields.  Your request will need to be emailed to </w:t>
      </w:r>
      <w:hyperlink r:id="Rc90e44341d9842c4">
        <w:r w:rsidRPr="192FDC59" w:rsidR="14009498">
          <w:rPr>
            <w:rStyle w:val="Hyperlink"/>
            <w:rFonts w:ascii="Georgia" w:hAnsi="Georgia" w:eastAsia="Calibri" w:cs="Arial"/>
            <w:noProof w:val="0"/>
            <w:color w:val="767171" w:themeColor="background2" w:themeTint="FF" w:themeShade="80"/>
            <w:sz w:val="28"/>
            <w:szCs w:val="28"/>
            <w:lang w:val="en-US"/>
          </w:rPr>
          <w:t>TreasuryWireRequests@compass-usa.com</w:t>
        </w:r>
      </w:hyperlink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by </w:t>
      </w:r>
      <w:r w:rsidRPr="192FDC59" w:rsidR="14009498"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  <w:t>1:00pm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for same day settlement.  Wire requests </w:t>
      </w:r>
      <w:r w:rsidRPr="192FDC59" w:rsidR="14009498"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  <w:t>after 1:00pm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and </w:t>
      </w:r>
      <w:r w:rsidRPr="192FDC59" w:rsidR="14009498"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  <w:t>larger than $99,999.99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will be scheduled for </w:t>
      </w:r>
      <w:r w:rsidRPr="192FDC59" w:rsidR="595A6A60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the next</w:t>
      </w: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business day settlement.</w:t>
      </w:r>
    </w:p>
    <w:p w:rsidR="14009498" w:rsidP="192FDC59" w:rsidRDefault="14009498" w14:paraId="2BFD813D" w14:textId="343CAFF4">
      <w:pPr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</w:t>
      </w:r>
    </w:p>
    <w:p w:rsidR="14009498" w:rsidP="192FDC59" w:rsidRDefault="14009498" w14:paraId="1E6AE4FE" w14:textId="4482433B">
      <w:pPr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</w:t>
      </w:r>
    </w:p>
    <w:p w:rsidR="14009498" w:rsidP="192FDC59" w:rsidRDefault="14009498" w14:paraId="171D051A" w14:textId="1F063F59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Thank you,</w:t>
      </w:r>
    </w:p>
    <w:p w:rsidR="14009498" w:rsidP="192FDC59" w:rsidRDefault="14009498" w14:paraId="7B686856" w14:textId="4C50A715">
      <w:pPr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noProof w:val="0"/>
          <w:color w:val="767171" w:themeColor="background2" w:themeTint="FF" w:themeShade="80"/>
          <w:sz w:val="28"/>
          <w:szCs w:val="28"/>
          <w:lang w:val="en-US"/>
        </w:rPr>
        <w:t>Cash Management Team</w:t>
      </w:r>
    </w:p>
    <w:p w:rsidR="14009498" w:rsidP="192FDC59" w:rsidRDefault="14009498" w14:paraId="65C6626B" w14:textId="374C3BCC">
      <w:pPr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</w:t>
      </w:r>
      <w:r w:rsidR="2298B13D">
        <w:drawing>
          <wp:inline wp14:editId="1F848B33" wp14:anchorId="63DB25DB">
            <wp:extent cx="5943600" cy="6791325"/>
            <wp:effectExtent l="0" t="0" r="0" b="0"/>
            <wp:docPr id="1450917362" name="drawing" descr="A list of papers with text&#10;&#10;Description automatically generated with medium confidenc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79498" name=""/>
                    <pic:cNvPicPr/>
                  </pic:nvPicPr>
                  <pic:blipFill>
                    <a:blip xmlns:r="http://schemas.openxmlformats.org/officeDocument/2006/relationships" r:embed="rId5098926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009498" w:rsidRDefault="14009498" w14:paraId="09A64DCA" w14:textId="14D212C5">
      <w:r w:rsidRPr="192FDC59" w:rsidR="14009498"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</w:t>
      </w:r>
    </w:p>
    <w:p w:rsidR="192FDC59" w:rsidP="192FDC59" w:rsidRDefault="192FDC59" w14:paraId="46EB9D9A" w14:textId="3003F71B">
      <w:pPr>
        <w:rPr>
          <w:rFonts w:ascii="Georgia" w:hAnsi="Georgia" w:eastAsia="Calibri" w:cs="Arial"/>
          <w:color w:val="767171" w:themeColor="background2" w:themeTint="FF" w:themeShade="80"/>
          <w:sz w:val="28"/>
          <w:szCs w:val="28"/>
        </w:rPr>
      </w:pPr>
    </w:p>
    <w:p w:rsidR="14009498" w:rsidP="192FDC59" w:rsidRDefault="14009498" w14:paraId="24E425BA" w14:textId="6D481CE6">
      <w:pPr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</w:pPr>
      <w:r w:rsidRPr="192FDC59" w:rsidR="14009498">
        <w:rPr>
          <w:rFonts w:ascii="Georgia" w:hAnsi="Georgia" w:eastAsia="Calibri" w:cs="Arial"/>
          <w:b w:val="1"/>
          <w:bCs w:val="1"/>
          <w:noProof w:val="0"/>
          <w:color w:val="767171" w:themeColor="background2" w:themeTint="FF" w:themeShade="80"/>
          <w:sz w:val="28"/>
          <w:szCs w:val="28"/>
          <w:lang w:val="en-US"/>
        </w:rPr>
        <w:t xml:space="preserve"> </w:t>
      </w:r>
    </w:p>
    <w:p w:rsidR="192FDC59" w:rsidP="192FDC59" w:rsidRDefault="192FDC59" w14:paraId="36E5E532" w14:textId="2CD8FD7F">
      <w:pPr>
        <w:rPr>
          <w:rFonts w:ascii="Georgia" w:hAnsi="Georgia" w:eastAsia="Calibri" w:cs="Arial"/>
          <w:color w:val="767171" w:themeColor="background2" w:themeTint="FF" w:themeShade="80"/>
          <w:sz w:val="28"/>
          <w:szCs w:val="28"/>
        </w:rPr>
      </w:pPr>
    </w:p>
    <w:p w:rsidR="14009498" w:rsidP="192FDC59" w:rsidRDefault="14009498" w14:paraId="563994E2" w14:textId="401C8A99">
      <w:pPr>
        <w:rPr>
          <w:rFonts w:ascii="Georgia" w:hAnsi="Georgia" w:eastAsia="Calibri" w:cs="Arial"/>
          <w:color w:val="767171" w:themeColor="background2" w:themeTint="FF" w:themeShade="80"/>
          <w:sz w:val="28"/>
          <w:szCs w:val="28"/>
        </w:rPr>
      </w:pPr>
      <w:r w:rsidR="14009498">
        <w:drawing>
          <wp:inline wp14:editId="66662CC4" wp14:anchorId="015EEF1A">
            <wp:extent cx="5943600" cy="4467225"/>
            <wp:effectExtent l="0" t="0" r="0" b="0"/>
            <wp:docPr id="508724103" name="drawing" descr="A black and red check list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724103" name=""/>
                    <pic:cNvPicPr/>
                  </pic:nvPicPr>
                  <pic:blipFill>
                    <a:blip xmlns:r="http://schemas.openxmlformats.org/officeDocument/2006/relationships" r:embed="rId11832511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FDC59" w:rsidP="192FDC59" w:rsidRDefault="192FDC59" w14:paraId="3E7913C0" w14:textId="5603FEB1">
      <w:pPr>
        <w:rPr>
          <w:rFonts w:ascii="Georgia" w:hAnsi="Georgia" w:eastAsia="Calibri" w:cs="Arial"/>
          <w:color w:val="767171" w:themeColor="background2" w:themeTint="FF" w:themeShade="80"/>
          <w:sz w:val="28"/>
          <w:szCs w:val="28"/>
        </w:rPr>
      </w:pPr>
    </w:p>
    <w:p w:rsidR="14009498" w:rsidP="192FDC59" w:rsidRDefault="14009498" w14:paraId="2797CA82" w14:textId="68747E0D">
      <w:pPr>
        <w:rPr>
          <w:rFonts w:ascii="Georgia" w:hAnsi="Georgia" w:eastAsia="Calibri" w:cs="Arial"/>
          <w:color w:val="767171" w:themeColor="background2" w:themeTint="FF" w:themeShade="80"/>
          <w:sz w:val="28"/>
          <w:szCs w:val="28"/>
        </w:rPr>
      </w:pPr>
      <w:r w:rsidR="14009498">
        <w:drawing>
          <wp:inline wp14:editId="4D300AB3" wp14:anchorId="4E2D2AFE">
            <wp:extent cx="5943600" cy="5334000"/>
            <wp:effectExtent l="0" t="0" r="0" b="0"/>
            <wp:docPr id="1029363971" name="drawing" descr="A close up of a form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363971" name=""/>
                    <pic:cNvPicPr/>
                  </pic:nvPicPr>
                  <pic:blipFill>
                    <a:blip xmlns:r="http://schemas.openxmlformats.org/officeDocument/2006/relationships" r:embed="rId2909462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2FDC59" w:rsidP="192FDC59" w:rsidRDefault="192FDC59" w14:paraId="453ECD83" w14:textId="5F078092">
      <w:pPr>
        <w:rPr>
          <w:rFonts w:ascii="Georgia" w:hAnsi="Georgia" w:eastAsia="Calibri" w:cs="Arial"/>
          <w:color w:val="767171" w:themeColor="background2" w:themeTint="FF" w:themeShade="80"/>
          <w:sz w:val="28"/>
          <w:szCs w:val="28"/>
        </w:rPr>
      </w:pPr>
    </w:p>
    <w:p w:rsidR="192FDC59" w:rsidP="192FDC59" w:rsidRDefault="192FDC59" w14:paraId="550F7B51" w14:textId="5B915D8F">
      <w:pPr>
        <w:rPr>
          <w:rStyle w:val="y0nh2b"/>
          <w:rFonts w:ascii="Georgia" w:hAnsi="Georgia" w:cs="Arial"/>
          <w:color w:val="767171" w:themeColor="background2" w:themeTint="FF" w:themeShade="80"/>
          <w:sz w:val="28"/>
          <w:szCs w:val="28"/>
        </w:rPr>
      </w:pPr>
    </w:p>
    <w:p xmlns:wp14="http://schemas.microsoft.com/office/word/2010/wordml" w:rsidRPr="008214C0" w:rsidR="009B547D" w:rsidRDefault="009B547D" w14:paraId="08CC36A4" wp14:textId="77777777">
      <w:pPr>
        <w:rPr>
          <w:rStyle w:val="y0nh2b"/>
          <w:rFonts w:ascii="Arial" w:hAnsi="Arial" w:cs="Arial"/>
          <w:b/>
          <w:color w:val="767171" w:themeColor="background2" w:themeShade="80"/>
        </w:rPr>
      </w:pPr>
    </w:p>
    <w:p xmlns:wp14="http://schemas.microsoft.com/office/word/2010/wordml" w:rsidRPr="008214C0" w:rsidR="009B547D" w:rsidRDefault="009B547D" w14:paraId="5398F0CB" wp14:textId="77777777">
      <w:pPr>
        <w:rPr>
          <w:rStyle w:val="y0nh2b"/>
          <w:rFonts w:ascii="Arial" w:hAnsi="Arial" w:cs="Arial"/>
          <w:b/>
          <w:color w:val="767171" w:themeColor="background2" w:themeShade="80"/>
        </w:rPr>
      </w:pPr>
    </w:p>
    <w:p xmlns:wp14="http://schemas.microsoft.com/office/word/2010/wordml" w:rsidR="009B547D" w:rsidRDefault="009B547D" w14:paraId="47D0DA5E" wp14:textId="77777777">
      <w:pPr>
        <w:rPr>
          <w:rStyle w:val="y0nh2b"/>
          <w:rFonts w:ascii="Arial" w:hAnsi="Arial" w:cs="Arial"/>
          <w:b/>
          <w:color w:val="222222"/>
        </w:rPr>
      </w:pPr>
    </w:p>
    <w:sectPr w:rsidR="009B547D" w:rsidSect="007009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pgBorders w:offsetFrom="page">
        <w:top w:val="thinThickThinLargeGap" w:color="auto" w:sz="24" w:space="24"/>
        <w:left w:val="thinThickThinLargeGap" w:color="auto" w:sz="24" w:space="24"/>
        <w:bottom w:val="thinThickThinLargeGap" w:color="auto" w:sz="24" w:space="24"/>
        <w:right w:val="thinThickThinLargeGap" w:color="auto" w:sz="2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BE329D" w:rsidP="00102AD9" w:rsidRDefault="00BE329D" w14:paraId="2932D343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E329D" w:rsidP="00102AD9" w:rsidRDefault="00BE329D" w14:paraId="59F33A34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102AD9" w:rsidRDefault="00102AD9" w14:paraId="0D163F64" wp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102AD9" w:rsidRDefault="00102AD9" w14:paraId="47A2CB57" wp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102AD9" w:rsidRDefault="00102AD9" w14:paraId="152E1137" wp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BE329D" w:rsidP="00102AD9" w:rsidRDefault="00BE329D" w14:paraId="2BAF866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E329D" w:rsidP="00102AD9" w:rsidRDefault="00BE329D" w14:paraId="0953841D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102AD9" w:rsidRDefault="00102AD9" w14:paraId="36017D65" wp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102AD9" w:rsidRDefault="00102AD9" w14:paraId="74556E3F" wp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102AD9" w:rsidRDefault="00102AD9" w14:paraId="6BD28D38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7c9fe5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6D5A6C58"/>
    <w:multiLevelType w:val="hybridMultilevel"/>
    <w:tmpl w:val="4BCEA646"/>
    <w:lvl w:ilvl="0" w:tplc="3F96DCA4">
      <w:start w:val="1"/>
      <w:numFmt w:val="decimal"/>
      <w:lvlText w:val="%1."/>
      <w:lvlJc w:val="left"/>
      <w:pPr>
        <w:ind w:left="720" w:hanging="360"/>
      </w:pPr>
      <w:rPr>
        <w:rFonts w:ascii="Baskerville Old Face" w:hAnsi="Baskerville Old Face" w:eastAsia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04675"/>
    <w:multiLevelType w:val="hybridMultilevel"/>
    <w:tmpl w:val="DDE89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1CF"/>
    <w:rsid w:val="000A3C83"/>
    <w:rsid w:val="00102AD9"/>
    <w:rsid w:val="001741D1"/>
    <w:rsid w:val="001E6D24"/>
    <w:rsid w:val="00237D49"/>
    <w:rsid w:val="002630BE"/>
    <w:rsid w:val="00316498"/>
    <w:rsid w:val="00361E77"/>
    <w:rsid w:val="00414D69"/>
    <w:rsid w:val="004D7350"/>
    <w:rsid w:val="00502153"/>
    <w:rsid w:val="0051722B"/>
    <w:rsid w:val="00523A29"/>
    <w:rsid w:val="006539C0"/>
    <w:rsid w:val="006605BE"/>
    <w:rsid w:val="006B4A73"/>
    <w:rsid w:val="006C5EE0"/>
    <w:rsid w:val="007009EE"/>
    <w:rsid w:val="007D766D"/>
    <w:rsid w:val="00817267"/>
    <w:rsid w:val="008214C0"/>
    <w:rsid w:val="00861A24"/>
    <w:rsid w:val="008923AF"/>
    <w:rsid w:val="00894962"/>
    <w:rsid w:val="008B11F9"/>
    <w:rsid w:val="008E6320"/>
    <w:rsid w:val="008F3D57"/>
    <w:rsid w:val="008F3E18"/>
    <w:rsid w:val="009606A6"/>
    <w:rsid w:val="009A07B8"/>
    <w:rsid w:val="009B547D"/>
    <w:rsid w:val="00AA4CF8"/>
    <w:rsid w:val="00B91BD8"/>
    <w:rsid w:val="00BE329D"/>
    <w:rsid w:val="00BE5288"/>
    <w:rsid w:val="00CB161F"/>
    <w:rsid w:val="00D7721D"/>
    <w:rsid w:val="00DA630F"/>
    <w:rsid w:val="00E53655"/>
    <w:rsid w:val="00F138A8"/>
    <w:rsid w:val="00F201CF"/>
    <w:rsid w:val="00F569D2"/>
    <w:rsid w:val="00FC694C"/>
    <w:rsid w:val="00FE6387"/>
    <w:rsid w:val="0A2AA518"/>
    <w:rsid w:val="0F8B02DA"/>
    <w:rsid w:val="14009498"/>
    <w:rsid w:val="159C7E59"/>
    <w:rsid w:val="192FDC59"/>
    <w:rsid w:val="2298B13D"/>
    <w:rsid w:val="3C17728B"/>
    <w:rsid w:val="44941682"/>
    <w:rsid w:val="54E29BB3"/>
    <w:rsid w:val="550AA73B"/>
    <w:rsid w:val="595A6A60"/>
    <w:rsid w:val="59844CCE"/>
    <w:rsid w:val="5C9D98B8"/>
    <w:rsid w:val="64F1781B"/>
    <w:rsid w:val="666B167B"/>
    <w:rsid w:val="6DF7DA3F"/>
    <w:rsid w:val="74520896"/>
    <w:rsid w:val="75A1914B"/>
    <w:rsid w:val="76537196"/>
    <w:rsid w:val="7F3CD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C22CEB"/>
  <w15:chartTrackingRefBased/>
  <w15:docId w15:val="{3F022C87-D409-4A00-8BDD-49C65672A7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y0nh2b" w:customStyle="1">
    <w:name w:val="y0nh2b"/>
    <w:basedOn w:val="DefaultParagraphFont"/>
    <w:rsid w:val="00F201CF"/>
  </w:style>
  <w:style w:type="paragraph" w:styleId="ListParagraph">
    <w:name w:val="List Paragraph"/>
    <w:basedOn w:val="Normal"/>
    <w:uiPriority w:val="34"/>
    <w:qFormat/>
    <w:rsid w:val="008E6320"/>
    <w:pPr>
      <w:spacing w:after="0" w:line="240" w:lineRule="auto"/>
      <w:ind w:left="720"/>
    </w:pPr>
    <w:rPr>
      <w:rFonts w:ascii="Calibri" w:hAnsi="Calibri" w:cs="Times New Roman"/>
    </w:rPr>
  </w:style>
  <w:style w:type="character" w:styleId="Strong">
    <w:name w:val="Strong"/>
    <w:basedOn w:val="DefaultParagraphFont"/>
    <w:uiPriority w:val="22"/>
    <w:qFormat/>
    <w:rsid w:val="008923AF"/>
    <w:rPr>
      <w:b/>
      <w:bCs/>
    </w:rPr>
  </w:style>
  <w:style w:type="character" w:styleId="ms-rtefontsize-7" w:customStyle="1">
    <w:name w:val="ms-rtefontsize-7"/>
    <w:basedOn w:val="DefaultParagraphFont"/>
    <w:rsid w:val="008923AF"/>
  </w:style>
  <w:style w:type="paragraph" w:styleId="Header">
    <w:name w:val="header"/>
    <w:basedOn w:val="Normal"/>
    <w:link w:val="HeaderChar"/>
    <w:uiPriority w:val="99"/>
    <w:unhideWhenUsed/>
    <w:rsid w:val="00102AD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2AD9"/>
  </w:style>
  <w:style w:type="paragraph" w:styleId="Footer">
    <w:name w:val="footer"/>
    <w:basedOn w:val="Normal"/>
    <w:link w:val="FooterChar"/>
    <w:uiPriority w:val="99"/>
    <w:unhideWhenUsed/>
    <w:rsid w:val="00102AD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2AD9"/>
  </w:style>
  <w:style w:type="paragraph" w:styleId="BalloonText">
    <w:name w:val="Balloon Text"/>
    <w:basedOn w:val="Normal"/>
    <w:link w:val="BalloonTextChar"/>
    <w:uiPriority w:val="99"/>
    <w:semiHidden/>
    <w:unhideWhenUsed/>
    <w:rsid w:val="00861A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1A2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AA4CF8"/>
    <w:rPr>
      <w:color w:val="0000FF"/>
      <w:u w:val="single"/>
    </w:rPr>
  </w:style>
  <w:style w:type="paragraph" w:styleId="Heading1">
    <w:uiPriority w:val="9"/>
    <w:name w:val="heading 1"/>
    <w:basedOn w:val="Normal"/>
    <w:next w:val="Normal"/>
    <w:qFormat/>
    <w:rsid w:val="192FDC59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92FDC59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192FDC59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2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customXml" Target="../customXml/item4.xml" Id="rId1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hyperlink" Target="mailto:TreasuryWireRequests@compass-usa.com" TargetMode="External" Id="Rc90e44341d9842c4" /><Relationship Type="http://schemas.openxmlformats.org/officeDocument/2006/relationships/image" Target="/media/image.jpg" Id="rId509892604" /><Relationship Type="http://schemas.openxmlformats.org/officeDocument/2006/relationships/image" Target="/media/image2.jpg" Id="rId1183251142" /><Relationship Type="http://schemas.openxmlformats.org/officeDocument/2006/relationships/image" Target="/media/image3.jpg" Id="rId29094624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f150057b-a9f3-4236-9971-4fec36bdb0e1">
      <Terms xmlns="http://schemas.microsoft.com/office/infopath/2007/PartnerControls">
        <TermInfo xmlns="http://schemas.microsoft.com/office/infopath/2007/PartnerControls">
          <TermName xmlns="http://schemas.microsoft.com/office/infopath/2007/PartnerControls">Wires</TermName>
          <TermId xmlns="http://schemas.microsoft.com/office/infopath/2007/PartnerControls">fab077a9-1890-4f18-b5f5-f25b38caa518</TermId>
        </TermInfo>
        <TermInfo xmlns="http://schemas.microsoft.com/office/infopath/2007/PartnerControls">
          <TermName xmlns="http://schemas.microsoft.com/office/infopath/2007/PartnerControls">electronic</TermName>
          <TermId xmlns="http://schemas.microsoft.com/office/infopath/2007/PartnerControls">b5bb8edd-c788-49b6-9fde-cabca7c49ead</TermId>
        </TermInfo>
        <TermInfo xmlns="http://schemas.microsoft.com/office/infopath/2007/PartnerControls">
          <TermName xmlns="http://schemas.microsoft.com/office/infopath/2007/PartnerControls">payment</TermName>
          <TermId xmlns="http://schemas.microsoft.com/office/infopath/2007/PartnerControls">54069ecf-24a2-4576-b1f1-6323aa0a38f1</TermId>
        </TermInfo>
        <TermInfo xmlns="http://schemas.microsoft.com/office/infopath/2007/PartnerControls">
          <TermName xmlns="http://schemas.microsoft.com/office/infopath/2007/PartnerControls">ACH</TermName>
          <TermId xmlns="http://schemas.microsoft.com/office/infopath/2007/PartnerControls">157b2702-b52e-48ea-a331-4495c871be87</TermId>
        </TermInfo>
      </Terms>
    </TaxKeywordTaxHTField>
    <DocumentAudience xmlns="f150057b-a9f3-4236-9971-4fec36bdb0e1">All</DocumentAudience>
    <Document_x0020_Expiration_x0020_Date xmlns="f150057b-a9f3-4236-9971-4fec36bdb0e1">2020-04-25T04:00:00+00:00</Document_x0020_Expiration_x0020_Date>
    <TaxCatchAll xmlns="f150057b-a9f3-4236-9971-4fec36bdb0e1">
      <Value>18353</Value>
      <Value>8297</Value>
      <Value>3859</Value>
      <Value>6244</Value>
    </TaxCatchAll>
    <LastReviewedDate xmlns="f150057b-a9f3-4236-9971-4fec36bdb0e1" xsi:nil="true"/>
    <wpsf xmlns="34b1f21b-3be8-41f8-a98e-f001be1520da" xsi:nil="true"/>
    <RoutingRuleDescription xmlns="http://schemas.microsoft.com/sharepoint/v3">Electronic Payments </RoutingRuleDescription>
    <kf491402b8d34c26939858bb26918546 xmlns="34b1f21b-3be8-41f8-a98e-f001be1520da">
      <Terms xmlns="http://schemas.microsoft.com/office/infopath/2007/PartnerControls"/>
    </kf491402b8d34c26939858bb26918546>
    <Sector-Department xmlns="f150057b-a9f3-4236-9971-4fec36bdb0e1">Treasury</Sector-Department>
    <_dlc_DocId xmlns="f150057b-a9f3-4236-9971-4fec36bdb0e1">WNQ5PVUCSJJV-1-66495</_dlc_DocId>
    <_dlc_DocIdUrl xmlns="f150057b-a9f3-4236-9971-4fec36bdb0e1">
      <Url>https://mycompassdocuments.compass-usa.com/_layouts/15/DocIdRedir.aspx?ID=WNQ5PVUCSJJV-1-66495</Url>
      <Description>WNQ5PVUCSJJV-1-66495</Description>
    </_dlc_DocIdUrl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ce68d2-f4a4-4963-9a31-30d16dda62a3">
      <Value>61</Value>
      <Value>30</Value>
      <Value>29</Value>
      <Value>28</Value>
      <Value>27</Value>
      <Value>26</Value>
      <Value>25</Value>
      <Value>24</Value>
      <Value>23</Value>
      <Value>22</Value>
      <Value>20</Value>
      <Value>19</Value>
      <Value>18</Value>
      <Value>17</Value>
      <Value>16</Value>
      <Value>15</Value>
      <Value>14</Value>
      <Value>13</Value>
      <Value>12</Value>
      <Value>59</Value>
    </TaxCatchAll>
    <OwlDocumentGroup xmlns="16756c2e-6cd5-4ec7-b18d-635fa13e878a" xsi:nil="true"/>
    <OwlPromoteItem xmlns="16756c2e-6cd5-4ec7-b18d-635fa13e878a">false</OwlPromoteItem>
    <aae8b8b2f6b6446f8eaf6528f2afa3ed xmlns="16756c2e-6cd5-4ec7-b18d-635fa13e878a">
      <Terms xmlns="http://schemas.microsoft.com/office/infopath/2007/PartnerControls">
        <TermInfo xmlns="http://schemas.microsoft.com/office/infopath/2007/PartnerControls">
          <TermName xmlns="http://schemas.microsoft.com/office/infopath/2007/PartnerControls">Treasury</TermName>
          <TermId xmlns="http://schemas.microsoft.com/office/infopath/2007/PartnerControls">7015d5ef-4341-4fca-869f-3ecabef008c7</TermId>
        </TermInfo>
      </Terms>
    </aae8b8b2f6b6446f8eaf6528f2afa3ed>
    <o2299b84a56844f0b3e22843a55b07f2 xmlns="16756c2e-6cd5-4ec7-b18d-635fa13e878a">
      <Terms xmlns="http://schemas.microsoft.com/office/infopath/2007/PartnerControls">
        <TermInfo xmlns="http://schemas.microsoft.com/office/infopath/2007/PartnerControls">
          <TermName xmlns="http://schemas.microsoft.com/office/infopath/2007/PartnerControls">Bon Appetit</TermName>
          <TermId xmlns="http://schemas.microsoft.com/office/infopath/2007/PartnerControls">607fe1f1-fb1b-4f37-b8d1-4d6395c9d315</TermId>
        </TermInfo>
        <TermInfo xmlns="http://schemas.microsoft.com/office/infopath/2007/PartnerControls">
          <TermName xmlns="http://schemas.microsoft.com/office/infopath/2007/PartnerControls">Canteen</TermName>
          <TermId xmlns="http://schemas.microsoft.com/office/infopath/2007/PartnerControls">d01254fd-e0b5-4c4e-b660-ddcde211a41e</TermId>
        </TermInfo>
        <TermInfo xmlns="http://schemas.microsoft.com/office/infopath/2007/PartnerControls">
          <TermName xmlns="http://schemas.microsoft.com/office/infopath/2007/PartnerControls">Chartwells Higher Ed</TermName>
          <TermId xmlns="http://schemas.microsoft.com/office/infopath/2007/PartnerControls">aa0aedf5-2621-4928-b0e9-b9555c84e38b</TermId>
        </TermInfo>
        <TermInfo xmlns="http://schemas.microsoft.com/office/infopath/2007/PartnerControls">
          <TermName xmlns="http://schemas.microsoft.com/office/infopath/2007/PartnerControls">Chartwells K12</TermName>
          <TermId xmlns="http://schemas.microsoft.com/office/infopath/2007/PartnerControls">ef7bcc4d-a189-4865-90e0-fe70531a0a47</TermId>
        </TermInfo>
        <TermInfo xmlns="http://schemas.microsoft.com/office/infopath/2007/PartnerControls">
          <TermName xmlns="http://schemas.microsoft.com/office/infopath/2007/PartnerControls">Corporate and Foodbuy</TermName>
          <TermId xmlns="http://schemas.microsoft.com/office/infopath/2007/PartnerControls">71bac368-42c4-4223-9917-b4d495c79f1e</TermId>
        </TermInfo>
        <TermInfo xmlns="http://schemas.microsoft.com/office/infopath/2007/PartnerControls">
          <TermName xmlns="http://schemas.microsoft.com/office/infopath/2007/PartnerControls">Crothall Healthcare</TermName>
          <TermId xmlns="http://schemas.microsoft.com/office/infopath/2007/PartnerControls">546e0a3f-8236-4e8e-b561-5e4a7d70910c</TermId>
        </TermInfo>
        <TermInfo xmlns="http://schemas.microsoft.com/office/infopath/2007/PartnerControls">
          <TermName xmlns="http://schemas.microsoft.com/office/infopath/2007/PartnerControls">CulinArt</TermName>
          <TermId xmlns="http://schemas.microsoft.com/office/infopath/2007/PartnerControls">24f3eb7d-a28f-4402-b364-b4a43a446b2b</TermId>
        </TermInfo>
        <TermInfo xmlns="http://schemas.microsoft.com/office/infopath/2007/PartnerControls">
          <TermName xmlns="http://schemas.microsoft.com/office/infopath/2007/PartnerControls">Eurest</TermName>
          <TermId xmlns="http://schemas.microsoft.com/office/infopath/2007/PartnerControls">70fe04b1-3b4b-4f02-9146-c9b5efd9d559</TermId>
        </TermInfo>
        <TermInfo xmlns="http://schemas.microsoft.com/office/infopath/2007/PartnerControls">
          <TermName xmlns="http://schemas.microsoft.com/office/infopath/2007/PartnerControls">ESFM</TermName>
          <TermId xmlns="http://schemas.microsoft.com/office/infopath/2007/PartnerControls">79c56ac8-236e-4f48-9688-7c34afde359d</TermId>
        </TermInfo>
        <TermInfo xmlns="http://schemas.microsoft.com/office/infopath/2007/PartnerControls">
          <TermName xmlns="http://schemas.microsoft.com/office/infopath/2007/PartnerControls">Flik ISD</TermName>
          <TermId xmlns="http://schemas.microsoft.com/office/infopath/2007/PartnerControls">db5c75f7-70b0-4ee8-8e86-af2ca5993b59</TermId>
        </TermInfo>
        <TermInfo xmlns="http://schemas.microsoft.com/office/infopath/2007/PartnerControls">
          <TermName xmlns="http://schemas.microsoft.com/office/infopath/2007/PartnerControls">Levy</TermName>
          <TermId xmlns="http://schemas.microsoft.com/office/infopath/2007/PartnerControls">b50391ad-6c41-4f72-ab11-2064718c1a0d</TermId>
        </TermInfo>
        <TermInfo xmlns="http://schemas.microsoft.com/office/infopath/2007/PartnerControls">
          <TermName xmlns="http://schemas.microsoft.com/office/infopath/2007/PartnerControls">Morrison Living</TermName>
          <TermId xmlns="http://schemas.microsoft.com/office/infopath/2007/PartnerControls">508f5511-2d49-4469-bfc1-7b4b67133b5c</TermId>
        </TermInfo>
        <TermInfo xmlns="http://schemas.microsoft.com/office/infopath/2007/PartnerControls">
          <TermName xmlns="http://schemas.microsoft.com/office/infopath/2007/PartnerControls">Morrison Healthcare</TermName>
          <TermId xmlns="http://schemas.microsoft.com/office/infopath/2007/PartnerControls">0c2dbd74-0ae7-47e9-8895-fb7dd3a36608</TermId>
        </TermInfo>
        <TermInfo xmlns="http://schemas.microsoft.com/office/infopath/2007/PartnerControls">
          <TermName xmlns="http://schemas.microsoft.com/office/infopath/2007/PartnerControls">Restaurant Associates</TermName>
          <TermId xmlns="http://schemas.microsoft.com/office/infopath/2007/PartnerControls">5e5baa1a-41bd-45c5-b760-c035be11d967</TermId>
        </TermInfo>
        <TermInfo xmlns="http://schemas.microsoft.com/office/infopath/2007/PartnerControls">
          <TermName xmlns="http://schemas.microsoft.com/office/infopath/2007/PartnerControls">SSC</TermName>
          <TermId xmlns="http://schemas.microsoft.com/office/infopath/2007/PartnerControls">a770fa4a-5fb6-4018-b29c-093e5778251d</TermId>
        </TermInfo>
        <TermInfo xmlns="http://schemas.microsoft.com/office/infopath/2007/PartnerControls">
          <TermName xmlns="http://schemas.microsoft.com/office/infopath/2007/PartnerControls">Touchpoint</TermName>
          <TermId xmlns="http://schemas.microsoft.com/office/infopath/2007/PartnerControls">e51276f7-7f50-4b23-a298-3fe1f2f17f48</TermId>
        </TermInfo>
        <TermInfo xmlns="http://schemas.microsoft.com/office/infopath/2007/PartnerControls">
          <TermName xmlns="http://schemas.microsoft.com/office/infopath/2007/PartnerControls">Unidine</TermName>
          <TermId xmlns="http://schemas.microsoft.com/office/infopath/2007/PartnerControls">f900c8ca-f41f-4bd4-9b0c-36f27423c583</TermId>
        </TermInfo>
        <TermInfo xmlns="http://schemas.microsoft.com/office/infopath/2007/PartnerControls">
          <TermName xmlns="http://schemas.microsoft.com/office/infopath/2007/PartnerControls">Wolfgang Puck Catering</TermName>
          <TermId xmlns="http://schemas.microsoft.com/office/infopath/2007/PartnerControls">cce7e79b-d3b6-40c0-816e-9112d5db53b7</TermId>
        </TermInfo>
      </Terms>
    </o2299b84a56844f0b3e22843a55b07f2>
    <mdce353e6bde4523ba5bc5cf0ed14dac xmlns="16756c2e-6cd5-4ec7-b18d-635fa13e878a">
      <Terms xmlns="http://schemas.microsoft.com/office/infopath/2007/PartnerControls"/>
    </mdce353e6bde4523ba5bc5cf0ed14dac>
    <a307835481e145e599055a0cc7665129 xmlns="16756c2e-6cd5-4ec7-b18d-635fa13e878a">
      <Terms xmlns="http://schemas.microsoft.com/office/infopath/2007/PartnerControls"/>
    </a307835481e145e599055a0cc7665129>
    <p2c84d4dd03943d3b2a2ecb3b17223e4 xmlns="16756c2e-6cd5-4ec7-b18d-635fa13e878a">
      <Terms xmlns="http://schemas.microsoft.com/office/infopath/2007/PartnerControls"/>
    </p2c84d4dd03943d3b2a2ecb3b17223e4>
    <OwlReviewExpiryDate xmlns="16756c2e-6cd5-4ec7-b18d-635fa13e878a" xsi:nil="true"/>
    <p9daea888ee24cb08c24be5868cfbc9e xmlns="16756c2e-6cd5-4ec7-b18d-635fa13e878a">
      <Terms xmlns="http://schemas.microsoft.com/office/infopath/2007/PartnerControls"/>
    </p9daea888ee24cb08c24be5868cfbc9e>
    <OwlDisplayPage xmlns="16756c2e-6cd5-4ec7-b18d-635fa13e878a">Banking Documents</OwlDisplayPage>
    <OwlDocPortalDescription xmlns="16756c2e-6cd5-4ec7-b18d-635fa13e878a">Electronic Payments</OwlDocPortalDescription>
    <ed318bbe71da46d9880178f213ecefc3 xmlns="16756c2e-6cd5-4ec7-b18d-635fa13e878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Cash</TermName>
          <TermId xmlns="http://schemas.microsoft.com/office/infopath/2007/PartnerControls">f4c1eb07-f9c0-4d2c-a54e-74e1a4a4e38a</TermId>
        </TermInfo>
      </Terms>
    </ed318bbe71da46d9880178f213ecefc3>
    <Display_x0020_Order xmlns="e767afc1-f23a-4398-9985-d1fbcdc96bc0" xsi:nil="true"/>
    <TaxCatchAllLabel xmlns="c0ce68d2-f4a4-4963-9a31-30d16dda62a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tranet Document" ma:contentTypeID="0x010100B2E962E0281B5445B5A191291FEE86A9010000FC5FE37237A24CA759409C509C0275" ma:contentTypeVersion="41" ma:contentTypeDescription="" ma:contentTypeScope="" ma:versionID="447e9c75c888708f7ec9ce6bc7f89af2">
  <xsd:schema xmlns:xsd="http://www.w3.org/2001/XMLSchema" xmlns:xs="http://www.w3.org/2001/XMLSchema" xmlns:p="http://schemas.microsoft.com/office/2006/metadata/properties" xmlns:ns2="16756c2e-6cd5-4ec7-b18d-635fa13e878a" xmlns:ns3="c0ce68d2-f4a4-4963-9a31-30d16dda62a3" xmlns:ns4="e767afc1-f23a-4398-9985-d1fbcdc96bc0" targetNamespace="http://schemas.microsoft.com/office/2006/metadata/properties" ma:root="true" ma:fieldsID="0fb11ada8c3a994108343f6572a54996" ns2:_="" ns3:_="" ns4:_="">
    <xsd:import namespace="16756c2e-6cd5-4ec7-b18d-635fa13e878a"/>
    <xsd:import namespace="c0ce68d2-f4a4-4963-9a31-30d16dda62a3"/>
    <xsd:import namespace="e767afc1-f23a-4398-9985-d1fbcdc96bc0"/>
    <xsd:element name="properties">
      <xsd:complexType>
        <xsd:sequence>
          <xsd:element name="documentManagement">
            <xsd:complexType>
              <xsd:all>
                <xsd:element ref="ns2:OwlDocPortalDescription" minOccurs="0"/>
                <xsd:element ref="ns2:OwlReviewExpiryDate" minOccurs="0"/>
                <xsd:element ref="ns2:OwlPromoteItem" minOccurs="0"/>
                <xsd:element ref="ns3:TaxCatchAll" minOccurs="0"/>
                <xsd:element ref="ns2:OwlDisplayPage" minOccurs="0"/>
                <xsd:element ref="ns2:OwlDocumentGroup" minOccurs="0"/>
                <xsd:element ref="ns4:Display_x0020_Order" minOccurs="0"/>
                <xsd:element ref="ns2:p2c84d4dd03943d3b2a2ecb3b17223e4" minOccurs="0"/>
                <xsd:element ref="ns2:o2299b84a56844f0b3e22843a55b07f2" minOccurs="0"/>
                <xsd:element ref="ns2:p9daea888ee24cb08c24be5868cfbc9e" minOccurs="0"/>
                <xsd:element ref="ns3:TaxCatchAllLabel" minOccurs="0"/>
                <xsd:element ref="ns2:a307835481e145e599055a0cc7665129" minOccurs="0"/>
                <xsd:element ref="ns2:ed318bbe71da46d9880178f213ecefc3" minOccurs="0"/>
                <xsd:element ref="ns2:mdce353e6bde4523ba5bc5cf0ed14dac" minOccurs="0"/>
                <xsd:element ref="ns2:aae8b8b2f6b6446f8eaf6528f2afa3ed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56c2e-6cd5-4ec7-b18d-635fa13e878a" elementFormDefault="qualified">
    <xsd:import namespace="http://schemas.microsoft.com/office/2006/documentManagement/types"/>
    <xsd:import namespace="http://schemas.microsoft.com/office/infopath/2007/PartnerControls"/>
    <xsd:element name="OwlDocPortalDescription" ma:index="2" nillable="true" ma:displayName="Document Description" ma:internalName="OwlDocPortalDescription" ma:readOnly="false">
      <xsd:simpleType>
        <xsd:restriction base="dms:Note">
          <xsd:maxLength value="255"/>
        </xsd:restriction>
      </xsd:simpleType>
    </xsd:element>
    <xsd:element name="OwlReviewExpiryDate" ma:index="7" nillable="true" ma:displayName="Review/Expiry Date" ma:format="DateOnly" ma:internalName="OwlReviewExpiryDate" ma:readOnly="false">
      <xsd:simpleType>
        <xsd:restriction base="dms:DateTime"/>
      </xsd:simpleType>
    </xsd:element>
    <xsd:element name="OwlPromoteItem" ma:index="8" nillable="true" ma:displayName="Promote Item" ma:internalName="OwlPromoteItem" ma:readOnly="false">
      <xsd:simpleType>
        <xsd:restriction base="dms:Boolean"/>
      </xsd:simpleType>
    </xsd:element>
    <xsd:element name="OwlDisplayPage" ma:index="19" nillable="true" ma:displayName="Display Page" ma:internalName="OwlDisplayPage" ma:readOnly="false">
      <xsd:simpleType>
        <xsd:restriction base="dms:Text">
          <xsd:maxLength value="255"/>
        </xsd:restriction>
      </xsd:simpleType>
    </xsd:element>
    <xsd:element name="OwlDocumentGroup" ma:index="20" nillable="true" ma:displayName="Document Group" ma:internalName="OwlDocumentGroup" ma:readOnly="false">
      <xsd:simpleType>
        <xsd:restriction base="dms:Text">
          <xsd:maxLength value="255"/>
        </xsd:restriction>
      </xsd:simpleType>
    </xsd:element>
    <xsd:element name="p2c84d4dd03943d3b2a2ecb3b17223e4" ma:index="22" nillable="true" ma:taxonomy="true" ma:internalName="p2c84d4dd03943d3b2a2ecb3b17223e4" ma:taxonomyFieldName="OwlContentTargetOptionsTwo" ma:displayName="Unused Content Target Options Two" ma:readOnly="false" ma:fieldId="{92c84d4d-d039-43d3-b2a2-ecb3b17223e4}" ma:taxonomyMulti="true" ma:sspId="912e36a2-49b7-4b00-ba12-1750025de1a5" ma:termSetId="c9905963-0bd2-416e-a733-5199f0cee2f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2299b84a56844f0b3e22843a55b07f2" ma:index="23" nillable="true" ma:taxonomy="true" ma:internalName="o2299b84a56844f0b3e22843a55b07f2" ma:taxonomyFieldName="OwlContentTargetOptionsOne" ma:displayName="Target Sector(s)" ma:readOnly="false" ma:default="30;#Wolfgang Puck Catering|cce7e79b-d3b6-40c0-816e-9112d5db53b7" ma:fieldId="{82299b84-a568-44f0-b3e2-2843a55b07f2}" ma:taxonomyMulti="true" ma:sspId="912e36a2-49b7-4b00-ba12-1750025de1a5" ma:termSetId="83fd38ca-fe11-409b-8e61-5627a24b2f7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9daea888ee24cb08c24be5868cfbc9e" ma:index="24" nillable="true" ma:taxonomy="true" ma:internalName="p9daea888ee24cb08c24be5868cfbc9e" ma:taxonomyFieldName="OwlContentTargetOptionsFour" ma:displayName="Unused Content Target Options Four" ma:readOnly="false" ma:fieldId="{99daea88-8ee2-4cb0-8c24-be5868cfbc9e}" ma:taxonomyMulti="true" ma:sspId="912e36a2-49b7-4b00-ba12-1750025de1a5" ma:termSetId="6c98997b-0863-48e6-8eab-2087fd98d59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07835481e145e599055a0cc7665129" ma:index="26" nillable="true" ma:taxonomy="true" ma:internalName="a307835481e145e599055a0cc7665129" ma:taxonomyFieldName="OwlDocPortalCategory" ma:displayName="Document Category" ma:readOnly="false" ma:fieldId="{a3078354-81e1-45e5-9905-5a0cc7665129}" ma:sspId="912e36a2-49b7-4b00-ba12-1750025de1a5" ma:termSetId="a16767b4-e283-4ed9-9962-dc242dd0ad5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318bbe71da46d9880178f213ecefc3" ma:index="27" nillable="true" ma:taxonomy="true" ma:internalName="ed318bbe71da46d9880178f213ecefc3" ma:taxonomyFieldName="OwlTags" ma:displayName="Tags" ma:readOnly="false" ma:fieldId="{ed318bbe-71da-46d9-8801-78f213ecefc3}" ma:taxonomyMulti="true" ma:sspId="912e36a2-49b7-4b00-ba12-1750025de1a5" ma:termSetId="0a7c3168-cd1c-4ce8-9508-c8789770a28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dce353e6bde4523ba5bc5cf0ed14dac" ma:index="28" nillable="true" ma:taxonomy="true" ma:internalName="mdce353e6bde4523ba5bc5cf0ed14dac" ma:taxonomyFieldName="OwlContentTargetOptionsThree" ma:displayName="Unused Content Target Options Three" ma:readOnly="false" ma:fieldId="{6dce353e-6bde-4523-ba5b-c5cf0ed14dac}" ma:taxonomyMulti="true" ma:sspId="912e36a2-49b7-4b00-ba12-1750025de1a5" ma:termSetId="cdba17e3-e32d-4aeb-b763-c581e96091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ae8b8b2f6b6446f8eaf6528f2afa3ed" ma:index="29" nillable="true" ma:taxonomy="true" ma:internalName="aae8b8b2f6b6446f8eaf6528f2afa3ed" ma:taxonomyFieldName="OwlDepartmentOwner" ma:displayName="Department Owner" ma:readOnly="false" ma:fieldId="{aae8b8b2-f6b6-446f-8eaf-6528f2afa3ed}" ma:taxonomyMulti="true" ma:sspId="912e36a2-49b7-4b00-ba12-1750025de1a5" ma:termSetId="4b09c375-7b55-4eb6-abfc-33328d3af21f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e68d2-f4a4-4963-9a31-30d16dda62a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d4d72d-4cf7-47c5-aa86-8113852f03d5}" ma:internalName="TaxCatchAll" ma:readOnly="false" ma:showField="CatchAllData" ma:web="16756c2e-6cd5-4ec7-b18d-635fa13e87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5" nillable="true" ma:displayName="Taxonomy Catch All Column1" ma:hidden="true" ma:list="{23d4d72d-4cf7-47c5-aa86-8113852f03d5}" ma:internalName="TaxCatchAllLabel" ma:readOnly="false" ma:showField="CatchAllDataLabel" ma:web="16756c2e-6cd5-4ec7-b18d-635fa13e87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7afc1-f23a-4398-9985-d1fbcdc96bc0" elementFormDefault="qualified">
    <xsd:import namespace="http://schemas.microsoft.com/office/2006/documentManagement/types"/>
    <xsd:import namespace="http://schemas.microsoft.com/office/infopath/2007/PartnerControls"/>
    <xsd:element name="Display_x0020_Order" ma:index="21" nillable="true" ma:displayName="Sort Order" ma:internalName="Display_x0020_Order" ma:readOnly="false" ma:percentage="FALSE">
      <xsd:simpleType>
        <xsd:restriction base="dms:Number"/>
      </xsd:simpleType>
    </xsd:element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Expiring Document" ma:contentTypeID="0x010100986F46A2EE34CE4D8B0C1CDFC3F7C8510085DE563168188D4CA1C66AC3090F1E8E" ma:contentTypeVersion="64" ma:contentTypeDescription="Retention:  Based on user provided Expiration date &#10;At date -  remove version history &#10;At date -  move to recycle bin &#10;60 days – permanently delete" ma:contentTypeScope="" ma:versionID="e3a553cf137a412df3075ff8625ec6ec">
  <xsd:schema xmlns:xsd="http://www.w3.org/2001/XMLSchema" xmlns:xs="http://www.w3.org/2001/XMLSchema" xmlns:p="http://schemas.microsoft.com/office/2006/metadata/properties" xmlns:ns1="http://schemas.microsoft.com/sharepoint/v3" xmlns:ns2="f150057b-a9f3-4236-9971-4fec36bdb0e1" xmlns:ns3="34b1f21b-3be8-41f8-a98e-f001be1520da" targetNamespace="http://schemas.microsoft.com/office/2006/metadata/properties" ma:root="true" ma:fieldsID="8f3e34f5deceb07c1b343b0b29fa49ff" ns1:_="" ns2:_="" ns3:_="">
    <xsd:import namespace="http://schemas.microsoft.com/sharepoint/v3"/>
    <xsd:import namespace="f150057b-a9f3-4236-9971-4fec36bdb0e1"/>
    <xsd:import namespace="34b1f21b-3be8-41f8-a98e-f001be1520d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Document_x0020_Expiration_x0020_Date"/>
                <xsd:element ref="ns2:TaxKeywordTaxHTField" minOccurs="0"/>
                <xsd:element ref="ns2:TaxCatchAll" minOccurs="0"/>
                <xsd:element ref="ns2:TaxCatchAllLabel" minOccurs="0"/>
                <xsd:element ref="ns2:Sector-Department"/>
                <xsd:element ref="ns1:_dlc_ExpireDateSaved" minOccurs="0"/>
                <xsd:element ref="ns1:_dlc_ExpireDate" minOccurs="0"/>
                <xsd:element ref="ns1:RoutingRuleDescription"/>
                <xsd:element ref="ns3:kf491402b8d34c26939858bb26918546" minOccurs="0"/>
                <xsd:element ref="ns3:wpsf" minOccurs="0"/>
                <xsd:element ref="ns1:_dlc_Exempt" minOccurs="0"/>
                <xsd:element ref="ns2:DocumentAudience"/>
                <xsd:element ref="ns2:SharedWithUsers" minOccurs="0"/>
                <xsd:element ref="ns2:LastReview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pireDateSaved" ma:index="17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8" nillable="true" ma:displayName="Expiration Date" ma:description="" ma:hidden="true" ma:indexed="true" ma:internalName="_dlc_ExpireDate" ma:readOnly="true">
      <xsd:simpleType>
        <xsd:restriction base="dms:DateTime"/>
      </xsd:simpleType>
    </xsd:element>
    <xsd:element name="RoutingRuleDescription" ma:index="19" ma:displayName="Description" ma:internalName="Description0">
      <xsd:simpleType>
        <xsd:restriction base="dms:Text">
          <xsd:maxLength value="255"/>
        </xsd:restriction>
      </xsd:simpleType>
    </xsd:element>
    <xsd:element name="_dlc_Exempt" ma:index="23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50057b-a9f3-4236-9971-4fec36bdb0e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Document_x0020_Expiration_x0020_Date" ma:index="11" ma:displayName="Document Expiration Date" ma:format="DateOnly" ma:indexed="true" ma:internalName="Document_x0020_Expiration_x0020_Date" ma:readOnly="false">
      <xsd:simpleType>
        <xsd:restriction base="dms:DateTime"/>
      </xsd:simpleType>
    </xsd:element>
    <xsd:element name="TaxKeywordTaxHTField" ma:index="12" ma:taxonomy="true" ma:internalName="TaxKeywordTaxHTField" ma:taxonomyFieldName="TaxKeyword" ma:displayName="Enterprise Keywords" ma:readOnly="false" ma:fieldId="{23f27201-bee3-471e-b2e7-b64fd8b7ca38}" ma:taxonomyMulti="true" ma:sspId="6e3d4da9-cb93-429a-a51e-625eaa31d1f5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09336f60-0ac3-4a78-b49f-135304129e4a}" ma:internalName="TaxCatchAll" ma:showField="CatchAllData" ma:web="f150057b-a9f3-4236-9971-4fec36bdb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Taxonomy Catch All Column1" ma:hidden="true" ma:list="{09336f60-0ac3-4a78-b49f-135304129e4a}" ma:internalName="TaxCatchAllLabel" ma:readOnly="true" ma:showField="CatchAllDataLabel" ma:web="f150057b-a9f3-4236-9971-4fec36bdb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ector-Department" ma:index="16" ma:displayName="Organization" ma:description="Sector contributors - Please select your sector;  Compass Corporate contributors - Please select your department." ma:format="Dropdown" ma:indexed="true" ma:internalName="Sector_x002d_Department">
      <xsd:simpleType>
        <xsd:restriction base="dms:Choice">
          <xsd:enumeration value="Accounting Services"/>
          <xsd:enumeration value="Best Vendors"/>
          <xsd:enumeration value="Business Excellence"/>
          <xsd:enumeration value="Canteen"/>
          <xsd:enumeration value="Chartwells HE"/>
          <xsd:enumeration value="Chartwells Schools"/>
          <xsd:enumeration value="Communications"/>
          <xsd:enumeration value="Compass Digital Labs (CDL)"/>
          <xsd:enumeration value="Compass in the community"/>
          <xsd:enumeration value="Compass One Healthcare"/>
          <xsd:enumeration value="Crothall Healthcare"/>
          <xsd:enumeration value="Diversity &amp; Inclusion"/>
          <xsd:enumeration value="Eurest"/>
          <xsd:enumeration value="Eurest services"/>
          <xsd:enumeration value="Field Systems"/>
          <xsd:enumeration value="Flik"/>
          <xsd:enumeration value="Flik ISD"/>
          <xsd:enumeration value="Flik Lifestyles"/>
          <xsd:enumeration value="Foodbuy"/>
          <xsd:enumeration value="Human Resources"/>
          <xsd:enumeration value="Internal Audit"/>
          <xsd:enumeration value="Labor and Payroll"/>
          <xsd:enumeration value="Learning+Development"/>
          <xsd:enumeration value="Legal"/>
          <xsd:enumeration value="Loss Prevention"/>
          <xsd:enumeration value="Morrison Health Care"/>
          <xsd:enumeration value="Morrison Community Living"/>
          <xsd:enumeration value="Proposal Development Center"/>
          <xsd:enumeration value="Quality Assurance"/>
          <xsd:enumeration value="Real Estate and Admin Services"/>
          <xsd:enumeration value="Resource Network"/>
          <xsd:enumeration value="Restaurant Associates"/>
          <xsd:enumeration value="Rewards"/>
          <xsd:enumeration value="Safety"/>
          <xsd:enumeration value="SSC"/>
          <xsd:enumeration value="Strategy and Planning"/>
          <xsd:enumeration value="Support Services"/>
          <xsd:enumeration value="Systems Technology Group"/>
          <xsd:enumeration value="Talent Management"/>
          <xsd:enumeration value="Technology Service Center"/>
          <xsd:enumeration value="TouchPoint"/>
          <xsd:enumeration value="Travel"/>
          <xsd:enumeration value="Treasury"/>
          <xsd:enumeration value="Wolfgang Puck Catering"/>
        </xsd:restriction>
      </xsd:simpleType>
    </xsd:element>
    <xsd:element name="DocumentAudience" ma:index="24" ma:displayName="Target Audience" ma:description="Select the target audience.  If this document is targeted to multiple sectors choose All." ma:format="Dropdown" ma:indexed="true" ma:internalName="DocumentAudience">
      <xsd:simpleType>
        <xsd:restriction base="dms:Choice">
          <xsd:enumeration value="All"/>
          <xsd:enumeration value="Bateman"/>
          <xsd:enumeration value="Bon Appetit"/>
          <xsd:enumeration value="Canteen"/>
          <xsd:enumeration value="Central Table"/>
          <xsd:enumeration value="Chartwells Higher Education"/>
          <xsd:enumeration value="Chartwells K12"/>
          <xsd:enumeration value="CompassOne"/>
          <xsd:enumeration value="Compass One Healthcare"/>
          <xsd:enumeration value="Corporate"/>
          <xsd:enumeration value="Crothall"/>
          <xsd:enumeration value="Eurest"/>
          <xsd:enumeration value="Eurest Services"/>
          <xsd:enumeration value="EverSource"/>
          <xsd:enumeration value="Flik"/>
          <xsd:enumeration value="Flik ISD"/>
          <xsd:enumeration value="Flik Lifestyles"/>
          <xsd:enumeration value="Gourmet Dining"/>
          <xsd:enumeration value="Morrison Community Living"/>
          <xsd:enumeration value="Morrison Healthcare"/>
          <xsd:enumeration value="Restaurant Associates"/>
          <xsd:enumeration value="SSC"/>
          <xsd:enumeration value="TouchPoint"/>
          <xsd:enumeration value="Wolfgang Puck Catering"/>
        </xsd:restriction>
      </xsd:simpleType>
    </xsd:element>
    <xsd:element name="SharedWithUsers" ma:index="25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ReviewedDate" ma:index="26" nillable="true" ma:displayName="LastReviewedDate" ma:format="DateOnly" ma:indexed="true" ma:internalName="LastReview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1f21b-3be8-41f8-a98e-f001be1520da" elementFormDefault="qualified">
    <xsd:import namespace="http://schemas.microsoft.com/office/2006/documentManagement/types"/>
    <xsd:import namespace="http://schemas.microsoft.com/office/infopath/2007/PartnerControls"/>
    <xsd:element name="kf491402b8d34c26939858bb26918546" ma:index="21" nillable="true" ma:taxonomy="true" ma:internalName="kf491402b8d34c26939858bb26918546" ma:taxonomyFieldName="Document_x0020_Category" ma:displayName="Document Category" ma:indexed="true" ma:default="" ma:fieldId="{4f491402-b8d3-4c26-9398-58bb26918546}" ma:sspId="6e3d4da9-cb93-429a-a51e-625eaa31d1f5" ma:termSetId="ed4c487d-4bc2-4328-b95b-1705b0ab886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wpsf" ma:index="22" nillable="true" ma:displayName="Date and Time" ma:hidden="true" ma:internalName="wpsf" ma:readOnly="fals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A63F7E-E0B4-4A24-88EE-E231E8B56653}"/>
</file>

<file path=customXml/itemProps2.xml><?xml version="1.0" encoding="utf-8"?>
<ds:datastoreItem xmlns:ds="http://schemas.openxmlformats.org/officeDocument/2006/customXml" ds:itemID="{FBADCC0B-3DD0-4A54-8AB0-B5A8A836DBE7}"/>
</file>

<file path=customXml/itemProps3.xml><?xml version="1.0" encoding="utf-8"?>
<ds:datastoreItem xmlns:ds="http://schemas.openxmlformats.org/officeDocument/2006/customXml" ds:itemID="{02A63F7E-E0B4-4A24-88EE-E231E8B56653}"/>
</file>

<file path=customXml/itemProps4.xml><?xml version="1.0" encoding="utf-8"?>
<ds:datastoreItem xmlns:ds="http://schemas.openxmlformats.org/officeDocument/2006/customXml" ds:itemID="{1EFF8AD2-3CC8-4D2C-B328-075CDF0E15EE}"/>
</file>

<file path=customXml/itemProps5.xml><?xml version="1.0" encoding="utf-8"?>
<ds:datastoreItem xmlns:ds="http://schemas.openxmlformats.org/officeDocument/2006/customXml" ds:itemID="{413D37C4-AC08-4FD5-AA62-80233AD1B85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Compass Group, NAD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 Payments</dc:title>
  <dc:subject/>
  <dc:creator>Barnes, Katrina</dc:creator>
  <cp:keywords>ACH; payment; electronic; Wires</cp:keywords>
  <dc:description/>
  <cp:lastModifiedBy>Shoup, Emily</cp:lastModifiedBy>
  <cp:revision>9</cp:revision>
  <cp:lastPrinted>2018-04-23T16:04:00Z</cp:lastPrinted>
  <dcterms:created xsi:type="dcterms:W3CDTF">2018-04-23T17:18:00Z</dcterms:created>
  <dcterms:modified xsi:type="dcterms:W3CDTF">2025-09-30T12:49:08Z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0x010100B2E962E0281B5445B5A191291FEE86A9010000FC5FE37237A24CA759409C509C0275</vt:lpwstr>
  </property>
  <property fmtid="{D5CDD505-2E9C-101B-9397-08002B2CF9AE}" pid="3" name="_dlc_DocIdItemGuid">
    <vt:lpwstr>cfbbbc16-5e31-4bfe-b827-d0db32420972</vt:lpwstr>
  </property>
  <property fmtid="{D5CDD505-2E9C-101B-9397-08002B2CF9AE}" pid="4" name="TaxKeyword">
    <vt:lpwstr>18353;#Wires|fab077a9-1890-4f18-b5f5-f25b38caa518;#8297;#electronic|b5bb8edd-c788-49b6-9fde-cabca7c49ead;#3859;#payment|54069ecf-24a2-4576-b1f1-6323aa0a38f1;#6244;#ACH|157b2702-b52e-48ea-a331-4495c871be87</vt:lpwstr>
  </property>
  <property fmtid="{D5CDD505-2E9C-101B-9397-08002B2CF9AE}" pid="5" name="Document Category">
    <vt:lpwstr/>
  </property>
  <property fmtid="{D5CDD505-2E9C-101B-9397-08002B2CF9AE}" pid="6" name="OwlContentTargetOptionsFour">
    <vt:lpwstr/>
  </property>
  <property fmtid="{D5CDD505-2E9C-101B-9397-08002B2CF9AE}" pid="7" name="OwlTags">
    <vt:lpwstr>61;#Cash|f4c1eb07-f9c0-4d2c-a54e-74e1a4a4e38a</vt:lpwstr>
  </property>
  <property fmtid="{D5CDD505-2E9C-101B-9397-08002B2CF9AE}" pid="8" name="OwlDocPortalCategory">
    <vt:lpwstr/>
  </property>
  <property fmtid="{D5CDD505-2E9C-101B-9397-08002B2CF9AE}" pid="9" name="OwlContentTargetOptionsOne">
    <vt:lpwstr>12;#Bon Appetit|607fe1f1-fb1b-4f37-b8d1-4d6395c9d315;#13;#Canteen|d01254fd-e0b5-4c4e-b660-ddcde211a41e;#14;#Chartwells Higher Ed|aa0aedf5-2621-4928-b0e9-b9555c84e38b;#15;#Chartwells K12|ef7bcc4d-a189-4865-90e0-fe70531a0a47;#16;#Corporate and Foodbuy|71bac368-42c4-4223-9917-b4d495c79f1e;#17;#Crothall Healthcare|546e0a3f-8236-4e8e-b561-5e4a7d70910c;#18;#CulinArt|24f3eb7d-a28f-4402-b364-b4a43a446b2b;#19;#Eurest|70fe04b1-3b4b-4f02-9146-c9b5efd9d559;#20;#ESFM|79c56ac8-236e-4f48-9688-7c34afde359d;#22;#Flik ISD|db5c75f7-70b0-4ee8-8e86-af2ca5993b59;#23;#Levy|b50391ad-6c41-4f72-ab11-2064718c1a0d;#24;#Morrison Living|508f5511-2d49-4469-bfc1-7b4b67133b5c;#25;#Morrison Healthcare|0c2dbd74-0ae7-47e9-8895-fb7dd3a36608;#26;#Restaurant Associates|5e5baa1a-41bd-45c5-b760-c035be11d967;#27;#SSC|a770fa4a-5fb6-4018-b29c-093e5778251d;#28;#Touchpoint|e51276f7-7f50-4b23-a298-3fe1f2f17f48;#29;#Unidine|f900c8ca-f41f-4bd4-9b0c-36f27423c583;#30;#Wolfgang Puck Catering|cce7e79b-d3b6-40c0-816e-9112d5db53b7</vt:lpwstr>
  </property>
  <property fmtid="{D5CDD505-2E9C-101B-9397-08002B2CF9AE}" pid="10" name="OwlDepartmentOwner">
    <vt:lpwstr>59;#Treasury|7015d5ef-4341-4fca-869f-3ecabef008c7</vt:lpwstr>
  </property>
  <property fmtid="{D5CDD505-2E9C-101B-9397-08002B2CF9AE}" pid="11" name="OwlContentTargetOptionsTwo">
    <vt:lpwstr/>
  </property>
  <property fmtid="{D5CDD505-2E9C-101B-9397-08002B2CF9AE}" pid="12" name="OwlContentTargetOptionsThree">
    <vt:lpwstr/>
  </property>
  <property fmtid="{D5CDD505-2E9C-101B-9397-08002B2CF9AE}" pid="13" name="URL">
    <vt:lpwstr/>
  </property>
  <property fmtid="{D5CDD505-2E9C-101B-9397-08002B2CF9AE}" pid="14" name="Order">
    <vt:r8>4200</vt:r8>
  </property>
  <property fmtid="{D5CDD505-2E9C-101B-9397-08002B2CF9AE}" pid="16" name="docLang">
    <vt:lpwstr>en</vt:lpwstr>
  </property>
</Properties>
</file>