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46A5E" w14:textId="7A7E12DC" w:rsidR="00F27C87" w:rsidRDefault="00F27C87" w:rsidP="00F27C87">
      <w:pPr>
        <w:spacing w:line="480" w:lineRule="auto"/>
      </w:pPr>
      <w:r>
        <w:tab/>
      </w:r>
      <w:r>
        <w:tab/>
      </w:r>
      <w:r>
        <w:tab/>
      </w:r>
      <w:r>
        <w:tab/>
        <w:t xml:space="preserve">DSC680 Milestone </w:t>
      </w:r>
      <w:r w:rsidR="00763933">
        <w:t>3</w:t>
      </w:r>
      <w:r>
        <w:t xml:space="preserve"> Week </w:t>
      </w:r>
      <w:r w:rsidR="00763933">
        <w:t>8</w:t>
      </w:r>
    </w:p>
    <w:p w14:paraId="6E4163AC" w14:textId="2AAA5DA0" w:rsidR="00F27C87" w:rsidRDefault="00F27C87" w:rsidP="00F27C87">
      <w:pPr>
        <w:spacing w:line="480" w:lineRule="auto"/>
        <w:ind w:left="2880"/>
      </w:pPr>
      <w:r>
        <w:t xml:space="preserve">      </w:t>
      </w:r>
      <w:r w:rsidR="005A6B70">
        <w:t>Report/</w:t>
      </w:r>
      <w:r>
        <w:t>White Paper</w:t>
      </w:r>
    </w:p>
    <w:p w14:paraId="5D99C148" w14:textId="77777777" w:rsidR="00F27C87" w:rsidRDefault="00F27C87" w:rsidP="00F27C87">
      <w:pPr>
        <w:spacing w:line="480" w:lineRule="auto"/>
        <w:ind w:left="2880"/>
      </w:pPr>
      <w:r>
        <w:t xml:space="preserve">         Joseph Madden</w:t>
      </w:r>
    </w:p>
    <w:p w14:paraId="295A371D" w14:textId="485A36A9" w:rsidR="00F27C87" w:rsidRPr="00C430B8" w:rsidRDefault="00F27C87" w:rsidP="00C430B8">
      <w:pPr>
        <w:pStyle w:val="ListParagraph"/>
        <w:numPr>
          <w:ilvl w:val="0"/>
          <w:numId w:val="1"/>
        </w:numPr>
        <w:spacing w:line="480" w:lineRule="auto"/>
        <w:rPr>
          <w:b/>
          <w:bCs/>
          <w:u w:val="single"/>
        </w:rPr>
      </w:pPr>
      <w:r w:rsidRPr="00C430B8">
        <w:rPr>
          <w:b/>
          <w:bCs/>
          <w:u w:val="single"/>
        </w:rPr>
        <w:t>Business Problem:</w:t>
      </w:r>
    </w:p>
    <w:p w14:paraId="2DF2C10E" w14:textId="4B7F3F0F" w:rsidR="00F27C87" w:rsidRDefault="00F27C87" w:rsidP="00F27C87">
      <w:pPr>
        <w:spacing w:line="480" w:lineRule="auto"/>
      </w:pPr>
      <w:r>
        <w:t xml:space="preserve">The increasing rates of obesity </w:t>
      </w:r>
      <w:r w:rsidR="00C802A1">
        <w:t>in the United States present a significant public health challenge. This white paper aims to investigate the socioeconomic factors contributing to obesity to inform targeted interventions and policies.</w:t>
      </w:r>
    </w:p>
    <w:p w14:paraId="661A3B89" w14:textId="7EE22451" w:rsidR="00C802A1" w:rsidRPr="00C430B8" w:rsidRDefault="00C802A1" w:rsidP="00C430B8">
      <w:pPr>
        <w:pStyle w:val="ListParagraph"/>
        <w:numPr>
          <w:ilvl w:val="0"/>
          <w:numId w:val="1"/>
        </w:numPr>
        <w:spacing w:line="480" w:lineRule="auto"/>
        <w:rPr>
          <w:b/>
          <w:bCs/>
          <w:u w:val="single"/>
        </w:rPr>
      </w:pPr>
      <w:r w:rsidRPr="00C430B8">
        <w:rPr>
          <w:b/>
          <w:bCs/>
          <w:u w:val="single"/>
        </w:rPr>
        <w:t>Background/History:</w:t>
      </w:r>
    </w:p>
    <w:p w14:paraId="089FC697" w14:textId="2590CA3E" w:rsidR="00C802A1" w:rsidRDefault="008C3179" w:rsidP="00F27C87">
      <w:pPr>
        <w:spacing w:line="480" w:lineRule="auto"/>
      </w:pPr>
      <w:r>
        <w:t>The prevalence of obesity in the United States has been a growing concern with significant implications for public health. Understanding the relationship between socioeconomic factors and obesity rates is crucial for developing effective interventions and policies.</w:t>
      </w:r>
    </w:p>
    <w:p w14:paraId="598ED068" w14:textId="45482101" w:rsidR="00C802A1" w:rsidRPr="00C430B8" w:rsidRDefault="00C802A1" w:rsidP="00C430B8">
      <w:pPr>
        <w:pStyle w:val="ListParagraph"/>
        <w:numPr>
          <w:ilvl w:val="0"/>
          <w:numId w:val="1"/>
        </w:numPr>
        <w:spacing w:line="480" w:lineRule="auto"/>
        <w:rPr>
          <w:b/>
          <w:bCs/>
          <w:u w:val="single"/>
        </w:rPr>
      </w:pPr>
      <w:r w:rsidRPr="00C430B8">
        <w:rPr>
          <w:b/>
          <w:bCs/>
          <w:u w:val="single"/>
        </w:rPr>
        <w:t>Data Explanation:</w:t>
      </w:r>
    </w:p>
    <w:p w14:paraId="001B4C21" w14:textId="77777777" w:rsidR="00C06AF3" w:rsidRPr="00C06AF3" w:rsidRDefault="00C06AF3" w:rsidP="00C06AF3">
      <w:pPr>
        <w:spacing w:line="480" w:lineRule="auto"/>
        <w:rPr>
          <w:rFonts w:ascii="Aptos" w:hAnsi="Aptos"/>
          <w:b/>
          <w:bCs/>
          <w:u w:val="single"/>
        </w:rPr>
      </w:pPr>
      <w:r w:rsidRPr="00C06AF3">
        <w:rPr>
          <w:rFonts w:ascii="Aptos" w:hAnsi="Aptos" w:cs="Segoe UI"/>
          <w:color w:val="374151"/>
        </w:rPr>
        <w:t xml:space="preserve">The dataset, named Obesity_GDP_PanelData.csv, encompasses information from U.S. states for the years 2014 to 2017, providing a comprehensive snapshot of socio-economic indicators and obesity-related metrics. It includes key variables such as </w:t>
      </w:r>
      <w:proofErr w:type="spellStart"/>
      <w:r w:rsidRPr="00C06AF3">
        <w:rPr>
          <w:rFonts w:ascii="Aptos" w:hAnsi="Aptos" w:cs="Segoe UI"/>
          <w:color w:val="374151"/>
        </w:rPr>
        <w:t>Adult.Obesity</w:t>
      </w:r>
      <w:proofErr w:type="spellEnd"/>
      <w:r w:rsidRPr="00C06AF3">
        <w:rPr>
          <w:rFonts w:ascii="Aptos" w:hAnsi="Aptos" w:cs="Segoe UI"/>
          <w:color w:val="374151"/>
        </w:rPr>
        <w:t xml:space="preserve">, </w:t>
      </w:r>
      <w:proofErr w:type="spellStart"/>
      <w:r w:rsidRPr="00C06AF3">
        <w:rPr>
          <w:rFonts w:ascii="Aptos" w:hAnsi="Aptos" w:cs="Segoe UI"/>
          <w:color w:val="374151"/>
        </w:rPr>
        <w:t>Average.Income</w:t>
      </w:r>
      <w:proofErr w:type="spellEnd"/>
      <w:r w:rsidRPr="00C06AF3">
        <w:rPr>
          <w:rFonts w:ascii="Aptos" w:hAnsi="Aptos" w:cs="Segoe UI"/>
          <w:color w:val="374151"/>
        </w:rPr>
        <w:t xml:space="preserve">, Population, </w:t>
      </w:r>
      <w:proofErr w:type="spellStart"/>
      <w:r w:rsidRPr="00C06AF3">
        <w:rPr>
          <w:rFonts w:ascii="Aptos" w:hAnsi="Aptos" w:cs="Segoe UI"/>
          <w:color w:val="374151"/>
        </w:rPr>
        <w:t>Real.GDP</w:t>
      </w:r>
      <w:proofErr w:type="spellEnd"/>
      <w:r w:rsidRPr="00C06AF3">
        <w:rPr>
          <w:rFonts w:ascii="Aptos" w:hAnsi="Aptos" w:cs="Segoe UI"/>
          <w:color w:val="374151"/>
        </w:rPr>
        <w:t xml:space="preserve">, and more. The dataset underwent thorough preparation, with missing values addressed and necessary cleaning steps applied to ensure data integrity. Variable transformations, if any, were carried out as part of the data preparation process. A detailed data dictionary is provided to elucidate the meaning and type of each variable, aiding in a clear understanding of the dataset's structure. Summary </w:t>
      </w:r>
      <w:r w:rsidRPr="00C06AF3">
        <w:rPr>
          <w:rFonts w:ascii="Aptos" w:hAnsi="Aptos" w:cs="Segoe UI"/>
          <w:color w:val="374151"/>
        </w:rPr>
        <w:lastRenderedPageBreak/>
        <w:t>statistics offer an initial glimpse into the distribution of crucial variables, and exploratory visualizations have been employed to unveil patterns and trends. This data explanation serves as a foundational guide, laying the groundwork for subsequent analysis and interpretation of the dataset.</w:t>
      </w:r>
    </w:p>
    <w:p w14:paraId="71252523" w14:textId="4DE9096C" w:rsidR="00C802A1" w:rsidRPr="00C430B8" w:rsidRDefault="00C802A1" w:rsidP="00C430B8">
      <w:pPr>
        <w:pStyle w:val="ListParagraph"/>
        <w:numPr>
          <w:ilvl w:val="0"/>
          <w:numId w:val="1"/>
        </w:numPr>
        <w:spacing w:line="480" w:lineRule="auto"/>
        <w:rPr>
          <w:b/>
          <w:bCs/>
          <w:u w:val="single"/>
        </w:rPr>
      </w:pPr>
      <w:r w:rsidRPr="00C430B8">
        <w:rPr>
          <w:b/>
          <w:bCs/>
          <w:u w:val="single"/>
        </w:rPr>
        <w:t>Methods:</w:t>
      </w:r>
    </w:p>
    <w:p w14:paraId="5A16905E" w14:textId="2DED69A3" w:rsidR="00C802A1" w:rsidRPr="00C06AF3" w:rsidRDefault="00C06AF3" w:rsidP="00F27C87">
      <w:pPr>
        <w:spacing w:line="480" w:lineRule="auto"/>
      </w:pPr>
      <w:r w:rsidRPr="00C06AF3">
        <w:rPr>
          <w:rFonts w:cs="Segoe UI"/>
          <w:color w:val="374151"/>
        </w:rPr>
        <w:t>The analysis employs a multifaceted approach involving statistical methods, regression analysis, and geographical mapping to explore the intricate relationship between socio-economic factors and obesity rates. Descriptive statistics are utilized for summarizing and presenting the main features of the dataset. Regression analysis serves as a powerful tool to assess the strength and direction of associations between variables, particularly investigating how factors like income, education, and healthcare accessibility influence obesity prevalence. Geographic mapping is employed to visualize spatial patterns, offering insights into regional disparities. Additionally, machine learning algorithms may be considered for predictive modeling, shedding light on potential future trends. The comprehensive methodology aims to extract meaningful insights from the dataset, enabling a nuanced understanding of the interplay between socio-economic factors and obesity rates across different demographics and regions.</w:t>
      </w:r>
    </w:p>
    <w:p w14:paraId="4B1FF4AE" w14:textId="77777777" w:rsidR="00C802A1" w:rsidRDefault="00C802A1" w:rsidP="00F27C87">
      <w:pPr>
        <w:spacing w:line="480" w:lineRule="auto"/>
      </w:pPr>
    </w:p>
    <w:p w14:paraId="71DED850" w14:textId="0AADA2E2" w:rsidR="00C802A1" w:rsidRPr="00C430B8" w:rsidRDefault="00C802A1" w:rsidP="00C430B8">
      <w:pPr>
        <w:pStyle w:val="ListParagraph"/>
        <w:numPr>
          <w:ilvl w:val="0"/>
          <w:numId w:val="1"/>
        </w:numPr>
        <w:spacing w:line="480" w:lineRule="auto"/>
        <w:rPr>
          <w:b/>
          <w:bCs/>
          <w:u w:val="single"/>
        </w:rPr>
      </w:pPr>
      <w:r w:rsidRPr="00C430B8">
        <w:rPr>
          <w:b/>
          <w:bCs/>
          <w:u w:val="single"/>
        </w:rPr>
        <w:t>Analysis:</w:t>
      </w:r>
    </w:p>
    <w:p w14:paraId="78D90943" w14:textId="3556146A" w:rsidR="00C06AF3" w:rsidRPr="00C06AF3" w:rsidRDefault="00C06AF3" w:rsidP="00C06AF3">
      <w:pPr>
        <w:spacing w:line="480" w:lineRule="auto"/>
        <w:rPr>
          <w:b/>
          <w:bCs/>
          <w:u w:val="single"/>
        </w:rPr>
      </w:pPr>
      <w:r w:rsidRPr="00C06AF3">
        <w:rPr>
          <w:rFonts w:cs="Segoe UI"/>
          <w:color w:val="374151"/>
        </w:rPr>
        <w:t xml:space="preserve">The analysis focuses on uncovering patterns, correlations, and trends within the dataset to understand the complex relationship between socio-economic factors and obesity rates. </w:t>
      </w:r>
      <w:r w:rsidRPr="00C06AF3">
        <w:rPr>
          <w:rFonts w:cs="Segoe UI"/>
          <w:color w:val="374151"/>
        </w:rPr>
        <w:lastRenderedPageBreak/>
        <w:t>Descriptive statistics provide a high-level overview of key metrics, offering insights into the distribution and central tendencies of variables. Regression analysis is employed to identify the strength and nature of relationships between socio-economic factors (such as income, education, and healthcare accessibility) and obesity rates. This step aims to quantify the impact of each factor on obesity prevalence. Geographical mapping plays a crucial role in visualizing spatial patterns, enabling the identification of regional disparities in obesity rates. This spatial analysis contributes to a more nuanced understanding of the socio-economic determinants of obesity across different states. The analysis also considers machine learning algorithms for predictive modeling, which can help forecast potential future trends in obesity rates based on changes in socio-economic factors. This forward-looking approach adds a layer of complexity to the analysis, allowing for a more strategic and anticipatory understanding of the dynamics involved. By integrating these various analytical methods, the analysis aims to provide a comprehensive and detailed exploration of the relationship between socio-economic factors and obesity rates in U.S. states from 2014 to 2017.</w:t>
      </w:r>
    </w:p>
    <w:p w14:paraId="2E855109" w14:textId="478FF5E4" w:rsidR="00201F6F" w:rsidRPr="00C430B8" w:rsidRDefault="00201F6F" w:rsidP="00C430B8">
      <w:pPr>
        <w:pStyle w:val="ListParagraph"/>
        <w:numPr>
          <w:ilvl w:val="0"/>
          <w:numId w:val="1"/>
        </w:numPr>
        <w:spacing w:line="480" w:lineRule="auto"/>
        <w:rPr>
          <w:b/>
          <w:bCs/>
          <w:u w:val="single"/>
        </w:rPr>
      </w:pPr>
      <w:r w:rsidRPr="00C430B8">
        <w:rPr>
          <w:b/>
          <w:bCs/>
          <w:u w:val="single"/>
        </w:rPr>
        <w:t>Conclusion:</w:t>
      </w:r>
    </w:p>
    <w:p w14:paraId="491956BA" w14:textId="77777777" w:rsidR="00C06AF3" w:rsidRPr="00C06AF3" w:rsidRDefault="00C06AF3" w:rsidP="00C06AF3">
      <w:pPr>
        <w:spacing w:line="480" w:lineRule="auto"/>
        <w:rPr>
          <w:rFonts w:cs="Segoe UI"/>
          <w:color w:val="374151"/>
        </w:rPr>
      </w:pPr>
      <w:r w:rsidRPr="00C06AF3">
        <w:rPr>
          <w:rFonts w:cs="Segoe UI"/>
          <w:color w:val="374151"/>
        </w:rPr>
        <w:t>The findings underscore the intricate interplay between socio-economic factors and obesity rates. The analysis contributes to a more nuanced understanding of the complex dynamics at play and provides actionable insights for designing effective public health interventions.</w:t>
      </w:r>
    </w:p>
    <w:p w14:paraId="065F76F6" w14:textId="5080860C" w:rsidR="00201F6F" w:rsidRPr="00C06AF3" w:rsidRDefault="00201F6F" w:rsidP="00C06AF3">
      <w:pPr>
        <w:pStyle w:val="ListParagraph"/>
        <w:numPr>
          <w:ilvl w:val="0"/>
          <w:numId w:val="1"/>
        </w:numPr>
        <w:spacing w:line="480" w:lineRule="auto"/>
        <w:rPr>
          <w:b/>
          <w:bCs/>
          <w:u w:val="single"/>
        </w:rPr>
      </w:pPr>
      <w:r w:rsidRPr="00C06AF3">
        <w:rPr>
          <w:b/>
          <w:bCs/>
          <w:u w:val="single"/>
        </w:rPr>
        <w:t>Assumptions:</w:t>
      </w:r>
    </w:p>
    <w:p w14:paraId="17D7CC9E" w14:textId="71BB06ED" w:rsidR="00C06AF3" w:rsidRPr="00C06AF3" w:rsidRDefault="00C06AF3" w:rsidP="00C06AF3">
      <w:pPr>
        <w:spacing w:line="480" w:lineRule="auto"/>
        <w:rPr>
          <w:rFonts w:cs="Segoe UI"/>
          <w:color w:val="374151"/>
        </w:rPr>
      </w:pPr>
      <w:r w:rsidRPr="00C06AF3">
        <w:rPr>
          <w:rFonts w:cs="Segoe UI"/>
          <w:color w:val="374151"/>
        </w:rPr>
        <w:lastRenderedPageBreak/>
        <w:t>The assumptions help streamline the analysis but should be kept in mind when interpreting the results, recognizing the inherent complexities of socio-economic dynamics and their impact on obesity rates.</w:t>
      </w:r>
    </w:p>
    <w:p w14:paraId="44238DD6" w14:textId="537E2851" w:rsidR="00201F6F" w:rsidRPr="00C06AF3" w:rsidRDefault="00201F6F" w:rsidP="00C06AF3">
      <w:pPr>
        <w:pStyle w:val="ListParagraph"/>
        <w:numPr>
          <w:ilvl w:val="0"/>
          <w:numId w:val="1"/>
        </w:numPr>
        <w:spacing w:line="480" w:lineRule="auto"/>
        <w:rPr>
          <w:b/>
          <w:bCs/>
          <w:u w:val="single"/>
        </w:rPr>
      </w:pPr>
      <w:r w:rsidRPr="00C06AF3">
        <w:rPr>
          <w:b/>
          <w:bCs/>
          <w:u w:val="single"/>
        </w:rPr>
        <w:t>Limitations:</w:t>
      </w:r>
    </w:p>
    <w:p w14:paraId="7DA6898D" w14:textId="3457ED8D" w:rsidR="00201F6F" w:rsidRPr="00F81E86" w:rsidRDefault="00F81E86" w:rsidP="00F27C87">
      <w:pPr>
        <w:spacing w:line="480" w:lineRule="auto"/>
      </w:pPr>
      <w:r w:rsidRPr="00F81E86">
        <w:t xml:space="preserve">The </w:t>
      </w:r>
      <w:r w:rsidRPr="00F81E86">
        <w:rPr>
          <w:rFonts w:cs="Segoe UI"/>
          <w:color w:val="374151"/>
        </w:rPr>
        <w:t xml:space="preserve">limitations </w:t>
      </w:r>
      <w:proofErr w:type="gramStart"/>
      <w:r w:rsidRPr="00F81E86">
        <w:rPr>
          <w:rFonts w:cs="Segoe UI"/>
          <w:color w:val="374151"/>
        </w:rPr>
        <w:t>is</w:t>
      </w:r>
      <w:proofErr w:type="gramEnd"/>
      <w:r w:rsidRPr="00F81E86">
        <w:rPr>
          <w:rFonts w:cs="Segoe UI"/>
          <w:color w:val="374151"/>
        </w:rPr>
        <w:t xml:space="preserve"> crucial for a balanced understanding of the study's scope and implications. These considerations will guide future research and inform potential adjustments to enhance the accuracy and applicability of the findings.</w:t>
      </w:r>
    </w:p>
    <w:p w14:paraId="5E9FA1AE" w14:textId="2D4DE170" w:rsidR="00201F6F" w:rsidRPr="00C430B8" w:rsidRDefault="00201F6F" w:rsidP="00C430B8">
      <w:pPr>
        <w:pStyle w:val="ListParagraph"/>
        <w:numPr>
          <w:ilvl w:val="0"/>
          <w:numId w:val="1"/>
        </w:numPr>
        <w:spacing w:line="480" w:lineRule="auto"/>
        <w:rPr>
          <w:b/>
          <w:bCs/>
          <w:u w:val="single"/>
        </w:rPr>
      </w:pPr>
      <w:r w:rsidRPr="00C430B8">
        <w:rPr>
          <w:b/>
          <w:bCs/>
          <w:u w:val="single"/>
        </w:rPr>
        <w:t>Challenges:</w:t>
      </w:r>
    </w:p>
    <w:p w14:paraId="3DE0548D" w14:textId="4A28C375" w:rsidR="00201F6F" w:rsidRPr="00F81E86" w:rsidRDefault="00F81E86" w:rsidP="00F27C87">
      <w:pPr>
        <w:spacing w:line="480" w:lineRule="auto"/>
      </w:pPr>
      <w:r w:rsidRPr="00F81E86">
        <w:t xml:space="preserve">The </w:t>
      </w:r>
      <w:r w:rsidRPr="00F81E86">
        <w:rPr>
          <w:rFonts w:cs="Segoe UI"/>
          <w:color w:val="374151"/>
        </w:rPr>
        <w:t>challenges will be pivotal to ensure the validity and reliability of the study's outcomes, and continuous monitoring and refinement of methods will be essential throughout the project.</w:t>
      </w:r>
    </w:p>
    <w:p w14:paraId="1F6B4292" w14:textId="3B85A85E" w:rsidR="00201F6F" w:rsidRPr="00C430B8" w:rsidRDefault="00201F6F" w:rsidP="00C430B8">
      <w:pPr>
        <w:pStyle w:val="ListParagraph"/>
        <w:numPr>
          <w:ilvl w:val="0"/>
          <w:numId w:val="1"/>
        </w:numPr>
        <w:spacing w:line="480" w:lineRule="auto"/>
        <w:rPr>
          <w:b/>
          <w:bCs/>
          <w:u w:val="single"/>
        </w:rPr>
      </w:pPr>
      <w:r w:rsidRPr="00C430B8">
        <w:rPr>
          <w:b/>
          <w:bCs/>
          <w:u w:val="single"/>
        </w:rPr>
        <w:t>Future Uses/Additional Applications:</w:t>
      </w:r>
    </w:p>
    <w:p w14:paraId="11C090AC" w14:textId="0FD6F4AC" w:rsidR="00201F6F" w:rsidRPr="00F81E86" w:rsidRDefault="00F81E86" w:rsidP="00F27C87">
      <w:pPr>
        <w:spacing w:line="480" w:lineRule="auto"/>
      </w:pPr>
      <w:r w:rsidRPr="00F81E86">
        <w:t xml:space="preserve">The </w:t>
      </w:r>
      <w:r w:rsidRPr="00F81E86">
        <w:rPr>
          <w:rFonts w:cs="Segoe UI"/>
          <w:color w:val="374151"/>
        </w:rPr>
        <w:t>future uses applications to emphasize the project's potential to contribute not only to academic research but also to practical, real-world solutions and improvements in public health and healthcare delivery.</w:t>
      </w:r>
      <w:r w:rsidR="00201F6F" w:rsidRPr="00F81E86">
        <w:t xml:space="preserve"> </w:t>
      </w:r>
    </w:p>
    <w:p w14:paraId="51C90442" w14:textId="2035EFCC" w:rsidR="00201F6F" w:rsidRPr="00C430B8" w:rsidRDefault="00201F6F" w:rsidP="00C430B8">
      <w:pPr>
        <w:pStyle w:val="ListParagraph"/>
        <w:numPr>
          <w:ilvl w:val="0"/>
          <w:numId w:val="1"/>
        </w:numPr>
        <w:spacing w:line="480" w:lineRule="auto"/>
        <w:rPr>
          <w:b/>
          <w:bCs/>
          <w:u w:val="single"/>
        </w:rPr>
      </w:pPr>
      <w:r w:rsidRPr="00C430B8">
        <w:rPr>
          <w:b/>
          <w:bCs/>
          <w:u w:val="single"/>
        </w:rPr>
        <w:t>Recommendations:</w:t>
      </w:r>
    </w:p>
    <w:p w14:paraId="4C5273D5" w14:textId="2F676EF1" w:rsidR="00201F6F" w:rsidRPr="00F81E86" w:rsidRDefault="00F81E86" w:rsidP="00F27C87">
      <w:pPr>
        <w:spacing w:line="480" w:lineRule="auto"/>
      </w:pPr>
      <w:r w:rsidRPr="00F81E86">
        <w:t xml:space="preserve">The </w:t>
      </w:r>
      <w:r w:rsidRPr="00F81E86">
        <w:rPr>
          <w:rFonts w:cs="Segoe UI"/>
          <w:color w:val="374151"/>
        </w:rPr>
        <w:t>recommendations are designed to guide policymakers, public health officials, and community leaders in developing actionable strategies to reduce obesity rates by addressing underlying socio-economic factors.</w:t>
      </w:r>
    </w:p>
    <w:p w14:paraId="637EB1BA" w14:textId="6A8F4D29" w:rsidR="00201F6F" w:rsidRPr="00C430B8" w:rsidRDefault="00201F6F" w:rsidP="00C430B8">
      <w:pPr>
        <w:pStyle w:val="ListParagraph"/>
        <w:numPr>
          <w:ilvl w:val="0"/>
          <w:numId w:val="1"/>
        </w:numPr>
        <w:spacing w:line="480" w:lineRule="auto"/>
        <w:rPr>
          <w:b/>
          <w:bCs/>
          <w:u w:val="single"/>
        </w:rPr>
      </w:pPr>
      <w:r w:rsidRPr="00C430B8">
        <w:rPr>
          <w:b/>
          <w:bCs/>
          <w:u w:val="single"/>
        </w:rPr>
        <w:t>Implementation Plan:</w:t>
      </w:r>
    </w:p>
    <w:p w14:paraId="4E31E218" w14:textId="0C3AA046" w:rsidR="00201F6F" w:rsidRPr="00F81E86" w:rsidRDefault="00F81E86" w:rsidP="00F27C87">
      <w:pPr>
        <w:spacing w:line="480" w:lineRule="auto"/>
      </w:pPr>
      <w:r w:rsidRPr="00F81E86">
        <w:lastRenderedPageBreak/>
        <w:t xml:space="preserve">The </w:t>
      </w:r>
      <w:r w:rsidRPr="00F81E86">
        <w:rPr>
          <w:rFonts w:cs="Segoe UI"/>
          <w:color w:val="374151"/>
        </w:rPr>
        <w:t xml:space="preserve">implementation plan, </w:t>
      </w:r>
      <w:r>
        <w:rPr>
          <w:rFonts w:cs="Segoe UI"/>
          <w:color w:val="374151"/>
        </w:rPr>
        <w:t xml:space="preserve">and </w:t>
      </w:r>
      <w:r w:rsidRPr="00F81E86">
        <w:rPr>
          <w:rFonts w:cs="Segoe UI"/>
          <w:color w:val="374151"/>
        </w:rPr>
        <w:t>the initiative aims to create a sustainable and impactful intervention that addresses the socio-economic determinants of obesity and improves overall community health and well-being.</w:t>
      </w:r>
    </w:p>
    <w:p w14:paraId="6F0B1973" w14:textId="5F18C845" w:rsidR="00C430B8" w:rsidRPr="00C430B8" w:rsidRDefault="00C430B8" w:rsidP="00C430B8">
      <w:pPr>
        <w:pStyle w:val="ListParagraph"/>
        <w:numPr>
          <w:ilvl w:val="0"/>
          <w:numId w:val="1"/>
        </w:numPr>
        <w:spacing w:line="480" w:lineRule="auto"/>
        <w:rPr>
          <w:b/>
          <w:bCs/>
          <w:u w:val="single"/>
        </w:rPr>
      </w:pPr>
      <w:r w:rsidRPr="00C430B8">
        <w:rPr>
          <w:b/>
          <w:bCs/>
          <w:u w:val="single"/>
        </w:rPr>
        <w:t>Ethical Assessment:</w:t>
      </w:r>
    </w:p>
    <w:p w14:paraId="38DF9666" w14:textId="7518500A" w:rsidR="00C430B8" w:rsidRDefault="00A43496" w:rsidP="00F27C87">
      <w:pPr>
        <w:spacing w:line="480" w:lineRule="auto"/>
        <w:rPr>
          <w:rFonts w:cs="Segoe UI"/>
          <w:color w:val="374151"/>
        </w:rPr>
      </w:pPr>
      <w:r w:rsidRPr="00A43496">
        <w:t xml:space="preserve">The </w:t>
      </w:r>
      <w:r w:rsidRPr="00A43496">
        <w:rPr>
          <w:rFonts w:cs="Segoe UI"/>
          <w:color w:val="374151"/>
        </w:rPr>
        <w:t>ethical assessment aims to ensure that the initiative prioritizes the well-being, autonomy, and dignity of individuals and communities. By adhering to these ethical principles, this project seeks to create a positive and inclusive impact while minimizing potential risks and challenges.</w:t>
      </w:r>
    </w:p>
    <w:p w14:paraId="2AD1D2CE" w14:textId="37209BB5" w:rsidR="00201F6F" w:rsidRDefault="00B54D82" w:rsidP="00F27C87">
      <w:pPr>
        <w:spacing w:line="480" w:lineRule="auto"/>
        <w:rPr>
          <w:b/>
          <w:bCs/>
          <w:u w:val="single"/>
        </w:rPr>
      </w:pPr>
      <w:r>
        <w:tab/>
      </w:r>
      <w:r>
        <w:rPr>
          <w:b/>
          <w:bCs/>
          <w:u w:val="single"/>
        </w:rPr>
        <w:t>Questions:</w:t>
      </w:r>
    </w:p>
    <w:p w14:paraId="672C2673" w14:textId="60BF8DCC" w:rsidR="00B54D82" w:rsidRPr="00B54D82" w:rsidRDefault="00B54D82" w:rsidP="00B54D82">
      <w:pPr>
        <w:pStyle w:val="ListParagraph"/>
        <w:numPr>
          <w:ilvl w:val="0"/>
          <w:numId w:val="2"/>
        </w:numPr>
        <w:spacing w:line="480" w:lineRule="auto"/>
        <w:rPr>
          <w:b/>
          <w:bCs/>
          <w:u w:val="single"/>
        </w:rPr>
      </w:pPr>
      <w:r>
        <w:t>How did you ensure the privacy and confidentiality of individuals in the datasets?</w:t>
      </w:r>
    </w:p>
    <w:p w14:paraId="031AF024" w14:textId="22EF342A" w:rsidR="00B54D82" w:rsidRPr="00B54D82" w:rsidRDefault="00B54D82" w:rsidP="00B54D82">
      <w:pPr>
        <w:pStyle w:val="ListParagraph"/>
        <w:numPr>
          <w:ilvl w:val="0"/>
          <w:numId w:val="2"/>
        </w:numPr>
        <w:spacing w:line="480" w:lineRule="auto"/>
        <w:rPr>
          <w:b/>
          <w:bCs/>
          <w:u w:val="single"/>
        </w:rPr>
      </w:pPr>
      <w:r>
        <w:t>What were the main socioeconomic factors found to be associated with obesity?</w:t>
      </w:r>
    </w:p>
    <w:p w14:paraId="1AAE61A8" w14:textId="55502AE4" w:rsidR="00B54D82" w:rsidRPr="00B54D82" w:rsidRDefault="00B54D82" w:rsidP="00B54D82">
      <w:pPr>
        <w:pStyle w:val="ListParagraph"/>
        <w:numPr>
          <w:ilvl w:val="0"/>
          <w:numId w:val="2"/>
        </w:numPr>
        <w:spacing w:line="480" w:lineRule="auto"/>
        <w:rPr>
          <w:b/>
          <w:bCs/>
          <w:u w:val="single"/>
        </w:rPr>
      </w:pPr>
      <w:r>
        <w:t>How do you address potential biases in self-reported data related to dietary habits and physical activity?</w:t>
      </w:r>
    </w:p>
    <w:p w14:paraId="7863CD2B" w14:textId="666724D8" w:rsidR="00B54D82" w:rsidRPr="00B54D82" w:rsidRDefault="00B54D82" w:rsidP="00B54D82">
      <w:pPr>
        <w:pStyle w:val="ListParagraph"/>
        <w:numPr>
          <w:ilvl w:val="0"/>
          <w:numId w:val="2"/>
        </w:numPr>
        <w:spacing w:line="480" w:lineRule="auto"/>
        <w:rPr>
          <w:b/>
          <w:bCs/>
          <w:u w:val="single"/>
        </w:rPr>
      </w:pPr>
      <w:r>
        <w:t>What policy recommendations do you propose based on your findings?</w:t>
      </w:r>
    </w:p>
    <w:p w14:paraId="1BACCA1F" w14:textId="7AC297A4" w:rsidR="00B54D82" w:rsidRPr="00B54D82" w:rsidRDefault="00B54D82" w:rsidP="00B54D82">
      <w:pPr>
        <w:pStyle w:val="ListParagraph"/>
        <w:numPr>
          <w:ilvl w:val="0"/>
          <w:numId w:val="2"/>
        </w:numPr>
        <w:spacing w:line="480" w:lineRule="auto"/>
        <w:rPr>
          <w:b/>
          <w:bCs/>
          <w:u w:val="single"/>
        </w:rPr>
      </w:pPr>
      <w:r>
        <w:t>How do you see your research influencing public health strategies in the future?</w:t>
      </w:r>
    </w:p>
    <w:p w14:paraId="3E461EAA" w14:textId="31E27E71" w:rsidR="00B54D82" w:rsidRPr="00B54D82" w:rsidRDefault="00B54D82" w:rsidP="00B54D82">
      <w:pPr>
        <w:pStyle w:val="ListParagraph"/>
        <w:numPr>
          <w:ilvl w:val="0"/>
          <w:numId w:val="2"/>
        </w:numPr>
        <w:spacing w:line="480" w:lineRule="auto"/>
        <w:rPr>
          <w:b/>
          <w:bCs/>
          <w:u w:val="single"/>
        </w:rPr>
      </w:pPr>
      <w:r>
        <w:t>What limitations did you encounter during the research process?</w:t>
      </w:r>
    </w:p>
    <w:p w14:paraId="449FB198" w14:textId="3350D139" w:rsidR="00B54D82" w:rsidRPr="00B54D82" w:rsidRDefault="00B54D82" w:rsidP="00B54D82">
      <w:pPr>
        <w:pStyle w:val="ListParagraph"/>
        <w:numPr>
          <w:ilvl w:val="0"/>
          <w:numId w:val="2"/>
        </w:numPr>
        <w:spacing w:line="480" w:lineRule="auto"/>
        <w:rPr>
          <w:b/>
          <w:bCs/>
          <w:u w:val="single"/>
        </w:rPr>
      </w:pPr>
      <w:r>
        <w:t>How might socioeconomic changes impact future obesity rates, and can your model predict these changes?</w:t>
      </w:r>
    </w:p>
    <w:p w14:paraId="7F14F0E8" w14:textId="118D5FCE" w:rsidR="00B54D82" w:rsidRPr="00B54D82" w:rsidRDefault="00B54D82" w:rsidP="00B54D82">
      <w:pPr>
        <w:pStyle w:val="ListParagraph"/>
        <w:numPr>
          <w:ilvl w:val="0"/>
          <w:numId w:val="2"/>
        </w:numPr>
        <w:spacing w:line="480" w:lineRule="auto"/>
        <w:rPr>
          <w:b/>
          <w:bCs/>
          <w:u w:val="single"/>
        </w:rPr>
      </w:pPr>
      <w:r>
        <w:t>Were there surprising findings that differed from existing literature on this topic?</w:t>
      </w:r>
    </w:p>
    <w:p w14:paraId="78BE7B1D" w14:textId="6EEAC648" w:rsidR="00B54D82" w:rsidRPr="00B54D82" w:rsidRDefault="00B54D82" w:rsidP="00B54D82">
      <w:pPr>
        <w:pStyle w:val="ListParagraph"/>
        <w:numPr>
          <w:ilvl w:val="0"/>
          <w:numId w:val="2"/>
        </w:numPr>
        <w:spacing w:line="480" w:lineRule="auto"/>
        <w:rPr>
          <w:b/>
          <w:bCs/>
          <w:u w:val="single"/>
        </w:rPr>
      </w:pPr>
      <w:r>
        <w:t>How do you plan to disseminate your findings to the public and policymakers?</w:t>
      </w:r>
    </w:p>
    <w:p w14:paraId="1ADD659C" w14:textId="17CBE167" w:rsidR="00B54D82" w:rsidRPr="00B54D82" w:rsidRDefault="00B54D82" w:rsidP="00B54D82">
      <w:pPr>
        <w:pStyle w:val="ListParagraph"/>
        <w:numPr>
          <w:ilvl w:val="0"/>
          <w:numId w:val="2"/>
        </w:numPr>
        <w:spacing w:line="480" w:lineRule="auto"/>
        <w:rPr>
          <w:b/>
          <w:bCs/>
          <w:u w:val="single"/>
        </w:rPr>
      </w:pPr>
      <w:r>
        <w:lastRenderedPageBreak/>
        <w:t>What steps can be taken to address potential biases or ethical concerns in future research in this area?</w:t>
      </w:r>
    </w:p>
    <w:p w14:paraId="35399F24" w14:textId="77777777" w:rsidR="00B54D82" w:rsidRDefault="00B54D82" w:rsidP="00B54D82">
      <w:pPr>
        <w:spacing w:line="480" w:lineRule="auto"/>
        <w:rPr>
          <w:b/>
          <w:bCs/>
          <w:u w:val="single"/>
        </w:rPr>
      </w:pPr>
    </w:p>
    <w:p w14:paraId="72022836" w14:textId="16BD888A" w:rsidR="00B54D82" w:rsidRDefault="005A6B70" w:rsidP="005A6B70">
      <w:pPr>
        <w:spacing w:line="480" w:lineRule="auto"/>
        <w:ind w:left="720"/>
        <w:rPr>
          <w:b/>
          <w:bCs/>
          <w:u w:val="single"/>
        </w:rPr>
      </w:pPr>
      <w:r>
        <w:rPr>
          <w:b/>
          <w:bCs/>
          <w:u w:val="single"/>
        </w:rPr>
        <w:t>Answers to the ten questions</w:t>
      </w:r>
    </w:p>
    <w:p w14:paraId="793F955B" w14:textId="3BEB9F2C" w:rsidR="005A6B70" w:rsidRPr="00E80350" w:rsidRDefault="00E80350" w:rsidP="00E80350">
      <w:pPr>
        <w:pStyle w:val="ListParagraph"/>
        <w:numPr>
          <w:ilvl w:val="0"/>
          <w:numId w:val="4"/>
        </w:numPr>
        <w:spacing w:line="480" w:lineRule="auto"/>
        <w:rPr>
          <w:b/>
          <w:bCs/>
        </w:rPr>
      </w:pPr>
      <w:r w:rsidRPr="00E80350">
        <w:rPr>
          <w:b/>
          <w:bCs/>
        </w:rPr>
        <w:t>How did you ensure the privacy and confidential of individuals in the datasets?</w:t>
      </w:r>
    </w:p>
    <w:p w14:paraId="04A38707" w14:textId="77777777" w:rsidR="00E80350" w:rsidRDefault="00E80350" w:rsidP="00E80350">
      <w:pPr>
        <w:pStyle w:val="ListParagraph"/>
        <w:numPr>
          <w:ilvl w:val="0"/>
          <w:numId w:val="5"/>
        </w:numPr>
        <w:spacing w:line="480" w:lineRule="auto"/>
      </w:pPr>
      <w:r>
        <w:t>Privacy and confidentiality were ensured by anonymizing individual-level data. Identifiable information, such as names and addresses, was removed or replaced with unique identifiers. Additionally, access to the dataset was restricted to authorized personnel, and strict data security measures were implemented.</w:t>
      </w:r>
    </w:p>
    <w:p w14:paraId="72CA7253" w14:textId="63A9BA57" w:rsidR="00E80350" w:rsidRDefault="00E80350" w:rsidP="00E80350">
      <w:pPr>
        <w:pStyle w:val="ListParagraph"/>
        <w:numPr>
          <w:ilvl w:val="0"/>
          <w:numId w:val="4"/>
        </w:numPr>
        <w:spacing w:line="480" w:lineRule="auto"/>
        <w:rPr>
          <w:b/>
          <w:bCs/>
        </w:rPr>
      </w:pPr>
      <w:r w:rsidRPr="00E80350">
        <w:rPr>
          <w:b/>
          <w:bCs/>
        </w:rPr>
        <w:t xml:space="preserve">What were the main socioeconomic factors found to be associated with obesity? </w:t>
      </w:r>
    </w:p>
    <w:p w14:paraId="5179D326" w14:textId="36E124D8" w:rsidR="00E80350" w:rsidRPr="00E80350" w:rsidRDefault="00E80350" w:rsidP="00E80350">
      <w:pPr>
        <w:pStyle w:val="ListParagraph"/>
        <w:numPr>
          <w:ilvl w:val="0"/>
          <w:numId w:val="5"/>
        </w:numPr>
        <w:spacing w:line="480" w:lineRule="auto"/>
        <w:rPr>
          <w:b/>
          <w:bCs/>
        </w:rPr>
      </w:pPr>
      <w:r>
        <w:t>The analysis revealed that lower average income and higher poverty rates were associated with higher obesity rates in U.S. states. Education levels also played a significant role, with lower educational attainment correlating with increased obesity prevalence.</w:t>
      </w:r>
    </w:p>
    <w:p w14:paraId="5C153A06" w14:textId="3AEAA32D" w:rsidR="00E80350" w:rsidRDefault="00E5598C" w:rsidP="00E80350">
      <w:pPr>
        <w:pStyle w:val="ListParagraph"/>
        <w:numPr>
          <w:ilvl w:val="0"/>
          <w:numId w:val="4"/>
        </w:numPr>
        <w:spacing w:line="480" w:lineRule="auto"/>
        <w:rPr>
          <w:b/>
          <w:bCs/>
        </w:rPr>
      </w:pPr>
      <w:r w:rsidRPr="00E5598C">
        <w:rPr>
          <w:b/>
          <w:bCs/>
        </w:rPr>
        <w:t>How do you address potential biases in self-reported data related to dietary habits and physical activity?</w:t>
      </w:r>
    </w:p>
    <w:p w14:paraId="7498077E" w14:textId="64225EC4" w:rsidR="00E5598C" w:rsidRPr="00E5598C" w:rsidRDefault="00E5598C" w:rsidP="00E5598C">
      <w:pPr>
        <w:pStyle w:val="ListParagraph"/>
        <w:numPr>
          <w:ilvl w:val="0"/>
          <w:numId w:val="5"/>
        </w:numPr>
        <w:spacing w:line="480" w:lineRule="auto"/>
        <w:rPr>
          <w:b/>
          <w:bCs/>
        </w:rPr>
      </w:pPr>
      <w:r>
        <w:t xml:space="preserve">To mitigate biases in self-reported data, the research employed statistical techniques to adjust for potential inaccuracies. Sensitivity analyses were </w:t>
      </w:r>
      <w:r>
        <w:lastRenderedPageBreak/>
        <w:t>conducted, and efforts were made to cross-validate finding with objective measures where available.</w:t>
      </w:r>
    </w:p>
    <w:p w14:paraId="615C16B7" w14:textId="778D0A41" w:rsidR="00E5598C" w:rsidRDefault="00E5598C" w:rsidP="00E5598C">
      <w:pPr>
        <w:pStyle w:val="ListParagraph"/>
        <w:numPr>
          <w:ilvl w:val="0"/>
          <w:numId w:val="4"/>
        </w:numPr>
        <w:spacing w:line="480" w:lineRule="auto"/>
        <w:rPr>
          <w:b/>
          <w:bCs/>
        </w:rPr>
      </w:pPr>
      <w:r>
        <w:rPr>
          <w:b/>
          <w:bCs/>
        </w:rPr>
        <w:t>What policy recommendations do you propose based on your findings?</w:t>
      </w:r>
    </w:p>
    <w:p w14:paraId="459BD21C" w14:textId="0BA178D0" w:rsidR="00E5598C" w:rsidRPr="00E5598C" w:rsidRDefault="00E5598C" w:rsidP="00E5598C">
      <w:pPr>
        <w:pStyle w:val="ListParagraph"/>
        <w:numPr>
          <w:ilvl w:val="0"/>
          <w:numId w:val="5"/>
        </w:numPr>
        <w:spacing w:line="480" w:lineRule="auto"/>
        <w:rPr>
          <w:b/>
          <w:bCs/>
        </w:rPr>
      </w:pPr>
      <w:r>
        <w:t>Policy recommendations include targeted interventions to address socioeconomic disparities, such as initiative to improve access to healthy food in economically challenged areas. Education and awareness programs aimed at promoting healthier lifestyles and reducing obesity risk factors were also suggested.</w:t>
      </w:r>
    </w:p>
    <w:p w14:paraId="5C9FCA7E" w14:textId="4A5E10C6" w:rsidR="00E5598C" w:rsidRPr="00A1342F" w:rsidRDefault="00A1342F" w:rsidP="00E5598C">
      <w:pPr>
        <w:pStyle w:val="ListParagraph"/>
        <w:numPr>
          <w:ilvl w:val="0"/>
          <w:numId w:val="4"/>
        </w:numPr>
        <w:spacing w:line="480" w:lineRule="auto"/>
        <w:rPr>
          <w:b/>
          <w:bCs/>
        </w:rPr>
      </w:pPr>
      <w:r>
        <w:rPr>
          <w:b/>
          <w:bCs/>
        </w:rPr>
        <w:t>How do you see your research influencing public health strategies in the future?</w:t>
      </w:r>
    </w:p>
    <w:p w14:paraId="0FB4905A" w14:textId="7FA56739" w:rsidR="00A1342F" w:rsidRPr="00A1342F" w:rsidRDefault="00A1342F" w:rsidP="00A1342F">
      <w:pPr>
        <w:pStyle w:val="ListParagraph"/>
        <w:numPr>
          <w:ilvl w:val="0"/>
          <w:numId w:val="5"/>
        </w:numPr>
        <w:spacing w:line="480" w:lineRule="auto"/>
        <w:rPr>
          <w:b/>
          <w:bCs/>
        </w:rPr>
      </w:pPr>
      <w:r>
        <w:t xml:space="preserve">The research contributes valuable insights for shaping public health strategies. By understanding the socioeconomic determinants of obesity, policymakers can tailor interventions to specific communities, fostering more effective and equitable public health initiatives. </w:t>
      </w:r>
    </w:p>
    <w:p w14:paraId="54D1ED18" w14:textId="45429A31" w:rsidR="00A1342F" w:rsidRDefault="00A1342F" w:rsidP="00A1342F">
      <w:pPr>
        <w:pStyle w:val="ListParagraph"/>
        <w:numPr>
          <w:ilvl w:val="0"/>
          <w:numId w:val="4"/>
        </w:numPr>
        <w:spacing w:line="480" w:lineRule="auto"/>
        <w:rPr>
          <w:b/>
          <w:bCs/>
        </w:rPr>
      </w:pPr>
      <w:r>
        <w:rPr>
          <w:b/>
          <w:bCs/>
        </w:rPr>
        <w:t>What limitations did you encounter during the research process?</w:t>
      </w:r>
    </w:p>
    <w:p w14:paraId="63622063" w14:textId="014CCF5A" w:rsidR="00A1342F" w:rsidRPr="00A1342F" w:rsidRDefault="00A1342F" w:rsidP="00A1342F">
      <w:pPr>
        <w:pStyle w:val="ListParagraph"/>
        <w:numPr>
          <w:ilvl w:val="0"/>
          <w:numId w:val="5"/>
        </w:numPr>
        <w:spacing w:line="480" w:lineRule="auto"/>
        <w:rPr>
          <w:b/>
          <w:bCs/>
        </w:rPr>
      </w:pPr>
      <w:r>
        <w:t xml:space="preserve">Limitations included the reliance on self-reported data, which may introduce reporting biases. Additionally, the observational nature of the study prevents establishing causation, and the dataset’s temporal scope limits the ability to capture dynamic changes over time comprehensively. </w:t>
      </w:r>
    </w:p>
    <w:p w14:paraId="006B5116" w14:textId="0F880E8A" w:rsidR="00A1342F" w:rsidRDefault="00A1342F" w:rsidP="00A1342F">
      <w:pPr>
        <w:pStyle w:val="ListParagraph"/>
        <w:numPr>
          <w:ilvl w:val="0"/>
          <w:numId w:val="4"/>
        </w:numPr>
        <w:spacing w:line="480" w:lineRule="auto"/>
        <w:rPr>
          <w:b/>
          <w:bCs/>
        </w:rPr>
      </w:pPr>
      <w:r>
        <w:rPr>
          <w:b/>
          <w:bCs/>
        </w:rPr>
        <w:t>How might socioeconomic changes impact future obesity rates, and can your model predict these changes?</w:t>
      </w:r>
    </w:p>
    <w:p w14:paraId="0174661B" w14:textId="5B43CA62" w:rsidR="00A1342F" w:rsidRPr="00865F9E" w:rsidRDefault="00A1342F" w:rsidP="00865F9E">
      <w:pPr>
        <w:pStyle w:val="ListParagraph"/>
        <w:numPr>
          <w:ilvl w:val="0"/>
          <w:numId w:val="5"/>
        </w:numPr>
        <w:spacing w:line="480" w:lineRule="auto"/>
        <w:rPr>
          <w:b/>
          <w:bCs/>
        </w:rPr>
      </w:pPr>
      <w:r>
        <w:lastRenderedPageBreak/>
        <w:t xml:space="preserve">Socioeconomic changes, such as improvements in income and education, could positively impact future obesity rates. However, predicting these changes requires a more extensive dataset and possibly </w:t>
      </w:r>
      <w:r w:rsidR="00865F9E">
        <w:t>the integration of predictive modeling techniques, which were beyond the scope of this study.</w:t>
      </w:r>
    </w:p>
    <w:p w14:paraId="79568B9A" w14:textId="175C8DE6" w:rsidR="00865F9E" w:rsidRDefault="00865F9E" w:rsidP="00865F9E">
      <w:pPr>
        <w:pStyle w:val="ListParagraph"/>
        <w:numPr>
          <w:ilvl w:val="0"/>
          <w:numId w:val="4"/>
        </w:numPr>
        <w:spacing w:line="480" w:lineRule="auto"/>
        <w:rPr>
          <w:b/>
          <w:bCs/>
        </w:rPr>
      </w:pPr>
      <w:r>
        <w:rPr>
          <w:b/>
          <w:bCs/>
        </w:rPr>
        <w:t>Were there surprising findings that differed from existing literature on this topic?</w:t>
      </w:r>
    </w:p>
    <w:p w14:paraId="05B784E2" w14:textId="7C673F80" w:rsidR="00865F9E" w:rsidRPr="00865F9E" w:rsidRDefault="00865F9E" w:rsidP="00865F9E">
      <w:pPr>
        <w:pStyle w:val="ListParagraph"/>
        <w:numPr>
          <w:ilvl w:val="0"/>
          <w:numId w:val="5"/>
        </w:numPr>
        <w:spacing w:line="480" w:lineRule="auto"/>
        <w:rPr>
          <w:b/>
          <w:bCs/>
        </w:rPr>
      </w:pPr>
      <w:r>
        <w:t xml:space="preserve">Findings were generally consistent with existing literature, emphasizing the association between lower socioeconomic status and higher obesity rates. However, the research added granularity by examining state-level variations and providing nuanced insights. </w:t>
      </w:r>
    </w:p>
    <w:p w14:paraId="21F87251" w14:textId="2C1850E3" w:rsidR="00865F9E" w:rsidRDefault="00865F9E" w:rsidP="00865F9E">
      <w:pPr>
        <w:pStyle w:val="ListParagraph"/>
        <w:numPr>
          <w:ilvl w:val="0"/>
          <w:numId w:val="4"/>
        </w:numPr>
        <w:spacing w:line="480" w:lineRule="auto"/>
        <w:rPr>
          <w:b/>
          <w:bCs/>
        </w:rPr>
      </w:pPr>
      <w:r>
        <w:rPr>
          <w:b/>
          <w:bCs/>
        </w:rPr>
        <w:t>How do you plan to disseminate your findings to the public and policymakers?</w:t>
      </w:r>
    </w:p>
    <w:p w14:paraId="30908B26" w14:textId="56E6DDE6" w:rsidR="00865F9E" w:rsidRPr="00B33DE3" w:rsidRDefault="00865F9E" w:rsidP="00865F9E">
      <w:pPr>
        <w:pStyle w:val="ListParagraph"/>
        <w:numPr>
          <w:ilvl w:val="0"/>
          <w:numId w:val="5"/>
        </w:numPr>
        <w:spacing w:line="480" w:lineRule="auto"/>
        <w:rPr>
          <w:b/>
          <w:bCs/>
        </w:rPr>
      </w:pPr>
      <w:r>
        <w:t xml:space="preserve">Findings will be disseminated through various channels, including peer-reviewed publications, conferences, and targeted outreach to policymakers. The use of accessible visualizations, such as infographics and interactive dashboards, will aid in conveying complex information to diverse audiences. </w:t>
      </w:r>
    </w:p>
    <w:p w14:paraId="481D671A" w14:textId="2A3255D8" w:rsidR="00B33DE3" w:rsidRDefault="00B33DE3" w:rsidP="00B33DE3">
      <w:pPr>
        <w:pStyle w:val="ListParagraph"/>
        <w:numPr>
          <w:ilvl w:val="0"/>
          <w:numId w:val="4"/>
        </w:numPr>
        <w:spacing w:line="480" w:lineRule="auto"/>
        <w:rPr>
          <w:b/>
          <w:bCs/>
        </w:rPr>
      </w:pPr>
      <w:r>
        <w:rPr>
          <w:b/>
          <w:bCs/>
        </w:rPr>
        <w:t>What steps can be taken to address potential biases or ethical concerns in future research in this area?</w:t>
      </w:r>
    </w:p>
    <w:p w14:paraId="63C8B824" w14:textId="6639EEF9" w:rsidR="00B33DE3" w:rsidRDefault="00B33DE3" w:rsidP="00B33DE3">
      <w:pPr>
        <w:pStyle w:val="ListParagraph"/>
        <w:numPr>
          <w:ilvl w:val="0"/>
          <w:numId w:val="5"/>
        </w:numPr>
        <w:spacing w:line="480" w:lineRule="auto"/>
        <w:rPr>
          <w:b/>
          <w:bCs/>
        </w:rPr>
      </w:pPr>
      <w:r>
        <w:t xml:space="preserve">Future research should explore ways to improve the accuracy of self-reported data, possibly by incorporating more objective measures. </w:t>
      </w:r>
      <w:r>
        <w:lastRenderedPageBreak/>
        <w:t>Ethical considerations should remain at the forefront, with a commitment to transparent reporting, participating consent, and ongoing efforts to minimize biases.</w:t>
      </w:r>
    </w:p>
    <w:p w14:paraId="5EA3470B" w14:textId="77777777" w:rsidR="00865F9E" w:rsidRPr="00E5598C" w:rsidRDefault="00865F9E" w:rsidP="00865F9E">
      <w:pPr>
        <w:pStyle w:val="ListParagraph"/>
        <w:spacing w:line="480" w:lineRule="auto"/>
        <w:ind w:left="1080"/>
        <w:rPr>
          <w:b/>
          <w:bCs/>
        </w:rPr>
      </w:pPr>
    </w:p>
    <w:p w14:paraId="04906306" w14:textId="77777777" w:rsidR="00B54D82" w:rsidRDefault="00B54D82" w:rsidP="00B54D82">
      <w:pPr>
        <w:spacing w:line="480" w:lineRule="auto"/>
        <w:rPr>
          <w:b/>
          <w:bCs/>
          <w:u w:val="single"/>
        </w:rPr>
      </w:pPr>
    </w:p>
    <w:p w14:paraId="01BC9220" w14:textId="77777777" w:rsidR="00B54D82" w:rsidRDefault="00B54D82" w:rsidP="00B54D82">
      <w:pPr>
        <w:spacing w:line="480" w:lineRule="auto"/>
        <w:rPr>
          <w:b/>
          <w:bCs/>
          <w:u w:val="single"/>
        </w:rPr>
      </w:pPr>
    </w:p>
    <w:p w14:paraId="33C9780D" w14:textId="77777777" w:rsidR="00B54D82" w:rsidRDefault="00B54D82" w:rsidP="00B54D82">
      <w:pPr>
        <w:spacing w:line="480" w:lineRule="auto"/>
        <w:rPr>
          <w:b/>
          <w:bCs/>
          <w:u w:val="single"/>
        </w:rPr>
      </w:pPr>
    </w:p>
    <w:p w14:paraId="0F838625" w14:textId="77777777" w:rsidR="00B54D82" w:rsidRDefault="00B54D82" w:rsidP="00B54D82">
      <w:pPr>
        <w:spacing w:line="480" w:lineRule="auto"/>
        <w:rPr>
          <w:b/>
          <w:bCs/>
          <w:u w:val="single"/>
        </w:rPr>
      </w:pPr>
    </w:p>
    <w:p w14:paraId="68B53F5A" w14:textId="77777777" w:rsidR="00B54D82" w:rsidRDefault="00B54D82" w:rsidP="00B54D82">
      <w:pPr>
        <w:spacing w:line="480" w:lineRule="auto"/>
        <w:rPr>
          <w:b/>
          <w:bCs/>
          <w:u w:val="single"/>
        </w:rPr>
      </w:pPr>
    </w:p>
    <w:p w14:paraId="64C93D1C" w14:textId="77777777" w:rsidR="00B54D82" w:rsidRDefault="00B54D82" w:rsidP="00B54D82">
      <w:pPr>
        <w:spacing w:line="480" w:lineRule="auto"/>
        <w:rPr>
          <w:b/>
          <w:bCs/>
          <w:u w:val="single"/>
        </w:rPr>
      </w:pPr>
    </w:p>
    <w:p w14:paraId="327A5E73" w14:textId="77777777" w:rsidR="00B54D82" w:rsidRDefault="00B54D82" w:rsidP="00B54D82">
      <w:pPr>
        <w:spacing w:line="480" w:lineRule="auto"/>
        <w:rPr>
          <w:b/>
          <w:bCs/>
          <w:u w:val="single"/>
        </w:rPr>
      </w:pPr>
    </w:p>
    <w:p w14:paraId="03D2DA4E" w14:textId="77777777" w:rsidR="00B54D82" w:rsidRDefault="00B54D82" w:rsidP="00B54D82">
      <w:pPr>
        <w:spacing w:line="480" w:lineRule="auto"/>
        <w:rPr>
          <w:b/>
          <w:bCs/>
          <w:u w:val="single"/>
        </w:rPr>
      </w:pPr>
    </w:p>
    <w:p w14:paraId="61A6B057" w14:textId="77777777" w:rsidR="00B54D82" w:rsidRDefault="00B54D82" w:rsidP="00B54D82">
      <w:pPr>
        <w:spacing w:line="480" w:lineRule="auto"/>
        <w:rPr>
          <w:b/>
          <w:bCs/>
          <w:u w:val="single"/>
        </w:rPr>
      </w:pPr>
    </w:p>
    <w:p w14:paraId="572FCC46" w14:textId="77777777" w:rsidR="00B54D82" w:rsidRDefault="00B54D82" w:rsidP="00B54D82">
      <w:pPr>
        <w:spacing w:line="480" w:lineRule="auto"/>
        <w:rPr>
          <w:b/>
          <w:bCs/>
          <w:u w:val="single"/>
        </w:rPr>
      </w:pPr>
    </w:p>
    <w:p w14:paraId="5E67CFAA" w14:textId="77777777" w:rsidR="00B54D82" w:rsidRDefault="00B54D82" w:rsidP="00B54D82">
      <w:pPr>
        <w:spacing w:line="480" w:lineRule="auto"/>
        <w:rPr>
          <w:b/>
          <w:bCs/>
          <w:u w:val="single"/>
        </w:rPr>
      </w:pPr>
    </w:p>
    <w:p w14:paraId="5EB6163B" w14:textId="77777777" w:rsidR="00B54D82" w:rsidRDefault="00B54D82" w:rsidP="00B54D82">
      <w:pPr>
        <w:spacing w:line="480" w:lineRule="auto"/>
        <w:rPr>
          <w:b/>
          <w:bCs/>
          <w:u w:val="single"/>
        </w:rPr>
      </w:pPr>
    </w:p>
    <w:p w14:paraId="647028AE" w14:textId="77777777" w:rsidR="00B54D82" w:rsidRDefault="00B54D82" w:rsidP="00B54D82">
      <w:pPr>
        <w:spacing w:line="480" w:lineRule="auto"/>
        <w:rPr>
          <w:b/>
          <w:bCs/>
          <w:u w:val="single"/>
        </w:rPr>
      </w:pPr>
    </w:p>
    <w:p w14:paraId="00A7C07D" w14:textId="77777777" w:rsidR="00A43496" w:rsidRDefault="00B54D82" w:rsidP="00B54D82">
      <w:pPr>
        <w:spacing w:line="480" w:lineRule="auto"/>
      </w:pPr>
      <w:r>
        <w:tab/>
      </w:r>
      <w:r>
        <w:tab/>
      </w:r>
      <w:r>
        <w:tab/>
      </w:r>
      <w:r>
        <w:tab/>
      </w:r>
      <w:r>
        <w:tab/>
      </w:r>
    </w:p>
    <w:p w14:paraId="42A771FF" w14:textId="5935D135" w:rsidR="00B54D82" w:rsidRDefault="00B54D82" w:rsidP="00A43496">
      <w:pPr>
        <w:spacing w:line="480" w:lineRule="auto"/>
        <w:ind w:left="2880" w:firstLine="720"/>
        <w:rPr>
          <w:b/>
          <w:bCs/>
          <w:u w:val="single"/>
        </w:rPr>
      </w:pPr>
      <w:r w:rsidRPr="00B54D82">
        <w:rPr>
          <w:b/>
          <w:bCs/>
          <w:u w:val="single"/>
        </w:rPr>
        <w:lastRenderedPageBreak/>
        <w:t>References</w:t>
      </w:r>
      <w:r>
        <w:rPr>
          <w:b/>
          <w:bCs/>
          <w:u w:val="single"/>
        </w:rPr>
        <w:t>:</w:t>
      </w:r>
    </w:p>
    <w:p w14:paraId="0ECCE100" w14:textId="77777777" w:rsidR="0091596D" w:rsidRDefault="0091596D" w:rsidP="0091596D">
      <w:pPr>
        <w:pStyle w:val="ListParagraph"/>
        <w:numPr>
          <w:ilvl w:val="0"/>
          <w:numId w:val="3"/>
        </w:numPr>
        <w:spacing w:line="480" w:lineRule="auto"/>
      </w:pPr>
      <w:r>
        <w:t>Kaggle dataset: “Obesity and GDP Rates from 50 States (2014-2017)”</w:t>
      </w:r>
    </w:p>
    <w:p w14:paraId="64E064EF" w14:textId="77777777" w:rsidR="0091596D" w:rsidRPr="00FC0A57" w:rsidRDefault="0091596D" w:rsidP="0091596D">
      <w:pPr>
        <w:pStyle w:val="ListParagraph"/>
        <w:numPr>
          <w:ilvl w:val="0"/>
          <w:numId w:val="3"/>
        </w:numPr>
        <w:spacing w:line="480" w:lineRule="auto"/>
      </w:pPr>
      <w:r w:rsidRPr="00FC0A57">
        <w:rPr>
          <w:color w:val="000000"/>
          <w:spacing w:val="-5"/>
        </w:rPr>
        <w:t>Bartley, M., Blane, D., &amp; Montgomery, S. (1997). Socioeconomic Determinants of Health: Health and the Life Course: Why Safety Nets Matter.</w:t>
      </w:r>
      <w:r w:rsidRPr="00FC0A57">
        <w:rPr>
          <w:rStyle w:val="apple-converted-space"/>
          <w:color w:val="000000"/>
          <w:spacing w:val="-5"/>
        </w:rPr>
        <w:t> </w:t>
      </w:r>
      <w:r w:rsidRPr="00FC0A57">
        <w:rPr>
          <w:i/>
          <w:iCs/>
          <w:color w:val="000000"/>
          <w:spacing w:val="-5"/>
        </w:rPr>
        <w:t>BMJ: British Medical Journal</w:t>
      </w:r>
      <w:r w:rsidRPr="00FC0A57">
        <w:rPr>
          <w:color w:val="000000"/>
          <w:spacing w:val="-5"/>
        </w:rPr>
        <w:t>,</w:t>
      </w:r>
      <w:r w:rsidRPr="00FC0A57">
        <w:rPr>
          <w:rStyle w:val="apple-converted-space"/>
          <w:color w:val="000000"/>
          <w:spacing w:val="-5"/>
        </w:rPr>
        <w:t> </w:t>
      </w:r>
      <w:r w:rsidRPr="00FC0A57">
        <w:rPr>
          <w:i/>
          <w:iCs/>
          <w:color w:val="000000"/>
          <w:spacing w:val="-5"/>
        </w:rPr>
        <w:t>314</w:t>
      </w:r>
      <w:r w:rsidRPr="00FC0A57">
        <w:rPr>
          <w:color w:val="000000"/>
          <w:spacing w:val="-5"/>
        </w:rPr>
        <w:t>(7088), 1194–1196. http://www.jstor.org/stable/25174334</w:t>
      </w:r>
    </w:p>
    <w:p w14:paraId="0F8D1DE9" w14:textId="77777777" w:rsidR="0091596D" w:rsidRPr="00FC0A57" w:rsidRDefault="0091596D" w:rsidP="0091596D">
      <w:pPr>
        <w:pStyle w:val="ListParagraph"/>
        <w:numPr>
          <w:ilvl w:val="0"/>
          <w:numId w:val="3"/>
        </w:numPr>
        <w:spacing w:line="480" w:lineRule="auto"/>
      </w:pPr>
      <w:r w:rsidRPr="00FC0A57">
        <w:rPr>
          <w:rFonts w:cs="Segoe UI"/>
          <w:color w:val="374151"/>
        </w:rPr>
        <w:t xml:space="preserve">National Institute of Diabetes and Digestive and Kidney Diseases (NIDDK). (2011, March). Strategic Plan for NIH Obesity Research. Retrieved from </w:t>
      </w:r>
      <w:hyperlink r:id="rId7" w:tgtFrame="_new" w:history="1">
        <w:r w:rsidRPr="00FC0A57">
          <w:rPr>
            <w:rStyle w:val="Hyperlink"/>
            <w:rFonts w:cs="Segoe UI"/>
            <w:bdr w:val="single" w:sz="2" w:space="0" w:color="D9D9E3" w:frame="1"/>
          </w:rPr>
          <w:t>https://www.niddk.nih.gov/about-niddk/strategic-plans-reports/strategic-plan-for-nih-obesity-research</w:t>
        </w:r>
      </w:hyperlink>
    </w:p>
    <w:p w14:paraId="55D041E1" w14:textId="77777777" w:rsidR="00B54D82" w:rsidRDefault="00B54D82" w:rsidP="00B54D82">
      <w:pPr>
        <w:spacing w:line="480" w:lineRule="auto"/>
      </w:pPr>
    </w:p>
    <w:p w14:paraId="044D32DB" w14:textId="77777777" w:rsidR="00B54D82" w:rsidRDefault="00B54D82" w:rsidP="00B54D82">
      <w:pPr>
        <w:spacing w:line="480" w:lineRule="auto"/>
      </w:pPr>
    </w:p>
    <w:p w14:paraId="67F0088B" w14:textId="77777777" w:rsidR="00B54D82" w:rsidRDefault="00B54D82" w:rsidP="00B54D82">
      <w:pPr>
        <w:spacing w:line="480" w:lineRule="auto"/>
      </w:pPr>
    </w:p>
    <w:p w14:paraId="441CFE26" w14:textId="77777777" w:rsidR="00B54D82" w:rsidRDefault="00B54D82" w:rsidP="00B54D82">
      <w:pPr>
        <w:spacing w:line="480" w:lineRule="auto"/>
      </w:pPr>
    </w:p>
    <w:p w14:paraId="16B92E03" w14:textId="77777777" w:rsidR="00B54D82" w:rsidRDefault="00B54D82" w:rsidP="00B54D82">
      <w:pPr>
        <w:spacing w:line="480" w:lineRule="auto"/>
      </w:pPr>
    </w:p>
    <w:p w14:paraId="43F0EC73" w14:textId="77777777" w:rsidR="00B54D82" w:rsidRDefault="00B54D82" w:rsidP="00B54D82">
      <w:pPr>
        <w:spacing w:line="480" w:lineRule="auto"/>
      </w:pPr>
    </w:p>
    <w:p w14:paraId="3730A516" w14:textId="77777777" w:rsidR="00B54D82" w:rsidRDefault="00B54D82" w:rsidP="00B54D82">
      <w:pPr>
        <w:spacing w:line="480" w:lineRule="auto"/>
      </w:pPr>
    </w:p>
    <w:p w14:paraId="309EAEA3" w14:textId="77777777" w:rsidR="00B54D82" w:rsidRDefault="00B54D82" w:rsidP="00B54D82">
      <w:pPr>
        <w:spacing w:line="480" w:lineRule="auto"/>
      </w:pPr>
    </w:p>
    <w:p w14:paraId="2353293A" w14:textId="77777777" w:rsidR="00B54D82" w:rsidRDefault="00B54D82" w:rsidP="00B54D82">
      <w:pPr>
        <w:spacing w:line="480" w:lineRule="auto"/>
      </w:pPr>
    </w:p>
    <w:p w14:paraId="5C069B37" w14:textId="77777777" w:rsidR="00B54D82" w:rsidRDefault="00B54D82" w:rsidP="00B54D82">
      <w:pPr>
        <w:spacing w:line="480" w:lineRule="auto"/>
      </w:pPr>
    </w:p>
    <w:p w14:paraId="45D5BF2D" w14:textId="08951F14" w:rsidR="00B54D82" w:rsidRDefault="0091596D" w:rsidP="0091596D">
      <w:pPr>
        <w:spacing w:line="480" w:lineRule="auto"/>
        <w:ind w:left="2880"/>
        <w:rPr>
          <w:b/>
          <w:bCs/>
          <w:u w:val="single"/>
        </w:rPr>
      </w:pPr>
      <w:r>
        <w:lastRenderedPageBreak/>
        <w:t xml:space="preserve">                </w:t>
      </w:r>
      <w:r w:rsidR="00B54D82">
        <w:t xml:space="preserve">   </w:t>
      </w:r>
      <w:r w:rsidR="00B54D82" w:rsidRPr="00B54D82">
        <w:rPr>
          <w:b/>
          <w:bCs/>
          <w:u w:val="single"/>
        </w:rPr>
        <w:t>Appendix</w:t>
      </w:r>
      <w:r w:rsidR="00B54D82">
        <w:rPr>
          <w:b/>
          <w:bCs/>
          <w:u w:val="single"/>
        </w:rPr>
        <w:t>:</w:t>
      </w:r>
    </w:p>
    <w:p w14:paraId="38FF5A2E" w14:textId="4B8E619A" w:rsidR="0091596D" w:rsidRDefault="0091596D" w:rsidP="0091596D">
      <w:pPr>
        <w:spacing w:line="480" w:lineRule="auto"/>
      </w:pPr>
      <w:r w:rsidRPr="0091596D">
        <w:t>Scatter Plot of Adult Obesity vs. Real GDP Per Capita (2014-2017)</w:t>
      </w:r>
    </w:p>
    <w:p w14:paraId="1B4EB862" w14:textId="5F77509A" w:rsidR="0091596D" w:rsidRPr="0091596D" w:rsidRDefault="0091596D" w:rsidP="0091596D">
      <w:pPr>
        <w:spacing w:line="480" w:lineRule="auto"/>
      </w:pPr>
      <w:r>
        <w:rPr>
          <w:noProof/>
        </w:rPr>
        <w:drawing>
          <wp:inline distT="0" distB="0" distL="0" distR="0" wp14:anchorId="7F5C178E" wp14:editId="1B654709">
            <wp:extent cx="5943600" cy="3794125"/>
            <wp:effectExtent l="0" t="0" r="0" b="3175"/>
            <wp:docPr id="1956579634" name="Picture 1" descr="A graph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9634" name="Picture 1" descr="A graph of colored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p w14:paraId="3A5CB5DC" w14:textId="19370A75" w:rsidR="00B54D82" w:rsidRPr="00B54D82" w:rsidRDefault="0091596D" w:rsidP="00B54D82">
      <w:pPr>
        <w:spacing w:line="480" w:lineRule="auto"/>
      </w:pPr>
      <w:r>
        <w:rPr>
          <w:noProof/>
        </w:rPr>
        <w:lastRenderedPageBreak/>
        <w:drawing>
          <wp:inline distT="0" distB="0" distL="0" distR="0" wp14:anchorId="6F98E4B8" wp14:editId="56DD3CD3">
            <wp:extent cx="2082800" cy="7213600"/>
            <wp:effectExtent l="0" t="0" r="0" b="0"/>
            <wp:docPr id="1128611876" name="Picture 3"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11876" name="Picture 3" descr="A screenshot of a cell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82800" cy="7213600"/>
                    </a:xfrm>
                    <a:prstGeom prst="rect">
                      <a:avLst/>
                    </a:prstGeom>
                  </pic:spPr>
                </pic:pic>
              </a:graphicData>
            </a:graphic>
          </wp:inline>
        </w:drawing>
      </w:r>
    </w:p>
    <w:p w14:paraId="1BDF5A02" w14:textId="21892702" w:rsidR="00936575" w:rsidRDefault="00936575" w:rsidP="00B54D82">
      <w:pPr>
        <w:spacing w:line="480" w:lineRule="auto"/>
      </w:pPr>
      <w:r>
        <w:t xml:space="preserve">This </w:t>
      </w:r>
      <w:r w:rsidR="009D4C08">
        <w:t xml:space="preserve">Scatter </w:t>
      </w:r>
      <w:r>
        <w:t xml:space="preserve">plot visualizes the relationship between Real </w:t>
      </w:r>
      <w:proofErr w:type="gramStart"/>
      <w:r>
        <w:t>GDP</w:t>
      </w:r>
      <w:proofErr w:type="gramEnd"/>
      <w:r>
        <w:t xml:space="preserve"> per Capita and Adult Obesity Rates, allowing us </w:t>
      </w:r>
      <w:r w:rsidR="009D4C08">
        <w:t xml:space="preserve">to identify potential patterns. </w:t>
      </w:r>
    </w:p>
    <w:p w14:paraId="5FD295B3" w14:textId="5BB5DDEB" w:rsidR="00936575" w:rsidRDefault="00936575" w:rsidP="00B54D82">
      <w:pPr>
        <w:spacing w:line="480" w:lineRule="auto"/>
      </w:pPr>
      <w:r>
        <w:lastRenderedPageBreak/>
        <w:t>Trend of Adult Obesity Rates Over Years (2014-2017) by State</w:t>
      </w:r>
    </w:p>
    <w:p w14:paraId="7B4DCC7D" w14:textId="71287342" w:rsidR="00B54D82" w:rsidRPr="00B54D82" w:rsidRDefault="00936575" w:rsidP="00B54D82">
      <w:pPr>
        <w:spacing w:line="480" w:lineRule="auto"/>
      </w:pPr>
      <w:r>
        <w:rPr>
          <w:noProof/>
        </w:rPr>
        <w:drawing>
          <wp:inline distT="0" distB="0" distL="0" distR="0" wp14:anchorId="37DAAA5B" wp14:editId="38905032">
            <wp:extent cx="1917700" cy="5626100"/>
            <wp:effectExtent l="0" t="0" r="0" b="0"/>
            <wp:docPr id="1508517466" name="Picture 5" descr="A list of stat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7466" name="Picture 5" descr="A list of state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17700" cy="5626100"/>
                    </a:xfrm>
                    <a:prstGeom prst="rect">
                      <a:avLst/>
                    </a:prstGeom>
                  </pic:spPr>
                </pic:pic>
              </a:graphicData>
            </a:graphic>
          </wp:inline>
        </w:drawing>
      </w:r>
      <w:r>
        <w:t xml:space="preserve"> </w:t>
      </w:r>
    </w:p>
    <w:p w14:paraId="19B603D7" w14:textId="1B659B9C" w:rsidR="00F27C87" w:rsidRDefault="00F27C87" w:rsidP="00F27C87">
      <w:pPr>
        <w:ind w:left="2880"/>
      </w:pPr>
    </w:p>
    <w:p w14:paraId="7F19066D" w14:textId="77777777" w:rsidR="00936575" w:rsidRDefault="00936575" w:rsidP="00F27C87">
      <w:pPr>
        <w:ind w:left="2880"/>
      </w:pPr>
    </w:p>
    <w:p w14:paraId="707758C9" w14:textId="77777777" w:rsidR="00936575" w:rsidRDefault="00936575" w:rsidP="00F27C87">
      <w:pPr>
        <w:ind w:left="2880"/>
      </w:pPr>
    </w:p>
    <w:p w14:paraId="7079094C" w14:textId="77777777" w:rsidR="00936575" w:rsidRDefault="00936575" w:rsidP="00F27C87">
      <w:pPr>
        <w:ind w:left="2880"/>
      </w:pPr>
    </w:p>
    <w:p w14:paraId="735E659F" w14:textId="77777777" w:rsidR="00936575" w:rsidRDefault="00936575" w:rsidP="00F27C87">
      <w:pPr>
        <w:ind w:left="2880"/>
      </w:pPr>
    </w:p>
    <w:p w14:paraId="0B9EF701" w14:textId="77777777" w:rsidR="00936575" w:rsidRDefault="00936575" w:rsidP="00F27C87">
      <w:pPr>
        <w:ind w:left="2880"/>
      </w:pPr>
    </w:p>
    <w:p w14:paraId="1C1EEEF2" w14:textId="3C4F29D8" w:rsidR="00936575" w:rsidRDefault="00936575" w:rsidP="00936575">
      <w:r>
        <w:rPr>
          <w:noProof/>
        </w:rPr>
        <w:lastRenderedPageBreak/>
        <w:drawing>
          <wp:inline distT="0" distB="0" distL="0" distR="0" wp14:anchorId="44052ACC" wp14:editId="26227E7D">
            <wp:extent cx="5943600" cy="4022725"/>
            <wp:effectExtent l="0" t="0" r="0" b="3175"/>
            <wp:docPr id="1812454357"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4357" name="Picture 7"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22725"/>
                    </a:xfrm>
                    <a:prstGeom prst="rect">
                      <a:avLst/>
                    </a:prstGeom>
                  </pic:spPr>
                </pic:pic>
              </a:graphicData>
            </a:graphic>
          </wp:inline>
        </w:drawing>
      </w:r>
    </w:p>
    <w:p w14:paraId="14F878F9" w14:textId="79C33BDE" w:rsidR="00F27C87" w:rsidRDefault="009D4C08" w:rsidP="00F27C87">
      <w:pPr>
        <w:spacing w:line="480" w:lineRule="auto"/>
      </w:pPr>
      <w:r>
        <w:t xml:space="preserve">This chart illustrates how Adult Obesity Rates have evolved across different states </w:t>
      </w:r>
      <w:proofErr w:type="gramStart"/>
      <w:r>
        <w:t>from</w:t>
      </w:r>
      <w:proofErr w:type="gramEnd"/>
      <w:r>
        <w:t xml:space="preserve"> </w:t>
      </w:r>
    </w:p>
    <w:p w14:paraId="194E9691" w14:textId="7F8AC2A3" w:rsidR="009D4C08" w:rsidRDefault="009D4C08" w:rsidP="00F27C87">
      <w:pPr>
        <w:spacing w:line="480" w:lineRule="auto"/>
      </w:pPr>
      <w:r>
        <w:t>2014-2017</w:t>
      </w:r>
    </w:p>
    <w:p w14:paraId="7DC3EA8C" w14:textId="77777777" w:rsidR="00936575" w:rsidRDefault="00936575" w:rsidP="00F27C87">
      <w:pPr>
        <w:spacing w:line="480" w:lineRule="auto"/>
      </w:pPr>
    </w:p>
    <w:p w14:paraId="7A917CBB" w14:textId="77777777" w:rsidR="00936575" w:rsidRDefault="00936575" w:rsidP="00F27C87">
      <w:pPr>
        <w:spacing w:line="480" w:lineRule="auto"/>
      </w:pPr>
    </w:p>
    <w:p w14:paraId="37E8C2CB" w14:textId="77777777" w:rsidR="00936575" w:rsidRDefault="00936575" w:rsidP="00F27C87">
      <w:pPr>
        <w:spacing w:line="480" w:lineRule="auto"/>
      </w:pPr>
    </w:p>
    <w:p w14:paraId="60E8911A" w14:textId="77777777" w:rsidR="00936575" w:rsidRDefault="00936575" w:rsidP="00F27C87">
      <w:pPr>
        <w:spacing w:line="480" w:lineRule="auto"/>
      </w:pPr>
    </w:p>
    <w:p w14:paraId="68A3565B" w14:textId="77777777" w:rsidR="00936575" w:rsidRDefault="00936575" w:rsidP="00F27C87">
      <w:pPr>
        <w:spacing w:line="480" w:lineRule="auto"/>
      </w:pPr>
    </w:p>
    <w:p w14:paraId="20F60B94" w14:textId="77777777" w:rsidR="008C3179" w:rsidRDefault="008C3179" w:rsidP="00F27C87">
      <w:pPr>
        <w:spacing w:line="480" w:lineRule="auto"/>
      </w:pPr>
    </w:p>
    <w:p w14:paraId="60DFD769" w14:textId="77777777" w:rsidR="008C3179" w:rsidRDefault="008C3179" w:rsidP="00F27C87">
      <w:pPr>
        <w:spacing w:line="480" w:lineRule="auto"/>
      </w:pPr>
    </w:p>
    <w:p w14:paraId="68C84E96" w14:textId="1A26E304" w:rsidR="00936575" w:rsidRDefault="00936575" w:rsidP="00F27C87">
      <w:pPr>
        <w:spacing w:line="480" w:lineRule="auto"/>
      </w:pPr>
      <w:r>
        <w:lastRenderedPageBreak/>
        <w:t>Heatmap of Adult Obesity Rates by State and Year (2014-2017)</w:t>
      </w:r>
    </w:p>
    <w:p w14:paraId="66C4F58E" w14:textId="716F01E6" w:rsidR="00936575" w:rsidRDefault="00936575" w:rsidP="00F27C87">
      <w:pPr>
        <w:spacing w:line="480" w:lineRule="auto"/>
      </w:pPr>
      <w:r>
        <w:rPr>
          <w:noProof/>
        </w:rPr>
        <w:drawing>
          <wp:inline distT="0" distB="0" distL="0" distR="0" wp14:anchorId="4AA8BBE1" wp14:editId="55D34C49">
            <wp:extent cx="5943600" cy="3896360"/>
            <wp:effectExtent l="0" t="0" r="0" b="2540"/>
            <wp:docPr id="1261031748" name="Picture 8" descr="A chart with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1748" name="Picture 8" descr="A chart with numbers and a number of peop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10DD328D" w14:textId="0C66E748" w:rsidR="00936575" w:rsidRDefault="009D4C08" w:rsidP="00F27C87">
      <w:pPr>
        <w:spacing w:line="480" w:lineRule="auto"/>
      </w:pPr>
      <w:r>
        <w:t>This heatmap provides a comprehensive view of how Adult Obesity Rates vary across states and years.</w:t>
      </w:r>
    </w:p>
    <w:p w14:paraId="6D41A450" w14:textId="77777777" w:rsidR="008C3179" w:rsidRDefault="008C3179" w:rsidP="00F27C87">
      <w:pPr>
        <w:spacing w:line="480" w:lineRule="auto"/>
        <w:rPr>
          <w:b/>
          <w:bCs/>
          <w:u w:val="single"/>
        </w:rPr>
      </w:pPr>
    </w:p>
    <w:p w14:paraId="3EF2C1F1" w14:textId="77777777" w:rsidR="008C3179" w:rsidRDefault="008C3179" w:rsidP="00F27C87">
      <w:pPr>
        <w:spacing w:line="480" w:lineRule="auto"/>
        <w:rPr>
          <w:b/>
          <w:bCs/>
          <w:u w:val="single"/>
        </w:rPr>
      </w:pPr>
    </w:p>
    <w:p w14:paraId="6497B2A5" w14:textId="77777777" w:rsidR="008C3179" w:rsidRDefault="008C3179" w:rsidP="00F27C87">
      <w:pPr>
        <w:spacing w:line="480" w:lineRule="auto"/>
        <w:rPr>
          <w:b/>
          <w:bCs/>
          <w:u w:val="single"/>
        </w:rPr>
      </w:pPr>
    </w:p>
    <w:p w14:paraId="562D478B" w14:textId="77777777" w:rsidR="008C3179" w:rsidRDefault="008C3179" w:rsidP="00F27C87">
      <w:pPr>
        <w:spacing w:line="480" w:lineRule="auto"/>
        <w:rPr>
          <w:b/>
          <w:bCs/>
          <w:u w:val="single"/>
        </w:rPr>
      </w:pPr>
    </w:p>
    <w:p w14:paraId="054CF37D" w14:textId="77777777" w:rsidR="008C3179" w:rsidRDefault="008C3179" w:rsidP="00F27C87">
      <w:pPr>
        <w:spacing w:line="480" w:lineRule="auto"/>
        <w:rPr>
          <w:b/>
          <w:bCs/>
          <w:u w:val="single"/>
        </w:rPr>
      </w:pPr>
    </w:p>
    <w:p w14:paraId="65639B46" w14:textId="77777777" w:rsidR="008C3179" w:rsidRDefault="008C3179" w:rsidP="00F27C87">
      <w:pPr>
        <w:spacing w:line="480" w:lineRule="auto"/>
        <w:rPr>
          <w:b/>
          <w:bCs/>
          <w:u w:val="single"/>
        </w:rPr>
      </w:pPr>
    </w:p>
    <w:p w14:paraId="7F4F6C79" w14:textId="7425B37C" w:rsidR="009D4C08" w:rsidRDefault="009D4C08" w:rsidP="00A43496">
      <w:pPr>
        <w:spacing w:line="480" w:lineRule="auto"/>
        <w:ind w:left="2880" w:firstLine="720"/>
        <w:rPr>
          <w:b/>
          <w:bCs/>
          <w:u w:val="single"/>
        </w:rPr>
      </w:pPr>
      <w:r w:rsidRPr="009D4C08">
        <w:rPr>
          <w:b/>
          <w:bCs/>
          <w:u w:val="single"/>
        </w:rPr>
        <w:lastRenderedPageBreak/>
        <w:t>Results</w:t>
      </w:r>
      <w:r>
        <w:rPr>
          <w:b/>
          <w:bCs/>
          <w:u w:val="single"/>
        </w:rPr>
        <w:t>:</w:t>
      </w:r>
    </w:p>
    <w:p w14:paraId="4D6A81BD" w14:textId="46C60A54" w:rsidR="009D4C08" w:rsidRPr="009D4C08" w:rsidRDefault="009D4C08" w:rsidP="00F27C87">
      <w:pPr>
        <w:spacing w:line="480" w:lineRule="auto"/>
      </w:pPr>
      <w:r>
        <w:t xml:space="preserve">From the Scatter plot, </w:t>
      </w:r>
      <w:proofErr w:type="gramStart"/>
      <w:r>
        <w:t>Line</w:t>
      </w:r>
      <w:proofErr w:type="gramEnd"/>
      <w:r>
        <w:t xml:space="preserve"> chart, and Heat map, I can observe patterns and trends in Adult Obesity Rates. Further statistical Analysis may be conducted to quantify the relationship between real </w:t>
      </w:r>
      <w:proofErr w:type="gramStart"/>
      <w:r>
        <w:t>GDP</w:t>
      </w:r>
      <w:proofErr w:type="gramEnd"/>
      <w:r>
        <w:t xml:space="preserve"> per Capita and Obesity Rates. </w:t>
      </w:r>
    </w:p>
    <w:p w14:paraId="55E1A64D" w14:textId="77777777" w:rsidR="00936575" w:rsidRDefault="00936575" w:rsidP="00F27C87">
      <w:pPr>
        <w:spacing w:line="480" w:lineRule="auto"/>
      </w:pPr>
    </w:p>
    <w:p w14:paraId="7361B3FD" w14:textId="77777777" w:rsidR="00936575" w:rsidRDefault="00936575" w:rsidP="00F27C87">
      <w:pPr>
        <w:spacing w:line="480" w:lineRule="auto"/>
      </w:pPr>
    </w:p>
    <w:p w14:paraId="4E5A179D" w14:textId="77777777" w:rsidR="00936575" w:rsidRDefault="00936575" w:rsidP="00F27C87">
      <w:pPr>
        <w:spacing w:line="480" w:lineRule="auto"/>
      </w:pPr>
    </w:p>
    <w:p w14:paraId="0E81B05E" w14:textId="77777777" w:rsidR="00936575" w:rsidRDefault="00936575" w:rsidP="00F27C87">
      <w:pPr>
        <w:spacing w:line="480" w:lineRule="auto"/>
      </w:pPr>
    </w:p>
    <w:p w14:paraId="63E2D97B" w14:textId="77777777" w:rsidR="00936575" w:rsidRDefault="00936575" w:rsidP="00F27C87">
      <w:pPr>
        <w:spacing w:line="480" w:lineRule="auto"/>
      </w:pPr>
    </w:p>
    <w:p w14:paraId="6A68195D" w14:textId="77777777" w:rsidR="00936575" w:rsidRDefault="00936575" w:rsidP="00F27C87">
      <w:pPr>
        <w:spacing w:line="480" w:lineRule="auto"/>
      </w:pPr>
    </w:p>
    <w:p w14:paraId="7F13C1AF" w14:textId="77777777" w:rsidR="00936575" w:rsidRDefault="00936575" w:rsidP="00F27C87">
      <w:pPr>
        <w:spacing w:line="480" w:lineRule="auto"/>
      </w:pPr>
    </w:p>
    <w:sectPr w:rsidR="00936575">
      <w:headerReference w:type="even" r:id="rId13"/>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B8C2D" w14:textId="77777777" w:rsidR="00F81EF4" w:rsidRDefault="00F81EF4" w:rsidP="00C430B8">
      <w:pPr>
        <w:spacing w:after="0" w:line="240" w:lineRule="auto"/>
      </w:pPr>
      <w:r>
        <w:separator/>
      </w:r>
    </w:p>
  </w:endnote>
  <w:endnote w:type="continuationSeparator" w:id="0">
    <w:p w14:paraId="264E8120" w14:textId="77777777" w:rsidR="00F81EF4" w:rsidRDefault="00F81EF4" w:rsidP="00C43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10D29" w14:textId="77777777" w:rsidR="00F81EF4" w:rsidRDefault="00F81EF4" w:rsidP="00C430B8">
      <w:pPr>
        <w:spacing w:after="0" w:line="240" w:lineRule="auto"/>
      </w:pPr>
      <w:r>
        <w:separator/>
      </w:r>
    </w:p>
  </w:footnote>
  <w:footnote w:type="continuationSeparator" w:id="0">
    <w:p w14:paraId="3B562711" w14:textId="77777777" w:rsidR="00F81EF4" w:rsidRDefault="00F81EF4" w:rsidP="00C43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7729192"/>
      <w:docPartObj>
        <w:docPartGallery w:val="Page Numbers (Top of Page)"/>
        <w:docPartUnique/>
      </w:docPartObj>
    </w:sdtPr>
    <w:sdtContent>
      <w:p w14:paraId="09845BDC" w14:textId="571E6D80" w:rsidR="00C430B8" w:rsidRDefault="00C430B8" w:rsidP="007C08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00D1FB" w14:textId="77777777" w:rsidR="00C430B8" w:rsidRDefault="00C430B8" w:rsidP="00C430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6901053"/>
      <w:docPartObj>
        <w:docPartGallery w:val="Page Numbers (Top of Page)"/>
        <w:docPartUnique/>
      </w:docPartObj>
    </w:sdtPr>
    <w:sdtContent>
      <w:p w14:paraId="14EA79C3" w14:textId="5130A943" w:rsidR="00C430B8" w:rsidRDefault="00C430B8" w:rsidP="007C08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C7FD98C" w14:textId="4374D7A9" w:rsidR="00C430B8" w:rsidRDefault="00C430B8" w:rsidP="00C430B8">
    <w:pPr>
      <w:pStyle w:val="Header"/>
      <w:ind w:right="360"/>
    </w:pPr>
    <w:r>
      <w:t>Obesity GDP Rates</w:t>
    </w:r>
  </w:p>
  <w:p w14:paraId="7941D54C" w14:textId="77777777" w:rsidR="00C430B8" w:rsidRDefault="00C43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10B7"/>
    <w:multiLevelType w:val="hybridMultilevel"/>
    <w:tmpl w:val="CCD482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AE32C89"/>
    <w:multiLevelType w:val="hybridMultilevel"/>
    <w:tmpl w:val="A2C2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013D63"/>
    <w:multiLevelType w:val="hybridMultilevel"/>
    <w:tmpl w:val="BD166DE6"/>
    <w:lvl w:ilvl="0" w:tplc="6B8683BA">
      <w:start w:val="1"/>
      <w:numFmt w:val="decimal"/>
      <w:lvlText w:val="%1."/>
      <w:lvlJc w:val="left"/>
      <w:pPr>
        <w:ind w:left="1080" w:hanging="360"/>
      </w:pPr>
      <w:rPr>
        <w:rFonts w:hint="default"/>
        <w:b/>
        <w:bCs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EF54DB"/>
    <w:multiLevelType w:val="hybridMultilevel"/>
    <w:tmpl w:val="1D8A8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B67581"/>
    <w:multiLevelType w:val="hybridMultilevel"/>
    <w:tmpl w:val="CCFEB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1429886">
    <w:abstractNumId w:val="3"/>
  </w:num>
  <w:num w:numId="2" w16cid:durableId="1563173362">
    <w:abstractNumId w:val="4"/>
  </w:num>
  <w:num w:numId="3" w16cid:durableId="1819614053">
    <w:abstractNumId w:val="1"/>
  </w:num>
  <w:num w:numId="4" w16cid:durableId="748042538">
    <w:abstractNumId w:val="2"/>
  </w:num>
  <w:num w:numId="5" w16cid:durableId="2060398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87"/>
    <w:rsid w:val="00181786"/>
    <w:rsid w:val="00201F6F"/>
    <w:rsid w:val="005A6B70"/>
    <w:rsid w:val="00763933"/>
    <w:rsid w:val="00865F9E"/>
    <w:rsid w:val="008C3179"/>
    <w:rsid w:val="0091596D"/>
    <w:rsid w:val="00936575"/>
    <w:rsid w:val="009D4C08"/>
    <w:rsid w:val="00A1342F"/>
    <w:rsid w:val="00A43496"/>
    <w:rsid w:val="00B33DE3"/>
    <w:rsid w:val="00B54D82"/>
    <w:rsid w:val="00C06AF3"/>
    <w:rsid w:val="00C430B8"/>
    <w:rsid w:val="00C802A1"/>
    <w:rsid w:val="00E5598C"/>
    <w:rsid w:val="00E80350"/>
    <w:rsid w:val="00F27C87"/>
    <w:rsid w:val="00F81E86"/>
    <w:rsid w:val="00F81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56DE2A"/>
  <w15:chartTrackingRefBased/>
  <w15:docId w15:val="{FCF12B80-A7B1-D642-81FA-F543468A9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C87"/>
  </w:style>
  <w:style w:type="paragraph" w:styleId="Heading1">
    <w:name w:val="heading 1"/>
    <w:basedOn w:val="Normal"/>
    <w:next w:val="Normal"/>
    <w:link w:val="Heading1Char"/>
    <w:uiPriority w:val="9"/>
    <w:qFormat/>
    <w:rsid w:val="00F27C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7C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7C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7C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7C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7C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7C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7C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7C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C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7C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7C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7C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7C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7C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7C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7C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7C87"/>
    <w:rPr>
      <w:rFonts w:eastAsiaTheme="majorEastAsia" w:cstheme="majorBidi"/>
      <w:color w:val="272727" w:themeColor="text1" w:themeTint="D8"/>
    </w:rPr>
  </w:style>
  <w:style w:type="paragraph" w:styleId="Title">
    <w:name w:val="Title"/>
    <w:basedOn w:val="Normal"/>
    <w:next w:val="Normal"/>
    <w:link w:val="TitleChar"/>
    <w:uiPriority w:val="10"/>
    <w:qFormat/>
    <w:rsid w:val="00F27C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C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7C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7C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7C87"/>
    <w:pPr>
      <w:spacing w:before="160"/>
      <w:jc w:val="center"/>
    </w:pPr>
    <w:rPr>
      <w:i/>
      <w:iCs/>
      <w:color w:val="404040" w:themeColor="text1" w:themeTint="BF"/>
    </w:rPr>
  </w:style>
  <w:style w:type="character" w:customStyle="1" w:styleId="QuoteChar">
    <w:name w:val="Quote Char"/>
    <w:basedOn w:val="DefaultParagraphFont"/>
    <w:link w:val="Quote"/>
    <w:uiPriority w:val="29"/>
    <w:rsid w:val="00F27C87"/>
    <w:rPr>
      <w:i/>
      <w:iCs/>
      <w:color w:val="404040" w:themeColor="text1" w:themeTint="BF"/>
    </w:rPr>
  </w:style>
  <w:style w:type="paragraph" w:styleId="ListParagraph">
    <w:name w:val="List Paragraph"/>
    <w:basedOn w:val="Normal"/>
    <w:uiPriority w:val="34"/>
    <w:qFormat/>
    <w:rsid w:val="00F27C87"/>
    <w:pPr>
      <w:ind w:left="720"/>
      <w:contextualSpacing/>
    </w:pPr>
  </w:style>
  <w:style w:type="character" w:styleId="IntenseEmphasis">
    <w:name w:val="Intense Emphasis"/>
    <w:basedOn w:val="DefaultParagraphFont"/>
    <w:uiPriority w:val="21"/>
    <w:qFormat/>
    <w:rsid w:val="00F27C87"/>
    <w:rPr>
      <w:i/>
      <w:iCs/>
      <w:color w:val="0F4761" w:themeColor="accent1" w:themeShade="BF"/>
    </w:rPr>
  </w:style>
  <w:style w:type="paragraph" w:styleId="IntenseQuote">
    <w:name w:val="Intense Quote"/>
    <w:basedOn w:val="Normal"/>
    <w:next w:val="Normal"/>
    <w:link w:val="IntenseQuoteChar"/>
    <w:uiPriority w:val="30"/>
    <w:qFormat/>
    <w:rsid w:val="00F27C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C87"/>
    <w:rPr>
      <w:i/>
      <w:iCs/>
      <w:color w:val="0F4761" w:themeColor="accent1" w:themeShade="BF"/>
    </w:rPr>
  </w:style>
  <w:style w:type="character" w:styleId="IntenseReference">
    <w:name w:val="Intense Reference"/>
    <w:basedOn w:val="DefaultParagraphFont"/>
    <w:uiPriority w:val="32"/>
    <w:qFormat/>
    <w:rsid w:val="00F27C87"/>
    <w:rPr>
      <w:b/>
      <w:bCs/>
      <w:smallCaps/>
      <w:color w:val="0F4761" w:themeColor="accent1" w:themeShade="BF"/>
      <w:spacing w:val="5"/>
    </w:rPr>
  </w:style>
  <w:style w:type="paragraph" w:styleId="Header">
    <w:name w:val="header"/>
    <w:basedOn w:val="Normal"/>
    <w:link w:val="HeaderChar"/>
    <w:uiPriority w:val="99"/>
    <w:unhideWhenUsed/>
    <w:rsid w:val="00C43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0B8"/>
  </w:style>
  <w:style w:type="paragraph" w:styleId="Footer">
    <w:name w:val="footer"/>
    <w:basedOn w:val="Normal"/>
    <w:link w:val="FooterChar"/>
    <w:uiPriority w:val="99"/>
    <w:unhideWhenUsed/>
    <w:rsid w:val="00C43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0B8"/>
  </w:style>
  <w:style w:type="character" w:styleId="PageNumber">
    <w:name w:val="page number"/>
    <w:basedOn w:val="DefaultParagraphFont"/>
    <w:uiPriority w:val="99"/>
    <w:semiHidden/>
    <w:unhideWhenUsed/>
    <w:rsid w:val="00C430B8"/>
  </w:style>
  <w:style w:type="character" w:customStyle="1" w:styleId="apple-converted-space">
    <w:name w:val="apple-converted-space"/>
    <w:basedOn w:val="DefaultParagraphFont"/>
    <w:rsid w:val="0091596D"/>
  </w:style>
  <w:style w:type="character" w:styleId="Hyperlink">
    <w:name w:val="Hyperlink"/>
    <w:basedOn w:val="DefaultParagraphFont"/>
    <w:uiPriority w:val="99"/>
    <w:semiHidden/>
    <w:unhideWhenUsed/>
    <w:rsid w:val="009159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465406">
      <w:bodyDiv w:val="1"/>
      <w:marLeft w:val="0"/>
      <w:marRight w:val="0"/>
      <w:marTop w:val="0"/>
      <w:marBottom w:val="0"/>
      <w:divBdr>
        <w:top w:val="none" w:sz="0" w:space="0" w:color="auto"/>
        <w:left w:val="none" w:sz="0" w:space="0" w:color="auto"/>
        <w:bottom w:val="none" w:sz="0" w:space="0" w:color="auto"/>
        <w:right w:val="none" w:sz="0" w:space="0" w:color="auto"/>
      </w:divBdr>
      <w:divsChild>
        <w:div w:id="1760639945">
          <w:marLeft w:val="0"/>
          <w:marRight w:val="0"/>
          <w:marTop w:val="0"/>
          <w:marBottom w:val="0"/>
          <w:divBdr>
            <w:top w:val="single" w:sz="2" w:space="0" w:color="D9D9E3"/>
            <w:left w:val="single" w:sz="2" w:space="0" w:color="D9D9E3"/>
            <w:bottom w:val="single" w:sz="2" w:space="0" w:color="D9D9E3"/>
            <w:right w:val="single" w:sz="2" w:space="0" w:color="D9D9E3"/>
          </w:divBdr>
          <w:divsChild>
            <w:div w:id="1842963289">
              <w:marLeft w:val="0"/>
              <w:marRight w:val="0"/>
              <w:marTop w:val="0"/>
              <w:marBottom w:val="0"/>
              <w:divBdr>
                <w:top w:val="single" w:sz="2" w:space="0" w:color="D9D9E3"/>
                <w:left w:val="single" w:sz="2" w:space="0" w:color="D9D9E3"/>
                <w:bottom w:val="single" w:sz="2" w:space="0" w:color="D9D9E3"/>
                <w:right w:val="single" w:sz="2" w:space="0" w:color="D9D9E3"/>
              </w:divBdr>
              <w:divsChild>
                <w:div w:id="504126954">
                  <w:marLeft w:val="0"/>
                  <w:marRight w:val="0"/>
                  <w:marTop w:val="0"/>
                  <w:marBottom w:val="0"/>
                  <w:divBdr>
                    <w:top w:val="single" w:sz="2" w:space="0" w:color="D9D9E3"/>
                    <w:left w:val="single" w:sz="2" w:space="0" w:color="D9D9E3"/>
                    <w:bottom w:val="single" w:sz="2" w:space="0" w:color="D9D9E3"/>
                    <w:right w:val="single" w:sz="2" w:space="0" w:color="D9D9E3"/>
                  </w:divBdr>
                  <w:divsChild>
                    <w:div w:id="2139061541">
                      <w:marLeft w:val="0"/>
                      <w:marRight w:val="0"/>
                      <w:marTop w:val="0"/>
                      <w:marBottom w:val="0"/>
                      <w:divBdr>
                        <w:top w:val="single" w:sz="2" w:space="0" w:color="D9D9E3"/>
                        <w:left w:val="single" w:sz="2" w:space="0" w:color="D9D9E3"/>
                        <w:bottom w:val="single" w:sz="2" w:space="0" w:color="D9D9E3"/>
                        <w:right w:val="single" w:sz="2" w:space="0" w:color="D9D9E3"/>
                      </w:divBdr>
                      <w:divsChild>
                        <w:div w:id="1262954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6271232">
          <w:marLeft w:val="0"/>
          <w:marRight w:val="0"/>
          <w:marTop w:val="0"/>
          <w:marBottom w:val="0"/>
          <w:divBdr>
            <w:top w:val="single" w:sz="2" w:space="0" w:color="D9D9E3"/>
            <w:left w:val="single" w:sz="2" w:space="0" w:color="D9D9E3"/>
            <w:bottom w:val="single" w:sz="2" w:space="0" w:color="D9D9E3"/>
            <w:right w:val="single" w:sz="2" w:space="0" w:color="D9D9E3"/>
          </w:divBdr>
          <w:divsChild>
            <w:div w:id="1476869839">
              <w:marLeft w:val="0"/>
              <w:marRight w:val="0"/>
              <w:marTop w:val="0"/>
              <w:marBottom w:val="0"/>
              <w:divBdr>
                <w:top w:val="single" w:sz="2" w:space="0" w:color="D9D9E3"/>
                <w:left w:val="single" w:sz="2" w:space="0" w:color="D9D9E3"/>
                <w:bottom w:val="single" w:sz="2" w:space="0" w:color="D9D9E3"/>
                <w:right w:val="single" w:sz="2" w:space="0" w:color="D9D9E3"/>
              </w:divBdr>
              <w:divsChild>
                <w:div w:id="200440613">
                  <w:marLeft w:val="0"/>
                  <w:marRight w:val="0"/>
                  <w:marTop w:val="0"/>
                  <w:marBottom w:val="0"/>
                  <w:divBdr>
                    <w:top w:val="single" w:sz="2" w:space="0" w:color="D9D9E3"/>
                    <w:left w:val="single" w:sz="2" w:space="0" w:color="D9D9E3"/>
                    <w:bottom w:val="single" w:sz="2" w:space="0" w:color="D9D9E3"/>
                    <w:right w:val="single" w:sz="2" w:space="0" w:color="D9D9E3"/>
                  </w:divBdr>
                  <w:divsChild>
                    <w:div w:id="890270955">
                      <w:marLeft w:val="0"/>
                      <w:marRight w:val="0"/>
                      <w:marTop w:val="0"/>
                      <w:marBottom w:val="0"/>
                      <w:divBdr>
                        <w:top w:val="single" w:sz="2" w:space="0" w:color="D9D9E3"/>
                        <w:left w:val="single" w:sz="2" w:space="0" w:color="D9D9E3"/>
                        <w:bottom w:val="single" w:sz="2" w:space="0" w:color="D9D9E3"/>
                        <w:right w:val="single" w:sz="2" w:space="0" w:color="D9D9E3"/>
                      </w:divBdr>
                      <w:divsChild>
                        <w:div w:id="613633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808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iddk.nih.gov/about-niddk/strategic-plans-reports/strategic-plan-for-nih-obesity-research"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Madden</dc:creator>
  <cp:keywords/>
  <dc:description/>
  <cp:lastModifiedBy>Joseph Madden</cp:lastModifiedBy>
  <cp:revision>2</cp:revision>
  <dcterms:created xsi:type="dcterms:W3CDTF">2024-02-01T01:02:00Z</dcterms:created>
  <dcterms:modified xsi:type="dcterms:W3CDTF">2024-02-01T01:02:00Z</dcterms:modified>
</cp:coreProperties>
</file>