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E8CA" w14:textId="3A39DDE8" w:rsidR="00AF377C" w:rsidRPr="0069092D" w:rsidRDefault="00130ADA" w:rsidP="00D910CD">
      <w:pPr>
        <w:pStyle w:val="Title"/>
        <w:spacing w:after="0"/>
      </w:pPr>
      <w:r>
        <w:t>SBP CONFERENCE NOTES</w:t>
      </w:r>
    </w:p>
    <w:p w14:paraId="6ECCA486" w14:textId="084B4D22" w:rsidR="00EC3B10" w:rsidRPr="00130ADA" w:rsidRDefault="00130ADA" w:rsidP="00EC3B10">
      <w:pPr>
        <w:pStyle w:val="Subtitle"/>
      </w:pPr>
      <w:r w:rsidRPr="00130ADA">
        <w:t xml:space="preserve">Brial Llinás, </w:t>
      </w:r>
      <w:r w:rsidR="000E6715" w:rsidRPr="00130ADA">
        <w:t>Joseph Martínez</w:t>
      </w:r>
      <w:r w:rsidRPr="00130ADA">
        <w:t>, Mel Miller, Jhon Botello</w:t>
      </w:r>
      <w:r w:rsidR="0069092D" w:rsidRPr="00130ADA">
        <w:t xml:space="preserve"> </w:t>
      </w:r>
    </w:p>
    <w:p w14:paraId="05144522" w14:textId="7C401C0B" w:rsidR="00EC3B10" w:rsidRPr="002A4B17" w:rsidRDefault="002A4B17" w:rsidP="002A4B17">
      <w:pPr>
        <w:jc w:val="center"/>
        <w:rPr>
          <w:sz w:val="22"/>
          <w:szCs w:val="22"/>
        </w:rPr>
      </w:pPr>
      <w:r w:rsidRPr="002A4B17">
        <w:rPr>
          <w:sz w:val="22"/>
          <w:szCs w:val="22"/>
        </w:rPr>
        <w:t>[</w:t>
      </w:r>
      <w:r>
        <w:rPr>
          <w:sz w:val="22"/>
          <w:szCs w:val="22"/>
        </w:rPr>
        <w:t>S</w:t>
      </w:r>
      <w:r w:rsidRPr="002A4B17">
        <w:rPr>
          <w:sz w:val="22"/>
          <w:szCs w:val="22"/>
        </w:rPr>
        <w:t>hare your notes/thoughts/lessons learned from the Minerva Program Meeting on 3 May 2023 in Arlington, VA – you may write as bullet points or narrative. I’ve included prompts as section headers below. It is helpful if you color-code your contributions so we can see who contributed which ideas]</w:t>
      </w:r>
    </w:p>
    <w:p w14:paraId="6C38FDC5" w14:textId="5F91DAAF" w:rsidR="00DE5F38" w:rsidRPr="00DE5F38" w:rsidRDefault="00DE5F38" w:rsidP="00DE5F38">
      <w:pPr>
        <w:spacing w:line="240" w:lineRule="auto"/>
        <w:rPr>
          <w:sz w:val="22"/>
          <w:szCs w:val="22"/>
        </w:rPr>
      </w:pPr>
      <w:r w:rsidRPr="00DE5F38">
        <w:rPr>
          <w:sz w:val="22"/>
          <w:szCs w:val="22"/>
        </w:rPr>
        <w:t>Color scheme:</w:t>
      </w:r>
    </w:p>
    <w:p w14:paraId="616C5D29" w14:textId="77777777" w:rsidR="00DE5F38" w:rsidRPr="00DE5F38" w:rsidRDefault="00DE5F38" w:rsidP="00DE5F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7030A0"/>
          <w:sz w:val="22"/>
          <w:szCs w:val="22"/>
        </w:rPr>
      </w:pPr>
      <w:r w:rsidRPr="00DE5F38">
        <w:rPr>
          <w:rStyle w:val="normaltextrun"/>
          <w:i/>
          <w:iCs/>
          <w:color w:val="7030A0"/>
          <w:sz w:val="22"/>
          <w:szCs w:val="22"/>
        </w:rPr>
        <w:t>Mel</w:t>
      </w:r>
      <w:r w:rsidRPr="00DE5F38">
        <w:rPr>
          <w:rStyle w:val="eop"/>
          <w:color w:val="7030A0"/>
          <w:sz w:val="22"/>
          <w:szCs w:val="22"/>
        </w:rPr>
        <w:t> </w:t>
      </w:r>
    </w:p>
    <w:p w14:paraId="153ECBA2" w14:textId="77777777" w:rsidR="00DE5F38" w:rsidRPr="00DE5F38" w:rsidRDefault="00DE5F38" w:rsidP="00DE5F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5B9BD5" w:themeColor="accent5"/>
          <w:sz w:val="22"/>
          <w:szCs w:val="22"/>
        </w:rPr>
      </w:pPr>
      <w:r w:rsidRPr="00DE5F38">
        <w:rPr>
          <w:rStyle w:val="normaltextrun"/>
          <w:i/>
          <w:iCs/>
          <w:color w:val="5B9BD5" w:themeColor="accent5"/>
          <w:sz w:val="22"/>
          <w:szCs w:val="22"/>
        </w:rPr>
        <w:t>Joseph</w:t>
      </w:r>
      <w:r w:rsidRPr="00DE5F38">
        <w:rPr>
          <w:rStyle w:val="eop"/>
          <w:color w:val="5B9BD5" w:themeColor="accent5"/>
          <w:sz w:val="22"/>
          <w:szCs w:val="22"/>
        </w:rPr>
        <w:t> </w:t>
      </w:r>
    </w:p>
    <w:p w14:paraId="2516C23F" w14:textId="77777777" w:rsidR="00DE5F38" w:rsidRPr="00DE5F38" w:rsidRDefault="00DE5F38" w:rsidP="00DE5F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color w:val="70AD47" w:themeColor="accent6"/>
          <w:sz w:val="22"/>
          <w:szCs w:val="22"/>
        </w:rPr>
      </w:pPr>
      <w:r w:rsidRPr="00DE5F38">
        <w:rPr>
          <w:rStyle w:val="normaltextrun"/>
          <w:i/>
          <w:iCs/>
          <w:color w:val="70AD47" w:themeColor="accent6"/>
          <w:sz w:val="22"/>
          <w:szCs w:val="22"/>
        </w:rPr>
        <w:t>Brian</w:t>
      </w:r>
      <w:r w:rsidRPr="00DE5F38">
        <w:rPr>
          <w:rStyle w:val="eop"/>
          <w:color w:val="70AD47" w:themeColor="accent6"/>
          <w:sz w:val="22"/>
          <w:szCs w:val="22"/>
        </w:rPr>
        <w:t> </w:t>
      </w:r>
    </w:p>
    <w:p w14:paraId="60F34F8E" w14:textId="320DE982" w:rsidR="00DE5F38" w:rsidRPr="00DE5F38" w:rsidRDefault="00DE5F38" w:rsidP="00DE5F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color w:val="ED7D31" w:themeColor="accent2"/>
          <w:sz w:val="22"/>
          <w:szCs w:val="22"/>
        </w:rPr>
      </w:pPr>
      <w:r w:rsidRPr="00DE5F38">
        <w:rPr>
          <w:rStyle w:val="eop"/>
          <w:color w:val="ED7D31" w:themeColor="accent2"/>
          <w:sz w:val="22"/>
          <w:szCs w:val="22"/>
        </w:rPr>
        <w:t>Jhon</w:t>
      </w:r>
    </w:p>
    <w:p w14:paraId="29A84382" w14:textId="77777777" w:rsidR="00DE5F38" w:rsidRPr="00DE5F38" w:rsidRDefault="00DE5F38" w:rsidP="00DE5F38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1A3B995" w14:textId="759BBABE" w:rsidR="00EC3B10" w:rsidRDefault="006D6DF1" w:rsidP="0004371C">
      <w:pPr>
        <w:pStyle w:val="Heading1"/>
      </w:pPr>
      <w:bookmarkStart w:id="0" w:name="_Toc146553473"/>
      <w:r w:rsidRPr="006D6DF1">
        <w:t>Notes from Keynotes/Full Conference Discussions</w:t>
      </w:r>
      <w:bookmarkEnd w:id="0"/>
    </w:p>
    <w:p w14:paraId="223E4E1F" w14:textId="46775AB1" w:rsidR="002A4B17" w:rsidRPr="002A4B17" w:rsidRDefault="002A4B17" w:rsidP="002A4B17">
      <w:pPr>
        <w:pStyle w:val="ListParagraph"/>
        <w:numPr>
          <w:ilvl w:val="0"/>
          <w:numId w:val="4"/>
        </w:numPr>
      </w:pPr>
    </w:p>
    <w:p w14:paraId="36D04086" w14:textId="7704A046" w:rsidR="006D6DF1" w:rsidRDefault="00A57FC6" w:rsidP="0004371C">
      <w:pPr>
        <w:pStyle w:val="Heading1"/>
      </w:pPr>
      <w:bookmarkStart w:id="1" w:name="_Toc146553474"/>
      <w:r w:rsidRPr="00A57FC6">
        <w:t>Notes from Networking Encounters</w:t>
      </w:r>
      <w:bookmarkEnd w:id="1"/>
    </w:p>
    <w:p w14:paraId="2FB4E333" w14:textId="77777777" w:rsidR="002A4B17" w:rsidRPr="002A4B17" w:rsidRDefault="002A4B17" w:rsidP="002A4B17">
      <w:pPr>
        <w:pStyle w:val="ListParagraph"/>
        <w:numPr>
          <w:ilvl w:val="0"/>
          <w:numId w:val="4"/>
        </w:numPr>
      </w:pPr>
    </w:p>
    <w:p w14:paraId="03593C7D" w14:textId="2F6863B9" w:rsidR="00A57FC6" w:rsidRDefault="00A57FC6" w:rsidP="0004371C">
      <w:pPr>
        <w:pStyle w:val="Heading1"/>
      </w:pPr>
      <w:bookmarkStart w:id="2" w:name="_Toc146553475"/>
      <w:r w:rsidRPr="00A57FC6">
        <w:t>How do the presentations help you to think about your project(s)?</w:t>
      </w:r>
      <w:bookmarkEnd w:id="2"/>
      <w:r w:rsidRPr="00A57FC6">
        <w:t xml:space="preserve">  </w:t>
      </w:r>
    </w:p>
    <w:p w14:paraId="1186E4DC" w14:textId="1FFDDB68" w:rsidR="002A4B17" w:rsidRPr="00DE5F38" w:rsidRDefault="008A1C5A" w:rsidP="002A4B17">
      <w:pPr>
        <w:pStyle w:val="ListParagraph"/>
        <w:numPr>
          <w:ilvl w:val="0"/>
          <w:numId w:val="4"/>
        </w:numPr>
        <w:rPr>
          <w:color w:val="5B9BD5" w:themeColor="accent5"/>
        </w:rPr>
      </w:pPr>
      <w:r w:rsidRPr="00DE5F38">
        <w:rPr>
          <w:color w:val="5B9BD5" w:themeColor="accent5"/>
        </w:rPr>
        <w:t xml:space="preserve">Some presentations addressed different methodologies that can complement my current research. Some even offered solutions to </w:t>
      </w:r>
      <w:r w:rsidR="00196177" w:rsidRPr="00DE5F38">
        <w:rPr>
          <w:color w:val="5B9BD5" w:themeColor="accent5"/>
        </w:rPr>
        <w:t>questions from the past.</w:t>
      </w:r>
    </w:p>
    <w:p w14:paraId="15F3C4FD" w14:textId="26BE9B15" w:rsidR="00196177" w:rsidRPr="00DE5F38" w:rsidRDefault="00196177" w:rsidP="002A4B17">
      <w:pPr>
        <w:pStyle w:val="ListParagraph"/>
        <w:numPr>
          <w:ilvl w:val="0"/>
          <w:numId w:val="4"/>
        </w:numPr>
        <w:rPr>
          <w:color w:val="5B9BD5" w:themeColor="accent5"/>
        </w:rPr>
      </w:pPr>
      <w:r w:rsidRPr="00DE5F38">
        <w:rPr>
          <w:color w:val="5B9BD5" w:themeColor="accent5"/>
        </w:rPr>
        <w:t xml:space="preserve">There is a lot that can be done, multiple platforms, </w:t>
      </w:r>
      <w:r w:rsidR="006E7326" w:rsidRPr="00DE5F38">
        <w:rPr>
          <w:color w:val="5B9BD5" w:themeColor="accent5"/>
        </w:rPr>
        <w:t xml:space="preserve">and </w:t>
      </w:r>
      <w:r w:rsidR="00AA2882" w:rsidRPr="00DE5F38">
        <w:rPr>
          <w:color w:val="5B9BD5" w:themeColor="accent5"/>
        </w:rPr>
        <w:t>various research</w:t>
      </w:r>
      <w:r w:rsidR="006E7326" w:rsidRPr="00DE5F38">
        <w:rPr>
          <w:color w:val="5B9BD5" w:themeColor="accent5"/>
        </w:rPr>
        <w:t xml:space="preserve"> focuses, so it is important to be smart and decide where to aim in the research we want to do.</w:t>
      </w:r>
    </w:p>
    <w:p w14:paraId="46215566" w14:textId="5CC7199C" w:rsidR="00A57FC6" w:rsidRDefault="00A57FC6" w:rsidP="0004371C">
      <w:pPr>
        <w:pStyle w:val="Heading1"/>
      </w:pPr>
      <w:bookmarkStart w:id="3" w:name="_Toc146553476"/>
      <w:r w:rsidRPr="00A57FC6">
        <w:t>Inspirational Thoughts/</w:t>
      </w:r>
      <w:r w:rsidR="0004371C">
        <w:t>Encounters</w:t>
      </w:r>
      <w:r w:rsidRPr="00A57FC6">
        <w:t>/Epiphanies</w:t>
      </w:r>
      <w:bookmarkEnd w:id="3"/>
      <w:r w:rsidRPr="00A57FC6">
        <w:t xml:space="preserve">  </w:t>
      </w:r>
    </w:p>
    <w:p w14:paraId="73D6B54F" w14:textId="77B9D864" w:rsidR="002A4B17" w:rsidRPr="00DE5F38" w:rsidRDefault="00C16AAD" w:rsidP="002A4B17">
      <w:pPr>
        <w:pStyle w:val="ListParagraph"/>
        <w:numPr>
          <w:ilvl w:val="0"/>
          <w:numId w:val="4"/>
        </w:numPr>
        <w:rPr>
          <w:color w:val="5B9BD5" w:themeColor="accent5"/>
        </w:rPr>
      </w:pPr>
      <w:r w:rsidRPr="00DE5F38">
        <w:rPr>
          <w:color w:val="5B9BD5" w:themeColor="accent5"/>
        </w:rPr>
        <w:t>CMU is in the top 10 universities in CS in the world. Their admission rate is lower than Yale and Harvard! And there were the Storymodelers</w:t>
      </w:r>
      <w:r w:rsidR="00BB577A" w:rsidRPr="00DE5F38">
        <w:rPr>
          <w:color w:val="5B9BD5" w:themeColor="accent5"/>
        </w:rPr>
        <w:t>, fancy as always.</w:t>
      </w:r>
    </w:p>
    <w:p w14:paraId="6B850D5C" w14:textId="487F50E6" w:rsidR="00A57FC6" w:rsidRDefault="00A57FC6" w:rsidP="0004371C">
      <w:pPr>
        <w:pStyle w:val="Heading1"/>
      </w:pPr>
      <w:bookmarkStart w:id="4" w:name="_Toc146553477"/>
      <w:r w:rsidRPr="00A57FC6">
        <w:t>Presentation Good/Bad Technique/Visualization Observations</w:t>
      </w:r>
      <w:bookmarkEnd w:id="4"/>
    </w:p>
    <w:p w14:paraId="229309E8" w14:textId="77777777" w:rsidR="00AA038F" w:rsidRDefault="00AA038F" w:rsidP="002A4B17">
      <w:pPr>
        <w:pStyle w:val="ListParagraph"/>
        <w:numPr>
          <w:ilvl w:val="0"/>
          <w:numId w:val="4"/>
        </w:numPr>
      </w:pPr>
      <w:r>
        <w:t xml:space="preserve">Bad: </w:t>
      </w:r>
    </w:p>
    <w:p w14:paraId="1D121966" w14:textId="733064AC" w:rsidR="00AA038F" w:rsidRPr="00DE5F38" w:rsidRDefault="00AA038F" w:rsidP="00AA038F">
      <w:pPr>
        <w:pStyle w:val="ListParagraph"/>
        <w:numPr>
          <w:ilvl w:val="1"/>
          <w:numId w:val="4"/>
        </w:numPr>
        <w:rPr>
          <w:color w:val="5B9BD5" w:themeColor="accent5"/>
        </w:rPr>
      </w:pPr>
      <w:r w:rsidRPr="00DE5F38">
        <w:rPr>
          <w:color w:val="5B9BD5" w:themeColor="accent5"/>
        </w:rPr>
        <w:t>Showing a video instead of presenting</w:t>
      </w:r>
    </w:p>
    <w:p w14:paraId="1FD9BA7F" w14:textId="251D6174" w:rsidR="002A4B17" w:rsidRPr="00DE5F38" w:rsidRDefault="00AA038F" w:rsidP="00AA038F">
      <w:pPr>
        <w:pStyle w:val="ListParagraph"/>
        <w:numPr>
          <w:ilvl w:val="1"/>
          <w:numId w:val="4"/>
        </w:numPr>
        <w:rPr>
          <w:color w:val="5B9BD5" w:themeColor="accent5"/>
        </w:rPr>
      </w:pPr>
      <w:r w:rsidRPr="00DE5F38">
        <w:rPr>
          <w:color w:val="5B9BD5" w:themeColor="accent5"/>
        </w:rPr>
        <w:t>Facing the screen instead of the audience.</w:t>
      </w:r>
    </w:p>
    <w:p w14:paraId="1D2D01B5" w14:textId="71BEA96C" w:rsidR="00AA038F" w:rsidRDefault="00AA038F" w:rsidP="002A4B17">
      <w:pPr>
        <w:pStyle w:val="ListParagraph"/>
        <w:numPr>
          <w:ilvl w:val="0"/>
          <w:numId w:val="4"/>
        </w:numPr>
      </w:pPr>
      <w:r>
        <w:t>Good:</w:t>
      </w:r>
    </w:p>
    <w:p w14:paraId="6EBF85BF" w14:textId="1DA00CC2" w:rsidR="00AA038F" w:rsidRPr="00DE5F38" w:rsidRDefault="00864579" w:rsidP="00AA038F">
      <w:pPr>
        <w:pStyle w:val="ListParagraph"/>
        <w:numPr>
          <w:ilvl w:val="1"/>
          <w:numId w:val="4"/>
        </w:numPr>
        <w:rPr>
          <w:color w:val="5B9BD5" w:themeColor="accent5"/>
        </w:rPr>
      </w:pPr>
      <w:r w:rsidRPr="00DE5F38">
        <w:rPr>
          <w:color w:val="5B9BD5" w:themeColor="accent5"/>
        </w:rPr>
        <w:t>Focused on storytelling. Slides are a complement and not a burden.</w:t>
      </w:r>
    </w:p>
    <w:p w14:paraId="1D9CD73E" w14:textId="3B1587C9" w:rsidR="00A57FC6" w:rsidRDefault="0004371C" w:rsidP="0004371C">
      <w:pPr>
        <w:pStyle w:val="Heading1"/>
      </w:pPr>
      <w:bookmarkStart w:id="5" w:name="_Toc146553478"/>
      <w:r w:rsidRPr="0004371C">
        <w:t>Based on your experience, what goals would you set for your own research/projects?</w:t>
      </w:r>
      <w:bookmarkEnd w:id="5"/>
      <w:r w:rsidRPr="0004371C">
        <w:t xml:space="preserve">  </w:t>
      </w:r>
    </w:p>
    <w:p w14:paraId="31E5452C" w14:textId="77777777" w:rsidR="002A4B17" w:rsidRPr="002A4B17" w:rsidRDefault="002A4B17" w:rsidP="002A4B17">
      <w:pPr>
        <w:pStyle w:val="ListParagraph"/>
        <w:numPr>
          <w:ilvl w:val="0"/>
          <w:numId w:val="4"/>
        </w:numPr>
      </w:pPr>
    </w:p>
    <w:p w14:paraId="2B475388" w14:textId="77777777" w:rsidR="00A57FC6" w:rsidRPr="00EC3B10" w:rsidRDefault="00A57FC6" w:rsidP="00EC3B10"/>
    <w:sectPr w:rsidR="00A57FC6" w:rsidRPr="00EC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234E6" w14:textId="77777777" w:rsidR="00713521" w:rsidRDefault="00713521" w:rsidP="00083EF4">
      <w:r>
        <w:separator/>
      </w:r>
    </w:p>
  </w:endnote>
  <w:endnote w:type="continuationSeparator" w:id="0">
    <w:p w14:paraId="0AEFBA14" w14:textId="77777777" w:rsidR="00713521" w:rsidRDefault="00713521" w:rsidP="0008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D29F" w14:textId="77777777" w:rsidR="00713521" w:rsidRDefault="00713521" w:rsidP="00083EF4">
      <w:r>
        <w:separator/>
      </w:r>
    </w:p>
  </w:footnote>
  <w:footnote w:type="continuationSeparator" w:id="0">
    <w:p w14:paraId="0E8A31E1" w14:textId="77777777" w:rsidR="00713521" w:rsidRDefault="00713521" w:rsidP="00083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5F9D"/>
    <w:multiLevelType w:val="hybridMultilevel"/>
    <w:tmpl w:val="7CAE98CA"/>
    <w:lvl w:ilvl="0" w:tplc="0B8C7E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0372B"/>
    <w:multiLevelType w:val="hybridMultilevel"/>
    <w:tmpl w:val="4DB6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957AC"/>
    <w:multiLevelType w:val="multilevel"/>
    <w:tmpl w:val="3626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D92DBC"/>
    <w:multiLevelType w:val="hybridMultilevel"/>
    <w:tmpl w:val="64A69DAA"/>
    <w:lvl w:ilvl="0" w:tplc="09BE0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49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00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0D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66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21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8E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502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69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CE0FD8"/>
    <w:multiLevelType w:val="hybridMultilevel"/>
    <w:tmpl w:val="EE945B5E"/>
    <w:lvl w:ilvl="0" w:tplc="0570DF3E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04899"/>
    <w:multiLevelType w:val="hybridMultilevel"/>
    <w:tmpl w:val="DCC4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071663">
    <w:abstractNumId w:val="3"/>
  </w:num>
  <w:num w:numId="2" w16cid:durableId="566116606">
    <w:abstractNumId w:val="1"/>
  </w:num>
  <w:num w:numId="3" w16cid:durableId="738597629">
    <w:abstractNumId w:val="4"/>
  </w:num>
  <w:num w:numId="4" w16cid:durableId="588387405">
    <w:abstractNumId w:val="5"/>
  </w:num>
  <w:num w:numId="5" w16cid:durableId="1135221067">
    <w:abstractNumId w:val="0"/>
  </w:num>
  <w:num w:numId="6" w16cid:durableId="1572158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FC"/>
    <w:rsid w:val="00013EB6"/>
    <w:rsid w:val="00014471"/>
    <w:rsid w:val="00023050"/>
    <w:rsid w:val="00023772"/>
    <w:rsid w:val="00030EF5"/>
    <w:rsid w:val="0004371C"/>
    <w:rsid w:val="0006213A"/>
    <w:rsid w:val="00064BD7"/>
    <w:rsid w:val="000679B7"/>
    <w:rsid w:val="00083EF4"/>
    <w:rsid w:val="0009068F"/>
    <w:rsid w:val="000E6715"/>
    <w:rsid w:val="00100E68"/>
    <w:rsid w:val="001055D1"/>
    <w:rsid w:val="0011190E"/>
    <w:rsid w:val="00130ADA"/>
    <w:rsid w:val="00172D26"/>
    <w:rsid w:val="00182D15"/>
    <w:rsid w:val="00186B78"/>
    <w:rsid w:val="00196177"/>
    <w:rsid w:val="001C7C36"/>
    <w:rsid w:val="0020068E"/>
    <w:rsid w:val="00206901"/>
    <w:rsid w:val="002139F7"/>
    <w:rsid w:val="0025785C"/>
    <w:rsid w:val="002970BA"/>
    <w:rsid w:val="002A4B17"/>
    <w:rsid w:val="002E2B62"/>
    <w:rsid w:val="002F117C"/>
    <w:rsid w:val="00327749"/>
    <w:rsid w:val="003320ED"/>
    <w:rsid w:val="0035706E"/>
    <w:rsid w:val="003B46BE"/>
    <w:rsid w:val="003C1FF9"/>
    <w:rsid w:val="003D51F4"/>
    <w:rsid w:val="003F7F45"/>
    <w:rsid w:val="004254D3"/>
    <w:rsid w:val="00433807"/>
    <w:rsid w:val="00461013"/>
    <w:rsid w:val="00484F44"/>
    <w:rsid w:val="00493B2B"/>
    <w:rsid w:val="004A6106"/>
    <w:rsid w:val="004A7C56"/>
    <w:rsid w:val="004B21B8"/>
    <w:rsid w:val="00521520"/>
    <w:rsid w:val="005331CD"/>
    <w:rsid w:val="005947B5"/>
    <w:rsid w:val="005F152E"/>
    <w:rsid w:val="00617549"/>
    <w:rsid w:val="00635823"/>
    <w:rsid w:val="00636AFE"/>
    <w:rsid w:val="0064261A"/>
    <w:rsid w:val="0065643E"/>
    <w:rsid w:val="00672638"/>
    <w:rsid w:val="0069092D"/>
    <w:rsid w:val="006D6DF1"/>
    <w:rsid w:val="006E7326"/>
    <w:rsid w:val="00713521"/>
    <w:rsid w:val="00725CF1"/>
    <w:rsid w:val="00744EE0"/>
    <w:rsid w:val="00756E2C"/>
    <w:rsid w:val="00777643"/>
    <w:rsid w:val="0078075F"/>
    <w:rsid w:val="007836A3"/>
    <w:rsid w:val="007F0FDD"/>
    <w:rsid w:val="00802ACD"/>
    <w:rsid w:val="00812C70"/>
    <w:rsid w:val="00854E7C"/>
    <w:rsid w:val="00864579"/>
    <w:rsid w:val="008A1C5A"/>
    <w:rsid w:val="008A7A8E"/>
    <w:rsid w:val="008C26E3"/>
    <w:rsid w:val="008C57F3"/>
    <w:rsid w:val="00942398"/>
    <w:rsid w:val="0098131A"/>
    <w:rsid w:val="00985024"/>
    <w:rsid w:val="009924EF"/>
    <w:rsid w:val="009A4126"/>
    <w:rsid w:val="009A4BE4"/>
    <w:rsid w:val="009D0E61"/>
    <w:rsid w:val="00A04936"/>
    <w:rsid w:val="00A26985"/>
    <w:rsid w:val="00A36AA9"/>
    <w:rsid w:val="00A57FC6"/>
    <w:rsid w:val="00A61FA8"/>
    <w:rsid w:val="00AA038F"/>
    <w:rsid w:val="00AA2882"/>
    <w:rsid w:val="00AD24B9"/>
    <w:rsid w:val="00AF377C"/>
    <w:rsid w:val="00B0332A"/>
    <w:rsid w:val="00B34C22"/>
    <w:rsid w:val="00B44958"/>
    <w:rsid w:val="00B674FB"/>
    <w:rsid w:val="00B775C8"/>
    <w:rsid w:val="00B81885"/>
    <w:rsid w:val="00BB577A"/>
    <w:rsid w:val="00C16AAD"/>
    <w:rsid w:val="00C17F07"/>
    <w:rsid w:val="00C2518F"/>
    <w:rsid w:val="00C6287B"/>
    <w:rsid w:val="00CD080B"/>
    <w:rsid w:val="00CD2037"/>
    <w:rsid w:val="00CD58B9"/>
    <w:rsid w:val="00CE7FB3"/>
    <w:rsid w:val="00D051E4"/>
    <w:rsid w:val="00D910CD"/>
    <w:rsid w:val="00DE5F38"/>
    <w:rsid w:val="00E6487A"/>
    <w:rsid w:val="00EA29E6"/>
    <w:rsid w:val="00EC20A2"/>
    <w:rsid w:val="00EC2C5E"/>
    <w:rsid w:val="00EC3B10"/>
    <w:rsid w:val="00EC5A63"/>
    <w:rsid w:val="00EE3D87"/>
    <w:rsid w:val="00EF1F51"/>
    <w:rsid w:val="00EF6FA4"/>
    <w:rsid w:val="00F12FDF"/>
    <w:rsid w:val="00FB7DFC"/>
    <w:rsid w:val="00FD7B71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269F"/>
  <w15:chartTrackingRefBased/>
  <w15:docId w15:val="{29EF99D0-BD3D-4168-9458-60F49EB4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EF4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FA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7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37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092D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9092D"/>
    <w:rPr>
      <w:rFonts w:ascii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92D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69092D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1FA8"/>
    <w:rPr>
      <w:rFonts w:ascii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61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02A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2ACD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AC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06901"/>
    <w:pPr>
      <w:keepNext/>
      <w:spacing w:after="200" w:line="240" w:lineRule="auto"/>
    </w:pPr>
    <w:rPr>
      <w:b/>
      <w:bCs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44958"/>
    <w:pPr>
      <w:keepNext/>
      <w:keepLines/>
      <w:spacing w:before="240" w:after="0"/>
      <w:jc w:val="left"/>
      <w:outlineLvl w:val="9"/>
    </w:pPr>
    <w:rPr>
      <w:rFonts w:eastAsiaTheme="majorEastAsia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4958"/>
    <w:pPr>
      <w:spacing w:after="100"/>
    </w:pPr>
  </w:style>
  <w:style w:type="paragraph" w:customStyle="1" w:styleId="paragraph">
    <w:name w:val="paragraph"/>
    <w:basedOn w:val="Normal"/>
    <w:rsid w:val="00DE5F38"/>
    <w:pPr>
      <w:spacing w:before="100" w:beforeAutospacing="1" w:after="100" w:afterAutospacing="1" w:line="240" w:lineRule="auto"/>
      <w:jc w:val="left"/>
    </w:pPr>
    <w:rPr>
      <w:rFonts w:eastAsia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E5F38"/>
  </w:style>
  <w:style w:type="character" w:customStyle="1" w:styleId="eop">
    <w:name w:val="eop"/>
    <w:basedOn w:val="DefaultParagraphFont"/>
    <w:rsid w:val="00DE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9BAC-753E-4F7D-BB3E-ECEF06F6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118</cp:revision>
  <dcterms:created xsi:type="dcterms:W3CDTF">2023-09-13T17:03:00Z</dcterms:created>
  <dcterms:modified xsi:type="dcterms:W3CDTF">2023-09-25T20:59:00Z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a19ba58d0d6e636253b9227840e4ad0af2ba059b7f9e2a244a2717dee6e93736</vt:lpwstr>
  </property>
</Properties>
</file>