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9821A" w14:textId="77777777" w:rsidR="009D0D4C" w:rsidRDefault="009D0D4C" w:rsidP="00851A3E">
      <w:pPr>
        <w:pStyle w:val="HAU"/>
      </w:pPr>
      <w:r>
        <w:t>HARPER ADAMS UNIVERSITY</w:t>
      </w:r>
    </w:p>
    <w:p w14:paraId="3540F82A" w14:textId="77777777" w:rsidR="009D0D4C" w:rsidRDefault="009D0D4C" w:rsidP="00851A3E">
      <w:pPr>
        <w:pStyle w:val="Heading1"/>
        <w:spacing w:before="0" w:after="0"/>
      </w:pPr>
      <w:r>
        <w:t>Module Descriptor</w:t>
      </w:r>
    </w:p>
    <w:p w14:paraId="6E2A755F" w14:textId="77777777" w:rsidR="00851A3E" w:rsidRDefault="00851A3E" w:rsidP="009D0D4C">
      <w:pPr>
        <w:pStyle w:val="Bold"/>
        <w:tabs>
          <w:tab w:val="left" w:pos="4253"/>
        </w:tabs>
        <w:spacing w:before="0" w:after="0" w:line="360" w:lineRule="auto"/>
        <w:rPr>
          <w:rStyle w:val="Strong"/>
        </w:rPr>
      </w:pPr>
    </w:p>
    <w:p w14:paraId="187D3023" w14:textId="30E22176"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Module Title:</w:t>
      </w:r>
      <w:r w:rsidRPr="00033676">
        <w:rPr>
          <w:rStyle w:val="Strong"/>
        </w:rPr>
        <w:tab/>
      </w:r>
      <w:sdt>
        <w:sdtPr>
          <w:rPr>
            <w:rStyle w:val="Strong"/>
          </w:rPr>
          <w:id w:val="-534350879"/>
          <w:placeholder>
            <w:docPart w:val="A28C2B9FAEBD426E9F74AB78BFFFF68F"/>
          </w:placeholder>
          <w:text/>
        </w:sdtPr>
        <w:sdtEndPr>
          <w:rPr>
            <w:rStyle w:val="Strong"/>
          </w:rPr>
        </w:sdtEndPr>
        <w:sdtContent>
          <w:r>
            <w:rPr>
              <w:rStyle w:val="Strong"/>
            </w:rPr>
            <w:t>Professional and Study Skills</w:t>
          </w:r>
        </w:sdtContent>
      </w:sdt>
    </w:p>
    <w:p w14:paraId="15AC7021" w14:textId="16381D6E" w:rsidR="009D0D4C" w:rsidRPr="00033676" w:rsidRDefault="009D0D4C" w:rsidP="009D0D4C">
      <w:pPr>
        <w:pStyle w:val="Bold"/>
        <w:tabs>
          <w:tab w:val="left" w:pos="4253"/>
        </w:tabs>
        <w:spacing w:before="0" w:after="0" w:line="360" w:lineRule="auto"/>
        <w:rPr>
          <w:rStyle w:val="Strong"/>
        </w:rPr>
      </w:pPr>
      <w:r w:rsidRPr="001852F9">
        <w:rPr>
          <w:rStyle w:val="Strong"/>
          <w:b/>
          <w:bCs w:val="0"/>
        </w:rPr>
        <w:t>Academic Department:</w:t>
      </w:r>
      <w:r w:rsidRPr="00033676">
        <w:rPr>
          <w:rStyle w:val="Strong"/>
        </w:rPr>
        <w:tab/>
      </w:r>
      <w:r w:rsidR="00614FEF">
        <w:rPr>
          <w:rStyle w:val="Strong"/>
        </w:rPr>
        <w:t>Engineering</w:t>
      </w:r>
    </w:p>
    <w:p w14:paraId="13566B6C" w14:textId="2834ACEE"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Module Code:</w:t>
      </w:r>
      <w:r w:rsidRPr="00033676">
        <w:rPr>
          <w:rStyle w:val="Strong"/>
        </w:rPr>
        <w:tab/>
      </w:r>
      <w:r w:rsidR="00A47E31">
        <w:rPr>
          <w:rStyle w:val="Strong"/>
          <w:b/>
          <w:bCs w:val="0"/>
        </w:rPr>
        <w:t>SQ4003</w:t>
      </w:r>
    </w:p>
    <w:p w14:paraId="7563C202" w14:textId="77777777"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Credit Value:</w:t>
      </w:r>
      <w:r w:rsidRPr="00033676">
        <w:rPr>
          <w:rStyle w:val="Strong"/>
        </w:rPr>
        <w:tab/>
        <w:t>20</w:t>
      </w:r>
      <w:r>
        <w:rPr>
          <w:rStyle w:val="Strong"/>
        </w:rPr>
        <w:t xml:space="preserve"> credits</w:t>
      </w:r>
    </w:p>
    <w:p w14:paraId="0F16B446" w14:textId="77777777"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Level:</w:t>
      </w:r>
      <w:r w:rsidRPr="00033676">
        <w:rPr>
          <w:rStyle w:val="Strong"/>
        </w:rPr>
        <w:tab/>
      </w:r>
      <w:sdt>
        <w:sdtPr>
          <w:rPr>
            <w:rStyle w:val="Strong"/>
          </w:rPr>
          <w:id w:val="-1821967250"/>
          <w:placeholder>
            <w:docPart w:val="8AF0D6A767AE46E7AC10543F6F1F7711"/>
          </w:placeholder>
          <w:text/>
        </w:sdtPr>
        <w:sdtEndPr>
          <w:rPr>
            <w:rStyle w:val="Strong"/>
          </w:rPr>
        </w:sdtEndPr>
        <w:sdtContent>
          <w:r w:rsidRPr="00033676">
            <w:rPr>
              <w:rStyle w:val="Strong"/>
            </w:rPr>
            <w:t>Level 4</w:t>
          </w:r>
        </w:sdtContent>
      </w:sdt>
    </w:p>
    <w:p w14:paraId="750EAA7B" w14:textId="77777777"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Pre-requisite Achievement:</w:t>
      </w:r>
      <w:r w:rsidRPr="00033676">
        <w:rPr>
          <w:rStyle w:val="Strong"/>
        </w:rPr>
        <w:tab/>
      </w:r>
      <w:sdt>
        <w:sdtPr>
          <w:rPr>
            <w:rStyle w:val="Strong"/>
          </w:rPr>
          <w:id w:val="-727908162"/>
          <w:placeholder>
            <w:docPart w:val="24D0064F425A4627A6C1467DE2E9A4F6"/>
          </w:placeholder>
          <w:text/>
        </w:sdtPr>
        <w:sdtEndPr>
          <w:rPr>
            <w:rStyle w:val="Strong"/>
          </w:rPr>
        </w:sdtEndPr>
        <w:sdtContent>
          <w:r w:rsidRPr="00033676">
            <w:rPr>
              <w:rStyle w:val="Strong"/>
            </w:rPr>
            <w:t>None</w:t>
          </w:r>
        </w:sdtContent>
      </w:sdt>
    </w:p>
    <w:p w14:paraId="4EAF34B5" w14:textId="77777777" w:rsidR="009D0D4C" w:rsidRPr="00033676" w:rsidRDefault="009D0D4C" w:rsidP="009D0D4C">
      <w:pPr>
        <w:pStyle w:val="Bold"/>
        <w:shd w:val="clear" w:color="auto" w:fill="FFFFFF" w:themeFill="background1"/>
        <w:tabs>
          <w:tab w:val="left" w:pos="4253"/>
        </w:tabs>
        <w:spacing w:before="0" w:after="0" w:line="360" w:lineRule="auto"/>
        <w:rPr>
          <w:rStyle w:val="Strong"/>
          <w:b/>
          <w:bCs w:val="0"/>
        </w:rPr>
      </w:pPr>
      <w:r w:rsidRPr="001852F9">
        <w:rPr>
          <w:rStyle w:val="Strong"/>
          <w:b/>
          <w:bCs w:val="0"/>
        </w:rPr>
        <w:t>Co-requisites:</w:t>
      </w:r>
      <w:r w:rsidRPr="00033676">
        <w:rPr>
          <w:rStyle w:val="Strong"/>
        </w:rPr>
        <w:tab/>
      </w:r>
      <w:sdt>
        <w:sdtPr>
          <w:rPr>
            <w:rStyle w:val="Strong"/>
          </w:rPr>
          <w:id w:val="1559743343"/>
          <w:placeholder>
            <w:docPart w:val="01934C131FBE45B8BF60728573EB35BC"/>
          </w:placeholder>
          <w:text/>
        </w:sdtPr>
        <w:sdtEndPr>
          <w:rPr>
            <w:rStyle w:val="Strong"/>
          </w:rPr>
        </w:sdtEndPr>
        <w:sdtContent>
          <w:r w:rsidRPr="00033676">
            <w:rPr>
              <w:rStyle w:val="Strong"/>
            </w:rPr>
            <w:t>None</w:t>
          </w:r>
        </w:sdtContent>
      </w:sdt>
    </w:p>
    <w:p w14:paraId="3285DFB1" w14:textId="77777777"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Excluded Combinations:</w:t>
      </w:r>
      <w:r w:rsidRPr="00033676">
        <w:rPr>
          <w:rStyle w:val="Strong"/>
        </w:rPr>
        <w:tab/>
      </w:r>
      <w:sdt>
        <w:sdtPr>
          <w:rPr>
            <w:rStyle w:val="Strong"/>
          </w:rPr>
          <w:id w:val="-2099309792"/>
          <w:placeholder>
            <w:docPart w:val="F841B2541AFF43799861A20DF7B87CED"/>
          </w:placeholder>
          <w:text/>
        </w:sdtPr>
        <w:sdtEndPr>
          <w:rPr>
            <w:rStyle w:val="Strong"/>
          </w:rPr>
        </w:sdtEndPr>
        <w:sdtContent>
          <w:r w:rsidRPr="00033676">
            <w:rPr>
              <w:rStyle w:val="Strong"/>
            </w:rPr>
            <w:t>None</w:t>
          </w:r>
        </w:sdtContent>
      </w:sdt>
    </w:p>
    <w:p w14:paraId="54E35E45" w14:textId="621A4EAC"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Module Approval Date:</w:t>
      </w:r>
      <w:r w:rsidRPr="00033676">
        <w:rPr>
          <w:rStyle w:val="Strong"/>
        </w:rPr>
        <w:tab/>
      </w:r>
      <w:r w:rsidR="002C4700">
        <w:rPr>
          <w:rStyle w:val="Strong"/>
        </w:rPr>
        <w:t>7</w:t>
      </w:r>
      <w:r w:rsidR="002C4700" w:rsidRPr="002C4700">
        <w:rPr>
          <w:rStyle w:val="Strong"/>
          <w:vertAlign w:val="superscript"/>
        </w:rPr>
        <w:t>th</w:t>
      </w:r>
      <w:r w:rsidR="002C4700">
        <w:rPr>
          <w:rStyle w:val="Strong"/>
        </w:rPr>
        <w:t xml:space="preserve"> March 2024 and 24</w:t>
      </w:r>
      <w:r w:rsidR="002C4700" w:rsidRPr="002C4700">
        <w:rPr>
          <w:rStyle w:val="Strong"/>
          <w:vertAlign w:val="superscript"/>
        </w:rPr>
        <w:t>th</w:t>
      </w:r>
      <w:r w:rsidR="002C4700">
        <w:rPr>
          <w:rStyle w:val="Strong"/>
        </w:rPr>
        <w:t xml:space="preserve"> May 2024</w:t>
      </w:r>
    </w:p>
    <w:p w14:paraId="31A45628" w14:textId="07D1263D"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Start Date of Module:</w:t>
      </w:r>
      <w:r w:rsidRPr="00033676">
        <w:rPr>
          <w:rStyle w:val="Strong"/>
        </w:rPr>
        <w:tab/>
      </w:r>
      <w:sdt>
        <w:sdtPr>
          <w:rPr>
            <w:rStyle w:val="Strong"/>
          </w:rPr>
          <w:id w:val="-1062174538"/>
          <w:placeholder>
            <w:docPart w:val="AD2A8CEC388F4133962340C6CBA70FAB"/>
          </w:placeholder>
          <w:text/>
        </w:sdtPr>
        <w:sdtEndPr>
          <w:rPr>
            <w:rStyle w:val="Strong"/>
          </w:rPr>
        </w:sdtEndPr>
        <w:sdtContent>
          <w:r w:rsidR="00515422">
            <w:rPr>
              <w:rStyle w:val="Strong"/>
            </w:rPr>
            <w:t>Septem</w:t>
          </w:r>
          <w:r>
            <w:rPr>
              <w:rStyle w:val="Strong"/>
            </w:rPr>
            <w:t>ber 202</w:t>
          </w:r>
          <w:r w:rsidR="00851A3E">
            <w:rPr>
              <w:rStyle w:val="Strong"/>
            </w:rPr>
            <w:t>5</w:t>
          </w:r>
        </w:sdtContent>
      </w:sdt>
    </w:p>
    <w:p w14:paraId="088A1540" w14:textId="0571FDC2"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Expiry Date of Module:</w:t>
      </w:r>
      <w:r w:rsidRPr="00033676">
        <w:rPr>
          <w:rStyle w:val="Strong"/>
        </w:rPr>
        <w:tab/>
      </w:r>
      <w:sdt>
        <w:sdtPr>
          <w:rPr>
            <w:rStyle w:val="Strong"/>
          </w:rPr>
          <w:id w:val="1808505173"/>
          <w:placeholder>
            <w:docPart w:val="9FA7C93DD2374649ABA78277AA605212"/>
          </w:placeholder>
          <w:text/>
        </w:sdtPr>
        <w:sdtEndPr>
          <w:rPr>
            <w:rStyle w:val="Strong"/>
          </w:rPr>
        </w:sdtEndPr>
        <w:sdtContent>
          <w:r>
            <w:rPr>
              <w:rStyle w:val="Strong"/>
            </w:rPr>
            <w:t>September 20</w:t>
          </w:r>
          <w:r w:rsidR="00851A3E">
            <w:rPr>
              <w:rStyle w:val="Strong"/>
            </w:rPr>
            <w:t>30</w:t>
          </w:r>
        </w:sdtContent>
      </w:sdt>
    </w:p>
    <w:p w14:paraId="345DEE20" w14:textId="62E3BCC6" w:rsidR="009D0D4C" w:rsidRPr="00033676" w:rsidRDefault="009D0D4C" w:rsidP="009D0D4C">
      <w:pPr>
        <w:pStyle w:val="Bold"/>
        <w:tabs>
          <w:tab w:val="left" w:pos="4253"/>
        </w:tabs>
        <w:spacing w:before="0" w:after="0" w:line="360" w:lineRule="auto"/>
        <w:rPr>
          <w:rStyle w:val="Strong"/>
          <w:b/>
          <w:bCs w:val="0"/>
        </w:rPr>
      </w:pPr>
      <w:r w:rsidRPr="001852F9">
        <w:rPr>
          <w:rStyle w:val="Strong"/>
          <w:b/>
          <w:bCs w:val="0"/>
        </w:rPr>
        <w:t>Duration of Approval:</w:t>
      </w:r>
      <w:r w:rsidRPr="00033676">
        <w:rPr>
          <w:rStyle w:val="Strong"/>
        </w:rPr>
        <w:tab/>
      </w:r>
      <w:sdt>
        <w:sdtPr>
          <w:rPr>
            <w:rStyle w:val="Strong"/>
          </w:rPr>
          <w:id w:val="-51620718"/>
          <w:placeholder>
            <w:docPart w:val="82BB38A2CCF544768CC0AB9AA4BD4064"/>
          </w:placeholder>
          <w:text/>
        </w:sdtPr>
        <w:sdtEndPr>
          <w:rPr>
            <w:rStyle w:val="Strong"/>
          </w:rPr>
        </w:sdtEndPr>
        <w:sdtContent>
          <w:r w:rsidR="00515422">
            <w:rPr>
              <w:rStyle w:val="Strong"/>
            </w:rPr>
            <w:t>Septem</w:t>
          </w:r>
          <w:r>
            <w:rPr>
              <w:rStyle w:val="Strong"/>
            </w:rPr>
            <w:t>ber 202</w:t>
          </w:r>
          <w:r w:rsidR="00851A3E">
            <w:rPr>
              <w:rStyle w:val="Strong"/>
            </w:rPr>
            <w:t>5</w:t>
          </w:r>
          <w:r>
            <w:rPr>
              <w:rStyle w:val="Strong"/>
            </w:rPr>
            <w:t xml:space="preserve"> – September 20</w:t>
          </w:r>
          <w:r w:rsidR="00851A3E">
            <w:rPr>
              <w:rStyle w:val="Strong"/>
            </w:rPr>
            <w:t>30</w:t>
          </w:r>
        </w:sdtContent>
      </w:sdt>
    </w:p>
    <w:p w14:paraId="1B58D80F" w14:textId="50A6853B" w:rsidR="00985504" w:rsidRPr="007B7DA9" w:rsidRDefault="2F7888FE" w:rsidP="007B7DA9">
      <w:pPr>
        <w:pStyle w:val="Bold"/>
        <w:spacing w:before="0" w:after="0" w:line="360" w:lineRule="auto"/>
        <w:ind w:left="4253" w:hanging="4253"/>
        <w:rPr>
          <w:b w:val="0"/>
          <w:bCs/>
        </w:rPr>
      </w:pPr>
      <w:r w:rsidRPr="001852F9">
        <w:rPr>
          <w:rStyle w:val="Strong"/>
          <w:b/>
          <w:bCs w:val="0"/>
        </w:rPr>
        <w:t>Courses for which Module Validated:</w:t>
      </w:r>
      <w:r w:rsidR="009D0D4C">
        <w:tab/>
      </w:r>
      <w:sdt>
        <w:sdtPr>
          <w:rPr>
            <w:rStyle w:val="Heading1Char"/>
            <w:rFonts w:eastAsiaTheme="minorEastAsia"/>
            <w:sz w:val="22"/>
            <w:szCs w:val="22"/>
          </w:rPr>
          <w:id w:val="-1494477824"/>
          <w:placeholder>
            <w:docPart w:val="FFAAAFF3C29843358C577E4CF632955E"/>
          </w:placeholder>
          <w:text/>
        </w:sdtPr>
        <w:sdtEndPr>
          <w:rPr>
            <w:rStyle w:val="Heading1Char"/>
          </w:rPr>
        </w:sdtEndPr>
        <w:sdtContent/>
      </w:sdt>
      <w:r w:rsidR="497A7EC7" w:rsidRPr="600E2A8F">
        <w:rPr>
          <w:rStyle w:val="Strong"/>
        </w:rPr>
        <w:t>FdSc Digital Business</w:t>
      </w:r>
      <w:r w:rsidR="449E0CA0" w:rsidRPr="600E2A8F">
        <w:rPr>
          <w:rStyle w:val="Strong"/>
        </w:rPr>
        <w:t xml:space="preserve"> Management</w:t>
      </w:r>
      <w:r w:rsidR="18C47201" w:rsidRPr="600E2A8F">
        <w:rPr>
          <w:rStyle w:val="Strong"/>
        </w:rPr>
        <w:t>, BSc</w:t>
      </w:r>
      <w:r w:rsidR="00EF5B81">
        <w:rPr>
          <w:rStyle w:val="Strong"/>
        </w:rPr>
        <w:t>/BSc (Hons)</w:t>
      </w:r>
      <w:r w:rsidR="18C47201" w:rsidRPr="600E2A8F">
        <w:rPr>
          <w:rStyle w:val="Strong"/>
        </w:rPr>
        <w:t xml:space="preserve"> Applied Data Science, </w:t>
      </w:r>
      <w:r w:rsidR="00691FC7">
        <w:rPr>
          <w:rStyle w:val="Strong"/>
        </w:rPr>
        <w:t xml:space="preserve">FdSc Applied Data Science, </w:t>
      </w:r>
      <w:r w:rsidR="00A248C7">
        <w:rPr>
          <w:rStyle w:val="Strong"/>
        </w:rPr>
        <w:t>BEng/</w:t>
      </w:r>
      <w:r w:rsidR="18C47201" w:rsidRPr="600E2A8F">
        <w:rPr>
          <w:rStyle w:val="Strong"/>
        </w:rPr>
        <w:t>BEng</w:t>
      </w:r>
      <w:r w:rsidR="00A248C7">
        <w:rPr>
          <w:rStyle w:val="Strong"/>
        </w:rPr>
        <w:t xml:space="preserve"> </w:t>
      </w:r>
      <w:r w:rsidR="18C47201" w:rsidRPr="600E2A8F">
        <w:rPr>
          <w:rStyle w:val="Strong"/>
        </w:rPr>
        <w:t>(Hons) Robotics, Automation and Mechatronics</w:t>
      </w:r>
      <w:r w:rsidR="497A7EC7" w:rsidRPr="600E2A8F">
        <w:rPr>
          <w:rStyle w:val="Strong"/>
        </w:rPr>
        <w:t xml:space="preserve"> </w:t>
      </w:r>
      <w:bookmarkStart w:id="0" w:name="_Hlk117262363"/>
      <w:r w:rsidR="00EF5B81">
        <w:rPr>
          <w:rStyle w:val="Heading1Char"/>
          <w:rFonts w:eastAsiaTheme="minorEastAsia"/>
          <w:kern w:val="2"/>
          <w:sz w:val="22"/>
          <w:szCs w:val="22"/>
          <w14:ligatures w14:val="standardContextual"/>
        </w:rPr>
        <w:t>Engineering</w:t>
      </w:r>
      <w:r w:rsidR="00A248C7">
        <w:rPr>
          <w:rStyle w:val="Heading1Char"/>
          <w:rFonts w:eastAsiaTheme="minorEastAsia"/>
          <w:kern w:val="2"/>
          <w:sz w:val="22"/>
          <w:szCs w:val="22"/>
          <w14:ligatures w14:val="standardContextual"/>
        </w:rPr>
        <w:t>, F</w:t>
      </w:r>
      <w:r w:rsidR="00691FC7">
        <w:rPr>
          <w:rStyle w:val="Heading1Char"/>
          <w:rFonts w:eastAsiaTheme="minorEastAsia"/>
          <w:kern w:val="2"/>
          <w:sz w:val="22"/>
          <w:szCs w:val="22"/>
          <w14:ligatures w14:val="standardContextual"/>
        </w:rPr>
        <w:t>d</w:t>
      </w:r>
      <w:r w:rsidR="00A248C7">
        <w:rPr>
          <w:rStyle w:val="Heading1Char"/>
          <w:rFonts w:eastAsiaTheme="minorEastAsia"/>
          <w:kern w:val="2"/>
          <w:sz w:val="22"/>
          <w:szCs w:val="22"/>
          <w14:ligatures w14:val="standardContextual"/>
        </w:rPr>
        <w:t>Eng Robotics, Automation and Mechatronics Engineering</w:t>
      </w:r>
      <w:r w:rsidRPr="7C7E7B7F">
        <w:rPr>
          <w:rStyle w:val="Strong"/>
        </w:rPr>
        <w:t xml:space="preserve">   </w:t>
      </w:r>
      <w:bookmarkEnd w:id="0"/>
    </w:p>
    <w:p w14:paraId="152E306B" w14:textId="77777777" w:rsidR="009D0D4C" w:rsidRDefault="009D0D4C" w:rsidP="00A052FA">
      <w:pPr>
        <w:pStyle w:val="Bold"/>
        <w:spacing w:before="0"/>
      </w:pPr>
      <w:r>
        <w:t>Overview of Module:</w:t>
      </w:r>
    </w:p>
    <w:p w14:paraId="382DF27C" w14:textId="72AF0D1D" w:rsidR="09C0B3F4" w:rsidRDefault="09C0B3F4" w:rsidP="7C7E7B7F">
      <w:pPr>
        <w:spacing w:before="0" w:after="160" w:line="257" w:lineRule="auto"/>
        <w:rPr>
          <w:rFonts w:eastAsia="Arial" w:cs="Arial"/>
        </w:rPr>
      </w:pPr>
      <w:r w:rsidRPr="6C27084E">
        <w:rPr>
          <w:rFonts w:eastAsia="Arial" w:cs="Arial"/>
        </w:rPr>
        <w:t xml:space="preserve">Professional and Study Skills is a module designed to equip students in data science, business, and engineering with essential professional </w:t>
      </w:r>
      <w:r w:rsidR="43321A81" w:rsidRPr="6C27084E">
        <w:rPr>
          <w:rFonts w:eastAsia="Arial" w:cs="Arial"/>
        </w:rPr>
        <w:t xml:space="preserve">and academic </w:t>
      </w:r>
      <w:r w:rsidRPr="6C27084E">
        <w:rPr>
          <w:rFonts w:eastAsia="Arial" w:cs="Arial"/>
        </w:rPr>
        <w:t>skills. This module provides a</w:t>
      </w:r>
      <w:r w:rsidR="24B2DE25" w:rsidRPr="6C27084E">
        <w:rPr>
          <w:rFonts w:eastAsia="Arial" w:cs="Arial"/>
        </w:rPr>
        <w:t xml:space="preserve">n opportunity </w:t>
      </w:r>
      <w:r w:rsidRPr="6C27084E">
        <w:rPr>
          <w:rFonts w:eastAsia="Arial" w:cs="Arial"/>
        </w:rPr>
        <w:t xml:space="preserve">to develop capabilities in key areas such as research, writing, web </w:t>
      </w:r>
      <w:r w:rsidR="002510A3" w:rsidRPr="6C27084E">
        <w:rPr>
          <w:rFonts w:eastAsia="Arial" w:cs="Arial"/>
        </w:rPr>
        <w:t>technology</w:t>
      </w:r>
      <w:r w:rsidRPr="6C27084E">
        <w:rPr>
          <w:rFonts w:eastAsia="Arial" w:cs="Arial"/>
        </w:rPr>
        <w:t>, Markdown, Excel, tidy data management, introductory programming, and effective presentation techniques. By integrating these skills, the module supports students in becoming proficient and adaptable professionals, capable of excelling in their academic and future career pursuits.</w:t>
      </w:r>
    </w:p>
    <w:p w14:paraId="342B6402" w14:textId="77777777" w:rsidR="00A052FA" w:rsidRDefault="00A052FA" w:rsidP="009D0D4C">
      <w:pPr>
        <w:pStyle w:val="Heading2"/>
        <w:spacing w:before="0"/>
      </w:pPr>
    </w:p>
    <w:p w14:paraId="50A02535" w14:textId="6E14EF40" w:rsidR="009D0D4C" w:rsidRDefault="009D0D4C" w:rsidP="009D0D4C">
      <w:pPr>
        <w:pStyle w:val="Heading2"/>
        <w:spacing w:before="0"/>
      </w:pPr>
      <w:r>
        <w:t xml:space="preserve">Intended Learning Outcomes: </w:t>
      </w:r>
    </w:p>
    <w:p w14:paraId="4B8D2381" w14:textId="2D9E842C" w:rsidR="009D0D4C" w:rsidRDefault="600493A5" w:rsidP="219DB40C">
      <w:pPr>
        <w:pStyle w:val="ListParagraph"/>
        <w:numPr>
          <w:ilvl w:val="0"/>
          <w:numId w:val="22"/>
        </w:numPr>
        <w:spacing w:before="0" w:after="0"/>
        <w:rPr>
          <w:rFonts w:eastAsia="Arial"/>
        </w:rPr>
      </w:pPr>
      <w:r w:rsidRPr="5F42B837">
        <w:rPr>
          <w:rFonts w:eastAsia="Arial"/>
          <w:b/>
          <w:bCs/>
        </w:rPr>
        <w:t>Research</w:t>
      </w:r>
      <w:r w:rsidRPr="5F42B837">
        <w:rPr>
          <w:rFonts w:eastAsia="Arial"/>
        </w:rPr>
        <w:t xml:space="preserve"> and synthesi</w:t>
      </w:r>
      <w:r w:rsidR="2EC6B216" w:rsidRPr="5F42B837">
        <w:rPr>
          <w:rFonts w:eastAsia="Arial"/>
        </w:rPr>
        <w:t>s</w:t>
      </w:r>
      <w:r w:rsidRPr="5F42B837">
        <w:rPr>
          <w:rFonts w:eastAsia="Arial"/>
        </w:rPr>
        <w:t>e literature relevant to data science, business, and engineering, demonstrating effective information gathering and analysis skills.</w:t>
      </w:r>
    </w:p>
    <w:p w14:paraId="5FDEAFDA" w14:textId="2B4DDC48" w:rsidR="009D0D4C" w:rsidRDefault="600493A5" w:rsidP="7C7E7B7F">
      <w:pPr>
        <w:pStyle w:val="ListParagraph"/>
        <w:numPr>
          <w:ilvl w:val="0"/>
          <w:numId w:val="22"/>
        </w:numPr>
        <w:spacing w:before="0" w:after="0"/>
        <w:rPr>
          <w:rFonts w:eastAsia="Arial"/>
          <w:szCs w:val="22"/>
        </w:rPr>
      </w:pPr>
      <w:r w:rsidRPr="7C7E7B7F">
        <w:rPr>
          <w:rFonts w:eastAsia="Arial"/>
          <w:b/>
          <w:bCs/>
          <w:szCs w:val="22"/>
        </w:rPr>
        <w:t>Develop</w:t>
      </w:r>
      <w:r w:rsidRPr="7C7E7B7F">
        <w:rPr>
          <w:rFonts w:eastAsia="Arial"/>
          <w:szCs w:val="22"/>
        </w:rPr>
        <w:t xml:space="preserve"> and maintain web pages using GitHub and Markdown, showcasing an understanding of basic web development principles.</w:t>
      </w:r>
    </w:p>
    <w:p w14:paraId="1BFF7D58" w14:textId="11F85C92" w:rsidR="009D0D4C" w:rsidRDefault="600493A5" w:rsidP="219DB40C">
      <w:pPr>
        <w:pStyle w:val="ListParagraph"/>
        <w:numPr>
          <w:ilvl w:val="0"/>
          <w:numId w:val="22"/>
        </w:numPr>
        <w:spacing w:before="0" w:after="0"/>
        <w:rPr>
          <w:rFonts w:eastAsia="Arial"/>
        </w:rPr>
      </w:pPr>
      <w:r w:rsidRPr="5F42B837">
        <w:rPr>
          <w:rFonts w:eastAsia="Arial"/>
          <w:b/>
          <w:bCs/>
        </w:rPr>
        <w:t>Utili</w:t>
      </w:r>
      <w:r w:rsidR="0E1924AF" w:rsidRPr="5F42B837">
        <w:rPr>
          <w:rFonts w:eastAsia="Arial"/>
          <w:b/>
          <w:bCs/>
        </w:rPr>
        <w:t>s</w:t>
      </w:r>
      <w:r w:rsidRPr="5F42B837">
        <w:rPr>
          <w:rFonts w:eastAsia="Arial"/>
          <w:b/>
          <w:bCs/>
        </w:rPr>
        <w:t>e</w:t>
      </w:r>
      <w:r w:rsidRPr="5F42B837">
        <w:rPr>
          <w:rFonts w:eastAsia="Arial"/>
        </w:rPr>
        <w:t xml:space="preserve"> Excel for data analysis and management, applying principles of tidy data for efficient data handling.</w:t>
      </w:r>
    </w:p>
    <w:p w14:paraId="15EB4267" w14:textId="09CA055F" w:rsidR="009D0D4C" w:rsidRDefault="600493A5" w:rsidP="7C7E7B7F">
      <w:pPr>
        <w:pStyle w:val="ListParagraph"/>
        <w:numPr>
          <w:ilvl w:val="0"/>
          <w:numId w:val="22"/>
        </w:numPr>
        <w:spacing w:before="0" w:after="0"/>
        <w:rPr>
          <w:rFonts w:eastAsia="Arial"/>
          <w:szCs w:val="22"/>
        </w:rPr>
      </w:pPr>
      <w:r w:rsidRPr="7C7E7B7F">
        <w:rPr>
          <w:rFonts w:eastAsia="Arial"/>
          <w:b/>
          <w:bCs/>
          <w:szCs w:val="22"/>
        </w:rPr>
        <w:t>Implement</w:t>
      </w:r>
      <w:r w:rsidRPr="7C7E7B7F">
        <w:rPr>
          <w:rFonts w:eastAsia="Arial"/>
          <w:szCs w:val="22"/>
        </w:rPr>
        <w:t xml:space="preserve"> basic programming concepts using tools like Code Copilot and command line interfaces.</w:t>
      </w:r>
    </w:p>
    <w:p w14:paraId="00838C76" w14:textId="1BEDE087" w:rsidR="009D0D4C" w:rsidRDefault="600493A5" w:rsidP="587147E7">
      <w:pPr>
        <w:pStyle w:val="ListParagraph"/>
        <w:numPr>
          <w:ilvl w:val="0"/>
          <w:numId w:val="22"/>
        </w:numPr>
        <w:spacing w:before="0" w:after="0"/>
        <w:rPr>
          <w:rFonts w:eastAsia="Arial"/>
        </w:rPr>
      </w:pPr>
      <w:r w:rsidRPr="587147E7">
        <w:rPr>
          <w:rFonts w:eastAsia="Arial"/>
          <w:b/>
          <w:bCs/>
        </w:rPr>
        <w:t>Design</w:t>
      </w:r>
      <w:r w:rsidRPr="587147E7">
        <w:rPr>
          <w:rFonts w:eastAsia="Arial"/>
        </w:rPr>
        <w:t xml:space="preserve"> and deliver compelling presentations, effectively communicating complex ideas to diverse audiences</w:t>
      </w:r>
      <w:r w:rsidR="6E1C81F6" w:rsidRPr="587147E7">
        <w:rPr>
          <w:rFonts w:eastAsia="Arial"/>
        </w:rPr>
        <w:t xml:space="preserve"> both technical and non-technical</w:t>
      </w:r>
      <w:r w:rsidRPr="587147E7">
        <w:rPr>
          <w:rFonts w:eastAsia="Arial"/>
        </w:rPr>
        <w:t>.</w:t>
      </w:r>
    </w:p>
    <w:p w14:paraId="49D73D63" w14:textId="794D1E13" w:rsidR="009D0D4C" w:rsidRDefault="009D0D4C" w:rsidP="7C7E7B7F">
      <w:pPr>
        <w:spacing w:before="0" w:after="0"/>
        <w:rPr>
          <w:rFonts w:eastAsiaTheme="minorEastAsia" w:cstheme="minorBidi"/>
        </w:rPr>
      </w:pPr>
    </w:p>
    <w:p w14:paraId="55521814" w14:textId="77777777" w:rsidR="00851A3E" w:rsidRDefault="00851A3E" w:rsidP="00DA21EB">
      <w:pPr>
        <w:pStyle w:val="Heading2"/>
        <w:spacing w:before="0"/>
      </w:pPr>
    </w:p>
    <w:p w14:paraId="744AB35E" w14:textId="366B8174" w:rsidR="009D0D4C" w:rsidRDefault="009D0D4C" w:rsidP="00DA21EB">
      <w:pPr>
        <w:pStyle w:val="Heading2"/>
        <w:spacing w:before="0"/>
      </w:pPr>
      <w:r>
        <w:t>Indicative Content:</w:t>
      </w:r>
    </w:p>
    <w:p w14:paraId="71B94720" w14:textId="4EB38242" w:rsidR="1BAF094D" w:rsidRDefault="4234209A" w:rsidP="4234209A">
      <w:pPr>
        <w:spacing w:before="0" w:line="257" w:lineRule="auto"/>
        <w:rPr>
          <w:rFonts w:eastAsia="Arial" w:cs="Arial"/>
        </w:rPr>
      </w:pPr>
      <w:r w:rsidRPr="4234209A">
        <w:rPr>
          <w:rFonts w:eastAsia="Arial" w:cs="Arial"/>
        </w:rPr>
        <w:t>The Professional and Study Skills module is specifically designed for students in data science, business, and engineering, aiming to furnish them with vital professional and academic skills. This module is a comprehensive training ground where students</w:t>
      </w:r>
      <w:r w:rsidR="00851A3E">
        <w:rPr>
          <w:rFonts w:eastAsia="Arial" w:cs="Arial"/>
        </w:rPr>
        <w:t xml:space="preserve"> will develop the following skills:</w:t>
      </w:r>
      <w:r w:rsidRPr="4234209A">
        <w:rPr>
          <w:rFonts w:eastAsia="Arial" w:cs="Arial"/>
        </w:rPr>
        <w:t xml:space="preserve"> </w:t>
      </w:r>
    </w:p>
    <w:p w14:paraId="250349D7" w14:textId="326D153B" w:rsidR="1BAF094D" w:rsidRPr="00851A3E" w:rsidRDefault="4234209A" w:rsidP="00851A3E">
      <w:pPr>
        <w:pStyle w:val="ListParagraph"/>
        <w:numPr>
          <w:ilvl w:val="0"/>
          <w:numId w:val="29"/>
        </w:numPr>
        <w:spacing w:before="0" w:after="160" w:line="257" w:lineRule="auto"/>
        <w:rPr>
          <w:rFonts w:eastAsia="Arial"/>
        </w:rPr>
      </w:pPr>
      <w:r w:rsidRPr="00851A3E">
        <w:rPr>
          <w:rFonts w:eastAsia="Arial"/>
          <w:b/>
          <w:bCs/>
        </w:rPr>
        <w:t>Developing skills and capabilities:</w:t>
      </w:r>
      <w:r w:rsidRPr="00851A3E">
        <w:rPr>
          <w:rFonts w:eastAsia="Arial"/>
        </w:rPr>
        <w:t xml:space="preserve"> in research, writing, web technology, GitHub, Markdown, Excel, tidy data management, basic programming, and effective presentation techniques An Introduction to Programming includes tools like Code Copilot and command line interfaces, and students will also enhance their Presentation Skills and Effective Communication. Additional topics like Principles of Tidy Data, Microsoft Project, Time Management, the use of AI, Consultancy skills, and proficiency in Word, Excel, PowerPoint are included to round out their skillset</w:t>
      </w:r>
      <w:r w:rsidR="00851A3E" w:rsidRPr="00851A3E">
        <w:rPr>
          <w:rFonts w:eastAsia="Arial"/>
        </w:rPr>
        <w:t xml:space="preserve">, </w:t>
      </w:r>
      <w:r w:rsidRPr="00851A3E">
        <w:rPr>
          <w:rFonts w:eastAsia="Arial"/>
        </w:rPr>
        <w:t xml:space="preserve">and the basics of web content. </w:t>
      </w:r>
    </w:p>
    <w:p w14:paraId="6E03A79D" w14:textId="77777777" w:rsidR="00851A3E" w:rsidRPr="00851A3E" w:rsidRDefault="00851A3E" w:rsidP="00851A3E">
      <w:pPr>
        <w:pStyle w:val="ListParagraph"/>
        <w:numPr>
          <w:ilvl w:val="0"/>
          <w:numId w:val="0"/>
        </w:numPr>
        <w:spacing w:before="0" w:line="257" w:lineRule="auto"/>
        <w:ind w:left="720"/>
        <w:rPr>
          <w:rFonts w:eastAsia="Arial"/>
        </w:rPr>
      </w:pPr>
    </w:p>
    <w:p w14:paraId="4408DF9F" w14:textId="3C42E979" w:rsidR="1BAF094D" w:rsidRPr="00851A3E" w:rsidRDefault="4234209A" w:rsidP="00851A3E">
      <w:pPr>
        <w:pStyle w:val="ListParagraph"/>
        <w:numPr>
          <w:ilvl w:val="0"/>
          <w:numId w:val="29"/>
        </w:numPr>
        <w:spacing w:before="0" w:line="257" w:lineRule="auto"/>
        <w:rPr>
          <w:rFonts w:eastAsia="Arial"/>
        </w:rPr>
      </w:pPr>
      <w:r w:rsidRPr="00851A3E">
        <w:rPr>
          <w:rFonts w:eastAsia="Arial"/>
          <w:b/>
          <w:bCs/>
        </w:rPr>
        <w:t>Professional codes of conduct</w:t>
      </w:r>
      <w:r w:rsidRPr="00851A3E">
        <w:rPr>
          <w:rFonts w:eastAsia="Arial"/>
        </w:rPr>
        <w:t xml:space="preserve"> including designing solutions with attributes to meet societal, environmental, ethical, diversity and inclusion requirements.  </w:t>
      </w:r>
    </w:p>
    <w:p w14:paraId="778B43C1" w14:textId="4158B030" w:rsidR="009D0D4C" w:rsidRDefault="009D0D4C" w:rsidP="600E2A8F">
      <w:pPr>
        <w:pStyle w:val="ListParagraph"/>
        <w:numPr>
          <w:ilvl w:val="0"/>
          <w:numId w:val="0"/>
        </w:numPr>
        <w:spacing w:before="0" w:after="0"/>
      </w:pPr>
    </w:p>
    <w:p w14:paraId="34B33CDF" w14:textId="77777777" w:rsidR="009D0D4C" w:rsidRDefault="009D0D4C" w:rsidP="00DA21EB">
      <w:pPr>
        <w:spacing w:before="0"/>
      </w:pPr>
      <w:r w:rsidRPr="5F42B837">
        <w:rPr>
          <w:b/>
          <w:bCs/>
        </w:rPr>
        <w:t>Learning and Teaching Activities:</w:t>
      </w:r>
    </w:p>
    <w:p w14:paraId="769BFA86" w14:textId="531AC963" w:rsidR="521D296E" w:rsidRDefault="521D296E" w:rsidP="5F42B837">
      <w:pPr>
        <w:spacing w:before="0" w:after="160" w:line="257" w:lineRule="auto"/>
        <w:rPr>
          <w:rFonts w:eastAsia="Arial" w:cs="Arial"/>
        </w:rPr>
      </w:pPr>
      <w:r w:rsidRPr="5F42B837">
        <w:rPr>
          <w:rFonts w:eastAsia="Arial" w:cs="Arial"/>
        </w:rPr>
        <w:t>The module includes a variety of learning and teaching activities such as:</w:t>
      </w:r>
    </w:p>
    <w:p w14:paraId="5DE254FC" w14:textId="6317E0E5" w:rsidR="521D296E" w:rsidRDefault="29778CE0" w:rsidP="5F42B837">
      <w:pPr>
        <w:pStyle w:val="ListParagraph"/>
        <w:numPr>
          <w:ilvl w:val="0"/>
          <w:numId w:val="11"/>
        </w:numPr>
        <w:spacing w:before="0" w:after="0" w:line="257" w:lineRule="auto"/>
        <w:rPr>
          <w:rFonts w:eastAsia="Arial"/>
        </w:rPr>
      </w:pPr>
      <w:r w:rsidRPr="5F42B837">
        <w:rPr>
          <w:rFonts w:eastAsia="Arial"/>
        </w:rPr>
        <w:t>A</w:t>
      </w:r>
      <w:r w:rsidR="7D8238B8" w:rsidRPr="5F42B837">
        <w:rPr>
          <w:rFonts w:eastAsia="Arial"/>
          <w:color w:val="333333"/>
        </w:rPr>
        <w:t xml:space="preserve"> combination of online preparatory activities and lectures</w:t>
      </w:r>
      <w:r w:rsidR="664E40E4" w:rsidRPr="5F42B837">
        <w:rPr>
          <w:rFonts w:eastAsia="Arial"/>
          <w:color w:val="333333"/>
        </w:rPr>
        <w:t>.</w:t>
      </w:r>
      <w:r w:rsidR="7D8238B8" w:rsidRPr="5F42B837">
        <w:rPr>
          <w:rFonts w:eastAsia="Arial"/>
          <w:color w:val="333333"/>
        </w:rPr>
        <w:t xml:space="preserve"> </w:t>
      </w:r>
      <w:r w:rsidR="7D8238B8" w:rsidRPr="5F42B837">
        <w:rPr>
          <w:rFonts w:eastAsia="Arial"/>
        </w:rPr>
        <w:t xml:space="preserve"> </w:t>
      </w:r>
      <w:r w:rsidR="61D9F3A8" w:rsidRPr="5F42B837">
        <w:rPr>
          <w:rFonts w:eastAsia="Arial"/>
        </w:rPr>
        <w:t>T</w:t>
      </w:r>
      <w:r w:rsidR="521D296E" w:rsidRPr="5F42B837">
        <w:rPr>
          <w:rFonts w:eastAsia="Arial"/>
        </w:rPr>
        <w:t>utorials focused on practicing and developing academic and professional skills.</w:t>
      </w:r>
    </w:p>
    <w:p w14:paraId="5DCCBFC6" w14:textId="2C57E63B" w:rsidR="521D296E" w:rsidRDefault="521D296E" w:rsidP="5F42B837">
      <w:pPr>
        <w:pStyle w:val="ListParagraph"/>
        <w:numPr>
          <w:ilvl w:val="0"/>
          <w:numId w:val="11"/>
        </w:numPr>
        <w:spacing w:before="0" w:after="0" w:line="257" w:lineRule="auto"/>
        <w:rPr>
          <w:rFonts w:eastAsia="Arial"/>
        </w:rPr>
      </w:pPr>
      <w:r w:rsidRPr="5F42B837">
        <w:rPr>
          <w:rFonts w:eastAsia="Arial"/>
        </w:rPr>
        <w:t>Workshops to enhance competence in specific areas like Excel, GitHub, and programming.</w:t>
      </w:r>
    </w:p>
    <w:p w14:paraId="3DD18FC4" w14:textId="0B323A68" w:rsidR="521D296E" w:rsidRDefault="521D296E" w:rsidP="5F42B837">
      <w:pPr>
        <w:pStyle w:val="ListParagraph"/>
        <w:numPr>
          <w:ilvl w:val="0"/>
          <w:numId w:val="11"/>
        </w:numPr>
        <w:spacing w:before="0" w:after="0" w:line="257" w:lineRule="auto"/>
        <w:rPr>
          <w:rFonts w:eastAsia="Arial"/>
        </w:rPr>
      </w:pPr>
      <w:r w:rsidRPr="5F42B837">
        <w:rPr>
          <w:rFonts w:eastAsia="Arial"/>
        </w:rPr>
        <w:t>Preparatory activities and online engagement to reinforce skills and apply them in practical settings.</w:t>
      </w:r>
    </w:p>
    <w:p w14:paraId="7372FD28" w14:textId="6BD65953" w:rsidR="521D296E" w:rsidRDefault="521D296E" w:rsidP="5F42B837">
      <w:pPr>
        <w:pStyle w:val="ListParagraph"/>
        <w:numPr>
          <w:ilvl w:val="0"/>
          <w:numId w:val="11"/>
        </w:numPr>
        <w:spacing w:before="0" w:after="0" w:line="257" w:lineRule="auto"/>
        <w:rPr>
          <w:rFonts w:eastAsia="Arial"/>
        </w:rPr>
      </w:pPr>
      <w:r w:rsidRPr="5F42B837">
        <w:rPr>
          <w:rFonts w:eastAsia="Arial"/>
        </w:rPr>
        <w:t>Peer feedback sessions to develop a clear understanding of academic and industry standards.</w:t>
      </w:r>
    </w:p>
    <w:p w14:paraId="5D61B427" w14:textId="30A4F0ED" w:rsidR="521D296E" w:rsidRDefault="521D296E" w:rsidP="5F42B837">
      <w:pPr>
        <w:pStyle w:val="ListParagraph"/>
        <w:numPr>
          <w:ilvl w:val="0"/>
          <w:numId w:val="11"/>
        </w:numPr>
        <w:spacing w:before="0" w:after="0" w:line="257" w:lineRule="auto"/>
        <w:rPr>
          <w:rFonts w:eastAsia="Arial"/>
        </w:rPr>
      </w:pPr>
      <w:r w:rsidRPr="5F42B837">
        <w:rPr>
          <w:rFonts w:eastAsia="Arial"/>
        </w:rPr>
        <w:t>Independent study and research tasks to foster self-directed learning and application of skills.</w:t>
      </w:r>
    </w:p>
    <w:p w14:paraId="430F1C54" w14:textId="4F24CC35" w:rsidR="7C7E7B7F" w:rsidRDefault="7C7E7B7F" w:rsidP="5F42B837">
      <w:pPr>
        <w:spacing w:before="0" w:after="0"/>
        <w:rPr>
          <w:rFonts w:cs="Arial"/>
          <w:lang w:eastAsia="en-GB"/>
        </w:rPr>
      </w:pPr>
    </w:p>
    <w:p w14:paraId="690A19E5" w14:textId="77777777" w:rsidR="009D0D4C" w:rsidRDefault="009D0D4C" w:rsidP="009D0D4C">
      <w:pPr>
        <w:autoSpaceDE w:val="0"/>
        <w:autoSpaceDN w:val="0"/>
        <w:adjustRightInd w:val="0"/>
        <w:spacing w:before="0" w:after="0"/>
        <w:rPr>
          <w:rFonts w:cs="Arial"/>
          <w:lang w:eastAsia="en-GB"/>
        </w:rPr>
      </w:pPr>
    </w:p>
    <w:p w14:paraId="439058FB" w14:textId="77777777" w:rsidR="009D0D4C" w:rsidRDefault="009D0D4C" w:rsidP="009D0D4C">
      <w:pPr>
        <w:pStyle w:val="Heading2"/>
        <w:spacing w:before="0" w:after="0"/>
        <w:rPr>
          <w:rFonts w:eastAsiaTheme="minorHAnsi"/>
        </w:rPr>
      </w:pPr>
      <w:r>
        <w:rPr>
          <w:rFonts w:eastAsiaTheme="minorHAnsi"/>
        </w:rPr>
        <w:t xml:space="preserve">Teaching </w:t>
      </w:r>
      <w:r w:rsidRPr="00142A1F">
        <w:rPr>
          <w:rFonts w:eastAsiaTheme="minorHAnsi"/>
        </w:rPr>
        <w:t xml:space="preserve">Pattern </w:t>
      </w:r>
      <w:r>
        <w:rPr>
          <w:rFonts w:eastAsiaTheme="minorHAnsi"/>
        </w:rPr>
        <w:t>I</w:t>
      </w:r>
      <w:r w:rsidRPr="00142A1F">
        <w:rPr>
          <w:rFonts w:eastAsiaTheme="minorHAnsi"/>
        </w:rPr>
        <w:t xml:space="preserve">ncluding </w:t>
      </w:r>
      <w:r>
        <w:rPr>
          <w:rFonts w:eastAsiaTheme="minorHAnsi"/>
        </w:rPr>
        <w:t>Any L</w:t>
      </w:r>
      <w:r w:rsidRPr="00142A1F">
        <w:rPr>
          <w:rFonts w:eastAsiaTheme="minorHAnsi"/>
        </w:rPr>
        <w:t xml:space="preserve">inks to </w:t>
      </w:r>
      <w:r>
        <w:rPr>
          <w:rFonts w:eastAsiaTheme="minorHAnsi"/>
        </w:rPr>
        <w:t>O</w:t>
      </w:r>
      <w:r w:rsidRPr="00142A1F">
        <w:rPr>
          <w:rFonts w:eastAsiaTheme="minorHAnsi"/>
        </w:rPr>
        <w:t xml:space="preserve">ther </w:t>
      </w:r>
      <w:r>
        <w:rPr>
          <w:rFonts w:eastAsiaTheme="minorHAnsi"/>
        </w:rPr>
        <w:t>M</w:t>
      </w:r>
      <w:r w:rsidRPr="00142A1F">
        <w:rPr>
          <w:rFonts w:eastAsiaTheme="minorHAnsi"/>
        </w:rPr>
        <w:t>odule</w:t>
      </w:r>
      <w:r>
        <w:rPr>
          <w:rFonts w:eastAsiaTheme="minorHAnsi"/>
        </w:rPr>
        <w:t>s:</w:t>
      </w:r>
    </w:p>
    <w:p w14:paraId="7104398B" w14:textId="77777777" w:rsidR="00576E3C" w:rsidRDefault="00576E3C" w:rsidP="009D0D4C">
      <w:pPr>
        <w:spacing w:before="0" w:after="0"/>
      </w:pPr>
    </w:p>
    <w:p w14:paraId="40EC78BF" w14:textId="6264B8A5" w:rsidR="009D0D4C" w:rsidRDefault="00B66BA2" w:rsidP="009D0D4C">
      <w:pPr>
        <w:pStyle w:val="ListParagraph"/>
        <w:numPr>
          <w:ilvl w:val="0"/>
          <w:numId w:val="0"/>
        </w:numPr>
        <w:spacing w:before="0" w:after="0"/>
        <w:ind w:left="720"/>
      </w:pPr>
      <w:r>
        <w:rPr>
          <w:rFonts w:eastAsia="Arial"/>
        </w:rPr>
        <w:t>Short-focussed (first half of the year).</w:t>
      </w:r>
    </w:p>
    <w:p w14:paraId="4AE10F47" w14:textId="77777777" w:rsidR="009D0D4C" w:rsidRDefault="009D0D4C" w:rsidP="009D0D4C">
      <w:pPr>
        <w:pStyle w:val="Heading2"/>
        <w:spacing w:before="0" w:after="0"/>
      </w:pPr>
    </w:p>
    <w:p w14:paraId="3713F31B" w14:textId="77777777" w:rsidR="009D0D4C" w:rsidRDefault="009D0D4C" w:rsidP="009D0D4C">
      <w:pPr>
        <w:pStyle w:val="Heading2"/>
        <w:spacing w:before="0" w:after="0"/>
      </w:pPr>
      <w:r>
        <w:t>V</w:t>
      </w:r>
      <w:r w:rsidRPr="00142A1F">
        <w:t xml:space="preserve">ariations </w:t>
      </w:r>
      <w:r>
        <w:t>F</w:t>
      </w:r>
      <w:r w:rsidRPr="00142A1F">
        <w:t xml:space="preserve">or </w:t>
      </w:r>
      <w:r>
        <w:t>D</w:t>
      </w:r>
      <w:r w:rsidRPr="00142A1F">
        <w:t xml:space="preserve">ifferent </w:t>
      </w:r>
      <w:r>
        <w:t>C</w:t>
      </w:r>
      <w:r w:rsidRPr="00142A1F">
        <w:t xml:space="preserve">ourse </w:t>
      </w:r>
      <w:r>
        <w:t>G</w:t>
      </w:r>
      <w:r w:rsidRPr="00142A1F">
        <w:t>roups</w:t>
      </w:r>
      <w:r>
        <w:t>:</w:t>
      </w:r>
    </w:p>
    <w:p w14:paraId="6E9166E7" w14:textId="77777777" w:rsidR="00851A3E" w:rsidRDefault="00851A3E" w:rsidP="009D0D4C">
      <w:pPr>
        <w:pStyle w:val="Heading2"/>
        <w:spacing w:before="0" w:after="0"/>
        <w:rPr>
          <w:b w:val="0"/>
          <w:bCs/>
        </w:rPr>
      </w:pPr>
    </w:p>
    <w:p w14:paraId="3715BC76" w14:textId="7584467F" w:rsidR="009D0D4C" w:rsidRPr="00851A3E" w:rsidRDefault="00B66BA2" w:rsidP="009D0D4C">
      <w:pPr>
        <w:pStyle w:val="Heading2"/>
        <w:spacing w:before="0" w:after="0"/>
        <w:rPr>
          <w:b w:val="0"/>
          <w:bCs/>
        </w:rPr>
      </w:pPr>
      <w:r w:rsidRPr="00851A3E">
        <w:rPr>
          <w:b w:val="0"/>
          <w:bCs/>
        </w:rPr>
        <w:t>Not applicable.</w:t>
      </w:r>
    </w:p>
    <w:p w14:paraId="4BAB5CA7" w14:textId="77777777" w:rsidR="00851A3E" w:rsidRDefault="00851A3E" w:rsidP="00DA21EB">
      <w:pPr>
        <w:pStyle w:val="Heading2"/>
        <w:spacing w:before="0"/>
        <w:jc w:val="both"/>
      </w:pPr>
    </w:p>
    <w:p w14:paraId="57EBD574" w14:textId="5B2593FE" w:rsidR="009D0D4C" w:rsidRDefault="009D0D4C" w:rsidP="00DA21EB">
      <w:pPr>
        <w:pStyle w:val="Heading2"/>
        <w:spacing w:before="0"/>
        <w:jc w:val="both"/>
      </w:pPr>
      <w:r>
        <w:t>Digital Learning Strategy:</w:t>
      </w:r>
    </w:p>
    <w:p w14:paraId="4E07E748" w14:textId="1275E3DE" w:rsidR="2C1CC8FA" w:rsidRDefault="2C1CC8FA" w:rsidP="7C7E7B7F">
      <w:pPr>
        <w:spacing w:before="0" w:after="160" w:line="257" w:lineRule="auto"/>
        <w:rPr>
          <w:rFonts w:eastAsia="Arial" w:cs="Arial"/>
        </w:rPr>
      </w:pPr>
      <w:r w:rsidRPr="5F42B837">
        <w:rPr>
          <w:rFonts w:eastAsia="Arial" w:cs="Arial"/>
        </w:rPr>
        <w:t xml:space="preserve">This module employs a digital learning </w:t>
      </w:r>
      <w:r w:rsidR="79DF2992" w:rsidRPr="5F42B837">
        <w:rPr>
          <w:rFonts w:eastAsia="Arial" w:cs="Arial"/>
        </w:rPr>
        <w:t>approach</w:t>
      </w:r>
      <w:r w:rsidRPr="5F42B837">
        <w:rPr>
          <w:rFonts w:eastAsia="Arial" w:cs="Arial"/>
        </w:rPr>
        <w:t xml:space="preserve"> that includes:</w:t>
      </w:r>
    </w:p>
    <w:p w14:paraId="6DAD8D42" w14:textId="3E031B9B" w:rsidR="2C1CC8FA" w:rsidRDefault="2C1CC8FA" w:rsidP="7C7E7B7F">
      <w:pPr>
        <w:pStyle w:val="ListParagraph"/>
        <w:numPr>
          <w:ilvl w:val="0"/>
          <w:numId w:val="5"/>
        </w:numPr>
        <w:spacing w:before="0" w:after="0" w:line="257" w:lineRule="auto"/>
        <w:rPr>
          <w:rFonts w:eastAsia="Arial"/>
        </w:rPr>
      </w:pPr>
      <w:r w:rsidRPr="30D50CF5">
        <w:rPr>
          <w:rFonts w:eastAsia="Arial"/>
        </w:rPr>
        <w:t>Access to research databases and e-learning platforms through a virtual learning environment</w:t>
      </w:r>
      <w:r w:rsidR="0107740A" w:rsidRPr="30D50CF5">
        <w:rPr>
          <w:rFonts w:eastAsia="Arial"/>
        </w:rPr>
        <w:t>, and appropriate software applications</w:t>
      </w:r>
      <w:r w:rsidRPr="30D50CF5">
        <w:rPr>
          <w:rFonts w:eastAsia="Arial"/>
        </w:rPr>
        <w:t>.</w:t>
      </w:r>
    </w:p>
    <w:p w14:paraId="09D8DD04" w14:textId="18FE2498" w:rsidR="2C1CC8FA" w:rsidRDefault="2C1CC8FA" w:rsidP="7C7E7B7F">
      <w:pPr>
        <w:pStyle w:val="ListParagraph"/>
        <w:numPr>
          <w:ilvl w:val="0"/>
          <w:numId w:val="5"/>
        </w:numPr>
        <w:spacing w:before="0" w:after="0" w:line="257" w:lineRule="auto"/>
        <w:rPr>
          <w:rFonts w:eastAsia="Arial"/>
          <w:szCs w:val="22"/>
        </w:rPr>
      </w:pPr>
      <w:r w:rsidRPr="7C7E7B7F">
        <w:rPr>
          <w:rFonts w:eastAsia="Arial"/>
          <w:szCs w:val="22"/>
        </w:rPr>
        <w:t>Regular engagement with digital resources like videos, reading materials, and discussion forums on the Learning Hub.</w:t>
      </w:r>
    </w:p>
    <w:p w14:paraId="0655A1AD" w14:textId="6598D14D" w:rsidR="2C1CC8FA" w:rsidRDefault="2C1CC8FA" w:rsidP="4A3F5D56">
      <w:pPr>
        <w:pStyle w:val="ListParagraph"/>
        <w:numPr>
          <w:ilvl w:val="0"/>
          <w:numId w:val="5"/>
        </w:numPr>
        <w:spacing w:before="0" w:after="0" w:line="257" w:lineRule="auto"/>
        <w:rPr>
          <w:rFonts w:eastAsia="Arial"/>
        </w:rPr>
      </w:pPr>
      <w:r w:rsidRPr="5F42B837">
        <w:rPr>
          <w:rFonts w:eastAsia="Arial"/>
        </w:rPr>
        <w:t xml:space="preserve">Use of </w:t>
      </w:r>
      <w:r w:rsidR="08C9FF79" w:rsidRPr="5F42B837">
        <w:rPr>
          <w:rFonts w:eastAsia="Arial"/>
        </w:rPr>
        <w:t>Virtual Learning Environment</w:t>
      </w:r>
      <w:r w:rsidR="7AD7CC5D" w:rsidRPr="5F42B837">
        <w:rPr>
          <w:rFonts w:eastAsia="Arial"/>
        </w:rPr>
        <w:t xml:space="preserve"> </w:t>
      </w:r>
      <w:r w:rsidRPr="5F42B837">
        <w:rPr>
          <w:rFonts w:eastAsia="Arial"/>
        </w:rPr>
        <w:t>for quizzes, homework, group work, and class discussions.</w:t>
      </w:r>
    </w:p>
    <w:p w14:paraId="47059689" w14:textId="1D2CDC2F" w:rsidR="2C1CC8FA" w:rsidRDefault="2C1CC8FA" w:rsidP="7C7E7B7F">
      <w:pPr>
        <w:pStyle w:val="ListParagraph"/>
        <w:numPr>
          <w:ilvl w:val="0"/>
          <w:numId w:val="5"/>
        </w:numPr>
        <w:spacing w:before="0" w:after="0" w:line="257" w:lineRule="auto"/>
        <w:rPr>
          <w:rFonts w:eastAsia="Arial"/>
          <w:szCs w:val="22"/>
        </w:rPr>
      </w:pPr>
      <w:r w:rsidRPr="7C7E7B7F">
        <w:rPr>
          <w:rFonts w:eastAsia="Arial"/>
          <w:szCs w:val="22"/>
        </w:rPr>
        <w:t>Support for building an online reflective e-portfolio, enhancing digital literacy and professional online presence.</w:t>
      </w:r>
    </w:p>
    <w:p w14:paraId="2AFB4409" w14:textId="6342AA76" w:rsidR="2C1CC8FA" w:rsidRDefault="2C1CC8FA" w:rsidP="7C7E7B7F">
      <w:pPr>
        <w:pStyle w:val="ListParagraph"/>
        <w:numPr>
          <w:ilvl w:val="0"/>
          <w:numId w:val="5"/>
        </w:numPr>
        <w:spacing w:before="0" w:after="0" w:line="257" w:lineRule="auto"/>
        <w:rPr>
          <w:rFonts w:eastAsia="Arial"/>
          <w:szCs w:val="22"/>
        </w:rPr>
      </w:pPr>
      <w:r w:rsidRPr="7C7E7B7F">
        <w:rPr>
          <w:rFonts w:eastAsia="Arial"/>
          <w:szCs w:val="22"/>
        </w:rPr>
        <w:lastRenderedPageBreak/>
        <w:t>Activities focused on developing specific digital skills such as information retrieval and professional communication using social media platforms.</w:t>
      </w:r>
    </w:p>
    <w:p w14:paraId="06623C63" w14:textId="77777777" w:rsidR="009D0D4C" w:rsidRDefault="009D0D4C" w:rsidP="009D0D4C">
      <w:pPr>
        <w:spacing w:before="0" w:after="0"/>
        <w:jc w:val="both"/>
      </w:pPr>
      <w:bookmarkStart w:id="1" w:name="_Hlk106359719"/>
    </w:p>
    <w:bookmarkEnd w:id="1"/>
    <w:p w14:paraId="01B3658E" w14:textId="77777777" w:rsidR="009D0D4C" w:rsidRDefault="009D0D4C" w:rsidP="009D0D4C">
      <w:pPr>
        <w:pStyle w:val="Heading2"/>
        <w:spacing w:before="0" w:after="0"/>
        <w:jc w:val="both"/>
      </w:pPr>
    </w:p>
    <w:p w14:paraId="5A4BA5EB" w14:textId="77777777" w:rsidR="009D0D4C" w:rsidRDefault="009D0D4C" w:rsidP="00DA21EB">
      <w:pPr>
        <w:pStyle w:val="Heading2"/>
        <w:spacing w:before="0"/>
        <w:jc w:val="both"/>
      </w:pPr>
      <w:r>
        <w:t>Summative Assessment Description:</w:t>
      </w:r>
    </w:p>
    <w:p w14:paraId="068826EE" w14:textId="3E79BA34" w:rsidR="009D0D4C" w:rsidRPr="00A052FA" w:rsidRDefault="00435863" w:rsidP="00DD14F4">
      <w:pPr>
        <w:spacing w:before="0" w:after="0" w:line="257" w:lineRule="auto"/>
        <w:rPr>
          <w:rFonts w:cs="Arial"/>
        </w:rPr>
      </w:pPr>
      <w:r w:rsidRPr="5F42B837">
        <w:rPr>
          <w:rFonts w:cs="Arial"/>
        </w:rPr>
        <w:t>This module has one summative assessment. Students will build a reflective e-portfolio to apply and demonstrate academic and professional skills. Feedback and reflective practice will allow students to utilise the online learning portfolio to create action plans for self-improvement within both academic and professional areas as they progress through their studies.</w:t>
      </w:r>
    </w:p>
    <w:p w14:paraId="6AAEB023" w14:textId="741071F6" w:rsidR="009D0D4C" w:rsidRPr="00A052FA" w:rsidRDefault="00435863" w:rsidP="00DD14F4">
      <w:pPr>
        <w:spacing w:before="0" w:after="0" w:line="257" w:lineRule="auto"/>
        <w:rPr>
          <w:rFonts w:cs="Arial"/>
        </w:rPr>
      </w:pPr>
      <w:r w:rsidRPr="5F42B837">
        <w:rPr>
          <w:rFonts w:cs="Arial"/>
        </w:rPr>
        <w:t xml:space="preserve"> </w:t>
      </w:r>
    </w:p>
    <w:p w14:paraId="073264F1" w14:textId="7CE8CD64" w:rsidR="009D0D4C" w:rsidRPr="00A052FA" w:rsidRDefault="00435863" w:rsidP="00DD14F4">
      <w:pPr>
        <w:spacing w:before="0" w:after="0" w:line="257" w:lineRule="auto"/>
        <w:rPr>
          <w:rFonts w:cs="Arial"/>
        </w:rPr>
      </w:pPr>
      <w:r w:rsidRPr="5F42B837">
        <w:rPr>
          <w:rFonts w:cs="Arial"/>
        </w:rPr>
        <w:t>Students will be given support in developing academic skills such as finding suitable research sources in the library or using professional databases for research. Support will be given to develop professional skills through workshops and tutorials.</w:t>
      </w:r>
    </w:p>
    <w:p w14:paraId="4E6B9F9C" w14:textId="77777777" w:rsidR="009D0D4C" w:rsidRDefault="009D0D4C" w:rsidP="00DD14F4">
      <w:pPr>
        <w:pStyle w:val="Heading3"/>
        <w:spacing w:before="0" w:after="0"/>
      </w:pPr>
    </w:p>
    <w:p w14:paraId="11D6F951" w14:textId="77777777" w:rsidR="009D0D4C" w:rsidRDefault="009D0D4C" w:rsidP="00DA21EB">
      <w:pPr>
        <w:pStyle w:val="Heading3"/>
        <w:spacing w:before="0"/>
      </w:pPr>
      <w:r>
        <w:t>Summative Assessment Support and Formative Feedback Opportunities:</w:t>
      </w:r>
    </w:p>
    <w:p w14:paraId="03B5FBE2" w14:textId="158536AA" w:rsidR="009D0D4C" w:rsidRPr="00A052FA" w:rsidRDefault="6B5A937F" w:rsidP="00DD14F4">
      <w:pPr>
        <w:spacing w:before="0" w:after="0"/>
        <w:rPr>
          <w:rFonts w:cs="Arial"/>
        </w:rPr>
        <w:sectPr w:rsidR="009D0D4C" w:rsidRPr="00A052FA" w:rsidSect="00EB0AE2">
          <w:footerReference w:type="default" r:id="rId10"/>
          <w:endnotePr>
            <w:numFmt w:val="decimal"/>
          </w:endnotePr>
          <w:pgSz w:w="11906" w:h="16838" w:code="9"/>
          <w:pgMar w:top="992" w:right="1191" w:bottom="1304" w:left="1191" w:header="709" w:footer="397" w:gutter="0"/>
          <w:cols w:space="708"/>
          <w:formProt w:val="0"/>
          <w:docGrid w:linePitch="360"/>
        </w:sectPr>
      </w:pPr>
      <w:r w:rsidRPr="5F42B837">
        <w:rPr>
          <w:rFonts w:cs="Arial"/>
        </w:rPr>
        <w:t>Students will be assessed by completion of an individual online reflective e-portfolio. This e</w:t>
      </w:r>
      <w:r w:rsidRPr="5F42B837">
        <w:rPr>
          <w:rFonts w:cs="Arial"/>
          <w:color w:val="000000" w:themeColor="text1"/>
        </w:rPr>
        <w:t>nables demonstration and reflection of experiences with</w:t>
      </w:r>
      <w:r w:rsidR="7E37CF4C" w:rsidRPr="5F42B837">
        <w:rPr>
          <w:rFonts w:cs="Arial"/>
          <w:color w:val="000000" w:themeColor="text1"/>
        </w:rPr>
        <w:t>in</w:t>
      </w:r>
      <w:r w:rsidR="061F931E" w:rsidRPr="5F42B837">
        <w:rPr>
          <w:rFonts w:cs="Arial"/>
          <w:color w:val="000000" w:themeColor="text1"/>
        </w:rPr>
        <w:t xml:space="preserve"> </w:t>
      </w:r>
      <w:r w:rsidRPr="5F42B837">
        <w:rPr>
          <w:rFonts w:cs="Arial"/>
          <w:color w:val="000000" w:themeColor="text1"/>
        </w:rPr>
        <w:t xml:space="preserve">the module and the feedback received from assessments. </w:t>
      </w:r>
      <w:r w:rsidRPr="5F42B837">
        <w:rPr>
          <w:rFonts w:cs="Arial"/>
        </w:rPr>
        <w:t xml:space="preserve">Students </w:t>
      </w:r>
      <w:r w:rsidRPr="5F42B837">
        <w:rPr>
          <w:rFonts w:cs="Arial"/>
          <w:color w:val="000000" w:themeColor="text1"/>
        </w:rPr>
        <w:t xml:space="preserve">will have access to examples, advice and guidance, for example </w:t>
      </w:r>
      <w:r w:rsidRPr="5F42B837">
        <w:rPr>
          <w:rFonts w:cs="Arial"/>
        </w:rPr>
        <w:t xml:space="preserve">tutors may access each student’s portfolio to give feedback on reflective writing and progress in year 1. The reflective portfolio is designed to progress students </w:t>
      </w:r>
      <w:r w:rsidR="575D694D" w:rsidRPr="5F42B837">
        <w:rPr>
          <w:rFonts w:cs="Arial"/>
        </w:rPr>
        <w:t xml:space="preserve">to </w:t>
      </w:r>
      <w:r w:rsidRPr="5F42B837">
        <w:rPr>
          <w:rFonts w:cs="Arial"/>
        </w:rPr>
        <w:t>continue their studies.</w:t>
      </w:r>
    </w:p>
    <w:p w14:paraId="6D6B0924" w14:textId="77777777" w:rsidR="00A052FA" w:rsidRDefault="00A052FA" w:rsidP="009D0D4C">
      <w:pPr>
        <w:pStyle w:val="Heading3"/>
        <w:spacing w:before="0" w:after="0"/>
      </w:pPr>
    </w:p>
    <w:p w14:paraId="778CBEDA" w14:textId="4DC9426D" w:rsidR="009D0D4C" w:rsidRDefault="009D0D4C" w:rsidP="00A052FA">
      <w:pPr>
        <w:pStyle w:val="Heading3"/>
        <w:spacing w:before="0"/>
      </w:pPr>
      <w:r>
        <w:t xml:space="preserve">Number of Summative Assessments: </w:t>
      </w:r>
      <w:r w:rsidR="75CBDCFD">
        <w:t>1</w:t>
      </w:r>
    </w:p>
    <w:p w14:paraId="6DB0B5AE" w14:textId="77777777" w:rsidR="00DA21EB" w:rsidRPr="00DA21EB" w:rsidRDefault="00DA21EB" w:rsidP="00DA21EB"/>
    <w:tbl>
      <w:tblPr>
        <w:tblStyle w:val="TableGrid7"/>
        <w:tblW w:w="14596" w:type="dxa"/>
        <w:tblLook w:val="04A0" w:firstRow="1" w:lastRow="0" w:firstColumn="1" w:lastColumn="0" w:noHBand="0" w:noVBand="1"/>
      </w:tblPr>
      <w:tblGrid>
        <w:gridCol w:w="6747"/>
        <w:gridCol w:w="7849"/>
      </w:tblGrid>
      <w:tr w:rsidR="0044210E" w:rsidRPr="00DA4A22" w14:paraId="2CFE0655" w14:textId="77777777" w:rsidTr="4234209A">
        <w:tc>
          <w:tcPr>
            <w:tcW w:w="6747" w:type="dxa"/>
          </w:tcPr>
          <w:p w14:paraId="479D81AB" w14:textId="77777777" w:rsidR="0044210E" w:rsidRDefault="0044210E">
            <w:pPr>
              <w:spacing w:before="0" w:after="0"/>
              <w:rPr>
                <w:rStyle w:val="Strong"/>
              </w:rPr>
            </w:pPr>
            <w:r w:rsidRPr="00DA4A22">
              <w:rPr>
                <w:rStyle w:val="Strong"/>
              </w:rPr>
              <w:t>Assessment</w:t>
            </w:r>
            <w:r>
              <w:rPr>
                <w:rStyle w:val="Strong"/>
              </w:rPr>
              <w:t xml:space="preserve"> Type</w:t>
            </w:r>
          </w:p>
          <w:p w14:paraId="008449C7" w14:textId="77777777" w:rsidR="0044210E" w:rsidRPr="00DA4A22" w:rsidRDefault="0044210E">
            <w:pPr>
              <w:spacing w:before="0" w:after="0"/>
              <w:rPr>
                <w:rStyle w:val="Strong"/>
              </w:rPr>
            </w:pPr>
          </w:p>
        </w:tc>
        <w:tc>
          <w:tcPr>
            <w:tcW w:w="7849" w:type="dxa"/>
          </w:tcPr>
          <w:p w14:paraId="6E0F03CC" w14:textId="3F66D20B" w:rsidR="0044210E" w:rsidRPr="00DA4A22" w:rsidRDefault="0044210E">
            <w:pPr>
              <w:spacing w:before="0" w:after="0"/>
              <w:rPr>
                <w:rFonts w:cs="Arial"/>
              </w:rPr>
            </w:pPr>
            <w:r w:rsidRPr="23E23B77">
              <w:rPr>
                <w:rFonts w:cs="Arial"/>
              </w:rPr>
              <w:t>E-portfolio</w:t>
            </w:r>
          </w:p>
        </w:tc>
      </w:tr>
      <w:tr w:rsidR="0044210E" w:rsidRPr="00DA4A22" w14:paraId="2CB6F9BD" w14:textId="77777777" w:rsidTr="4234209A">
        <w:tc>
          <w:tcPr>
            <w:tcW w:w="6747" w:type="dxa"/>
          </w:tcPr>
          <w:p w14:paraId="2845C28C" w14:textId="77777777" w:rsidR="0044210E" w:rsidRDefault="0044210E">
            <w:pPr>
              <w:spacing w:before="0" w:after="0"/>
              <w:rPr>
                <w:rStyle w:val="Strong"/>
              </w:rPr>
            </w:pPr>
            <w:r>
              <w:rPr>
                <w:rStyle w:val="Strong"/>
              </w:rPr>
              <w:t>Will E</w:t>
            </w:r>
            <w:r w:rsidRPr="00DA4A22">
              <w:rPr>
                <w:rStyle w:val="Strong"/>
              </w:rPr>
              <w:t xml:space="preserve">xam </w:t>
            </w:r>
            <w:r>
              <w:rPr>
                <w:rStyle w:val="Strong"/>
              </w:rPr>
              <w:t>T</w:t>
            </w:r>
            <w:r w:rsidRPr="00DA4A22">
              <w:rPr>
                <w:rStyle w:val="Strong"/>
              </w:rPr>
              <w:t>imetabling</w:t>
            </w:r>
            <w:r>
              <w:rPr>
                <w:rStyle w:val="Strong"/>
              </w:rPr>
              <w:t xml:space="preserve"> be</w:t>
            </w:r>
            <w:r w:rsidRPr="00DA4A22">
              <w:rPr>
                <w:rStyle w:val="Strong"/>
              </w:rPr>
              <w:t xml:space="preserve"> </w:t>
            </w:r>
            <w:r>
              <w:rPr>
                <w:rStyle w:val="Strong"/>
              </w:rPr>
              <w:t>R</w:t>
            </w:r>
            <w:r w:rsidRPr="00DA4A22">
              <w:rPr>
                <w:rStyle w:val="Strong"/>
              </w:rPr>
              <w:t>equired</w:t>
            </w:r>
            <w:r>
              <w:rPr>
                <w:rStyle w:val="Strong"/>
              </w:rPr>
              <w:t>?</w:t>
            </w:r>
          </w:p>
          <w:p w14:paraId="053CBD51" w14:textId="77777777" w:rsidR="0044210E" w:rsidRPr="00DA4A22" w:rsidRDefault="0044210E" w:rsidP="008F2E3C">
            <w:pPr>
              <w:spacing w:before="0" w:after="0"/>
              <w:rPr>
                <w:rStyle w:val="Strong"/>
              </w:rPr>
            </w:pPr>
          </w:p>
        </w:tc>
        <w:tc>
          <w:tcPr>
            <w:tcW w:w="7849" w:type="dxa"/>
          </w:tcPr>
          <w:p w14:paraId="06378B38" w14:textId="21657696" w:rsidR="0044210E" w:rsidRPr="00DA4A22" w:rsidRDefault="0044210E">
            <w:pPr>
              <w:spacing w:before="0" w:after="0"/>
              <w:rPr>
                <w:rFonts w:cs="Arial"/>
              </w:rPr>
            </w:pPr>
            <w:r w:rsidRPr="23E23B77">
              <w:rPr>
                <w:rFonts w:cs="Arial"/>
              </w:rPr>
              <w:t>No</w:t>
            </w:r>
          </w:p>
        </w:tc>
      </w:tr>
      <w:tr w:rsidR="0044210E" w:rsidRPr="00DA4A22" w14:paraId="5EE34D85" w14:textId="77777777" w:rsidTr="4234209A">
        <w:tc>
          <w:tcPr>
            <w:tcW w:w="6747" w:type="dxa"/>
          </w:tcPr>
          <w:p w14:paraId="029781BC" w14:textId="77777777" w:rsidR="0044210E" w:rsidRDefault="0044210E">
            <w:pPr>
              <w:spacing w:before="0" w:after="0"/>
              <w:rPr>
                <w:rFonts w:cs="Arial"/>
                <w:sz w:val="18"/>
                <w:szCs w:val="18"/>
              </w:rPr>
            </w:pPr>
            <w:r w:rsidRPr="00DA4A22">
              <w:rPr>
                <w:rStyle w:val="Strong"/>
              </w:rPr>
              <w:t>Timing</w:t>
            </w:r>
            <w:r>
              <w:rPr>
                <w:rStyle w:val="Strong"/>
              </w:rPr>
              <w:t xml:space="preserve"> of Assessment(s)</w:t>
            </w:r>
          </w:p>
          <w:p w14:paraId="0958B402" w14:textId="77777777" w:rsidR="0044210E" w:rsidRDefault="0044210E">
            <w:pPr>
              <w:spacing w:before="0" w:after="0"/>
              <w:rPr>
                <w:rStyle w:val="Strong"/>
              </w:rPr>
            </w:pPr>
          </w:p>
          <w:p w14:paraId="7F6AA41E" w14:textId="77777777" w:rsidR="0044210E" w:rsidRPr="00DA4A22" w:rsidRDefault="0044210E" w:rsidP="008F2E3C">
            <w:pPr>
              <w:spacing w:before="0" w:after="0"/>
              <w:rPr>
                <w:rStyle w:val="Strong"/>
              </w:rPr>
            </w:pPr>
          </w:p>
        </w:tc>
        <w:tc>
          <w:tcPr>
            <w:tcW w:w="7849" w:type="dxa"/>
          </w:tcPr>
          <w:p w14:paraId="7AE0C0C3" w14:textId="0C987C94" w:rsidR="0044210E" w:rsidRPr="00DA4A22" w:rsidRDefault="0044210E" w:rsidP="1F220B71">
            <w:pPr>
              <w:spacing w:before="0" w:after="0"/>
              <w:rPr>
                <w:rFonts w:cs="Arial"/>
              </w:rPr>
            </w:pPr>
            <w:r w:rsidRPr="1F220B71">
              <w:rPr>
                <w:rFonts w:cs="Arial"/>
              </w:rPr>
              <w:t>Launch: Week</w:t>
            </w:r>
            <w:r w:rsidR="00470434">
              <w:rPr>
                <w:rFonts w:cs="Arial"/>
              </w:rPr>
              <w:t xml:space="preserve"> </w:t>
            </w:r>
            <w:r w:rsidRPr="1F220B71">
              <w:rPr>
                <w:rFonts w:cs="Arial"/>
              </w:rPr>
              <w:t>2</w:t>
            </w:r>
          </w:p>
          <w:p w14:paraId="39271011" w14:textId="51F61C6A" w:rsidR="0044210E" w:rsidRPr="00DA4A22" w:rsidRDefault="0044210E">
            <w:pPr>
              <w:spacing w:before="0" w:after="0"/>
              <w:rPr>
                <w:rFonts w:cs="Arial"/>
              </w:rPr>
            </w:pPr>
            <w:r w:rsidRPr="1F220B71">
              <w:rPr>
                <w:rFonts w:cs="Arial"/>
              </w:rPr>
              <w:t>Submission: Week 14</w:t>
            </w:r>
          </w:p>
        </w:tc>
      </w:tr>
      <w:tr w:rsidR="0044210E" w:rsidRPr="00DA4A22" w14:paraId="68AE0962" w14:textId="77777777" w:rsidTr="4234209A">
        <w:tc>
          <w:tcPr>
            <w:tcW w:w="6747" w:type="dxa"/>
          </w:tcPr>
          <w:p w14:paraId="5121D9BB" w14:textId="77777777" w:rsidR="0044210E" w:rsidRPr="003B29B7" w:rsidRDefault="0044210E">
            <w:pPr>
              <w:spacing w:before="0" w:after="0"/>
              <w:rPr>
                <w:rStyle w:val="Strong"/>
              </w:rPr>
            </w:pPr>
            <w:r w:rsidRPr="003B29B7">
              <w:rPr>
                <w:rStyle w:val="Strong"/>
              </w:rPr>
              <w:t>Intended Learning Outcomes Assessed</w:t>
            </w:r>
          </w:p>
          <w:p w14:paraId="1AAAC2C9" w14:textId="77777777" w:rsidR="0044210E" w:rsidRPr="003B29B7" w:rsidRDefault="0044210E">
            <w:pPr>
              <w:spacing w:before="0" w:after="0"/>
              <w:rPr>
                <w:rStyle w:val="Strong"/>
              </w:rPr>
            </w:pPr>
          </w:p>
        </w:tc>
        <w:tc>
          <w:tcPr>
            <w:tcW w:w="7849" w:type="dxa"/>
          </w:tcPr>
          <w:p w14:paraId="2FBA48BB" w14:textId="77777777" w:rsidR="00D078E5" w:rsidRPr="00D078E5" w:rsidRDefault="00D078E5" w:rsidP="23E23B77">
            <w:pPr>
              <w:spacing w:before="0" w:after="0"/>
              <w:rPr>
                <w:rFonts w:eastAsia="Arial"/>
              </w:rPr>
            </w:pPr>
            <w:r w:rsidRPr="00D078E5">
              <w:rPr>
                <w:rFonts w:eastAsia="Arial"/>
              </w:rPr>
              <w:t xml:space="preserve">1, 2, 3, 4, 5 </w:t>
            </w:r>
          </w:p>
          <w:p w14:paraId="23FF696B" w14:textId="5D9E0798" w:rsidR="0044210E" w:rsidRPr="00DA4A22" w:rsidRDefault="0044210E" w:rsidP="00D078E5">
            <w:pPr>
              <w:spacing w:before="0" w:after="0"/>
              <w:rPr>
                <w:rFonts w:cs="Arial"/>
              </w:rPr>
            </w:pPr>
          </w:p>
        </w:tc>
      </w:tr>
      <w:tr w:rsidR="0044210E" w14:paraId="206F98AF" w14:textId="77777777" w:rsidTr="4234209A">
        <w:trPr>
          <w:trHeight w:val="300"/>
        </w:trPr>
        <w:tc>
          <w:tcPr>
            <w:tcW w:w="6747" w:type="dxa"/>
          </w:tcPr>
          <w:p w14:paraId="2EF396C4" w14:textId="1B9C6CD5" w:rsidR="0044210E" w:rsidRDefault="0044210E" w:rsidP="4ED2E8EE">
            <w:pPr>
              <w:spacing w:before="0" w:after="0"/>
              <w:rPr>
                <w:rFonts w:eastAsia="Arial" w:cs="Arial"/>
                <w:color w:val="000000" w:themeColor="text1"/>
              </w:rPr>
            </w:pPr>
            <w:r w:rsidRPr="4ED2E8EE">
              <w:rPr>
                <w:rStyle w:val="Strong"/>
                <w:rFonts w:eastAsia="Arial" w:cs="Arial"/>
                <w:color w:val="000000" w:themeColor="text1"/>
              </w:rPr>
              <w:t>Incomplete Arrangements</w:t>
            </w:r>
          </w:p>
          <w:p w14:paraId="52E32D55" w14:textId="5041E540" w:rsidR="0044210E" w:rsidRDefault="0044210E" w:rsidP="4ED2E8EE">
            <w:pPr>
              <w:spacing w:before="0" w:after="0"/>
              <w:rPr>
                <w:rFonts w:eastAsia="Arial" w:cs="Arial"/>
                <w:color w:val="000000" w:themeColor="text1"/>
              </w:rPr>
            </w:pPr>
          </w:p>
          <w:p w14:paraId="75EC4F22" w14:textId="24B6BC3E" w:rsidR="0044210E" w:rsidRDefault="0044210E" w:rsidP="4ED2E8EE">
            <w:pPr>
              <w:spacing w:before="0" w:after="0"/>
              <w:rPr>
                <w:rFonts w:eastAsia="Arial" w:cs="Arial"/>
                <w:color w:val="000000" w:themeColor="text1"/>
                <w:sz w:val="18"/>
                <w:szCs w:val="18"/>
              </w:rPr>
            </w:pPr>
          </w:p>
        </w:tc>
        <w:tc>
          <w:tcPr>
            <w:tcW w:w="7849" w:type="dxa"/>
          </w:tcPr>
          <w:p w14:paraId="26FE5810" w14:textId="740F36E8" w:rsidR="0044210E" w:rsidRDefault="4234209A" w:rsidP="4ED2E8EE">
            <w:pPr>
              <w:spacing w:before="0" w:after="0"/>
              <w:rPr>
                <w:rFonts w:eastAsia="Arial" w:cs="Arial"/>
                <w:color w:val="000000" w:themeColor="text1"/>
              </w:rPr>
            </w:pPr>
            <w:r w:rsidRPr="4234209A">
              <w:rPr>
                <w:rFonts w:eastAsia="Arial" w:cs="Arial"/>
                <w:color w:val="000000" w:themeColor="text1"/>
              </w:rPr>
              <w:t xml:space="preserve"> Submission in summer assessment period or earlier if agreed by course manager</w:t>
            </w:r>
          </w:p>
        </w:tc>
      </w:tr>
      <w:tr w:rsidR="00020497" w:rsidRPr="00DA4A22" w14:paraId="4EFA33B0" w14:textId="77777777" w:rsidTr="4234209A">
        <w:tc>
          <w:tcPr>
            <w:tcW w:w="6747" w:type="dxa"/>
          </w:tcPr>
          <w:p w14:paraId="5CD00401" w14:textId="67746C31" w:rsidR="00020497" w:rsidRPr="00020497" w:rsidRDefault="00020497">
            <w:pPr>
              <w:spacing w:before="0" w:after="0"/>
              <w:rPr>
                <w:rStyle w:val="Strong"/>
              </w:rPr>
            </w:pPr>
            <w:r>
              <w:rPr>
                <w:rStyle w:val="Strong"/>
              </w:rPr>
              <w:t>AHEP Outcomes Assessed</w:t>
            </w:r>
          </w:p>
        </w:tc>
        <w:tc>
          <w:tcPr>
            <w:tcW w:w="7849" w:type="dxa"/>
          </w:tcPr>
          <w:p w14:paraId="33368E34" w14:textId="5E6635A3" w:rsidR="00020497" w:rsidRPr="00020497" w:rsidRDefault="00552DAE">
            <w:pPr>
              <w:spacing w:before="0" w:after="0"/>
              <w:rPr>
                <w:rFonts w:cs="Arial"/>
              </w:rPr>
            </w:pPr>
            <w:r>
              <w:rPr>
                <w:rFonts w:cs="Arial"/>
              </w:rPr>
              <w:t>C7, C8, C11, C15, C16, C18</w:t>
            </w:r>
          </w:p>
        </w:tc>
      </w:tr>
      <w:tr w:rsidR="0044210E" w:rsidRPr="00DA4A22" w14:paraId="6A1BE55F" w14:textId="77777777" w:rsidTr="4234209A">
        <w:tc>
          <w:tcPr>
            <w:tcW w:w="6747" w:type="dxa"/>
          </w:tcPr>
          <w:p w14:paraId="48E8AAE7" w14:textId="77777777" w:rsidR="0044210E" w:rsidRDefault="0044210E">
            <w:pPr>
              <w:spacing w:before="0" w:after="0"/>
              <w:rPr>
                <w:rStyle w:val="Strong"/>
              </w:rPr>
            </w:pPr>
            <w:r w:rsidRPr="00DA4A22">
              <w:rPr>
                <w:rStyle w:val="Strong"/>
              </w:rPr>
              <w:t>Weighting</w:t>
            </w:r>
            <w:r>
              <w:rPr>
                <w:rStyle w:val="Strong"/>
              </w:rPr>
              <w:t xml:space="preserve"> (%)</w:t>
            </w:r>
          </w:p>
          <w:p w14:paraId="14D18693" w14:textId="77777777" w:rsidR="0044210E" w:rsidRPr="00DA4A22" w:rsidRDefault="0044210E" w:rsidP="008F2E3C">
            <w:pPr>
              <w:spacing w:before="0" w:after="0"/>
              <w:rPr>
                <w:rStyle w:val="Strong"/>
              </w:rPr>
            </w:pPr>
          </w:p>
        </w:tc>
        <w:tc>
          <w:tcPr>
            <w:tcW w:w="7849" w:type="dxa"/>
          </w:tcPr>
          <w:p w14:paraId="45247E3C" w14:textId="7A5CE204" w:rsidR="0044210E" w:rsidRPr="00DA4A22" w:rsidRDefault="0044210E">
            <w:pPr>
              <w:spacing w:before="0" w:after="0"/>
              <w:rPr>
                <w:rFonts w:cs="Arial"/>
              </w:rPr>
            </w:pPr>
            <w:r w:rsidRPr="23E23B77">
              <w:rPr>
                <w:rFonts w:cs="Arial"/>
              </w:rPr>
              <w:t>100%</w:t>
            </w:r>
          </w:p>
        </w:tc>
      </w:tr>
      <w:tr w:rsidR="0044210E" w:rsidRPr="00DA4A22" w14:paraId="3E48C608" w14:textId="77777777" w:rsidTr="4234209A">
        <w:tc>
          <w:tcPr>
            <w:tcW w:w="6747" w:type="dxa"/>
          </w:tcPr>
          <w:p w14:paraId="4B3B59C8" w14:textId="77777777" w:rsidR="0044210E" w:rsidRDefault="0044210E">
            <w:pPr>
              <w:spacing w:before="0" w:after="0"/>
              <w:rPr>
                <w:rStyle w:val="Strong"/>
              </w:rPr>
            </w:pPr>
            <w:r w:rsidRPr="00DA4A22">
              <w:rPr>
                <w:rStyle w:val="Strong"/>
              </w:rPr>
              <w:t xml:space="preserve">Final </w:t>
            </w:r>
            <w:r>
              <w:rPr>
                <w:rStyle w:val="Strong"/>
              </w:rPr>
              <w:t>A</w:t>
            </w:r>
            <w:r w:rsidRPr="00DA4A22">
              <w:rPr>
                <w:rStyle w:val="Strong"/>
              </w:rPr>
              <w:t>ssessment</w:t>
            </w:r>
            <w:r>
              <w:rPr>
                <w:rStyle w:val="Strong"/>
              </w:rPr>
              <w:t xml:space="preserve"> </w:t>
            </w:r>
          </w:p>
          <w:p w14:paraId="5097023D" w14:textId="7453FE52" w:rsidR="0044210E" w:rsidRPr="008F2E3C" w:rsidRDefault="0044210E">
            <w:pPr>
              <w:spacing w:before="0" w:after="0"/>
              <w:rPr>
                <w:rStyle w:val="Strong"/>
                <w:b w:val="0"/>
                <w:bCs w:val="0"/>
                <w:sz w:val="18"/>
                <w:szCs w:val="18"/>
              </w:rPr>
            </w:pPr>
          </w:p>
        </w:tc>
        <w:tc>
          <w:tcPr>
            <w:tcW w:w="7849" w:type="dxa"/>
          </w:tcPr>
          <w:p w14:paraId="4C3DB9F2" w14:textId="106CD252" w:rsidR="0044210E" w:rsidRPr="00DA4A22" w:rsidRDefault="00BE1A8A">
            <w:pPr>
              <w:spacing w:before="0" w:after="0"/>
              <w:rPr>
                <w:rFonts w:cs="Arial"/>
              </w:rPr>
            </w:pPr>
            <w:r>
              <w:rPr>
                <w:rFonts w:cs="Arial"/>
              </w:rPr>
              <w:t>Yes</w:t>
            </w:r>
          </w:p>
        </w:tc>
      </w:tr>
      <w:tr w:rsidR="0044210E" w:rsidRPr="00DA4A22" w14:paraId="14E8B132" w14:textId="77777777" w:rsidTr="4234209A">
        <w:tc>
          <w:tcPr>
            <w:tcW w:w="6747" w:type="dxa"/>
          </w:tcPr>
          <w:p w14:paraId="08E1F8F3" w14:textId="77777777" w:rsidR="0044210E" w:rsidRDefault="0044210E">
            <w:pPr>
              <w:spacing w:before="0" w:after="0"/>
              <w:ind w:left="27"/>
              <w:rPr>
                <w:rStyle w:val="Strong"/>
              </w:rPr>
            </w:pPr>
            <w:r w:rsidRPr="00DA4A22">
              <w:rPr>
                <w:rStyle w:val="Strong"/>
              </w:rPr>
              <w:t xml:space="preserve">Marking </w:t>
            </w:r>
            <w:r>
              <w:rPr>
                <w:rStyle w:val="Strong"/>
              </w:rPr>
              <w:t>S</w:t>
            </w:r>
            <w:r w:rsidRPr="00DA4A22">
              <w:rPr>
                <w:rStyle w:val="Strong"/>
              </w:rPr>
              <w:t>cheme</w:t>
            </w:r>
          </w:p>
          <w:p w14:paraId="5EC1D476" w14:textId="77777777" w:rsidR="0044210E" w:rsidRPr="00F8744C" w:rsidRDefault="0044210E" w:rsidP="008F2E3C">
            <w:pPr>
              <w:spacing w:before="0" w:after="0"/>
              <w:ind w:left="27"/>
              <w:rPr>
                <w:rStyle w:val="Strong"/>
                <w:rFonts w:cs="Arial"/>
                <w:b w:val="0"/>
                <w:bCs w:val="0"/>
                <w:sz w:val="18"/>
                <w:szCs w:val="18"/>
              </w:rPr>
            </w:pPr>
          </w:p>
        </w:tc>
        <w:tc>
          <w:tcPr>
            <w:tcW w:w="7849" w:type="dxa"/>
          </w:tcPr>
          <w:p w14:paraId="4D00ACC6" w14:textId="186CEB8C" w:rsidR="0044210E" w:rsidRPr="00DA4A22" w:rsidRDefault="0044210E">
            <w:pPr>
              <w:spacing w:before="0" w:after="0"/>
              <w:rPr>
                <w:rFonts w:cs="Arial"/>
              </w:rPr>
            </w:pPr>
            <w:r w:rsidRPr="23E23B77">
              <w:rPr>
                <w:rFonts w:cs="Arial"/>
              </w:rPr>
              <w:t>Numeric</w:t>
            </w:r>
          </w:p>
        </w:tc>
      </w:tr>
    </w:tbl>
    <w:p w14:paraId="3DE279EB" w14:textId="77777777" w:rsidR="009D0D4C" w:rsidRDefault="009D0D4C" w:rsidP="009D0D4C">
      <w:pPr>
        <w:pStyle w:val="Heading3"/>
        <w:spacing w:before="0" w:after="0"/>
      </w:pPr>
    </w:p>
    <w:p w14:paraId="587E3C60" w14:textId="77777777" w:rsidR="009D0D4C" w:rsidRPr="007D5308" w:rsidRDefault="009D0D4C" w:rsidP="009D0D4C">
      <w:pPr>
        <w:pStyle w:val="Heading3"/>
        <w:spacing w:before="0" w:after="0"/>
      </w:pPr>
      <w:r w:rsidRPr="007D5308">
        <w:t>Reassessment Arrangements:</w:t>
      </w:r>
    </w:p>
    <w:p w14:paraId="7DDF18BF" w14:textId="77777777" w:rsidR="009D0D4C" w:rsidRPr="007D5308" w:rsidRDefault="009D0D4C" w:rsidP="009D0D4C">
      <w:pPr>
        <w:spacing w:before="0" w:after="0"/>
        <w:rPr>
          <w:rFonts w:cs="Arial"/>
        </w:rPr>
      </w:pPr>
    </w:p>
    <w:tbl>
      <w:tblPr>
        <w:tblStyle w:val="TableGrid8"/>
        <w:tblW w:w="14596" w:type="dxa"/>
        <w:tblLook w:val="04A0" w:firstRow="1" w:lastRow="0" w:firstColumn="1" w:lastColumn="0" w:noHBand="0" w:noVBand="1"/>
      </w:tblPr>
      <w:tblGrid>
        <w:gridCol w:w="3397"/>
        <w:gridCol w:w="11199"/>
      </w:tblGrid>
      <w:tr w:rsidR="002510A3" w:rsidRPr="00DA4A22" w14:paraId="7B84FCDB" w14:textId="77777777" w:rsidTr="5F42B837">
        <w:trPr>
          <w:trHeight w:val="272"/>
        </w:trPr>
        <w:tc>
          <w:tcPr>
            <w:tcW w:w="3397" w:type="dxa"/>
            <w:shd w:val="clear" w:color="auto" w:fill="auto"/>
          </w:tcPr>
          <w:p w14:paraId="3B393E1C" w14:textId="77777777" w:rsidR="002510A3" w:rsidRDefault="002510A3" w:rsidP="00416BB7">
            <w:pPr>
              <w:spacing w:before="0" w:after="0"/>
            </w:pPr>
            <w:r w:rsidRPr="5F42B837">
              <w:rPr>
                <w:rFonts w:eastAsia="Arial" w:cs="Arial"/>
                <w:b/>
                <w:bCs/>
              </w:rPr>
              <w:t>Assessment Type</w:t>
            </w:r>
            <w:r w:rsidRPr="5F42B837">
              <w:rPr>
                <w:rFonts w:eastAsia="Arial" w:cs="Arial"/>
              </w:rPr>
              <w:t xml:space="preserve"> </w:t>
            </w:r>
          </w:p>
        </w:tc>
        <w:tc>
          <w:tcPr>
            <w:tcW w:w="11199" w:type="dxa"/>
            <w:shd w:val="clear" w:color="auto" w:fill="auto"/>
          </w:tcPr>
          <w:p w14:paraId="1E1089D9" w14:textId="0285E74A" w:rsidR="002510A3" w:rsidRDefault="002510A3" w:rsidP="00416BB7">
            <w:pPr>
              <w:spacing w:before="0" w:after="0"/>
              <w:ind w:left="-20" w:right="-20"/>
            </w:pPr>
            <w:r w:rsidRPr="5F42B837">
              <w:rPr>
                <w:rFonts w:eastAsia="Arial" w:cs="Arial"/>
              </w:rPr>
              <w:t>Students will be offered a resubmission of the assessment.</w:t>
            </w:r>
          </w:p>
        </w:tc>
      </w:tr>
      <w:tr w:rsidR="002510A3" w:rsidRPr="00DA4A22" w14:paraId="0DFF04EE" w14:textId="77777777" w:rsidTr="5F42B837">
        <w:trPr>
          <w:trHeight w:val="275"/>
        </w:trPr>
        <w:tc>
          <w:tcPr>
            <w:tcW w:w="3397" w:type="dxa"/>
            <w:shd w:val="clear" w:color="auto" w:fill="auto"/>
          </w:tcPr>
          <w:p w14:paraId="37E55226" w14:textId="77777777" w:rsidR="002510A3" w:rsidRDefault="002510A3" w:rsidP="00416BB7">
            <w:pPr>
              <w:spacing w:before="0" w:after="0"/>
            </w:pPr>
            <w:r w:rsidRPr="5F42B837">
              <w:rPr>
                <w:rFonts w:eastAsia="Arial" w:cs="Arial"/>
                <w:b/>
                <w:bCs/>
              </w:rPr>
              <w:t>Timing of Reassessment</w:t>
            </w:r>
            <w:r w:rsidRPr="5F42B837">
              <w:rPr>
                <w:rFonts w:eastAsia="Arial" w:cs="Arial"/>
              </w:rPr>
              <w:t xml:space="preserve"> </w:t>
            </w:r>
          </w:p>
        </w:tc>
        <w:tc>
          <w:tcPr>
            <w:tcW w:w="11199" w:type="dxa"/>
            <w:shd w:val="clear" w:color="auto" w:fill="auto"/>
          </w:tcPr>
          <w:p w14:paraId="738D478E" w14:textId="77777777" w:rsidR="002510A3" w:rsidRDefault="002510A3" w:rsidP="00416BB7">
            <w:pPr>
              <w:spacing w:before="0" w:after="0"/>
              <w:ind w:left="-20" w:right="-20"/>
            </w:pPr>
            <w:r w:rsidRPr="5F42B837">
              <w:rPr>
                <w:rFonts w:eastAsia="Arial" w:cs="Arial"/>
              </w:rPr>
              <w:t xml:space="preserve">Summer reassessment period or potentially earlier as determined by the Course Manager </w:t>
            </w:r>
          </w:p>
        </w:tc>
      </w:tr>
      <w:tr w:rsidR="002510A3" w:rsidRPr="00DA4A22" w14:paraId="51BB47D0" w14:textId="77777777" w:rsidTr="5F42B837">
        <w:trPr>
          <w:trHeight w:val="266"/>
        </w:trPr>
        <w:tc>
          <w:tcPr>
            <w:tcW w:w="3397" w:type="dxa"/>
            <w:shd w:val="clear" w:color="auto" w:fill="auto"/>
          </w:tcPr>
          <w:p w14:paraId="0B6CD922" w14:textId="77777777" w:rsidR="002510A3" w:rsidRDefault="002510A3" w:rsidP="00416BB7">
            <w:pPr>
              <w:spacing w:before="0" w:after="0"/>
            </w:pPr>
            <w:r w:rsidRPr="5F42B837">
              <w:rPr>
                <w:rFonts w:eastAsia="Arial" w:cs="Arial"/>
                <w:b/>
                <w:bCs/>
              </w:rPr>
              <w:t>Learner Support Requirements</w:t>
            </w:r>
            <w:r w:rsidRPr="5F42B837">
              <w:rPr>
                <w:rFonts w:eastAsia="Arial" w:cs="Arial"/>
              </w:rPr>
              <w:t xml:space="preserve"> </w:t>
            </w:r>
          </w:p>
        </w:tc>
        <w:tc>
          <w:tcPr>
            <w:tcW w:w="11199" w:type="dxa"/>
            <w:shd w:val="clear" w:color="auto" w:fill="auto"/>
          </w:tcPr>
          <w:p w14:paraId="69D2A971" w14:textId="77777777" w:rsidR="002510A3" w:rsidRDefault="002510A3" w:rsidP="00416BB7">
            <w:pPr>
              <w:spacing w:before="0" w:after="0"/>
              <w:ind w:left="-20" w:right="-20"/>
            </w:pPr>
            <w:r w:rsidRPr="5F42B837">
              <w:rPr>
                <w:rFonts w:eastAsia="Arial" w:cs="Arial"/>
              </w:rPr>
              <w:t>No additional support other than detailed in individual students’ support plans.</w:t>
            </w:r>
          </w:p>
        </w:tc>
      </w:tr>
    </w:tbl>
    <w:p w14:paraId="2B075B8F" w14:textId="77777777" w:rsidR="009D0D4C" w:rsidRPr="007D5308" w:rsidRDefault="009D0D4C" w:rsidP="009D0D4C">
      <w:pPr>
        <w:pStyle w:val="Heading3"/>
        <w:spacing w:before="0" w:after="0"/>
        <w:rPr>
          <w:szCs w:val="22"/>
        </w:rPr>
      </w:pPr>
    </w:p>
    <w:p w14:paraId="54505151" w14:textId="77777777" w:rsidR="009D0D4C" w:rsidRPr="005B2858" w:rsidRDefault="009D0D4C" w:rsidP="009D0D4C">
      <w:pPr>
        <w:pStyle w:val="Heading3"/>
        <w:spacing w:before="0" w:after="0"/>
        <w:rPr>
          <w:szCs w:val="22"/>
        </w:rPr>
      </w:pPr>
      <w:r w:rsidRPr="005B2858">
        <w:rPr>
          <w:szCs w:val="22"/>
        </w:rPr>
        <w:t>Assessment Variations for Different Course Groups:</w:t>
      </w:r>
    </w:p>
    <w:p w14:paraId="284C7E7F" w14:textId="77777777" w:rsidR="009D0D4C" w:rsidRDefault="009D0D4C" w:rsidP="009D0D4C">
      <w:pPr>
        <w:spacing w:before="0" w:after="0"/>
      </w:pPr>
    </w:p>
    <w:p w14:paraId="199DA176" w14:textId="77777777" w:rsidR="009D0D4C" w:rsidRPr="007B6E4C" w:rsidRDefault="009D0D4C" w:rsidP="009D0D4C">
      <w:pPr>
        <w:spacing w:before="0" w:after="0"/>
        <w:sectPr w:rsidR="009D0D4C" w:rsidRPr="007B6E4C" w:rsidSect="00EB0AE2">
          <w:endnotePr>
            <w:numFmt w:val="decimal"/>
          </w:endnotePr>
          <w:pgSz w:w="16838" w:h="11906" w:orient="landscape" w:code="9"/>
          <w:pgMar w:top="340" w:right="851" w:bottom="340" w:left="851" w:header="709" w:footer="397" w:gutter="0"/>
          <w:cols w:space="708"/>
          <w:formProt w:val="0"/>
          <w:docGrid w:linePitch="360"/>
        </w:sectPr>
      </w:pPr>
      <w:r>
        <w:t>None.</w:t>
      </w:r>
    </w:p>
    <w:p w14:paraId="7C676CD9" w14:textId="71EA812B" w:rsidR="009D0D4C" w:rsidRPr="00180483" w:rsidRDefault="73FDB9AD" w:rsidP="22E81555">
      <w:r w:rsidRPr="22E81555">
        <w:rPr>
          <w:rFonts w:eastAsia="Arial" w:cs="Arial"/>
          <w:b/>
          <w:bCs/>
          <w:color w:val="000000" w:themeColor="text1"/>
        </w:rPr>
        <w:lastRenderedPageBreak/>
        <w:t xml:space="preserve">Graduate Attributes and Course-Specific Outcomes Developed Within the Module: </w:t>
      </w:r>
    </w:p>
    <w:tbl>
      <w:tblPr>
        <w:tblStyle w:val="TableGrid"/>
        <w:tblW w:w="9015" w:type="dxa"/>
        <w:tblLayout w:type="fixed"/>
        <w:tblLook w:val="04A0" w:firstRow="1" w:lastRow="0" w:firstColumn="1" w:lastColumn="0" w:noHBand="0" w:noVBand="1"/>
      </w:tblPr>
      <w:tblGrid>
        <w:gridCol w:w="495"/>
        <w:gridCol w:w="1055"/>
        <w:gridCol w:w="7465"/>
      </w:tblGrid>
      <w:tr w:rsidR="22E81555" w14:paraId="780CF7F2" w14:textId="77777777" w:rsidTr="1D51BDAF">
        <w:trPr>
          <w:trHeight w:val="300"/>
        </w:trPr>
        <w:tc>
          <w:tcPr>
            <w:tcW w:w="4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F229284" w14:textId="753C0788" w:rsidR="22E81555" w:rsidRPr="00D078E5" w:rsidRDefault="22E81555" w:rsidP="22E81555">
            <w:pPr>
              <w:jc w:val="center"/>
              <w:rPr>
                <w:sz w:val="22"/>
                <w:szCs w:val="22"/>
              </w:rPr>
            </w:pPr>
            <w:r w:rsidRPr="00D078E5">
              <w:rPr>
                <w:rFonts w:eastAsia="Arial" w:cs="Arial"/>
                <w:sz w:val="22"/>
                <w:szCs w:val="22"/>
              </w:rPr>
              <w:t>B</w:t>
            </w:r>
          </w:p>
        </w:tc>
        <w:tc>
          <w:tcPr>
            <w:tcW w:w="1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75AFE6E" w14:textId="7DE60F24" w:rsidR="22E81555" w:rsidRPr="00D078E5" w:rsidRDefault="22E81555" w:rsidP="22E81555">
            <w:pPr>
              <w:jc w:val="center"/>
              <w:rPr>
                <w:sz w:val="22"/>
                <w:szCs w:val="22"/>
              </w:rPr>
            </w:pPr>
            <w:r w:rsidRPr="00D078E5">
              <w:rPr>
                <w:rFonts w:eastAsia="Arial" w:cs="Arial"/>
                <w:sz w:val="22"/>
                <w:szCs w:val="22"/>
              </w:rPr>
              <w:t>Digital</w:t>
            </w:r>
          </w:p>
        </w:tc>
        <w:tc>
          <w:tcPr>
            <w:tcW w:w="746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073775A2" w14:textId="06BA67F5" w:rsidR="22E81555" w:rsidRPr="00D078E5" w:rsidRDefault="1D51BDAF" w:rsidP="22E81555">
            <w:pPr>
              <w:rPr>
                <w:sz w:val="22"/>
                <w:szCs w:val="22"/>
              </w:rPr>
            </w:pPr>
            <w:r w:rsidRPr="1D51BDAF">
              <w:rPr>
                <w:rFonts w:eastAsia="Arial" w:cs="Arial"/>
                <w:sz w:val="22"/>
                <w:szCs w:val="22"/>
              </w:rPr>
              <w:t xml:space="preserve">You will demonstrate an ability to seek solutions independently when using technology, showing personal responsibility.  </w:t>
            </w:r>
          </w:p>
        </w:tc>
      </w:tr>
      <w:tr w:rsidR="22E81555" w14:paraId="03263BA6" w14:textId="77777777" w:rsidTr="1D51BDAF">
        <w:trPr>
          <w:trHeight w:val="300"/>
        </w:trPr>
        <w:tc>
          <w:tcPr>
            <w:tcW w:w="4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1797E0A" w14:textId="5542139B" w:rsidR="22E81555" w:rsidRPr="00D078E5" w:rsidRDefault="22E81555" w:rsidP="22E81555">
            <w:pPr>
              <w:jc w:val="center"/>
              <w:rPr>
                <w:sz w:val="22"/>
                <w:szCs w:val="22"/>
              </w:rPr>
            </w:pPr>
            <w:r w:rsidRPr="00D078E5">
              <w:rPr>
                <w:rFonts w:eastAsia="Arial" w:cs="Arial"/>
                <w:sz w:val="22"/>
                <w:szCs w:val="22"/>
              </w:rPr>
              <w:t>D</w:t>
            </w:r>
          </w:p>
        </w:tc>
        <w:tc>
          <w:tcPr>
            <w:tcW w:w="1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4198EB03" w14:textId="33A3AD78" w:rsidR="22E81555" w:rsidRPr="00D078E5" w:rsidRDefault="22E81555" w:rsidP="22E81555">
            <w:pPr>
              <w:jc w:val="center"/>
              <w:rPr>
                <w:sz w:val="22"/>
                <w:szCs w:val="22"/>
              </w:rPr>
            </w:pPr>
            <w:r w:rsidRPr="00D078E5">
              <w:rPr>
                <w:rFonts w:eastAsia="Arial" w:cs="Arial"/>
                <w:sz w:val="22"/>
                <w:szCs w:val="22"/>
              </w:rPr>
              <w:t>Inspire</w:t>
            </w:r>
          </w:p>
        </w:tc>
        <w:tc>
          <w:tcPr>
            <w:tcW w:w="746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6762789A" w14:textId="11799E41" w:rsidR="22E81555" w:rsidRPr="00D078E5" w:rsidRDefault="1D51BDAF" w:rsidP="22E81555">
            <w:pPr>
              <w:rPr>
                <w:sz w:val="22"/>
                <w:szCs w:val="22"/>
              </w:rPr>
            </w:pPr>
            <w:r w:rsidRPr="1D51BDAF">
              <w:rPr>
                <w:rFonts w:eastAsia="Arial" w:cs="Arial"/>
                <w:sz w:val="22"/>
                <w:szCs w:val="22"/>
              </w:rPr>
              <w:t xml:space="preserve">You will present, evaluate and interpret both primary data and ideas from current research in digital business managemenet in order to develop cogent arguments. </w:t>
            </w:r>
          </w:p>
        </w:tc>
      </w:tr>
      <w:tr w:rsidR="22E81555" w14:paraId="1EE9EB6F" w14:textId="77777777" w:rsidTr="1D51BDAF">
        <w:trPr>
          <w:trHeight w:val="300"/>
        </w:trPr>
        <w:tc>
          <w:tcPr>
            <w:tcW w:w="4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8CC2805" w14:textId="2DB1819F" w:rsidR="22E81555" w:rsidRPr="00D078E5" w:rsidRDefault="22E81555" w:rsidP="22E81555">
            <w:pPr>
              <w:jc w:val="center"/>
              <w:rPr>
                <w:sz w:val="22"/>
                <w:szCs w:val="22"/>
              </w:rPr>
            </w:pPr>
            <w:r w:rsidRPr="00D078E5">
              <w:rPr>
                <w:rFonts w:eastAsia="Arial" w:cs="Arial"/>
                <w:sz w:val="22"/>
                <w:szCs w:val="22"/>
              </w:rPr>
              <w:t>F</w:t>
            </w:r>
          </w:p>
        </w:tc>
        <w:tc>
          <w:tcPr>
            <w:tcW w:w="1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1587EB44" w14:textId="5E315377" w:rsidR="22E81555" w:rsidRPr="00D078E5" w:rsidRDefault="22E81555" w:rsidP="22E81555">
            <w:pPr>
              <w:jc w:val="center"/>
              <w:rPr>
                <w:sz w:val="22"/>
                <w:szCs w:val="22"/>
              </w:rPr>
            </w:pPr>
            <w:r w:rsidRPr="00D078E5">
              <w:rPr>
                <w:rFonts w:eastAsia="Arial" w:cs="Arial"/>
                <w:sz w:val="22"/>
                <w:szCs w:val="22"/>
              </w:rPr>
              <w:t>Care</w:t>
            </w:r>
          </w:p>
        </w:tc>
        <w:tc>
          <w:tcPr>
            <w:tcW w:w="746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68155E4F" w14:textId="2D7C03DF" w:rsidR="22E81555" w:rsidRPr="00D078E5" w:rsidRDefault="1D51BDAF" w:rsidP="22E81555">
            <w:pPr>
              <w:rPr>
                <w:sz w:val="22"/>
                <w:szCs w:val="22"/>
              </w:rPr>
            </w:pPr>
            <w:r w:rsidRPr="1D51BDAF">
              <w:rPr>
                <w:rFonts w:eastAsia="Arial" w:cs="Arial"/>
                <w:sz w:val="22"/>
                <w:szCs w:val="22"/>
              </w:rPr>
              <w:t>You will seek diverse perspectives on current issues and challenges in digital business management</w:t>
            </w:r>
          </w:p>
        </w:tc>
      </w:tr>
      <w:tr w:rsidR="22E81555" w14:paraId="56DE13C5" w14:textId="77777777" w:rsidTr="1D51BDAF">
        <w:trPr>
          <w:trHeight w:val="300"/>
        </w:trPr>
        <w:tc>
          <w:tcPr>
            <w:tcW w:w="4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65CFE652" w14:textId="643C2F12" w:rsidR="22E81555" w:rsidRPr="00D078E5" w:rsidRDefault="22E81555" w:rsidP="22E81555">
            <w:pPr>
              <w:jc w:val="center"/>
              <w:rPr>
                <w:sz w:val="22"/>
                <w:szCs w:val="22"/>
              </w:rPr>
            </w:pPr>
            <w:r w:rsidRPr="00D078E5">
              <w:rPr>
                <w:rFonts w:eastAsia="Arial" w:cs="Arial"/>
                <w:sz w:val="22"/>
                <w:szCs w:val="22"/>
              </w:rPr>
              <w:t>G</w:t>
            </w:r>
          </w:p>
        </w:tc>
        <w:tc>
          <w:tcPr>
            <w:tcW w:w="1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36363E3F" w14:textId="3E51E3C1" w:rsidR="22E81555" w:rsidRPr="00D078E5" w:rsidRDefault="22E81555" w:rsidP="22E81555">
            <w:pPr>
              <w:jc w:val="center"/>
              <w:rPr>
                <w:sz w:val="22"/>
                <w:szCs w:val="22"/>
              </w:rPr>
            </w:pPr>
            <w:r w:rsidRPr="00D078E5">
              <w:rPr>
                <w:rFonts w:eastAsia="Arial" w:cs="Arial"/>
                <w:sz w:val="22"/>
                <w:szCs w:val="22"/>
              </w:rPr>
              <w:t>Growth</w:t>
            </w:r>
          </w:p>
        </w:tc>
        <w:tc>
          <w:tcPr>
            <w:tcW w:w="746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6DDE2989" w14:textId="576248A2" w:rsidR="22E81555" w:rsidRPr="00D078E5" w:rsidRDefault="1D51BDAF" w:rsidP="22E81555">
            <w:pPr>
              <w:rPr>
                <w:sz w:val="22"/>
                <w:szCs w:val="22"/>
              </w:rPr>
            </w:pPr>
            <w:r w:rsidRPr="1D51BDAF">
              <w:rPr>
                <w:rFonts w:eastAsia="Arial" w:cs="Arial"/>
                <w:sz w:val="22"/>
                <w:szCs w:val="22"/>
              </w:rPr>
              <w:t xml:space="preserve">You will articulate your personal development needs related to becoming a digital business manager and the wider needs of society.  </w:t>
            </w:r>
          </w:p>
        </w:tc>
      </w:tr>
      <w:tr w:rsidR="22E81555" w14:paraId="56DC713E" w14:textId="77777777" w:rsidTr="1D51BDAF">
        <w:trPr>
          <w:trHeight w:val="300"/>
        </w:trPr>
        <w:tc>
          <w:tcPr>
            <w:tcW w:w="495"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vAlign w:val="center"/>
          </w:tcPr>
          <w:p w14:paraId="226B9A73" w14:textId="56B415BC" w:rsidR="22E81555" w:rsidRPr="00D078E5" w:rsidRDefault="22E81555" w:rsidP="22E81555">
            <w:pPr>
              <w:jc w:val="center"/>
              <w:rPr>
                <w:sz w:val="22"/>
                <w:szCs w:val="22"/>
              </w:rPr>
            </w:pPr>
            <w:r w:rsidRPr="00D078E5">
              <w:rPr>
                <w:rFonts w:eastAsia="Arial" w:cs="Arial"/>
                <w:sz w:val="22"/>
                <w:szCs w:val="22"/>
              </w:rPr>
              <w:t>H</w:t>
            </w:r>
          </w:p>
        </w:tc>
        <w:tc>
          <w:tcPr>
            <w:tcW w:w="1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vAlign w:val="center"/>
          </w:tcPr>
          <w:p w14:paraId="257DBCB0" w14:textId="0E1ECD9E" w:rsidR="22E81555" w:rsidRPr="00D078E5" w:rsidRDefault="22E81555" w:rsidP="22E81555">
            <w:pPr>
              <w:jc w:val="center"/>
              <w:rPr>
                <w:sz w:val="22"/>
                <w:szCs w:val="22"/>
              </w:rPr>
            </w:pPr>
            <w:r w:rsidRPr="00D078E5">
              <w:rPr>
                <w:rFonts w:eastAsia="Arial" w:cs="Arial"/>
                <w:sz w:val="22"/>
                <w:szCs w:val="22"/>
              </w:rPr>
              <w:t>Growth</w:t>
            </w:r>
          </w:p>
        </w:tc>
        <w:tc>
          <w:tcPr>
            <w:tcW w:w="7465"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vAlign w:val="center"/>
          </w:tcPr>
          <w:p w14:paraId="2019B241" w14:textId="70894D42" w:rsidR="22E81555" w:rsidRPr="00D078E5" w:rsidRDefault="1D51BDAF" w:rsidP="22E81555">
            <w:pPr>
              <w:rPr>
                <w:sz w:val="22"/>
                <w:szCs w:val="22"/>
              </w:rPr>
            </w:pPr>
            <w:r w:rsidRPr="1D51BDAF">
              <w:rPr>
                <w:rFonts w:eastAsia="Arial" w:cs="Arial"/>
                <w:sz w:val="22"/>
                <w:szCs w:val="22"/>
              </w:rPr>
              <w:t xml:space="preserve">You will demonstrate personal responsibility for learning by actively identifying development needs in digital business and developing new skills accordingly.  </w:t>
            </w:r>
          </w:p>
        </w:tc>
      </w:tr>
    </w:tbl>
    <w:p w14:paraId="44CB504E" w14:textId="77777777" w:rsidR="00851A3E" w:rsidRDefault="00851A3E" w:rsidP="009D0D4C">
      <w:pPr>
        <w:rPr>
          <w:rFonts w:cs="Arial"/>
          <w:b/>
          <w:bCs/>
        </w:rPr>
      </w:pPr>
    </w:p>
    <w:p w14:paraId="22A1D587" w14:textId="1E29CDDD" w:rsidR="009D0D4C" w:rsidRPr="00180483" w:rsidRDefault="009D0D4C" w:rsidP="009D0D4C">
      <w:pPr>
        <w:rPr>
          <w:rFonts w:cs="Arial"/>
          <w:noProof/>
        </w:rPr>
      </w:pPr>
      <w:r w:rsidRPr="22E81555">
        <w:rPr>
          <w:rFonts w:cs="Arial"/>
          <w:b/>
          <w:bCs/>
        </w:rPr>
        <w:t>This module will also consider the following United Nations (UN) Sustainable Development Goals (SDG’s):</w:t>
      </w:r>
    </w:p>
    <w:p w14:paraId="5F6E3830" w14:textId="1C3152A8" w:rsidR="009D0D4C" w:rsidRPr="005F389D" w:rsidRDefault="005F389D" w:rsidP="009D0D4C">
      <w:pPr>
        <w:spacing w:before="0" w:after="0"/>
        <w:rPr>
          <w:rFonts w:eastAsiaTheme="majorEastAsia" w:cs="Arial"/>
          <w:bCs/>
          <w:szCs w:val="32"/>
        </w:rPr>
      </w:pPr>
      <w:r w:rsidRPr="005F389D">
        <w:rPr>
          <w:rFonts w:eastAsiaTheme="majorEastAsia" w:cs="Arial"/>
          <w:bCs/>
          <w:szCs w:val="32"/>
        </w:rPr>
        <w:t xml:space="preserve">This academic module supports several key United Nations Sustainable Development Goals (SDGs), namely Quality Education (Goal 4), Gender Equality (Goal 5), and Decent Work and Economic Growth (Goal 8). It aligns with Goal 4 by </w:t>
      </w:r>
      <w:r>
        <w:rPr>
          <w:rFonts w:eastAsiaTheme="majorEastAsia" w:cs="Arial"/>
          <w:bCs/>
          <w:szCs w:val="32"/>
        </w:rPr>
        <w:t>promoting</w:t>
      </w:r>
      <w:r w:rsidRPr="005F389D">
        <w:rPr>
          <w:rFonts w:eastAsiaTheme="majorEastAsia" w:cs="Arial"/>
          <w:bCs/>
          <w:szCs w:val="32"/>
        </w:rPr>
        <w:t xml:space="preserve"> quality education and addressing learning </w:t>
      </w:r>
      <w:r>
        <w:rPr>
          <w:rFonts w:eastAsiaTheme="majorEastAsia" w:cs="Arial"/>
          <w:bCs/>
          <w:szCs w:val="32"/>
        </w:rPr>
        <w:t>equality for all</w:t>
      </w:r>
      <w:r w:rsidRPr="005F389D">
        <w:rPr>
          <w:rFonts w:eastAsiaTheme="majorEastAsia" w:cs="Arial"/>
          <w:bCs/>
          <w:szCs w:val="32"/>
        </w:rPr>
        <w:t>. By promoting equal access to education and vocational training, the module contributes to closing gender and wealth disparities in education. In line with Goal 5, it fosters gender equality and empowers women and girls, tackling barriers in education and the labo</w:t>
      </w:r>
      <w:r>
        <w:rPr>
          <w:rFonts w:eastAsiaTheme="majorEastAsia" w:cs="Arial"/>
          <w:bCs/>
          <w:szCs w:val="32"/>
        </w:rPr>
        <w:t>u</w:t>
      </w:r>
      <w:r w:rsidRPr="005F389D">
        <w:rPr>
          <w:rFonts w:eastAsiaTheme="majorEastAsia" w:cs="Arial"/>
          <w:bCs/>
          <w:szCs w:val="32"/>
        </w:rPr>
        <w:t>r market. Additionally, the module aligns with Goal 8 by contributing to sustainable economic growth and decent work for all, focusing on equipping students with relevant skills for the modern workforce. Through this module, students are prepared to address the challenges of poverty, inequality, and sustainable economic growth, ensuring no one is left behind.</w:t>
      </w:r>
    </w:p>
    <w:p w14:paraId="7FDACCD9" w14:textId="77777777" w:rsidR="009D0D4C" w:rsidRDefault="009D0D4C" w:rsidP="009D0D4C">
      <w:pPr>
        <w:pStyle w:val="Heading2"/>
        <w:spacing w:before="0" w:after="0"/>
      </w:pPr>
    </w:p>
    <w:p w14:paraId="07F1ACF4" w14:textId="77777777" w:rsidR="009D0D4C" w:rsidRDefault="009D0D4C" w:rsidP="009D0D4C">
      <w:pPr>
        <w:pStyle w:val="Heading2"/>
        <w:spacing w:before="0" w:after="0"/>
      </w:pPr>
      <w:r>
        <w:t xml:space="preserve">Essential Reading </w:t>
      </w:r>
      <w:r w:rsidRPr="00DA4A22">
        <w:t>(correct at time of approval</w:t>
      </w:r>
      <w:r>
        <w:t xml:space="preserve"> to</w:t>
      </w:r>
      <w:r w:rsidRPr="00DA4A22">
        <w:t xml:space="preserve"> but subject to regular updates through Harper Adams Reading Lists Online)</w:t>
      </w:r>
      <w:r>
        <w:t>:</w:t>
      </w:r>
    </w:p>
    <w:p w14:paraId="5D84B387" w14:textId="77777777" w:rsidR="009D0D4C" w:rsidRDefault="009D0D4C" w:rsidP="009D0D4C">
      <w:pPr>
        <w:spacing w:before="0" w:after="0"/>
      </w:pPr>
    </w:p>
    <w:p w14:paraId="5EAC4454" w14:textId="77777777" w:rsidR="001010D9" w:rsidRPr="00A060D7" w:rsidRDefault="001010D9" w:rsidP="001010D9">
      <w:pPr>
        <w:rPr>
          <w:shd w:val="clear" w:color="auto" w:fill="FFFFFF"/>
        </w:rPr>
      </w:pPr>
      <w:r w:rsidRPr="00A060D7">
        <w:rPr>
          <w:shd w:val="clear" w:color="auto" w:fill="FFFFFF"/>
        </w:rPr>
        <w:t>No books or readings are required or recommended for this module. However, students might find the readings below of interest. </w:t>
      </w:r>
    </w:p>
    <w:p w14:paraId="46E8264C" w14:textId="77777777" w:rsidR="009D0D4C" w:rsidRPr="00A060D7" w:rsidRDefault="009D0D4C" w:rsidP="009D0D4C">
      <w:pPr>
        <w:ind w:left="720" w:hanging="720"/>
        <w:rPr>
          <w:rFonts w:cstheme="minorHAnsi"/>
          <w:b/>
        </w:rPr>
      </w:pPr>
      <w:r w:rsidRPr="00A060D7">
        <w:rPr>
          <w:rFonts w:cstheme="minorHAnsi"/>
        </w:rPr>
        <w:t>Cottrell, S. (2015). Skills for success: the personal development and employability.  3rd ed.   Basingstoke: Palgrave Macmillan.</w:t>
      </w:r>
    </w:p>
    <w:p w14:paraId="53120CCC" w14:textId="77777777" w:rsidR="009D0D4C" w:rsidRPr="00A060D7" w:rsidRDefault="009D0D4C" w:rsidP="009D0D4C">
      <w:pPr>
        <w:ind w:left="720" w:hanging="720"/>
        <w:rPr>
          <w:rFonts w:cstheme="minorHAnsi"/>
          <w:b/>
        </w:rPr>
      </w:pPr>
      <w:r w:rsidRPr="00A060D7">
        <w:rPr>
          <w:rFonts w:cstheme="minorHAnsi"/>
        </w:rPr>
        <w:t>Yate, M.J. (2018). Ultimate CV: master of the art of creating a winning CV with over 100 samples to help you get the job.  5th ed. London: Kogan Page.</w:t>
      </w:r>
    </w:p>
    <w:p w14:paraId="7681CA1E" w14:textId="77777777" w:rsidR="009D0D4C" w:rsidRPr="00A060D7" w:rsidRDefault="009D0D4C" w:rsidP="009D0D4C">
      <w:pPr>
        <w:ind w:left="720" w:hanging="720"/>
        <w:rPr>
          <w:rFonts w:cstheme="minorHAnsi"/>
          <w:b/>
        </w:rPr>
      </w:pPr>
      <w:r w:rsidRPr="00A060D7">
        <w:rPr>
          <w:rFonts w:cstheme="minorHAnsi"/>
        </w:rPr>
        <w:t>Yate, M.J. (2018). Ultimate cover letters: master the art of writing the perfect cover letter to boost your employability.  5th ed. London: Kogan Page.</w:t>
      </w:r>
    </w:p>
    <w:p w14:paraId="6C33E332" w14:textId="77777777" w:rsidR="009D0D4C" w:rsidRPr="00A060D7" w:rsidRDefault="009D0D4C" w:rsidP="009D0D4C">
      <w:pPr>
        <w:ind w:left="720" w:hanging="720"/>
        <w:rPr>
          <w:rFonts w:cstheme="minorHAnsi"/>
        </w:rPr>
      </w:pPr>
      <w:r w:rsidRPr="00A060D7">
        <w:rPr>
          <w:rFonts w:cstheme="minorHAnsi"/>
        </w:rPr>
        <w:lastRenderedPageBreak/>
        <w:t>Cite Them Right Platform - https://www.harper-adams.ac.uk/university-life/library/study-skills/citing-and-referencing.cfm</w:t>
      </w:r>
    </w:p>
    <w:p w14:paraId="1D9FF093" w14:textId="77777777" w:rsidR="009D0D4C" w:rsidRDefault="009D0D4C" w:rsidP="009D0D4C">
      <w:pPr>
        <w:spacing w:before="0" w:after="0"/>
      </w:pPr>
    </w:p>
    <w:p w14:paraId="1BDCF12D" w14:textId="77777777" w:rsidR="009D0D4C" w:rsidRPr="00470373" w:rsidRDefault="009D0D4C" w:rsidP="009D0D4C">
      <w:pPr>
        <w:autoSpaceDE w:val="0"/>
        <w:autoSpaceDN w:val="0"/>
        <w:adjustRightInd w:val="0"/>
        <w:spacing w:before="0" w:after="0"/>
        <w:rPr>
          <w:rFonts w:cs="Arial"/>
          <w:b/>
          <w:bCs/>
          <w:lang w:eastAsia="en-GB"/>
        </w:rPr>
      </w:pPr>
      <w:r w:rsidRPr="00470373">
        <w:rPr>
          <w:rFonts w:cs="Arial"/>
          <w:b/>
          <w:bCs/>
          <w:lang w:eastAsia="en-GB"/>
        </w:rPr>
        <w:t>Version History</w:t>
      </w:r>
    </w:p>
    <w:p w14:paraId="061D008D" w14:textId="77777777" w:rsidR="009D0D4C" w:rsidRDefault="009D0D4C" w:rsidP="009D0D4C">
      <w:pPr>
        <w:autoSpaceDE w:val="0"/>
        <w:autoSpaceDN w:val="0"/>
        <w:adjustRightInd w:val="0"/>
        <w:spacing w:before="0" w:after="0"/>
        <w:rPr>
          <w:rFonts w:cs="Arial"/>
          <w:b/>
          <w:bCs/>
          <w:lang w:eastAsia="en-GB"/>
        </w:rPr>
      </w:pPr>
    </w:p>
    <w:p w14:paraId="21AAD35A" w14:textId="19859A19" w:rsidR="009D0D4C" w:rsidRPr="00470373" w:rsidRDefault="009D0D4C" w:rsidP="009D0D4C">
      <w:pPr>
        <w:autoSpaceDE w:val="0"/>
        <w:autoSpaceDN w:val="0"/>
        <w:adjustRightInd w:val="0"/>
        <w:spacing w:before="0" w:after="0"/>
        <w:rPr>
          <w:rFonts w:cs="Arial"/>
          <w:lang w:eastAsia="en-GB"/>
        </w:rPr>
      </w:pPr>
      <w:r w:rsidRPr="00470373">
        <w:rPr>
          <w:rFonts w:cs="Arial"/>
          <w:b/>
          <w:bCs/>
          <w:lang w:eastAsia="en-GB"/>
        </w:rPr>
        <w:t>Date Approved:</w:t>
      </w:r>
      <w:r>
        <w:rPr>
          <w:rFonts w:cs="Arial"/>
          <w:b/>
          <w:bCs/>
          <w:lang w:eastAsia="en-GB"/>
        </w:rPr>
        <w:t xml:space="preserve"> </w:t>
      </w:r>
      <w:r w:rsidR="000B7914">
        <w:rPr>
          <w:rFonts w:cs="Arial"/>
          <w:b/>
          <w:bCs/>
          <w:lang w:eastAsia="en-GB"/>
        </w:rPr>
        <w:t xml:space="preserve"> </w:t>
      </w:r>
      <w:r w:rsidR="002C4700">
        <w:rPr>
          <w:rFonts w:cs="Arial"/>
          <w:b/>
          <w:bCs/>
          <w:lang w:eastAsia="en-GB"/>
        </w:rPr>
        <w:t>7</w:t>
      </w:r>
      <w:r w:rsidR="002C4700" w:rsidRPr="002C4700">
        <w:rPr>
          <w:rFonts w:cs="Arial"/>
          <w:b/>
          <w:bCs/>
          <w:vertAlign w:val="superscript"/>
          <w:lang w:eastAsia="en-GB"/>
        </w:rPr>
        <w:t>th</w:t>
      </w:r>
      <w:r w:rsidR="002C4700">
        <w:rPr>
          <w:rFonts w:cs="Arial"/>
          <w:b/>
          <w:bCs/>
          <w:lang w:eastAsia="en-GB"/>
        </w:rPr>
        <w:t xml:space="preserve"> </w:t>
      </w:r>
      <w:r w:rsidR="000B7914">
        <w:rPr>
          <w:rFonts w:cs="Arial"/>
          <w:b/>
          <w:bCs/>
          <w:lang w:eastAsia="en-GB"/>
        </w:rPr>
        <w:t xml:space="preserve">March 2024 and </w:t>
      </w:r>
      <w:r w:rsidR="002C4700">
        <w:rPr>
          <w:rFonts w:cs="Arial"/>
          <w:b/>
          <w:bCs/>
          <w:lang w:eastAsia="en-GB"/>
        </w:rPr>
        <w:t>24</w:t>
      </w:r>
      <w:r w:rsidR="002C4700" w:rsidRPr="002C4700">
        <w:rPr>
          <w:rFonts w:cs="Arial"/>
          <w:b/>
          <w:bCs/>
          <w:vertAlign w:val="superscript"/>
          <w:lang w:eastAsia="en-GB"/>
        </w:rPr>
        <w:t>th</w:t>
      </w:r>
      <w:r w:rsidR="002C4700">
        <w:rPr>
          <w:rFonts w:cs="Arial"/>
          <w:b/>
          <w:bCs/>
          <w:lang w:eastAsia="en-GB"/>
        </w:rPr>
        <w:t xml:space="preserve"> </w:t>
      </w:r>
      <w:r w:rsidR="000B7914">
        <w:rPr>
          <w:rFonts w:cs="Arial"/>
          <w:b/>
          <w:bCs/>
          <w:lang w:eastAsia="en-GB"/>
        </w:rPr>
        <w:t>May 2024</w:t>
      </w:r>
    </w:p>
    <w:p w14:paraId="53974262" w14:textId="77777777" w:rsidR="009D0D4C" w:rsidRDefault="009D0D4C" w:rsidP="009D0D4C">
      <w:pPr>
        <w:autoSpaceDE w:val="0"/>
        <w:autoSpaceDN w:val="0"/>
        <w:adjustRightInd w:val="0"/>
        <w:spacing w:before="0" w:after="0"/>
        <w:rPr>
          <w:rFonts w:cs="Arial"/>
          <w:b/>
          <w:bCs/>
          <w:lang w:eastAsia="en-GB"/>
        </w:rPr>
      </w:pPr>
    </w:p>
    <w:p w14:paraId="6CDA9772" w14:textId="77777777" w:rsidR="009D0D4C" w:rsidRDefault="009D0D4C" w:rsidP="009D0D4C">
      <w:pPr>
        <w:autoSpaceDE w:val="0"/>
        <w:autoSpaceDN w:val="0"/>
        <w:adjustRightInd w:val="0"/>
        <w:spacing w:before="0" w:after="0"/>
        <w:rPr>
          <w:rFonts w:cs="Arial"/>
          <w:b/>
          <w:bCs/>
          <w:lang w:eastAsia="en-GB"/>
        </w:rPr>
      </w:pPr>
      <w:r w:rsidRPr="00470373">
        <w:rPr>
          <w:rFonts w:cs="Arial"/>
          <w:b/>
          <w:bCs/>
          <w:lang w:eastAsia="en-GB"/>
        </w:rPr>
        <w:t>Previous documents</w:t>
      </w:r>
      <w:r>
        <w:rPr>
          <w:rFonts w:cs="Arial"/>
          <w:b/>
          <w:bCs/>
          <w:lang w:eastAsia="en-GB"/>
        </w:rPr>
        <w:t>:</w:t>
      </w:r>
    </w:p>
    <w:p w14:paraId="18F0D532" w14:textId="77777777" w:rsidR="009D0D4C" w:rsidRDefault="009D0D4C" w:rsidP="009D0D4C">
      <w:pPr>
        <w:autoSpaceDE w:val="0"/>
        <w:autoSpaceDN w:val="0"/>
        <w:adjustRightInd w:val="0"/>
        <w:spacing w:before="0" w:after="0"/>
        <w:rPr>
          <w:rFonts w:cs="Arial"/>
          <w:b/>
          <w:bCs/>
          <w:lang w:eastAsia="en-GB"/>
        </w:rPr>
      </w:pPr>
    </w:p>
    <w:tbl>
      <w:tblPr>
        <w:tblStyle w:val="TableGrid"/>
        <w:tblW w:w="10258" w:type="dxa"/>
        <w:tblLook w:val="04A0" w:firstRow="1" w:lastRow="0" w:firstColumn="1" w:lastColumn="0" w:noHBand="0" w:noVBand="1"/>
      </w:tblPr>
      <w:tblGrid>
        <w:gridCol w:w="950"/>
        <w:gridCol w:w="1169"/>
        <w:gridCol w:w="1845"/>
        <w:gridCol w:w="1843"/>
        <w:gridCol w:w="1667"/>
        <w:gridCol w:w="2784"/>
      </w:tblGrid>
      <w:tr w:rsidR="009D0D4C" w:rsidRPr="00A16DA5" w14:paraId="09C819D7" w14:textId="77777777">
        <w:tc>
          <w:tcPr>
            <w:tcW w:w="950" w:type="dxa"/>
          </w:tcPr>
          <w:p w14:paraId="6A2F9E7A" w14:textId="77777777" w:rsidR="009D0D4C" w:rsidRPr="00A16DA5" w:rsidRDefault="009D0D4C">
            <w:pPr>
              <w:autoSpaceDE w:val="0"/>
              <w:autoSpaceDN w:val="0"/>
              <w:adjustRightInd w:val="0"/>
              <w:spacing w:before="0" w:after="0"/>
              <w:rPr>
                <w:rFonts w:cs="Arial"/>
                <w:b/>
                <w:bCs/>
              </w:rPr>
            </w:pPr>
            <w:r w:rsidRPr="00A16DA5">
              <w:rPr>
                <w:rFonts w:cs="Arial"/>
                <w:b/>
                <w:bCs/>
              </w:rPr>
              <w:t>Version No</w:t>
            </w:r>
          </w:p>
        </w:tc>
        <w:tc>
          <w:tcPr>
            <w:tcW w:w="1169" w:type="dxa"/>
          </w:tcPr>
          <w:p w14:paraId="3FDF9AD1" w14:textId="77777777" w:rsidR="009D0D4C" w:rsidRPr="00A16DA5" w:rsidRDefault="009D0D4C">
            <w:pPr>
              <w:autoSpaceDE w:val="0"/>
              <w:autoSpaceDN w:val="0"/>
              <w:adjustRightInd w:val="0"/>
              <w:spacing w:before="0" w:after="0"/>
              <w:rPr>
                <w:rFonts w:cs="Arial"/>
                <w:b/>
                <w:bCs/>
              </w:rPr>
            </w:pPr>
            <w:r w:rsidRPr="00A16DA5">
              <w:rPr>
                <w:rFonts w:cs="Arial"/>
                <w:b/>
                <w:bCs/>
              </w:rPr>
              <w:t>Academic Session</w:t>
            </w:r>
          </w:p>
        </w:tc>
        <w:tc>
          <w:tcPr>
            <w:tcW w:w="1845" w:type="dxa"/>
          </w:tcPr>
          <w:p w14:paraId="00431E5E" w14:textId="77777777" w:rsidR="009D0D4C" w:rsidRPr="00A16DA5" w:rsidRDefault="009D0D4C">
            <w:pPr>
              <w:autoSpaceDE w:val="0"/>
              <w:autoSpaceDN w:val="0"/>
              <w:adjustRightInd w:val="0"/>
              <w:spacing w:before="0" w:after="0"/>
              <w:rPr>
                <w:rFonts w:cs="Arial"/>
                <w:b/>
                <w:bCs/>
              </w:rPr>
            </w:pPr>
            <w:r>
              <w:rPr>
                <w:rFonts w:cs="Arial"/>
                <w:b/>
                <w:bCs/>
              </w:rPr>
              <w:t>Module Author / Module Leader</w:t>
            </w:r>
          </w:p>
        </w:tc>
        <w:tc>
          <w:tcPr>
            <w:tcW w:w="1843" w:type="dxa"/>
          </w:tcPr>
          <w:p w14:paraId="29F0B8D8" w14:textId="77777777" w:rsidR="009D0D4C" w:rsidRPr="00A16DA5" w:rsidRDefault="009D0D4C">
            <w:pPr>
              <w:autoSpaceDE w:val="0"/>
              <w:autoSpaceDN w:val="0"/>
              <w:adjustRightInd w:val="0"/>
              <w:spacing w:before="0" w:after="0"/>
              <w:rPr>
                <w:rFonts w:cs="Arial"/>
                <w:b/>
                <w:bCs/>
              </w:rPr>
            </w:pPr>
            <w:r>
              <w:rPr>
                <w:rFonts w:cs="Arial"/>
                <w:b/>
                <w:bCs/>
              </w:rPr>
              <w:t>Head of Department Approval</w:t>
            </w:r>
          </w:p>
        </w:tc>
        <w:tc>
          <w:tcPr>
            <w:tcW w:w="1667" w:type="dxa"/>
          </w:tcPr>
          <w:p w14:paraId="12EFEEE5" w14:textId="77777777" w:rsidR="009D0D4C" w:rsidRPr="00005345" w:rsidRDefault="009D0D4C">
            <w:pPr>
              <w:autoSpaceDE w:val="0"/>
              <w:autoSpaceDN w:val="0"/>
              <w:adjustRightInd w:val="0"/>
              <w:spacing w:before="0" w:after="0"/>
              <w:rPr>
                <w:rFonts w:cs="Arial"/>
                <w:b/>
                <w:bCs/>
                <w:sz w:val="18"/>
                <w:szCs w:val="18"/>
              </w:rPr>
            </w:pPr>
            <w:r w:rsidRPr="00A16DA5">
              <w:rPr>
                <w:rFonts w:cs="Arial"/>
                <w:b/>
                <w:bCs/>
              </w:rPr>
              <w:t>Date Approved</w:t>
            </w:r>
            <w:r>
              <w:rPr>
                <w:rFonts w:cs="Arial"/>
              </w:rPr>
              <w:t xml:space="preserve"> </w:t>
            </w:r>
            <w:r w:rsidRPr="00005345">
              <w:rPr>
                <w:rFonts w:cs="Arial"/>
                <w:sz w:val="18"/>
                <w:szCs w:val="18"/>
              </w:rPr>
              <w:t>(Programme Approvals Committee, Validation Panel, Chair’s Action)</w:t>
            </w:r>
          </w:p>
        </w:tc>
        <w:tc>
          <w:tcPr>
            <w:tcW w:w="2784" w:type="dxa"/>
          </w:tcPr>
          <w:p w14:paraId="19AC8070" w14:textId="77777777" w:rsidR="009D0D4C" w:rsidRPr="00A16DA5" w:rsidRDefault="009D0D4C">
            <w:pPr>
              <w:autoSpaceDE w:val="0"/>
              <w:autoSpaceDN w:val="0"/>
              <w:adjustRightInd w:val="0"/>
              <w:spacing w:before="0" w:after="0"/>
              <w:rPr>
                <w:rFonts w:cs="Arial"/>
                <w:b/>
                <w:bCs/>
              </w:rPr>
            </w:pPr>
            <w:r w:rsidRPr="00A16DA5">
              <w:rPr>
                <w:rFonts w:cs="Arial"/>
                <w:b/>
                <w:bCs/>
              </w:rPr>
              <w:t>Summary of and Rationale for Changes</w:t>
            </w:r>
          </w:p>
        </w:tc>
      </w:tr>
      <w:tr w:rsidR="009D0D4C" w:rsidRPr="00A16DA5" w14:paraId="49685066" w14:textId="77777777" w:rsidTr="00576E3C">
        <w:trPr>
          <w:trHeight w:val="646"/>
        </w:trPr>
        <w:tc>
          <w:tcPr>
            <w:tcW w:w="950" w:type="dxa"/>
          </w:tcPr>
          <w:p w14:paraId="5C93F5B7" w14:textId="47187C79" w:rsidR="009D0D4C" w:rsidRPr="00A16DA5" w:rsidRDefault="000B7914">
            <w:pPr>
              <w:autoSpaceDE w:val="0"/>
              <w:autoSpaceDN w:val="0"/>
              <w:adjustRightInd w:val="0"/>
              <w:spacing w:before="0" w:after="0"/>
              <w:rPr>
                <w:rFonts w:cs="Arial"/>
              </w:rPr>
            </w:pPr>
            <w:r>
              <w:rPr>
                <w:rFonts w:cs="Arial"/>
              </w:rPr>
              <w:t>1.0</w:t>
            </w:r>
          </w:p>
        </w:tc>
        <w:tc>
          <w:tcPr>
            <w:tcW w:w="1169" w:type="dxa"/>
          </w:tcPr>
          <w:p w14:paraId="3346588E" w14:textId="01BF0E35" w:rsidR="009D0D4C" w:rsidRPr="00A16DA5" w:rsidRDefault="000B7914">
            <w:pPr>
              <w:autoSpaceDE w:val="0"/>
              <w:autoSpaceDN w:val="0"/>
              <w:adjustRightInd w:val="0"/>
              <w:spacing w:before="0" w:after="0"/>
              <w:rPr>
                <w:rFonts w:cs="Arial"/>
              </w:rPr>
            </w:pPr>
            <w:r>
              <w:rPr>
                <w:rFonts w:cs="Arial"/>
              </w:rPr>
              <w:t>202</w:t>
            </w:r>
            <w:r w:rsidR="00851A3E">
              <w:rPr>
                <w:rFonts w:cs="Arial"/>
              </w:rPr>
              <w:t>5</w:t>
            </w:r>
            <w:r>
              <w:rPr>
                <w:rFonts w:cs="Arial"/>
              </w:rPr>
              <w:t>-2</w:t>
            </w:r>
            <w:r w:rsidR="00851A3E">
              <w:rPr>
                <w:rFonts w:cs="Arial"/>
              </w:rPr>
              <w:t>6</w:t>
            </w:r>
          </w:p>
        </w:tc>
        <w:tc>
          <w:tcPr>
            <w:tcW w:w="1845" w:type="dxa"/>
          </w:tcPr>
          <w:p w14:paraId="2CC008B8" w14:textId="1D84FB3B" w:rsidR="009D0D4C" w:rsidRPr="00A16DA5" w:rsidRDefault="009D0D4C">
            <w:pPr>
              <w:autoSpaceDE w:val="0"/>
              <w:autoSpaceDN w:val="0"/>
              <w:adjustRightInd w:val="0"/>
              <w:spacing w:before="0" w:after="0"/>
              <w:rPr>
                <w:rFonts w:cs="Arial"/>
              </w:rPr>
            </w:pPr>
          </w:p>
        </w:tc>
        <w:tc>
          <w:tcPr>
            <w:tcW w:w="1843" w:type="dxa"/>
          </w:tcPr>
          <w:p w14:paraId="0FFEF47F" w14:textId="63E48458" w:rsidR="009D0D4C" w:rsidRDefault="00981719">
            <w:pPr>
              <w:autoSpaceDE w:val="0"/>
              <w:autoSpaceDN w:val="0"/>
              <w:adjustRightInd w:val="0"/>
              <w:spacing w:before="0" w:after="0"/>
            </w:pPr>
            <w:r>
              <w:rPr>
                <w:noProof/>
              </w:rPr>
              <w:drawing>
                <wp:inline distT="0" distB="0" distL="0" distR="0" wp14:anchorId="50B61928" wp14:editId="717B0BEF">
                  <wp:extent cx="1019175" cy="533400"/>
                  <wp:effectExtent l="0" t="0" r="0" b="0"/>
                  <wp:docPr id="433541249" name="Picture 43354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175" cy="533400"/>
                          </a:xfrm>
                          <a:prstGeom prst="rect">
                            <a:avLst/>
                          </a:prstGeom>
                        </pic:spPr>
                      </pic:pic>
                    </a:graphicData>
                  </a:graphic>
                </wp:inline>
              </w:drawing>
            </w:r>
          </w:p>
          <w:p w14:paraId="5E1B391C" w14:textId="1C36CBF7" w:rsidR="00D82B7F" w:rsidRPr="00A16DA5" w:rsidRDefault="00D82B7F">
            <w:pPr>
              <w:autoSpaceDE w:val="0"/>
              <w:autoSpaceDN w:val="0"/>
              <w:adjustRightInd w:val="0"/>
              <w:spacing w:before="0" w:after="0"/>
            </w:pPr>
            <w:r>
              <w:t>Parmjit Chima</w:t>
            </w:r>
          </w:p>
        </w:tc>
        <w:tc>
          <w:tcPr>
            <w:tcW w:w="1667" w:type="dxa"/>
          </w:tcPr>
          <w:p w14:paraId="556ABED6" w14:textId="0E2ADBFE" w:rsidR="009D0D4C" w:rsidRPr="009A5867" w:rsidRDefault="00851A3E">
            <w:pPr>
              <w:autoSpaceDE w:val="0"/>
              <w:autoSpaceDN w:val="0"/>
              <w:adjustRightInd w:val="0"/>
              <w:spacing w:before="0" w:after="0"/>
              <w:rPr>
                <w:rFonts w:cs="Arial"/>
              </w:rPr>
            </w:pPr>
            <w:r>
              <w:rPr>
                <w:rFonts w:cs="Arial"/>
              </w:rPr>
              <w:t>7</w:t>
            </w:r>
            <w:r w:rsidRPr="00851A3E">
              <w:rPr>
                <w:rFonts w:cs="Arial"/>
                <w:vertAlign w:val="superscript"/>
              </w:rPr>
              <w:t>th</w:t>
            </w:r>
            <w:r>
              <w:rPr>
                <w:rFonts w:cs="Arial"/>
              </w:rPr>
              <w:t xml:space="preserve"> March 2024 and 24</w:t>
            </w:r>
            <w:r w:rsidRPr="00851A3E">
              <w:rPr>
                <w:rFonts w:cs="Arial"/>
                <w:vertAlign w:val="superscript"/>
              </w:rPr>
              <w:t>th</w:t>
            </w:r>
            <w:r>
              <w:rPr>
                <w:rFonts w:cs="Arial"/>
              </w:rPr>
              <w:t xml:space="preserve"> May 2024</w:t>
            </w:r>
          </w:p>
        </w:tc>
        <w:tc>
          <w:tcPr>
            <w:tcW w:w="2784" w:type="dxa"/>
          </w:tcPr>
          <w:p w14:paraId="7B280582" w14:textId="0D659F97" w:rsidR="009D0D4C" w:rsidRPr="003B40CD" w:rsidRDefault="00851A3E">
            <w:pPr>
              <w:autoSpaceDE w:val="0"/>
              <w:autoSpaceDN w:val="0"/>
              <w:adjustRightInd w:val="0"/>
              <w:spacing w:before="0" w:after="0"/>
              <w:rPr>
                <w:rFonts w:cs="Arial"/>
              </w:rPr>
            </w:pPr>
            <w:r>
              <w:rPr>
                <w:rFonts w:cs="Arial"/>
              </w:rPr>
              <w:t>Not applicable</w:t>
            </w:r>
          </w:p>
        </w:tc>
      </w:tr>
    </w:tbl>
    <w:p w14:paraId="79CBB171" w14:textId="77777777" w:rsidR="009D0D4C" w:rsidRDefault="009D0D4C" w:rsidP="009D0D4C">
      <w:pPr>
        <w:rPr>
          <w:rStyle w:val="Strong"/>
        </w:rPr>
      </w:pPr>
    </w:p>
    <w:p w14:paraId="3E076610" w14:textId="77777777" w:rsidR="009C2422" w:rsidRDefault="009C2422"/>
    <w:sectPr w:rsidR="009C24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31475" w14:textId="77777777" w:rsidR="00C7631D" w:rsidRDefault="00C7631D">
      <w:pPr>
        <w:spacing w:before="0" w:after="0"/>
      </w:pPr>
      <w:r>
        <w:separator/>
      </w:r>
    </w:p>
  </w:endnote>
  <w:endnote w:type="continuationSeparator" w:id="0">
    <w:p w14:paraId="509FEA23" w14:textId="77777777" w:rsidR="00C7631D" w:rsidRDefault="00C7631D">
      <w:pPr>
        <w:spacing w:before="0" w:after="0"/>
      </w:pPr>
      <w:r>
        <w:continuationSeparator/>
      </w:r>
    </w:p>
  </w:endnote>
  <w:endnote w:type="continuationNotice" w:id="1">
    <w:p w14:paraId="12A41620" w14:textId="77777777" w:rsidR="00C7631D" w:rsidRDefault="00C7631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0228343"/>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48FE38C1" w14:textId="77777777" w:rsidR="00F572FF" w:rsidRPr="00720459" w:rsidRDefault="004F00B9">
            <w:pPr>
              <w:pStyle w:val="Footer"/>
              <w:jc w:val="center"/>
              <w:rPr>
                <w:sz w:val="20"/>
                <w:szCs w:val="20"/>
              </w:rPr>
            </w:pPr>
            <w:r w:rsidRPr="00720459">
              <w:rPr>
                <w:sz w:val="20"/>
                <w:szCs w:val="20"/>
              </w:rPr>
              <w:t xml:space="preserve">Page </w:t>
            </w:r>
            <w:r w:rsidRPr="00720459">
              <w:rPr>
                <w:b/>
                <w:bCs/>
                <w:sz w:val="20"/>
                <w:szCs w:val="20"/>
              </w:rPr>
              <w:fldChar w:fldCharType="begin"/>
            </w:r>
            <w:r w:rsidRPr="00720459">
              <w:rPr>
                <w:b/>
                <w:bCs/>
                <w:sz w:val="20"/>
                <w:szCs w:val="20"/>
              </w:rPr>
              <w:instrText xml:space="preserve"> PAGE </w:instrText>
            </w:r>
            <w:r w:rsidRPr="00720459">
              <w:rPr>
                <w:b/>
                <w:bCs/>
                <w:sz w:val="20"/>
                <w:szCs w:val="20"/>
              </w:rPr>
              <w:fldChar w:fldCharType="separate"/>
            </w:r>
            <w:r w:rsidRPr="00720459">
              <w:rPr>
                <w:b/>
                <w:bCs/>
                <w:noProof/>
                <w:sz w:val="20"/>
                <w:szCs w:val="20"/>
              </w:rPr>
              <w:t>2</w:t>
            </w:r>
            <w:r w:rsidRPr="00720459">
              <w:rPr>
                <w:b/>
                <w:bCs/>
                <w:sz w:val="20"/>
                <w:szCs w:val="20"/>
              </w:rPr>
              <w:fldChar w:fldCharType="end"/>
            </w:r>
            <w:r w:rsidRPr="00720459">
              <w:rPr>
                <w:sz w:val="20"/>
                <w:szCs w:val="20"/>
              </w:rPr>
              <w:t xml:space="preserve"> of </w:t>
            </w:r>
            <w:r w:rsidRPr="00720459">
              <w:rPr>
                <w:b/>
                <w:bCs/>
                <w:sz w:val="20"/>
                <w:szCs w:val="20"/>
              </w:rPr>
              <w:fldChar w:fldCharType="begin"/>
            </w:r>
            <w:r w:rsidRPr="00720459">
              <w:rPr>
                <w:b/>
                <w:bCs/>
                <w:sz w:val="20"/>
                <w:szCs w:val="20"/>
              </w:rPr>
              <w:instrText xml:space="preserve"> NUMPAGES  </w:instrText>
            </w:r>
            <w:r w:rsidRPr="00720459">
              <w:rPr>
                <w:b/>
                <w:bCs/>
                <w:sz w:val="20"/>
                <w:szCs w:val="20"/>
              </w:rPr>
              <w:fldChar w:fldCharType="separate"/>
            </w:r>
            <w:r w:rsidRPr="00720459">
              <w:rPr>
                <w:b/>
                <w:bCs/>
                <w:noProof/>
                <w:sz w:val="20"/>
                <w:szCs w:val="20"/>
              </w:rPr>
              <w:t>2</w:t>
            </w:r>
            <w:r w:rsidRPr="00720459">
              <w:rPr>
                <w:b/>
                <w:bCs/>
                <w:sz w:val="20"/>
                <w:szCs w:val="20"/>
              </w:rPr>
              <w:fldChar w:fldCharType="end"/>
            </w:r>
          </w:p>
        </w:sdtContent>
      </w:sdt>
    </w:sdtContent>
  </w:sdt>
  <w:p w14:paraId="5BD41110" w14:textId="77777777" w:rsidR="00F572FF" w:rsidRDefault="00F57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9E17A" w14:textId="77777777" w:rsidR="00C7631D" w:rsidRDefault="00C7631D">
      <w:pPr>
        <w:spacing w:before="0" w:after="0"/>
      </w:pPr>
      <w:r>
        <w:separator/>
      </w:r>
    </w:p>
  </w:footnote>
  <w:footnote w:type="continuationSeparator" w:id="0">
    <w:p w14:paraId="603CCFF4" w14:textId="77777777" w:rsidR="00C7631D" w:rsidRDefault="00C7631D">
      <w:pPr>
        <w:spacing w:before="0" w:after="0"/>
      </w:pPr>
      <w:r>
        <w:continuationSeparator/>
      </w:r>
    </w:p>
  </w:footnote>
  <w:footnote w:type="continuationNotice" w:id="1">
    <w:p w14:paraId="3BAA57F4" w14:textId="77777777" w:rsidR="00C7631D" w:rsidRDefault="00C7631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1269"/>
    <w:multiLevelType w:val="hybridMultilevel"/>
    <w:tmpl w:val="DAA0B342"/>
    <w:lvl w:ilvl="0" w:tplc="9970D776">
      <w:start w:val="1"/>
      <w:numFmt w:val="bullet"/>
      <w:lvlText w:val="·"/>
      <w:lvlJc w:val="left"/>
      <w:pPr>
        <w:ind w:left="720" w:hanging="360"/>
      </w:pPr>
      <w:rPr>
        <w:rFonts w:ascii="Symbol" w:hAnsi="Symbol" w:hint="default"/>
      </w:rPr>
    </w:lvl>
    <w:lvl w:ilvl="1" w:tplc="458689F0">
      <w:start w:val="1"/>
      <w:numFmt w:val="bullet"/>
      <w:lvlText w:val="o"/>
      <w:lvlJc w:val="left"/>
      <w:pPr>
        <w:ind w:left="1440" w:hanging="360"/>
      </w:pPr>
      <w:rPr>
        <w:rFonts w:ascii="Courier New" w:hAnsi="Courier New" w:hint="default"/>
      </w:rPr>
    </w:lvl>
    <w:lvl w:ilvl="2" w:tplc="55227904">
      <w:start w:val="1"/>
      <w:numFmt w:val="bullet"/>
      <w:lvlText w:val=""/>
      <w:lvlJc w:val="left"/>
      <w:pPr>
        <w:ind w:left="2160" w:hanging="360"/>
      </w:pPr>
      <w:rPr>
        <w:rFonts w:ascii="Wingdings" w:hAnsi="Wingdings" w:hint="default"/>
      </w:rPr>
    </w:lvl>
    <w:lvl w:ilvl="3" w:tplc="145C5E0A">
      <w:start w:val="1"/>
      <w:numFmt w:val="bullet"/>
      <w:lvlText w:val=""/>
      <w:lvlJc w:val="left"/>
      <w:pPr>
        <w:ind w:left="2880" w:hanging="360"/>
      </w:pPr>
      <w:rPr>
        <w:rFonts w:ascii="Symbol" w:hAnsi="Symbol" w:hint="default"/>
      </w:rPr>
    </w:lvl>
    <w:lvl w:ilvl="4" w:tplc="300E0724">
      <w:start w:val="1"/>
      <w:numFmt w:val="bullet"/>
      <w:lvlText w:val="o"/>
      <w:lvlJc w:val="left"/>
      <w:pPr>
        <w:ind w:left="3600" w:hanging="360"/>
      </w:pPr>
      <w:rPr>
        <w:rFonts w:ascii="Courier New" w:hAnsi="Courier New" w:hint="default"/>
      </w:rPr>
    </w:lvl>
    <w:lvl w:ilvl="5" w:tplc="35A8E52A">
      <w:start w:val="1"/>
      <w:numFmt w:val="bullet"/>
      <w:lvlText w:val=""/>
      <w:lvlJc w:val="left"/>
      <w:pPr>
        <w:ind w:left="4320" w:hanging="360"/>
      </w:pPr>
      <w:rPr>
        <w:rFonts w:ascii="Wingdings" w:hAnsi="Wingdings" w:hint="default"/>
      </w:rPr>
    </w:lvl>
    <w:lvl w:ilvl="6" w:tplc="2B6E73EA">
      <w:start w:val="1"/>
      <w:numFmt w:val="bullet"/>
      <w:lvlText w:val=""/>
      <w:lvlJc w:val="left"/>
      <w:pPr>
        <w:ind w:left="5040" w:hanging="360"/>
      </w:pPr>
      <w:rPr>
        <w:rFonts w:ascii="Symbol" w:hAnsi="Symbol" w:hint="default"/>
      </w:rPr>
    </w:lvl>
    <w:lvl w:ilvl="7" w:tplc="30F8031A">
      <w:start w:val="1"/>
      <w:numFmt w:val="bullet"/>
      <w:lvlText w:val="o"/>
      <w:lvlJc w:val="left"/>
      <w:pPr>
        <w:ind w:left="5760" w:hanging="360"/>
      </w:pPr>
      <w:rPr>
        <w:rFonts w:ascii="Courier New" w:hAnsi="Courier New" w:hint="default"/>
      </w:rPr>
    </w:lvl>
    <w:lvl w:ilvl="8" w:tplc="4202C422">
      <w:start w:val="1"/>
      <w:numFmt w:val="bullet"/>
      <w:lvlText w:val=""/>
      <w:lvlJc w:val="left"/>
      <w:pPr>
        <w:ind w:left="6480" w:hanging="360"/>
      </w:pPr>
      <w:rPr>
        <w:rFonts w:ascii="Wingdings" w:hAnsi="Wingdings" w:hint="default"/>
      </w:rPr>
    </w:lvl>
  </w:abstractNum>
  <w:abstractNum w:abstractNumId="1" w15:restartNumberingAfterBreak="0">
    <w:nsid w:val="13FF7ACF"/>
    <w:multiLevelType w:val="hybridMultilevel"/>
    <w:tmpl w:val="5D0C1F7C"/>
    <w:lvl w:ilvl="0" w:tplc="5CACACFE">
      <w:start w:val="1"/>
      <w:numFmt w:val="decimal"/>
      <w:lvlText w:val="%1."/>
      <w:lvlJc w:val="left"/>
      <w:pPr>
        <w:ind w:left="720" w:hanging="360"/>
      </w:pPr>
    </w:lvl>
    <w:lvl w:ilvl="1" w:tplc="2990CA62">
      <w:start w:val="1"/>
      <w:numFmt w:val="lowerLetter"/>
      <w:lvlText w:val="%2."/>
      <w:lvlJc w:val="left"/>
      <w:pPr>
        <w:ind w:left="1440" w:hanging="360"/>
      </w:pPr>
    </w:lvl>
    <w:lvl w:ilvl="2" w:tplc="9904C632">
      <w:start w:val="1"/>
      <w:numFmt w:val="lowerRoman"/>
      <w:lvlText w:val="%3."/>
      <w:lvlJc w:val="right"/>
      <w:pPr>
        <w:ind w:left="2160" w:hanging="180"/>
      </w:pPr>
    </w:lvl>
    <w:lvl w:ilvl="3" w:tplc="EF84581E">
      <w:start w:val="1"/>
      <w:numFmt w:val="decimal"/>
      <w:lvlText w:val="%4."/>
      <w:lvlJc w:val="left"/>
      <w:pPr>
        <w:ind w:left="2880" w:hanging="360"/>
      </w:pPr>
    </w:lvl>
    <w:lvl w:ilvl="4" w:tplc="CE342284">
      <w:start w:val="1"/>
      <w:numFmt w:val="lowerLetter"/>
      <w:lvlText w:val="%5."/>
      <w:lvlJc w:val="left"/>
      <w:pPr>
        <w:ind w:left="3600" w:hanging="360"/>
      </w:pPr>
    </w:lvl>
    <w:lvl w:ilvl="5" w:tplc="795424C6">
      <w:start w:val="1"/>
      <w:numFmt w:val="lowerRoman"/>
      <w:lvlText w:val="%6."/>
      <w:lvlJc w:val="right"/>
      <w:pPr>
        <w:ind w:left="4320" w:hanging="180"/>
      </w:pPr>
    </w:lvl>
    <w:lvl w:ilvl="6" w:tplc="4BD0D852">
      <w:start w:val="1"/>
      <w:numFmt w:val="decimal"/>
      <w:lvlText w:val="%7."/>
      <w:lvlJc w:val="left"/>
      <w:pPr>
        <w:ind w:left="5040" w:hanging="360"/>
      </w:pPr>
    </w:lvl>
    <w:lvl w:ilvl="7" w:tplc="65C25B70">
      <w:start w:val="1"/>
      <w:numFmt w:val="lowerLetter"/>
      <w:lvlText w:val="%8."/>
      <w:lvlJc w:val="left"/>
      <w:pPr>
        <w:ind w:left="5760" w:hanging="360"/>
      </w:pPr>
    </w:lvl>
    <w:lvl w:ilvl="8" w:tplc="59B4C4C2">
      <w:start w:val="1"/>
      <w:numFmt w:val="lowerRoman"/>
      <w:lvlText w:val="%9."/>
      <w:lvlJc w:val="right"/>
      <w:pPr>
        <w:ind w:left="6480" w:hanging="180"/>
      </w:pPr>
    </w:lvl>
  </w:abstractNum>
  <w:abstractNum w:abstractNumId="2" w15:restartNumberingAfterBreak="0">
    <w:nsid w:val="1403BA94"/>
    <w:multiLevelType w:val="hybridMultilevel"/>
    <w:tmpl w:val="D45C4E60"/>
    <w:lvl w:ilvl="0" w:tplc="3C8E7838">
      <w:start w:val="2"/>
      <w:numFmt w:val="decimal"/>
      <w:lvlText w:val="%1."/>
      <w:lvlJc w:val="left"/>
      <w:pPr>
        <w:ind w:left="720" w:hanging="360"/>
      </w:pPr>
    </w:lvl>
    <w:lvl w:ilvl="1" w:tplc="5D38A660">
      <w:start w:val="1"/>
      <w:numFmt w:val="lowerLetter"/>
      <w:lvlText w:val="%2."/>
      <w:lvlJc w:val="left"/>
      <w:pPr>
        <w:ind w:left="1440" w:hanging="360"/>
      </w:pPr>
    </w:lvl>
    <w:lvl w:ilvl="2" w:tplc="3FCCF8E8">
      <w:start w:val="1"/>
      <w:numFmt w:val="lowerRoman"/>
      <w:lvlText w:val="%3."/>
      <w:lvlJc w:val="right"/>
      <w:pPr>
        <w:ind w:left="2160" w:hanging="180"/>
      </w:pPr>
    </w:lvl>
    <w:lvl w:ilvl="3" w:tplc="90E67038">
      <w:start w:val="1"/>
      <w:numFmt w:val="decimal"/>
      <w:lvlText w:val="%4."/>
      <w:lvlJc w:val="left"/>
      <w:pPr>
        <w:ind w:left="2880" w:hanging="360"/>
      </w:pPr>
    </w:lvl>
    <w:lvl w:ilvl="4" w:tplc="7BBC5EC8">
      <w:start w:val="1"/>
      <w:numFmt w:val="lowerLetter"/>
      <w:lvlText w:val="%5."/>
      <w:lvlJc w:val="left"/>
      <w:pPr>
        <w:ind w:left="3600" w:hanging="360"/>
      </w:pPr>
    </w:lvl>
    <w:lvl w:ilvl="5" w:tplc="89E45A66">
      <w:start w:val="1"/>
      <w:numFmt w:val="lowerRoman"/>
      <w:lvlText w:val="%6."/>
      <w:lvlJc w:val="right"/>
      <w:pPr>
        <w:ind w:left="4320" w:hanging="180"/>
      </w:pPr>
    </w:lvl>
    <w:lvl w:ilvl="6" w:tplc="6F8CF142">
      <w:start w:val="1"/>
      <w:numFmt w:val="decimal"/>
      <w:lvlText w:val="%7."/>
      <w:lvlJc w:val="left"/>
      <w:pPr>
        <w:ind w:left="5040" w:hanging="360"/>
      </w:pPr>
    </w:lvl>
    <w:lvl w:ilvl="7" w:tplc="F24CD022">
      <w:start w:val="1"/>
      <w:numFmt w:val="lowerLetter"/>
      <w:lvlText w:val="%8."/>
      <w:lvlJc w:val="left"/>
      <w:pPr>
        <w:ind w:left="5760" w:hanging="360"/>
      </w:pPr>
    </w:lvl>
    <w:lvl w:ilvl="8" w:tplc="48C2C004">
      <w:start w:val="1"/>
      <w:numFmt w:val="lowerRoman"/>
      <w:lvlText w:val="%9."/>
      <w:lvlJc w:val="right"/>
      <w:pPr>
        <w:ind w:left="6480" w:hanging="180"/>
      </w:pPr>
    </w:lvl>
  </w:abstractNum>
  <w:abstractNum w:abstractNumId="3" w15:restartNumberingAfterBreak="0">
    <w:nsid w:val="15450902"/>
    <w:multiLevelType w:val="hybridMultilevel"/>
    <w:tmpl w:val="89A62416"/>
    <w:lvl w:ilvl="0" w:tplc="C9FAF5E8">
      <w:start w:val="4"/>
      <w:numFmt w:val="decimal"/>
      <w:lvlText w:val="%1."/>
      <w:lvlJc w:val="left"/>
      <w:pPr>
        <w:ind w:left="720" w:hanging="360"/>
      </w:pPr>
    </w:lvl>
    <w:lvl w:ilvl="1" w:tplc="5B2ADAEA">
      <w:start w:val="1"/>
      <w:numFmt w:val="lowerLetter"/>
      <w:lvlText w:val="%2."/>
      <w:lvlJc w:val="left"/>
      <w:pPr>
        <w:ind w:left="1440" w:hanging="360"/>
      </w:pPr>
    </w:lvl>
    <w:lvl w:ilvl="2" w:tplc="EAE62CAE">
      <w:start w:val="1"/>
      <w:numFmt w:val="lowerRoman"/>
      <w:lvlText w:val="%3."/>
      <w:lvlJc w:val="right"/>
      <w:pPr>
        <w:ind w:left="2160" w:hanging="180"/>
      </w:pPr>
    </w:lvl>
    <w:lvl w:ilvl="3" w:tplc="962227E4">
      <w:start w:val="1"/>
      <w:numFmt w:val="decimal"/>
      <w:lvlText w:val="%4."/>
      <w:lvlJc w:val="left"/>
      <w:pPr>
        <w:ind w:left="2880" w:hanging="360"/>
      </w:pPr>
    </w:lvl>
    <w:lvl w:ilvl="4" w:tplc="E2F2F276">
      <w:start w:val="1"/>
      <w:numFmt w:val="lowerLetter"/>
      <w:lvlText w:val="%5."/>
      <w:lvlJc w:val="left"/>
      <w:pPr>
        <w:ind w:left="3600" w:hanging="360"/>
      </w:pPr>
    </w:lvl>
    <w:lvl w:ilvl="5" w:tplc="238AC3BC">
      <w:start w:val="1"/>
      <w:numFmt w:val="lowerRoman"/>
      <w:lvlText w:val="%6."/>
      <w:lvlJc w:val="right"/>
      <w:pPr>
        <w:ind w:left="4320" w:hanging="180"/>
      </w:pPr>
    </w:lvl>
    <w:lvl w:ilvl="6" w:tplc="9D566018">
      <w:start w:val="1"/>
      <w:numFmt w:val="decimal"/>
      <w:lvlText w:val="%7."/>
      <w:lvlJc w:val="left"/>
      <w:pPr>
        <w:ind w:left="5040" w:hanging="360"/>
      </w:pPr>
    </w:lvl>
    <w:lvl w:ilvl="7" w:tplc="F522C39A">
      <w:start w:val="1"/>
      <w:numFmt w:val="lowerLetter"/>
      <w:lvlText w:val="%8."/>
      <w:lvlJc w:val="left"/>
      <w:pPr>
        <w:ind w:left="5760" w:hanging="360"/>
      </w:pPr>
    </w:lvl>
    <w:lvl w:ilvl="8" w:tplc="8DC2E4F0">
      <w:start w:val="1"/>
      <w:numFmt w:val="lowerRoman"/>
      <w:lvlText w:val="%9."/>
      <w:lvlJc w:val="right"/>
      <w:pPr>
        <w:ind w:left="6480" w:hanging="180"/>
      </w:pPr>
    </w:lvl>
  </w:abstractNum>
  <w:abstractNum w:abstractNumId="4" w15:restartNumberingAfterBreak="0">
    <w:nsid w:val="1E7B6926"/>
    <w:multiLevelType w:val="hybridMultilevel"/>
    <w:tmpl w:val="4336DD10"/>
    <w:lvl w:ilvl="0" w:tplc="6BF644AE">
      <w:start w:val="1"/>
      <w:numFmt w:val="bullet"/>
      <w:lvlText w:val="·"/>
      <w:lvlJc w:val="left"/>
      <w:pPr>
        <w:ind w:left="720" w:hanging="360"/>
      </w:pPr>
      <w:rPr>
        <w:rFonts w:ascii="Symbol" w:hAnsi="Symbol" w:hint="default"/>
      </w:rPr>
    </w:lvl>
    <w:lvl w:ilvl="1" w:tplc="33AE092A">
      <w:start w:val="1"/>
      <w:numFmt w:val="bullet"/>
      <w:lvlText w:val="o"/>
      <w:lvlJc w:val="left"/>
      <w:pPr>
        <w:ind w:left="1440" w:hanging="360"/>
      </w:pPr>
      <w:rPr>
        <w:rFonts w:ascii="Courier New" w:hAnsi="Courier New" w:hint="default"/>
      </w:rPr>
    </w:lvl>
    <w:lvl w:ilvl="2" w:tplc="00787D76">
      <w:start w:val="1"/>
      <w:numFmt w:val="bullet"/>
      <w:lvlText w:val=""/>
      <w:lvlJc w:val="left"/>
      <w:pPr>
        <w:ind w:left="2160" w:hanging="360"/>
      </w:pPr>
      <w:rPr>
        <w:rFonts w:ascii="Wingdings" w:hAnsi="Wingdings" w:hint="default"/>
      </w:rPr>
    </w:lvl>
    <w:lvl w:ilvl="3" w:tplc="B4048910">
      <w:start w:val="1"/>
      <w:numFmt w:val="bullet"/>
      <w:lvlText w:val=""/>
      <w:lvlJc w:val="left"/>
      <w:pPr>
        <w:ind w:left="2880" w:hanging="360"/>
      </w:pPr>
      <w:rPr>
        <w:rFonts w:ascii="Symbol" w:hAnsi="Symbol" w:hint="default"/>
      </w:rPr>
    </w:lvl>
    <w:lvl w:ilvl="4" w:tplc="A776F066">
      <w:start w:val="1"/>
      <w:numFmt w:val="bullet"/>
      <w:lvlText w:val="o"/>
      <w:lvlJc w:val="left"/>
      <w:pPr>
        <w:ind w:left="3600" w:hanging="360"/>
      </w:pPr>
      <w:rPr>
        <w:rFonts w:ascii="Courier New" w:hAnsi="Courier New" w:hint="default"/>
      </w:rPr>
    </w:lvl>
    <w:lvl w:ilvl="5" w:tplc="286E80FC">
      <w:start w:val="1"/>
      <w:numFmt w:val="bullet"/>
      <w:lvlText w:val=""/>
      <w:lvlJc w:val="left"/>
      <w:pPr>
        <w:ind w:left="4320" w:hanging="360"/>
      </w:pPr>
      <w:rPr>
        <w:rFonts w:ascii="Wingdings" w:hAnsi="Wingdings" w:hint="default"/>
      </w:rPr>
    </w:lvl>
    <w:lvl w:ilvl="6" w:tplc="C7B64F1A">
      <w:start w:val="1"/>
      <w:numFmt w:val="bullet"/>
      <w:lvlText w:val=""/>
      <w:lvlJc w:val="left"/>
      <w:pPr>
        <w:ind w:left="5040" w:hanging="360"/>
      </w:pPr>
      <w:rPr>
        <w:rFonts w:ascii="Symbol" w:hAnsi="Symbol" w:hint="default"/>
      </w:rPr>
    </w:lvl>
    <w:lvl w:ilvl="7" w:tplc="F7A653F2">
      <w:start w:val="1"/>
      <w:numFmt w:val="bullet"/>
      <w:lvlText w:val="o"/>
      <w:lvlJc w:val="left"/>
      <w:pPr>
        <w:ind w:left="5760" w:hanging="360"/>
      </w:pPr>
      <w:rPr>
        <w:rFonts w:ascii="Courier New" w:hAnsi="Courier New" w:hint="default"/>
      </w:rPr>
    </w:lvl>
    <w:lvl w:ilvl="8" w:tplc="F4A026D0">
      <w:start w:val="1"/>
      <w:numFmt w:val="bullet"/>
      <w:lvlText w:val=""/>
      <w:lvlJc w:val="left"/>
      <w:pPr>
        <w:ind w:left="6480" w:hanging="360"/>
      </w:pPr>
      <w:rPr>
        <w:rFonts w:ascii="Wingdings" w:hAnsi="Wingdings" w:hint="default"/>
      </w:rPr>
    </w:lvl>
  </w:abstractNum>
  <w:abstractNum w:abstractNumId="5" w15:restartNumberingAfterBreak="0">
    <w:nsid w:val="201A3561"/>
    <w:multiLevelType w:val="hybridMultilevel"/>
    <w:tmpl w:val="35A2161E"/>
    <w:lvl w:ilvl="0" w:tplc="D8CED5D2">
      <w:start w:val="1"/>
      <w:numFmt w:val="bullet"/>
      <w:lvlText w:val="·"/>
      <w:lvlJc w:val="left"/>
      <w:pPr>
        <w:ind w:left="720" w:hanging="360"/>
      </w:pPr>
      <w:rPr>
        <w:rFonts w:ascii="Symbol" w:hAnsi="Symbol" w:hint="default"/>
      </w:rPr>
    </w:lvl>
    <w:lvl w:ilvl="1" w:tplc="9AF676AE">
      <w:start w:val="1"/>
      <w:numFmt w:val="bullet"/>
      <w:lvlText w:val="o"/>
      <w:lvlJc w:val="left"/>
      <w:pPr>
        <w:ind w:left="1440" w:hanging="360"/>
      </w:pPr>
      <w:rPr>
        <w:rFonts w:ascii="Courier New" w:hAnsi="Courier New" w:hint="default"/>
      </w:rPr>
    </w:lvl>
    <w:lvl w:ilvl="2" w:tplc="59F2218A">
      <w:start w:val="1"/>
      <w:numFmt w:val="bullet"/>
      <w:lvlText w:val=""/>
      <w:lvlJc w:val="left"/>
      <w:pPr>
        <w:ind w:left="2160" w:hanging="360"/>
      </w:pPr>
      <w:rPr>
        <w:rFonts w:ascii="Wingdings" w:hAnsi="Wingdings" w:hint="default"/>
      </w:rPr>
    </w:lvl>
    <w:lvl w:ilvl="3" w:tplc="F104C1C2">
      <w:start w:val="1"/>
      <w:numFmt w:val="bullet"/>
      <w:lvlText w:val=""/>
      <w:lvlJc w:val="left"/>
      <w:pPr>
        <w:ind w:left="2880" w:hanging="360"/>
      </w:pPr>
      <w:rPr>
        <w:rFonts w:ascii="Symbol" w:hAnsi="Symbol" w:hint="default"/>
      </w:rPr>
    </w:lvl>
    <w:lvl w:ilvl="4" w:tplc="C1AED938">
      <w:start w:val="1"/>
      <w:numFmt w:val="bullet"/>
      <w:lvlText w:val="o"/>
      <w:lvlJc w:val="left"/>
      <w:pPr>
        <w:ind w:left="3600" w:hanging="360"/>
      </w:pPr>
      <w:rPr>
        <w:rFonts w:ascii="Courier New" w:hAnsi="Courier New" w:hint="default"/>
      </w:rPr>
    </w:lvl>
    <w:lvl w:ilvl="5" w:tplc="D0CEF9FA">
      <w:start w:val="1"/>
      <w:numFmt w:val="bullet"/>
      <w:lvlText w:val=""/>
      <w:lvlJc w:val="left"/>
      <w:pPr>
        <w:ind w:left="4320" w:hanging="360"/>
      </w:pPr>
      <w:rPr>
        <w:rFonts w:ascii="Wingdings" w:hAnsi="Wingdings" w:hint="default"/>
      </w:rPr>
    </w:lvl>
    <w:lvl w:ilvl="6" w:tplc="760ABAFA">
      <w:start w:val="1"/>
      <w:numFmt w:val="bullet"/>
      <w:lvlText w:val=""/>
      <w:lvlJc w:val="left"/>
      <w:pPr>
        <w:ind w:left="5040" w:hanging="360"/>
      </w:pPr>
      <w:rPr>
        <w:rFonts w:ascii="Symbol" w:hAnsi="Symbol" w:hint="default"/>
      </w:rPr>
    </w:lvl>
    <w:lvl w:ilvl="7" w:tplc="7D545E9E">
      <w:start w:val="1"/>
      <w:numFmt w:val="bullet"/>
      <w:lvlText w:val="o"/>
      <w:lvlJc w:val="left"/>
      <w:pPr>
        <w:ind w:left="5760" w:hanging="360"/>
      </w:pPr>
      <w:rPr>
        <w:rFonts w:ascii="Courier New" w:hAnsi="Courier New" w:hint="default"/>
      </w:rPr>
    </w:lvl>
    <w:lvl w:ilvl="8" w:tplc="5B32E9BE">
      <w:start w:val="1"/>
      <w:numFmt w:val="bullet"/>
      <w:lvlText w:val=""/>
      <w:lvlJc w:val="left"/>
      <w:pPr>
        <w:ind w:left="6480" w:hanging="360"/>
      </w:pPr>
      <w:rPr>
        <w:rFonts w:ascii="Wingdings" w:hAnsi="Wingdings" w:hint="default"/>
      </w:rPr>
    </w:lvl>
  </w:abstractNum>
  <w:abstractNum w:abstractNumId="6" w15:restartNumberingAfterBreak="0">
    <w:nsid w:val="2517DC11"/>
    <w:multiLevelType w:val="hybridMultilevel"/>
    <w:tmpl w:val="633EAD74"/>
    <w:lvl w:ilvl="0" w:tplc="D63430D4">
      <w:start w:val="1"/>
      <w:numFmt w:val="bullet"/>
      <w:lvlText w:val="·"/>
      <w:lvlJc w:val="left"/>
      <w:pPr>
        <w:ind w:left="720" w:hanging="360"/>
      </w:pPr>
      <w:rPr>
        <w:rFonts w:ascii="Symbol" w:hAnsi="Symbol" w:hint="default"/>
      </w:rPr>
    </w:lvl>
    <w:lvl w:ilvl="1" w:tplc="AF5AC090">
      <w:start w:val="1"/>
      <w:numFmt w:val="bullet"/>
      <w:lvlText w:val="o"/>
      <w:lvlJc w:val="left"/>
      <w:pPr>
        <w:ind w:left="1440" w:hanging="360"/>
      </w:pPr>
      <w:rPr>
        <w:rFonts w:ascii="Courier New" w:hAnsi="Courier New" w:hint="default"/>
      </w:rPr>
    </w:lvl>
    <w:lvl w:ilvl="2" w:tplc="FE18A25E">
      <w:start w:val="1"/>
      <w:numFmt w:val="bullet"/>
      <w:lvlText w:val=""/>
      <w:lvlJc w:val="left"/>
      <w:pPr>
        <w:ind w:left="2160" w:hanging="360"/>
      </w:pPr>
      <w:rPr>
        <w:rFonts w:ascii="Wingdings" w:hAnsi="Wingdings" w:hint="default"/>
      </w:rPr>
    </w:lvl>
    <w:lvl w:ilvl="3" w:tplc="68B07D80">
      <w:start w:val="1"/>
      <w:numFmt w:val="bullet"/>
      <w:lvlText w:val=""/>
      <w:lvlJc w:val="left"/>
      <w:pPr>
        <w:ind w:left="2880" w:hanging="360"/>
      </w:pPr>
      <w:rPr>
        <w:rFonts w:ascii="Symbol" w:hAnsi="Symbol" w:hint="default"/>
      </w:rPr>
    </w:lvl>
    <w:lvl w:ilvl="4" w:tplc="1D746318">
      <w:start w:val="1"/>
      <w:numFmt w:val="bullet"/>
      <w:lvlText w:val="o"/>
      <w:lvlJc w:val="left"/>
      <w:pPr>
        <w:ind w:left="3600" w:hanging="360"/>
      </w:pPr>
      <w:rPr>
        <w:rFonts w:ascii="Courier New" w:hAnsi="Courier New" w:hint="default"/>
      </w:rPr>
    </w:lvl>
    <w:lvl w:ilvl="5" w:tplc="EAE4E85C">
      <w:start w:val="1"/>
      <w:numFmt w:val="bullet"/>
      <w:lvlText w:val=""/>
      <w:lvlJc w:val="left"/>
      <w:pPr>
        <w:ind w:left="4320" w:hanging="360"/>
      </w:pPr>
      <w:rPr>
        <w:rFonts w:ascii="Wingdings" w:hAnsi="Wingdings" w:hint="default"/>
      </w:rPr>
    </w:lvl>
    <w:lvl w:ilvl="6" w:tplc="A872B604">
      <w:start w:val="1"/>
      <w:numFmt w:val="bullet"/>
      <w:lvlText w:val=""/>
      <w:lvlJc w:val="left"/>
      <w:pPr>
        <w:ind w:left="5040" w:hanging="360"/>
      </w:pPr>
      <w:rPr>
        <w:rFonts w:ascii="Symbol" w:hAnsi="Symbol" w:hint="default"/>
      </w:rPr>
    </w:lvl>
    <w:lvl w:ilvl="7" w:tplc="6FEC269A">
      <w:start w:val="1"/>
      <w:numFmt w:val="bullet"/>
      <w:lvlText w:val="o"/>
      <w:lvlJc w:val="left"/>
      <w:pPr>
        <w:ind w:left="5760" w:hanging="360"/>
      </w:pPr>
      <w:rPr>
        <w:rFonts w:ascii="Courier New" w:hAnsi="Courier New" w:hint="default"/>
      </w:rPr>
    </w:lvl>
    <w:lvl w:ilvl="8" w:tplc="47923FBA">
      <w:start w:val="1"/>
      <w:numFmt w:val="bullet"/>
      <w:lvlText w:val=""/>
      <w:lvlJc w:val="left"/>
      <w:pPr>
        <w:ind w:left="6480" w:hanging="360"/>
      </w:pPr>
      <w:rPr>
        <w:rFonts w:ascii="Wingdings" w:hAnsi="Wingdings" w:hint="default"/>
      </w:rPr>
    </w:lvl>
  </w:abstractNum>
  <w:abstractNum w:abstractNumId="7" w15:restartNumberingAfterBreak="0">
    <w:nsid w:val="294651EB"/>
    <w:multiLevelType w:val="hybridMultilevel"/>
    <w:tmpl w:val="B8DAF444"/>
    <w:lvl w:ilvl="0" w:tplc="6C047424">
      <w:start w:val="1"/>
      <w:numFmt w:val="bullet"/>
      <w:lvlText w:val="·"/>
      <w:lvlJc w:val="left"/>
      <w:pPr>
        <w:ind w:left="720" w:hanging="360"/>
      </w:pPr>
      <w:rPr>
        <w:rFonts w:ascii="Symbol" w:hAnsi="Symbol" w:hint="default"/>
      </w:rPr>
    </w:lvl>
    <w:lvl w:ilvl="1" w:tplc="11AE91C0">
      <w:start w:val="1"/>
      <w:numFmt w:val="bullet"/>
      <w:lvlText w:val="o"/>
      <w:lvlJc w:val="left"/>
      <w:pPr>
        <w:ind w:left="1440" w:hanging="360"/>
      </w:pPr>
      <w:rPr>
        <w:rFonts w:ascii="Courier New" w:hAnsi="Courier New" w:hint="default"/>
      </w:rPr>
    </w:lvl>
    <w:lvl w:ilvl="2" w:tplc="D7A686E8">
      <w:start w:val="1"/>
      <w:numFmt w:val="bullet"/>
      <w:lvlText w:val=""/>
      <w:lvlJc w:val="left"/>
      <w:pPr>
        <w:ind w:left="2160" w:hanging="360"/>
      </w:pPr>
      <w:rPr>
        <w:rFonts w:ascii="Wingdings" w:hAnsi="Wingdings" w:hint="default"/>
      </w:rPr>
    </w:lvl>
    <w:lvl w:ilvl="3" w:tplc="E9C614E8">
      <w:start w:val="1"/>
      <w:numFmt w:val="bullet"/>
      <w:lvlText w:val=""/>
      <w:lvlJc w:val="left"/>
      <w:pPr>
        <w:ind w:left="2880" w:hanging="360"/>
      </w:pPr>
      <w:rPr>
        <w:rFonts w:ascii="Symbol" w:hAnsi="Symbol" w:hint="default"/>
      </w:rPr>
    </w:lvl>
    <w:lvl w:ilvl="4" w:tplc="5880AF24">
      <w:start w:val="1"/>
      <w:numFmt w:val="bullet"/>
      <w:lvlText w:val="o"/>
      <w:lvlJc w:val="left"/>
      <w:pPr>
        <w:ind w:left="3600" w:hanging="360"/>
      </w:pPr>
      <w:rPr>
        <w:rFonts w:ascii="Courier New" w:hAnsi="Courier New" w:hint="default"/>
      </w:rPr>
    </w:lvl>
    <w:lvl w:ilvl="5" w:tplc="68003B36">
      <w:start w:val="1"/>
      <w:numFmt w:val="bullet"/>
      <w:lvlText w:val=""/>
      <w:lvlJc w:val="left"/>
      <w:pPr>
        <w:ind w:left="4320" w:hanging="360"/>
      </w:pPr>
      <w:rPr>
        <w:rFonts w:ascii="Wingdings" w:hAnsi="Wingdings" w:hint="default"/>
      </w:rPr>
    </w:lvl>
    <w:lvl w:ilvl="6" w:tplc="01849120">
      <w:start w:val="1"/>
      <w:numFmt w:val="bullet"/>
      <w:lvlText w:val=""/>
      <w:lvlJc w:val="left"/>
      <w:pPr>
        <w:ind w:left="5040" w:hanging="360"/>
      </w:pPr>
      <w:rPr>
        <w:rFonts w:ascii="Symbol" w:hAnsi="Symbol" w:hint="default"/>
      </w:rPr>
    </w:lvl>
    <w:lvl w:ilvl="7" w:tplc="EAB0203C">
      <w:start w:val="1"/>
      <w:numFmt w:val="bullet"/>
      <w:lvlText w:val="o"/>
      <w:lvlJc w:val="left"/>
      <w:pPr>
        <w:ind w:left="5760" w:hanging="360"/>
      </w:pPr>
      <w:rPr>
        <w:rFonts w:ascii="Courier New" w:hAnsi="Courier New" w:hint="default"/>
      </w:rPr>
    </w:lvl>
    <w:lvl w:ilvl="8" w:tplc="138E96EA">
      <w:start w:val="1"/>
      <w:numFmt w:val="bullet"/>
      <w:lvlText w:val=""/>
      <w:lvlJc w:val="left"/>
      <w:pPr>
        <w:ind w:left="6480" w:hanging="360"/>
      </w:pPr>
      <w:rPr>
        <w:rFonts w:ascii="Wingdings" w:hAnsi="Wingdings" w:hint="default"/>
      </w:rPr>
    </w:lvl>
  </w:abstractNum>
  <w:abstractNum w:abstractNumId="8" w15:restartNumberingAfterBreak="0">
    <w:nsid w:val="2BE04DEE"/>
    <w:multiLevelType w:val="hybridMultilevel"/>
    <w:tmpl w:val="F68E7042"/>
    <w:lvl w:ilvl="0" w:tplc="24483744">
      <w:start w:val="1"/>
      <w:numFmt w:val="bullet"/>
      <w:lvlText w:val="·"/>
      <w:lvlJc w:val="left"/>
      <w:pPr>
        <w:ind w:left="720" w:hanging="360"/>
      </w:pPr>
      <w:rPr>
        <w:rFonts w:ascii="Symbol" w:hAnsi="Symbol" w:hint="default"/>
      </w:rPr>
    </w:lvl>
    <w:lvl w:ilvl="1" w:tplc="86E21FB2">
      <w:start w:val="1"/>
      <w:numFmt w:val="bullet"/>
      <w:lvlText w:val="o"/>
      <w:lvlJc w:val="left"/>
      <w:pPr>
        <w:ind w:left="1440" w:hanging="360"/>
      </w:pPr>
      <w:rPr>
        <w:rFonts w:ascii="Courier New" w:hAnsi="Courier New" w:hint="default"/>
      </w:rPr>
    </w:lvl>
    <w:lvl w:ilvl="2" w:tplc="5A62D678">
      <w:start w:val="1"/>
      <w:numFmt w:val="bullet"/>
      <w:lvlText w:val=""/>
      <w:lvlJc w:val="left"/>
      <w:pPr>
        <w:ind w:left="2160" w:hanging="360"/>
      </w:pPr>
      <w:rPr>
        <w:rFonts w:ascii="Wingdings" w:hAnsi="Wingdings" w:hint="default"/>
      </w:rPr>
    </w:lvl>
    <w:lvl w:ilvl="3" w:tplc="45CC31C8">
      <w:start w:val="1"/>
      <w:numFmt w:val="bullet"/>
      <w:lvlText w:val=""/>
      <w:lvlJc w:val="left"/>
      <w:pPr>
        <w:ind w:left="2880" w:hanging="360"/>
      </w:pPr>
      <w:rPr>
        <w:rFonts w:ascii="Symbol" w:hAnsi="Symbol" w:hint="default"/>
      </w:rPr>
    </w:lvl>
    <w:lvl w:ilvl="4" w:tplc="2FA409B2">
      <w:start w:val="1"/>
      <w:numFmt w:val="bullet"/>
      <w:lvlText w:val="o"/>
      <w:lvlJc w:val="left"/>
      <w:pPr>
        <w:ind w:left="3600" w:hanging="360"/>
      </w:pPr>
      <w:rPr>
        <w:rFonts w:ascii="Courier New" w:hAnsi="Courier New" w:hint="default"/>
      </w:rPr>
    </w:lvl>
    <w:lvl w:ilvl="5" w:tplc="58E24B54">
      <w:start w:val="1"/>
      <w:numFmt w:val="bullet"/>
      <w:lvlText w:val=""/>
      <w:lvlJc w:val="left"/>
      <w:pPr>
        <w:ind w:left="4320" w:hanging="360"/>
      </w:pPr>
      <w:rPr>
        <w:rFonts w:ascii="Wingdings" w:hAnsi="Wingdings" w:hint="default"/>
      </w:rPr>
    </w:lvl>
    <w:lvl w:ilvl="6" w:tplc="5732A538">
      <w:start w:val="1"/>
      <w:numFmt w:val="bullet"/>
      <w:lvlText w:val=""/>
      <w:lvlJc w:val="left"/>
      <w:pPr>
        <w:ind w:left="5040" w:hanging="360"/>
      </w:pPr>
      <w:rPr>
        <w:rFonts w:ascii="Symbol" w:hAnsi="Symbol" w:hint="default"/>
      </w:rPr>
    </w:lvl>
    <w:lvl w:ilvl="7" w:tplc="ED4C0048">
      <w:start w:val="1"/>
      <w:numFmt w:val="bullet"/>
      <w:lvlText w:val="o"/>
      <w:lvlJc w:val="left"/>
      <w:pPr>
        <w:ind w:left="5760" w:hanging="360"/>
      </w:pPr>
      <w:rPr>
        <w:rFonts w:ascii="Courier New" w:hAnsi="Courier New" w:hint="default"/>
      </w:rPr>
    </w:lvl>
    <w:lvl w:ilvl="8" w:tplc="1F10F30E">
      <w:start w:val="1"/>
      <w:numFmt w:val="bullet"/>
      <w:lvlText w:val=""/>
      <w:lvlJc w:val="left"/>
      <w:pPr>
        <w:ind w:left="6480" w:hanging="360"/>
      </w:pPr>
      <w:rPr>
        <w:rFonts w:ascii="Wingdings" w:hAnsi="Wingdings" w:hint="default"/>
      </w:rPr>
    </w:lvl>
  </w:abstractNum>
  <w:abstractNum w:abstractNumId="9" w15:restartNumberingAfterBreak="0">
    <w:nsid w:val="3141BC6B"/>
    <w:multiLevelType w:val="hybridMultilevel"/>
    <w:tmpl w:val="D4901D9A"/>
    <w:lvl w:ilvl="0" w:tplc="E234A7A2">
      <w:start w:val="1"/>
      <w:numFmt w:val="bullet"/>
      <w:lvlText w:val="·"/>
      <w:lvlJc w:val="left"/>
      <w:pPr>
        <w:ind w:left="720" w:hanging="360"/>
      </w:pPr>
      <w:rPr>
        <w:rFonts w:ascii="Symbol" w:hAnsi="Symbol" w:hint="default"/>
      </w:rPr>
    </w:lvl>
    <w:lvl w:ilvl="1" w:tplc="6C78A3B6">
      <w:start w:val="1"/>
      <w:numFmt w:val="bullet"/>
      <w:lvlText w:val="o"/>
      <w:lvlJc w:val="left"/>
      <w:pPr>
        <w:ind w:left="1440" w:hanging="360"/>
      </w:pPr>
      <w:rPr>
        <w:rFonts w:ascii="Courier New" w:hAnsi="Courier New" w:hint="default"/>
      </w:rPr>
    </w:lvl>
    <w:lvl w:ilvl="2" w:tplc="F9B2D41A">
      <w:start w:val="1"/>
      <w:numFmt w:val="bullet"/>
      <w:lvlText w:val=""/>
      <w:lvlJc w:val="left"/>
      <w:pPr>
        <w:ind w:left="2160" w:hanging="360"/>
      </w:pPr>
      <w:rPr>
        <w:rFonts w:ascii="Wingdings" w:hAnsi="Wingdings" w:hint="default"/>
      </w:rPr>
    </w:lvl>
    <w:lvl w:ilvl="3" w:tplc="61AEC280">
      <w:start w:val="1"/>
      <w:numFmt w:val="bullet"/>
      <w:lvlText w:val=""/>
      <w:lvlJc w:val="left"/>
      <w:pPr>
        <w:ind w:left="2880" w:hanging="360"/>
      </w:pPr>
      <w:rPr>
        <w:rFonts w:ascii="Symbol" w:hAnsi="Symbol" w:hint="default"/>
      </w:rPr>
    </w:lvl>
    <w:lvl w:ilvl="4" w:tplc="61AA4A92">
      <w:start w:val="1"/>
      <w:numFmt w:val="bullet"/>
      <w:lvlText w:val="o"/>
      <w:lvlJc w:val="left"/>
      <w:pPr>
        <w:ind w:left="3600" w:hanging="360"/>
      </w:pPr>
      <w:rPr>
        <w:rFonts w:ascii="Courier New" w:hAnsi="Courier New" w:hint="default"/>
      </w:rPr>
    </w:lvl>
    <w:lvl w:ilvl="5" w:tplc="4294AC44">
      <w:start w:val="1"/>
      <w:numFmt w:val="bullet"/>
      <w:lvlText w:val=""/>
      <w:lvlJc w:val="left"/>
      <w:pPr>
        <w:ind w:left="4320" w:hanging="360"/>
      </w:pPr>
      <w:rPr>
        <w:rFonts w:ascii="Wingdings" w:hAnsi="Wingdings" w:hint="default"/>
      </w:rPr>
    </w:lvl>
    <w:lvl w:ilvl="6" w:tplc="2F007BCA">
      <w:start w:val="1"/>
      <w:numFmt w:val="bullet"/>
      <w:lvlText w:val=""/>
      <w:lvlJc w:val="left"/>
      <w:pPr>
        <w:ind w:left="5040" w:hanging="360"/>
      </w:pPr>
      <w:rPr>
        <w:rFonts w:ascii="Symbol" w:hAnsi="Symbol" w:hint="default"/>
      </w:rPr>
    </w:lvl>
    <w:lvl w:ilvl="7" w:tplc="7E1EE278">
      <w:start w:val="1"/>
      <w:numFmt w:val="bullet"/>
      <w:lvlText w:val="o"/>
      <w:lvlJc w:val="left"/>
      <w:pPr>
        <w:ind w:left="5760" w:hanging="360"/>
      </w:pPr>
      <w:rPr>
        <w:rFonts w:ascii="Courier New" w:hAnsi="Courier New" w:hint="default"/>
      </w:rPr>
    </w:lvl>
    <w:lvl w:ilvl="8" w:tplc="BF2CA89E">
      <w:start w:val="1"/>
      <w:numFmt w:val="bullet"/>
      <w:lvlText w:val=""/>
      <w:lvlJc w:val="left"/>
      <w:pPr>
        <w:ind w:left="6480" w:hanging="360"/>
      </w:pPr>
      <w:rPr>
        <w:rFonts w:ascii="Wingdings" w:hAnsi="Wingdings" w:hint="default"/>
      </w:rPr>
    </w:lvl>
  </w:abstractNum>
  <w:abstractNum w:abstractNumId="10" w15:restartNumberingAfterBreak="0">
    <w:nsid w:val="32797826"/>
    <w:multiLevelType w:val="hybridMultilevel"/>
    <w:tmpl w:val="4F82B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9831EE"/>
    <w:multiLevelType w:val="hybridMultilevel"/>
    <w:tmpl w:val="B3B23F28"/>
    <w:lvl w:ilvl="0" w:tplc="44689ADE">
      <w:start w:val="1"/>
      <w:numFmt w:val="bullet"/>
      <w:lvlText w:val="·"/>
      <w:lvlJc w:val="left"/>
      <w:pPr>
        <w:ind w:left="720" w:hanging="360"/>
      </w:pPr>
      <w:rPr>
        <w:rFonts w:ascii="Symbol" w:hAnsi="Symbol" w:hint="default"/>
      </w:rPr>
    </w:lvl>
    <w:lvl w:ilvl="1" w:tplc="D284B070">
      <w:start w:val="1"/>
      <w:numFmt w:val="bullet"/>
      <w:lvlText w:val="o"/>
      <w:lvlJc w:val="left"/>
      <w:pPr>
        <w:ind w:left="1440" w:hanging="360"/>
      </w:pPr>
      <w:rPr>
        <w:rFonts w:ascii="Courier New" w:hAnsi="Courier New" w:hint="default"/>
      </w:rPr>
    </w:lvl>
    <w:lvl w:ilvl="2" w:tplc="4AD2D4FA">
      <w:start w:val="1"/>
      <w:numFmt w:val="bullet"/>
      <w:lvlText w:val=""/>
      <w:lvlJc w:val="left"/>
      <w:pPr>
        <w:ind w:left="2160" w:hanging="360"/>
      </w:pPr>
      <w:rPr>
        <w:rFonts w:ascii="Wingdings" w:hAnsi="Wingdings" w:hint="default"/>
      </w:rPr>
    </w:lvl>
    <w:lvl w:ilvl="3" w:tplc="181C6598">
      <w:start w:val="1"/>
      <w:numFmt w:val="bullet"/>
      <w:lvlText w:val=""/>
      <w:lvlJc w:val="left"/>
      <w:pPr>
        <w:ind w:left="2880" w:hanging="360"/>
      </w:pPr>
      <w:rPr>
        <w:rFonts w:ascii="Symbol" w:hAnsi="Symbol" w:hint="default"/>
      </w:rPr>
    </w:lvl>
    <w:lvl w:ilvl="4" w:tplc="1672675C">
      <w:start w:val="1"/>
      <w:numFmt w:val="bullet"/>
      <w:lvlText w:val="o"/>
      <w:lvlJc w:val="left"/>
      <w:pPr>
        <w:ind w:left="3600" w:hanging="360"/>
      </w:pPr>
      <w:rPr>
        <w:rFonts w:ascii="Courier New" w:hAnsi="Courier New" w:hint="default"/>
      </w:rPr>
    </w:lvl>
    <w:lvl w:ilvl="5" w:tplc="ADB6C27A">
      <w:start w:val="1"/>
      <w:numFmt w:val="bullet"/>
      <w:lvlText w:val=""/>
      <w:lvlJc w:val="left"/>
      <w:pPr>
        <w:ind w:left="4320" w:hanging="360"/>
      </w:pPr>
      <w:rPr>
        <w:rFonts w:ascii="Wingdings" w:hAnsi="Wingdings" w:hint="default"/>
      </w:rPr>
    </w:lvl>
    <w:lvl w:ilvl="6" w:tplc="5FA0E2EA">
      <w:start w:val="1"/>
      <w:numFmt w:val="bullet"/>
      <w:lvlText w:val=""/>
      <w:lvlJc w:val="left"/>
      <w:pPr>
        <w:ind w:left="5040" w:hanging="360"/>
      </w:pPr>
      <w:rPr>
        <w:rFonts w:ascii="Symbol" w:hAnsi="Symbol" w:hint="default"/>
      </w:rPr>
    </w:lvl>
    <w:lvl w:ilvl="7" w:tplc="DF100C8A">
      <w:start w:val="1"/>
      <w:numFmt w:val="bullet"/>
      <w:lvlText w:val="o"/>
      <w:lvlJc w:val="left"/>
      <w:pPr>
        <w:ind w:left="5760" w:hanging="360"/>
      </w:pPr>
      <w:rPr>
        <w:rFonts w:ascii="Courier New" w:hAnsi="Courier New" w:hint="default"/>
      </w:rPr>
    </w:lvl>
    <w:lvl w:ilvl="8" w:tplc="85520232">
      <w:start w:val="1"/>
      <w:numFmt w:val="bullet"/>
      <w:lvlText w:val=""/>
      <w:lvlJc w:val="left"/>
      <w:pPr>
        <w:ind w:left="6480" w:hanging="360"/>
      </w:pPr>
      <w:rPr>
        <w:rFonts w:ascii="Wingdings" w:hAnsi="Wingdings" w:hint="default"/>
      </w:rPr>
    </w:lvl>
  </w:abstractNum>
  <w:abstractNum w:abstractNumId="12" w15:restartNumberingAfterBreak="0">
    <w:nsid w:val="36FD4A06"/>
    <w:multiLevelType w:val="hybridMultilevel"/>
    <w:tmpl w:val="1D70A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8F3119"/>
    <w:multiLevelType w:val="hybridMultilevel"/>
    <w:tmpl w:val="A3462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C8D56B"/>
    <w:multiLevelType w:val="hybridMultilevel"/>
    <w:tmpl w:val="208AB7AE"/>
    <w:lvl w:ilvl="0" w:tplc="43F0C2A0">
      <w:start w:val="1"/>
      <w:numFmt w:val="bullet"/>
      <w:lvlText w:val="·"/>
      <w:lvlJc w:val="left"/>
      <w:pPr>
        <w:ind w:left="720" w:hanging="360"/>
      </w:pPr>
      <w:rPr>
        <w:rFonts w:ascii="Symbol" w:hAnsi="Symbol" w:hint="default"/>
      </w:rPr>
    </w:lvl>
    <w:lvl w:ilvl="1" w:tplc="2EA49FB4">
      <w:start w:val="1"/>
      <w:numFmt w:val="bullet"/>
      <w:lvlText w:val="o"/>
      <w:lvlJc w:val="left"/>
      <w:pPr>
        <w:ind w:left="1440" w:hanging="360"/>
      </w:pPr>
      <w:rPr>
        <w:rFonts w:ascii="Courier New" w:hAnsi="Courier New" w:hint="default"/>
      </w:rPr>
    </w:lvl>
    <w:lvl w:ilvl="2" w:tplc="48A0AA56">
      <w:start w:val="1"/>
      <w:numFmt w:val="bullet"/>
      <w:lvlText w:val=""/>
      <w:lvlJc w:val="left"/>
      <w:pPr>
        <w:ind w:left="2160" w:hanging="360"/>
      </w:pPr>
      <w:rPr>
        <w:rFonts w:ascii="Wingdings" w:hAnsi="Wingdings" w:hint="default"/>
      </w:rPr>
    </w:lvl>
    <w:lvl w:ilvl="3" w:tplc="51AA55A8">
      <w:start w:val="1"/>
      <w:numFmt w:val="bullet"/>
      <w:lvlText w:val=""/>
      <w:lvlJc w:val="left"/>
      <w:pPr>
        <w:ind w:left="2880" w:hanging="360"/>
      </w:pPr>
      <w:rPr>
        <w:rFonts w:ascii="Symbol" w:hAnsi="Symbol" w:hint="default"/>
      </w:rPr>
    </w:lvl>
    <w:lvl w:ilvl="4" w:tplc="7E8415A4">
      <w:start w:val="1"/>
      <w:numFmt w:val="bullet"/>
      <w:lvlText w:val="o"/>
      <w:lvlJc w:val="left"/>
      <w:pPr>
        <w:ind w:left="3600" w:hanging="360"/>
      </w:pPr>
      <w:rPr>
        <w:rFonts w:ascii="Courier New" w:hAnsi="Courier New" w:hint="default"/>
      </w:rPr>
    </w:lvl>
    <w:lvl w:ilvl="5" w:tplc="A73E8640">
      <w:start w:val="1"/>
      <w:numFmt w:val="bullet"/>
      <w:lvlText w:val=""/>
      <w:lvlJc w:val="left"/>
      <w:pPr>
        <w:ind w:left="4320" w:hanging="360"/>
      </w:pPr>
      <w:rPr>
        <w:rFonts w:ascii="Wingdings" w:hAnsi="Wingdings" w:hint="default"/>
      </w:rPr>
    </w:lvl>
    <w:lvl w:ilvl="6" w:tplc="B7745D48">
      <w:start w:val="1"/>
      <w:numFmt w:val="bullet"/>
      <w:lvlText w:val=""/>
      <w:lvlJc w:val="left"/>
      <w:pPr>
        <w:ind w:left="5040" w:hanging="360"/>
      </w:pPr>
      <w:rPr>
        <w:rFonts w:ascii="Symbol" w:hAnsi="Symbol" w:hint="default"/>
      </w:rPr>
    </w:lvl>
    <w:lvl w:ilvl="7" w:tplc="020E0F24">
      <w:start w:val="1"/>
      <w:numFmt w:val="bullet"/>
      <w:lvlText w:val="o"/>
      <w:lvlJc w:val="left"/>
      <w:pPr>
        <w:ind w:left="5760" w:hanging="360"/>
      </w:pPr>
      <w:rPr>
        <w:rFonts w:ascii="Courier New" w:hAnsi="Courier New" w:hint="default"/>
      </w:rPr>
    </w:lvl>
    <w:lvl w:ilvl="8" w:tplc="173A8B1E">
      <w:start w:val="1"/>
      <w:numFmt w:val="bullet"/>
      <w:lvlText w:val=""/>
      <w:lvlJc w:val="left"/>
      <w:pPr>
        <w:ind w:left="6480" w:hanging="360"/>
      </w:pPr>
      <w:rPr>
        <w:rFonts w:ascii="Wingdings" w:hAnsi="Wingdings" w:hint="default"/>
      </w:rPr>
    </w:lvl>
  </w:abstractNum>
  <w:abstractNum w:abstractNumId="15" w15:restartNumberingAfterBreak="0">
    <w:nsid w:val="3AD11F1A"/>
    <w:multiLevelType w:val="hybridMultilevel"/>
    <w:tmpl w:val="DE200DFC"/>
    <w:lvl w:ilvl="0" w:tplc="EC02B370">
      <w:start w:val="1"/>
      <w:numFmt w:val="bullet"/>
      <w:lvlText w:val="·"/>
      <w:lvlJc w:val="left"/>
      <w:pPr>
        <w:ind w:left="720" w:hanging="360"/>
      </w:pPr>
      <w:rPr>
        <w:rFonts w:ascii="Symbol" w:hAnsi="Symbol" w:hint="default"/>
      </w:rPr>
    </w:lvl>
    <w:lvl w:ilvl="1" w:tplc="51209BC2">
      <w:start w:val="1"/>
      <w:numFmt w:val="bullet"/>
      <w:lvlText w:val="o"/>
      <w:lvlJc w:val="left"/>
      <w:pPr>
        <w:ind w:left="1440" w:hanging="360"/>
      </w:pPr>
      <w:rPr>
        <w:rFonts w:ascii="Courier New" w:hAnsi="Courier New" w:hint="default"/>
      </w:rPr>
    </w:lvl>
    <w:lvl w:ilvl="2" w:tplc="D7044498">
      <w:start w:val="1"/>
      <w:numFmt w:val="bullet"/>
      <w:lvlText w:val=""/>
      <w:lvlJc w:val="left"/>
      <w:pPr>
        <w:ind w:left="2160" w:hanging="360"/>
      </w:pPr>
      <w:rPr>
        <w:rFonts w:ascii="Wingdings" w:hAnsi="Wingdings" w:hint="default"/>
      </w:rPr>
    </w:lvl>
    <w:lvl w:ilvl="3" w:tplc="11A094DE">
      <w:start w:val="1"/>
      <w:numFmt w:val="bullet"/>
      <w:lvlText w:val=""/>
      <w:lvlJc w:val="left"/>
      <w:pPr>
        <w:ind w:left="2880" w:hanging="360"/>
      </w:pPr>
      <w:rPr>
        <w:rFonts w:ascii="Symbol" w:hAnsi="Symbol" w:hint="default"/>
      </w:rPr>
    </w:lvl>
    <w:lvl w:ilvl="4" w:tplc="B31CE89A">
      <w:start w:val="1"/>
      <w:numFmt w:val="bullet"/>
      <w:lvlText w:val="o"/>
      <w:lvlJc w:val="left"/>
      <w:pPr>
        <w:ind w:left="3600" w:hanging="360"/>
      </w:pPr>
      <w:rPr>
        <w:rFonts w:ascii="Courier New" w:hAnsi="Courier New" w:hint="default"/>
      </w:rPr>
    </w:lvl>
    <w:lvl w:ilvl="5" w:tplc="EAF8EAC2">
      <w:start w:val="1"/>
      <w:numFmt w:val="bullet"/>
      <w:lvlText w:val=""/>
      <w:lvlJc w:val="left"/>
      <w:pPr>
        <w:ind w:left="4320" w:hanging="360"/>
      </w:pPr>
      <w:rPr>
        <w:rFonts w:ascii="Wingdings" w:hAnsi="Wingdings" w:hint="default"/>
      </w:rPr>
    </w:lvl>
    <w:lvl w:ilvl="6" w:tplc="AB6AAD7C">
      <w:start w:val="1"/>
      <w:numFmt w:val="bullet"/>
      <w:lvlText w:val=""/>
      <w:lvlJc w:val="left"/>
      <w:pPr>
        <w:ind w:left="5040" w:hanging="360"/>
      </w:pPr>
      <w:rPr>
        <w:rFonts w:ascii="Symbol" w:hAnsi="Symbol" w:hint="default"/>
      </w:rPr>
    </w:lvl>
    <w:lvl w:ilvl="7" w:tplc="04020180">
      <w:start w:val="1"/>
      <w:numFmt w:val="bullet"/>
      <w:lvlText w:val="o"/>
      <w:lvlJc w:val="left"/>
      <w:pPr>
        <w:ind w:left="5760" w:hanging="360"/>
      </w:pPr>
      <w:rPr>
        <w:rFonts w:ascii="Courier New" w:hAnsi="Courier New" w:hint="default"/>
      </w:rPr>
    </w:lvl>
    <w:lvl w:ilvl="8" w:tplc="EAA8C376">
      <w:start w:val="1"/>
      <w:numFmt w:val="bullet"/>
      <w:lvlText w:val=""/>
      <w:lvlJc w:val="left"/>
      <w:pPr>
        <w:ind w:left="6480" w:hanging="360"/>
      </w:pPr>
      <w:rPr>
        <w:rFonts w:ascii="Wingdings" w:hAnsi="Wingdings" w:hint="default"/>
      </w:rPr>
    </w:lvl>
  </w:abstractNum>
  <w:abstractNum w:abstractNumId="16" w15:restartNumberingAfterBreak="0">
    <w:nsid w:val="45BE2B81"/>
    <w:multiLevelType w:val="hybridMultilevel"/>
    <w:tmpl w:val="57CCBC6C"/>
    <w:lvl w:ilvl="0" w:tplc="F96648A2">
      <w:start w:val="1"/>
      <w:numFmt w:val="bullet"/>
      <w:lvlText w:val="·"/>
      <w:lvlJc w:val="left"/>
      <w:pPr>
        <w:ind w:left="720" w:hanging="360"/>
      </w:pPr>
      <w:rPr>
        <w:rFonts w:ascii="Symbol" w:hAnsi="Symbol" w:hint="default"/>
      </w:rPr>
    </w:lvl>
    <w:lvl w:ilvl="1" w:tplc="F22C39A2">
      <w:start w:val="1"/>
      <w:numFmt w:val="bullet"/>
      <w:lvlText w:val="o"/>
      <w:lvlJc w:val="left"/>
      <w:pPr>
        <w:ind w:left="1440" w:hanging="360"/>
      </w:pPr>
      <w:rPr>
        <w:rFonts w:ascii="Courier New" w:hAnsi="Courier New" w:hint="default"/>
      </w:rPr>
    </w:lvl>
    <w:lvl w:ilvl="2" w:tplc="555039A6">
      <w:start w:val="1"/>
      <w:numFmt w:val="bullet"/>
      <w:lvlText w:val=""/>
      <w:lvlJc w:val="left"/>
      <w:pPr>
        <w:ind w:left="2160" w:hanging="360"/>
      </w:pPr>
      <w:rPr>
        <w:rFonts w:ascii="Wingdings" w:hAnsi="Wingdings" w:hint="default"/>
      </w:rPr>
    </w:lvl>
    <w:lvl w:ilvl="3" w:tplc="1196F72E">
      <w:start w:val="1"/>
      <w:numFmt w:val="bullet"/>
      <w:lvlText w:val=""/>
      <w:lvlJc w:val="left"/>
      <w:pPr>
        <w:ind w:left="2880" w:hanging="360"/>
      </w:pPr>
      <w:rPr>
        <w:rFonts w:ascii="Symbol" w:hAnsi="Symbol" w:hint="default"/>
      </w:rPr>
    </w:lvl>
    <w:lvl w:ilvl="4" w:tplc="2FAC2908">
      <w:start w:val="1"/>
      <w:numFmt w:val="bullet"/>
      <w:lvlText w:val="o"/>
      <w:lvlJc w:val="left"/>
      <w:pPr>
        <w:ind w:left="3600" w:hanging="360"/>
      </w:pPr>
      <w:rPr>
        <w:rFonts w:ascii="Courier New" w:hAnsi="Courier New" w:hint="default"/>
      </w:rPr>
    </w:lvl>
    <w:lvl w:ilvl="5" w:tplc="A5A8A68C">
      <w:start w:val="1"/>
      <w:numFmt w:val="bullet"/>
      <w:lvlText w:val=""/>
      <w:lvlJc w:val="left"/>
      <w:pPr>
        <w:ind w:left="4320" w:hanging="360"/>
      </w:pPr>
      <w:rPr>
        <w:rFonts w:ascii="Wingdings" w:hAnsi="Wingdings" w:hint="default"/>
      </w:rPr>
    </w:lvl>
    <w:lvl w:ilvl="6" w:tplc="ED9C1746">
      <w:start w:val="1"/>
      <w:numFmt w:val="bullet"/>
      <w:lvlText w:val=""/>
      <w:lvlJc w:val="left"/>
      <w:pPr>
        <w:ind w:left="5040" w:hanging="360"/>
      </w:pPr>
      <w:rPr>
        <w:rFonts w:ascii="Symbol" w:hAnsi="Symbol" w:hint="default"/>
      </w:rPr>
    </w:lvl>
    <w:lvl w:ilvl="7" w:tplc="2C4A6C1A">
      <w:start w:val="1"/>
      <w:numFmt w:val="bullet"/>
      <w:lvlText w:val="o"/>
      <w:lvlJc w:val="left"/>
      <w:pPr>
        <w:ind w:left="5760" w:hanging="360"/>
      </w:pPr>
      <w:rPr>
        <w:rFonts w:ascii="Courier New" w:hAnsi="Courier New" w:hint="default"/>
      </w:rPr>
    </w:lvl>
    <w:lvl w:ilvl="8" w:tplc="7E6A2C70">
      <w:start w:val="1"/>
      <w:numFmt w:val="bullet"/>
      <w:lvlText w:val=""/>
      <w:lvlJc w:val="left"/>
      <w:pPr>
        <w:ind w:left="6480" w:hanging="360"/>
      </w:pPr>
      <w:rPr>
        <w:rFonts w:ascii="Wingdings" w:hAnsi="Wingdings" w:hint="default"/>
      </w:rPr>
    </w:lvl>
  </w:abstractNum>
  <w:abstractNum w:abstractNumId="17" w15:restartNumberingAfterBreak="0">
    <w:nsid w:val="48C68D48"/>
    <w:multiLevelType w:val="hybridMultilevel"/>
    <w:tmpl w:val="FE2A3C6A"/>
    <w:lvl w:ilvl="0" w:tplc="3C34EDF0">
      <w:start w:val="1"/>
      <w:numFmt w:val="bullet"/>
      <w:lvlText w:val="·"/>
      <w:lvlJc w:val="left"/>
      <w:pPr>
        <w:ind w:left="720" w:hanging="360"/>
      </w:pPr>
      <w:rPr>
        <w:rFonts w:ascii="Symbol" w:hAnsi="Symbol" w:hint="default"/>
      </w:rPr>
    </w:lvl>
    <w:lvl w:ilvl="1" w:tplc="BA4A5A32">
      <w:start w:val="1"/>
      <w:numFmt w:val="bullet"/>
      <w:lvlText w:val="o"/>
      <w:lvlJc w:val="left"/>
      <w:pPr>
        <w:ind w:left="1440" w:hanging="360"/>
      </w:pPr>
      <w:rPr>
        <w:rFonts w:ascii="Courier New" w:hAnsi="Courier New" w:hint="default"/>
      </w:rPr>
    </w:lvl>
    <w:lvl w:ilvl="2" w:tplc="8D9E5A4A">
      <w:start w:val="1"/>
      <w:numFmt w:val="bullet"/>
      <w:lvlText w:val=""/>
      <w:lvlJc w:val="left"/>
      <w:pPr>
        <w:ind w:left="2160" w:hanging="360"/>
      </w:pPr>
      <w:rPr>
        <w:rFonts w:ascii="Wingdings" w:hAnsi="Wingdings" w:hint="default"/>
      </w:rPr>
    </w:lvl>
    <w:lvl w:ilvl="3" w:tplc="393E7B12">
      <w:start w:val="1"/>
      <w:numFmt w:val="bullet"/>
      <w:lvlText w:val=""/>
      <w:lvlJc w:val="left"/>
      <w:pPr>
        <w:ind w:left="2880" w:hanging="360"/>
      </w:pPr>
      <w:rPr>
        <w:rFonts w:ascii="Symbol" w:hAnsi="Symbol" w:hint="default"/>
      </w:rPr>
    </w:lvl>
    <w:lvl w:ilvl="4" w:tplc="053C06D4">
      <w:start w:val="1"/>
      <w:numFmt w:val="bullet"/>
      <w:lvlText w:val="o"/>
      <w:lvlJc w:val="left"/>
      <w:pPr>
        <w:ind w:left="3600" w:hanging="360"/>
      </w:pPr>
      <w:rPr>
        <w:rFonts w:ascii="Courier New" w:hAnsi="Courier New" w:hint="default"/>
      </w:rPr>
    </w:lvl>
    <w:lvl w:ilvl="5" w:tplc="3716C818">
      <w:start w:val="1"/>
      <w:numFmt w:val="bullet"/>
      <w:lvlText w:val=""/>
      <w:lvlJc w:val="left"/>
      <w:pPr>
        <w:ind w:left="4320" w:hanging="360"/>
      </w:pPr>
      <w:rPr>
        <w:rFonts w:ascii="Wingdings" w:hAnsi="Wingdings" w:hint="default"/>
      </w:rPr>
    </w:lvl>
    <w:lvl w:ilvl="6" w:tplc="EE8E5D8C">
      <w:start w:val="1"/>
      <w:numFmt w:val="bullet"/>
      <w:lvlText w:val=""/>
      <w:lvlJc w:val="left"/>
      <w:pPr>
        <w:ind w:left="5040" w:hanging="360"/>
      </w:pPr>
      <w:rPr>
        <w:rFonts w:ascii="Symbol" w:hAnsi="Symbol" w:hint="default"/>
      </w:rPr>
    </w:lvl>
    <w:lvl w:ilvl="7" w:tplc="4BA2DBB6">
      <w:start w:val="1"/>
      <w:numFmt w:val="bullet"/>
      <w:lvlText w:val="o"/>
      <w:lvlJc w:val="left"/>
      <w:pPr>
        <w:ind w:left="5760" w:hanging="360"/>
      </w:pPr>
      <w:rPr>
        <w:rFonts w:ascii="Courier New" w:hAnsi="Courier New" w:hint="default"/>
      </w:rPr>
    </w:lvl>
    <w:lvl w:ilvl="8" w:tplc="724656F6">
      <w:start w:val="1"/>
      <w:numFmt w:val="bullet"/>
      <w:lvlText w:val=""/>
      <w:lvlJc w:val="left"/>
      <w:pPr>
        <w:ind w:left="6480" w:hanging="360"/>
      </w:pPr>
      <w:rPr>
        <w:rFonts w:ascii="Wingdings" w:hAnsi="Wingdings" w:hint="default"/>
      </w:rPr>
    </w:lvl>
  </w:abstractNum>
  <w:abstractNum w:abstractNumId="18" w15:restartNumberingAfterBreak="0">
    <w:nsid w:val="4C5465CE"/>
    <w:multiLevelType w:val="hybridMultilevel"/>
    <w:tmpl w:val="AA26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5C0408"/>
    <w:multiLevelType w:val="hybridMultilevel"/>
    <w:tmpl w:val="93769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9E7100"/>
    <w:multiLevelType w:val="hybridMultilevel"/>
    <w:tmpl w:val="87F89494"/>
    <w:lvl w:ilvl="0" w:tplc="79C62770">
      <w:start w:val="1"/>
      <w:numFmt w:val="bullet"/>
      <w:lvlText w:val="·"/>
      <w:lvlJc w:val="left"/>
      <w:pPr>
        <w:ind w:left="720" w:hanging="360"/>
      </w:pPr>
      <w:rPr>
        <w:rFonts w:ascii="Symbol" w:hAnsi="Symbol" w:hint="default"/>
      </w:rPr>
    </w:lvl>
    <w:lvl w:ilvl="1" w:tplc="4DC84CEA">
      <w:start w:val="1"/>
      <w:numFmt w:val="bullet"/>
      <w:lvlText w:val="o"/>
      <w:lvlJc w:val="left"/>
      <w:pPr>
        <w:ind w:left="1440" w:hanging="360"/>
      </w:pPr>
      <w:rPr>
        <w:rFonts w:ascii="Courier New" w:hAnsi="Courier New" w:hint="default"/>
      </w:rPr>
    </w:lvl>
    <w:lvl w:ilvl="2" w:tplc="25965420">
      <w:start w:val="1"/>
      <w:numFmt w:val="bullet"/>
      <w:lvlText w:val=""/>
      <w:lvlJc w:val="left"/>
      <w:pPr>
        <w:ind w:left="2160" w:hanging="360"/>
      </w:pPr>
      <w:rPr>
        <w:rFonts w:ascii="Wingdings" w:hAnsi="Wingdings" w:hint="default"/>
      </w:rPr>
    </w:lvl>
    <w:lvl w:ilvl="3" w:tplc="AAB2FE66">
      <w:start w:val="1"/>
      <w:numFmt w:val="bullet"/>
      <w:lvlText w:val=""/>
      <w:lvlJc w:val="left"/>
      <w:pPr>
        <w:ind w:left="2880" w:hanging="360"/>
      </w:pPr>
      <w:rPr>
        <w:rFonts w:ascii="Symbol" w:hAnsi="Symbol" w:hint="default"/>
      </w:rPr>
    </w:lvl>
    <w:lvl w:ilvl="4" w:tplc="335E0636">
      <w:start w:val="1"/>
      <w:numFmt w:val="bullet"/>
      <w:lvlText w:val="o"/>
      <w:lvlJc w:val="left"/>
      <w:pPr>
        <w:ind w:left="3600" w:hanging="360"/>
      </w:pPr>
      <w:rPr>
        <w:rFonts w:ascii="Courier New" w:hAnsi="Courier New" w:hint="default"/>
      </w:rPr>
    </w:lvl>
    <w:lvl w:ilvl="5" w:tplc="BCFC909C">
      <w:start w:val="1"/>
      <w:numFmt w:val="bullet"/>
      <w:lvlText w:val=""/>
      <w:lvlJc w:val="left"/>
      <w:pPr>
        <w:ind w:left="4320" w:hanging="360"/>
      </w:pPr>
      <w:rPr>
        <w:rFonts w:ascii="Wingdings" w:hAnsi="Wingdings" w:hint="default"/>
      </w:rPr>
    </w:lvl>
    <w:lvl w:ilvl="6" w:tplc="3A22B8DC">
      <w:start w:val="1"/>
      <w:numFmt w:val="bullet"/>
      <w:lvlText w:val=""/>
      <w:lvlJc w:val="left"/>
      <w:pPr>
        <w:ind w:left="5040" w:hanging="360"/>
      </w:pPr>
      <w:rPr>
        <w:rFonts w:ascii="Symbol" w:hAnsi="Symbol" w:hint="default"/>
      </w:rPr>
    </w:lvl>
    <w:lvl w:ilvl="7" w:tplc="3FDEB01C">
      <w:start w:val="1"/>
      <w:numFmt w:val="bullet"/>
      <w:lvlText w:val="o"/>
      <w:lvlJc w:val="left"/>
      <w:pPr>
        <w:ind w:left="5760" w:hanging="360"/>
      </w:pPr>
      <w:rPr>
        <w:rFonts w:ascii="Courier New" w:hAnsi="Courier New" w:hint="default"/>
      </w:rPr>
    </w:lvl>
    <w:lvl w:ilvl="8" w:tplc="911A0360">
      <w:start w:val="1"/>
      <w:numFmt w:val="bullet"/>
      <w:lvlText w:val=""/>
      <w:lvlJc w:val="left"/>
      <w:pPr>
        <w:ind w:left="6480" w:hanging="360"/>
      </w:pPr>
      <w:rPr>
        <w:rFonts w:ascii="Wingdings" w:hAnsi="Wingdings" w:hint="default"/>
      </w:rPr>
    </w:lvl>
  </w:abstractNum>
  <w:abstractNum w:abstractNumId="21" w15:restartNumberingAfterBreak="0">
    <w:nsid w:val="60971093"/>
    <w:multiLevelType w:val="hybridMultilevel"/>
    <w:tmpl w:val="22BCDF8E"/>
    <w:lvl w:ilvl="0" w:tplc="017A00C4">
      <w:start w:val="5"/>
      <w:numFmt w:val="decimal"/>
      <w:lvlText w:val="%1."/>
      <w:lvlJc w:val="left"/>
      <w:pPr>
        <w:ind w:left="720" w:hanging="360"/>
      </w:pPr>
    </w:lvl>
    <w:lvl w:ilvl="1" w:tplc="9E209A1C">
      <w:start w:val="1"/>
      <w:numFmt w:val="lowerLetter"/>
      <w:lvlText w:val="%2."/>
      <w:lvlJc w:val="left"/>
      <w:pPr>
        <w:ind w:left="1440" w:hanging="360"/>
      </w:pPr>
    </w:lvl>
    <w:lvl w:ilvl="2" w:tplc="A708816A">
      <w:start w:val="1"/>
      <w:numFmt w:val="lowerRoman"/>
      <w:lvlText w:val="%3."/>
      <w:lvlJc w:val="right"/>
      <w:pPr>
        <w:ind w:left="2160" w:hanging="180"/>
      </w:pPr>
    </w:lvl>
    <w:lvl w:ilvl="3" w:tplc="5552C080">
      <w:start w:val="1"/>
      <w:numFmt w:val="decimal"/>
      <w:lvlText w:val="%4."/>
      <w:lvlJc w:val="left"/>
      <w:pPr>
        <w:ind w:left="2880" w:hanging="360"/>
      </w:pPr>
    </w:lvl>
    <w:lvl w:ilvl="4" w:tplc="74A65D6C">
      <w:start w:val="1"/>
      <w:numFmt w:val="lowerLetter"/>
      <w:lvlText w:val="%5."/>
      <w:lvlJc w:val="left"/>
      <w:pPr>
        <w:ind w:left="3600" w:hanging="360"/>
      </w:pPr>
    </w:lvl>
    <w:lvl w:ilvl="5" w:tplc="69F41100">
      <w:start w:val="1"/>
      <w:numFmt w:val="lowerRoman"/>
      <w:lvlText w:val="%6."/>
      <w:lvlJc w:val="right"/>
      <w:pPr>
        <w:ind w:left="4320" w:hanging="180"/>
      </w:pPr>
    </w:lvl>
    <w:lvl w:ilvl="6" w:tplc="AC50278C">
      <w:start w:val="1"/>
      <w:numFmt w:val="decimal"/>
      <w:lvlText w:val="%7."/>
      <w:lvlJc w:val="left"/>
      <w:pPr>
        <w:ind w:left="5040" w:hanging="360"/>
      </w:pPr>
    </w:lvl>
    <w:lvl w:ilvl="7" w:tplc="8A30F008">
      <w:start w:val="1"/>
      <w:numFmt w:val="lowerLetter"/>
      <w:lvlText w:val="%8."/>
      <w:lvlJc w:val="left"/>
      <w:pPr>
        <w:ind w:left="5760" w:hanging="360"/>
      </w:pPr>
    </w:lvl>
    <w:lvl w:ilvl="8" w:tplc="000882EA">
      <w:start w:val="1"/>
      <w:numFmt w:val="lowerRoman"/>
      <w:lvlText w:val="%9."/>
      <w:lvlJc w:val="right"/>
      <w:pPr>
        <w:ind w:left="6480" w:hanging="180"/>
      </w:pPr>
    </w:lvl>
  </w:abstractNum>
  <w:abstractNum w:abstractNumId="22" w15:restartNumberingAfterBreak="0">
    <w:nsid w:val="64771D97"/>
    <w:multiLevelType w:val="hybridMultilevel"/>
    <w:tmpl w:val="415E0DF4"/>
    <w:lvl w:ilvl="0" w:tplc="B6AA4C8A">
      <w:start w:val="3"/>
      <w:numFmt w:val="decimal"/>
      <w:lvlText w:val="%1."/>
      <w:lvlJc w:val="left"/>
      <w:pPr>
        <w:ind w:left="720" w:hanging="360"/>
      </w:pPr>
    </w:lvl>
    <w:lvl w:ilvl="1" w:tplc="B1687834">
      <w:start w:val="1"/>
      <w:numFmt w:val="lowerLetter"/>
      <w:lvlText w:val="%2."/>
      <w:lvlJc w:val="left"/>
      <w:pPr>
        <w:ind w:left="1440" w:hanging="360"/>
      </w:pPr>
    </w:lvl>
    <w:lvl w:ilvl="2" w:tplc="069E4D2C">
      <w:start w:val="1"/>
      <w:numFmt w:val="lowerRoman"/>
      <w:lvlText w:val="%3."/>
      <w:lvlJc w:val="right"/>
      <w:pPr>
        <w:ind w:left="2160" w:hanging="180"/>
      </w:pPr>
    </w:lvl>
    <w:lvl w:ilvl="3" w:tplc="256283EA">
      <w:start w:val="1"/>
      <w:numFmt w:val="decimal"/>
      <w:lvlText w:val="%4."/>
      <w:lvlJc w:val="left"/>
      <w:pPr>
        <w:ind w:left="2880" w:hanging="360"/>
      </w:pPr>
    </w:lvl>
    <w:lvl w:ilvl="4" w:tplc="1B445E3E">
      <w:start w:val="1"/>
      <w:numFmt w:val="lowerLetter"/>
      <w:lvlText w:val="%5."/>
      <w:lvlJc w:val="left"/>
      <w:pPr>
        <w:ind w:left="3600" w:hanging="360"/>
      </w:pPr>
    </w:lvl>
    <w:lvl w:ilvl="5" w:tplc="0F1885CA">
      <w:start w:val="1"/>
      <w:numFmt w:val="lowerRoman"/>
      <w:lvlText w:val="%6."/>
      <w:lvlJc w:val="right"/>
      <w:pPr>
        <w:ind w:left="4320" w:hanging="180"/>
      </w:pPr>
    </w:lvl>
    <w:lvl w:ilvl="6" w:tplc="F88CC2BA">
      <w:start w:val="1"/>
      <w:numFmt w:val="decimal"/>
      <w:lvlText w:val="%7."/>
      <w:lvlJc w:val="left"/>
      <w:pPr>
        <w:ind w:left="5040" w:hanging="360"/>
      </w:pPr>
    </w:lvl>
    <w:lvl w:ilvl="7" w:tplc="03843CDC">
      <w:start w:val="1"/>
      <w:numFmt w:val="lowerLetter"/>
      <w:lvlText w:val="%8."/>
      <w:lvlJc w:val="left"/>
      <w:pPr>
        <w:ind w:left="5760" w:hanging="360"/>
      </w:pPr>
    </w:lvl>
    <w:lvl w:ilvl="8" w:tplc="2C901F00">
      <w:start w:val="1"/>
      <w:numFmt w:val="lowerRoman"/>
      <w:lvlText w:val="%9."/>
      <w:lvlJc w:val="right"/>
      <w:pPr>
        <w:ind w:left="6480" w:hanging="180"/>
      </w:pPr>
    </w:lvl>
  </w:abstractNum>
  <w:abstractNum w:abstractNumId="23" w15:restartNumberingAfterBreak="0">
    <w:nsid w:val="6C15D8F9"/>
    <w:multiLevelType w:val="hybridMultilevel"/>
    <w:tmpl w:val="EA848C6C"/>
    <w:lvl w:ilvl="0" w:tplc="9EAA66DA">
      <w:start w:val="1"/>
      <w:numFmt w:val="bullet"/>
      <w:lvlText w:val="·"/>
      <w:lvlJc w:val="left"/>
      <w:pPr>
        <w:ind w:left="720" w:hanging="360"/>
      </w:pPr>
      <w:rPr>
        <w:rFonts w:ascii="Symbol" w:hAnsi="Symbol" w:hint="default"/>
      </w:rPr>
    </w:lvl>
    <w:lvl w:ilvl="1" w:tplc="3FE82C7A">
      <w:start w:val="1"/>
      <w:numFmt w:val="bullet"/>
      <w:lvlText w:val="o"/>
      <w:lvlJc w:val="left"/>
      <w:pPr>
        <w:ind w:left="1440" w:hanging="360"/>
      </w:pPr>
      <w:rPr>
        <w:rFonts w:ascii="Courier New" w:hAnsi="Courier New" w:hint="default"/>
      </w:rPr>
    </w:lvl>
    <w:lvl w:ilvl="2" w:tplc="B5041272">
      <w:start w:val="1"/>
      <w:numFmt w:val="bullet"/>
      <w:lvlText w:val=""/>
      <w:lvlJc w:val="left"/>
      <w:pPr>
        <w:ind w:left="2160" w:hanging="360"/>
      </w:pPr>
      <w:rPr>
        <w:rFonts w:ascii="Wingdings" w:hAnsi="Wingdings" w:hint="default"/>
      </w:rPr>
    </w:lvl>
    <w:lvl w:ilvl="3" w:tplc="E6DAB826">
      <w:start w:val="1"/>
      <w:numFmt w:val="bullet"/>
      <w:lvlText w:val=""/>
      <w:lvlJc w:val="left"/>
      <w:pPr>
        <w:ind w:left="2880" w:hanging="360"/>
      </w:pPr>
      <w:rPr>
        <w:rFonts w:ascii="Symbol" w:hAnsi="Symbol" w:hint="default"/>
      </w:rPr>
    </w:lvl>
    <w:lvl w:ilvl="4" w:tplc="1F1000BE">
      <w:start w:val="1"/>
      <w:numFmt w:val="bullet"/>
      <w:lvlText w:val="o"/>
      <w:lvlJc w:val="left"/>
      <w:pPr>
        <w:ind w:left="3600" w:hanging="360"/>
      </w:pPr>
      <w:rPr>
        <w:rFonts w:ascii="Courier New" w:hAnsi="Courier New" w:hint="default"/>
      </w:rPr>
    </w:lvl>
    <w:lvl w:ilvl="5" w:tplc="C0AE6BC0">
      <w:start w:val="1"/>
      <w:numFmt w:val="bullet"/>
      <w:lvlText w:val=""/>
      <w:lvlJc w:val="left"/>
      <w:pPr>
        <w:ind w:left="4320" w:hanging="360"/>
      </w:pPr>
      <w:rPr>
        <w:rFonts w:ascii="Wingdings" w:hAnsi="Wingdings" w:hint="default"/>
      </w:rPr>
    </w:lvl>
    <w:lvl w:ilvl="6" w:tplc="1B0E6F68">
      <w:start w:val="1"/>
      <w:numFmt w:val="bullet"/>
      <w:lvlText w:val=""/>
      <w:lvlJc w:val="left"/>
      <w:pPr>
        <w:ind w:left="5040" w:hanging="360"/>
      </w:pPr>
      <w:rPr>
        <w:rFonts w:ascii="Symbol" w:hAnsi="Symbol" w:hint="default"/>
      </w:rPr>
    </w:lvl>
    <w:lvl w:ilvl="7" w:tplc="6FEABDFC">
      <w:start w:val="1"/>
      <w:numFmt w:val="bullet"/>
      <w:lvlText w:val="o"/>
      <w:lvlJc w:val="left"/>
      <w:pPr>
        <w:ind w:left="5760" w:hanging="360"/>
      </w:pPr>
      <w:rPr>
        <w:rFonts w:ascii="Courier New" w:hAnsi="Courier New" w:hint="default"/>
      </w:rPr>
    </w:lvl>
    <w:lvl w:ilvl="8" w:tplc="F1D6695C">
      <w:start w:val="1"/>
      <w:numFmt w:val="bullet"/>
      <w:lvlText w:val=""/>
      <w:lvlJc w:val="left"/>
      <w:pPr>
        <w:ind w:left="6480" w:hanging="360"/>
      </w:pPr>
      <w:rPr>
        <w:rFonts w:ascii="Wingdings" w:hAnsi="Wingdings" w:hint="default"/>
      </w:rPr>
    </w:lvl>
  </w:abstractNum>
  <w:abstractNum w:abstractNumId="24" w15:restartNumberingAfterBreak="0">
    <w:nsid w:val="707E6453"/>
    <w:multiLevelType w:val="hybridMultilevel"/>
    <w:tmpl w:val="434E5DDC"/>
    <w:lvl w:ilvl="0" w:tplc="30848622">
      <w:start w:val="1"/>
      <w:numFmt w:val="bullet"/>
      <w:lvlText w:val="·"/>
      <w:lvlJc w:val="left"/>
      <w:pPr>
        <w:ind w:left="720" w:hanging="360"/>
      </w:pPr>
      <w:rPr>
        <w:rFonts w:ascii="Symbol" w:hAnsi="Symbol" w:hint="default"/>
      </w:rPr>
    </w:lvl>
    <w:lvl w:ilvl="1" w:tplc="6D5859A6">
      <w:start w:val="1"/>
      <w:numFmt w:val="bullet"/>
      <w:lvlText w:val="o"/>
      <w:lvlJc w:val="left"/>
      <w:pPr>
        <w:ind w:left="1440" w:hanging="360"/>
      </w:pPr>
      <w:rPr>
        <w:rFonts w:ascii="Courier New" w:hAnsi="Courier New" w:hint="default"/>
      </w:rPr>
    </w:lvl>
    <w:lvl w:ilvl="2" w:tplc="A08E18A0">
      <w:start w:val="1"/>
      <w:numFmt w:val="bullet"/>
      <w:lvlText w:val=""/>
      <w:lvlJc w:val="left"/>
      <w:pPr>
        <w:ind w:left="2160" w:hanging="360"/>
      </w:pPr>
      <w:rPr>
        <w:rFonts w:ascii="Wingdings" w:hAnsi="Wingdings" w:hint="default"/>
      </w:rPr>
    </w:lvl>
    <w:lvl w:ilvl="3" w:tplc="0700FD2E">
      <w:start w:val="1"/>
      <w:numFmt w:val="bullet"/>
      <w:lvlText w:val=""/>
      <w:lvlJc w:val="left"/>
      <w:pPr>
        <w:ind w:left="2880" w:hanging="360"/>
      </w:pPr>
      <w:rPr>
        <w:rFonts w:ascii="Symbol" w:hAnsi="Symbol" w:hint="default"/>
      </w:rPr>
    </w:lvl>
    <w:lvl w:ilvl="4" w:tplc="8F1A7DD0">
      <w:start w:val="1"/>
      <w:numFmt w:val="bullet"/>
      <w:lvlText w:val="o"/>
      <w:lvlJc w:val="left"/>
      <w:pPr>
        <w:ind w:left="3600" w:hanging="360"/>
      </w:pPr>
      <w:rPr>
        <w:rFonts w:ascii="Courier New" w:hAnsi="Courier New" w:hint="default"/>
      </w:rPr>
    </w:lvl>
    <w:lvl w:ilvl="5" w:tplc="316ED942">
      <w:start w:val="1"/>
      <w:numFmt w:val="bullet"/>
      <w:lvlText w:val=""/>
      <w:lvlJc w:val="left"/>
      <w:pPr>
        <w:ind w:left="4320" w:hanging="360"/>
      </w:pPr>
      <w:rPr>
        <w:rFonts w:ascii="Wingdings" w:hAnsi="Wingdings" w:hint="default"/>
      </w:rPr>
    </w:lvl>
    <w:lvl w:ilvl="6" w:tplc="39387BDE">
      <w:start w:val="1"/>
      <w:numFmt w:val="bullet"/>
      <w:lvlText w:val=""/>
      <w:lvlJc w:val="left"/>
      <w:pPr>
        <w:ind w:left="5040" w:hanging="360"/>
      </w:pPr>
      <w:rPr>
        <w:rFonts w:ascii="Symbol" w:hAnsi="Symbol" w:hint="default"/>
      </w:rPr>
    </w:lvl>
    <w:lvl w:ilvl="7" w:tplc="6694D09C">
      <w:start w:val="1"/>
      <w:numFmt w:val="bullet"/>
      <w:lvlText w:val="o"/>
      <w:lvlJc w:val="left"/>
      <w:pPr>
        <w:ind w:left="5760" w:hanging="360"/>
      </w:pPr>
      <w:rPr>
        <w:rFonts w:ascii="Courier New" w:hAnsi="Courier New" w:hint="default"/>
      </w:rPr>
    </w:lvl>
    <w:lvl w:ilvl="8" w:tplc="9A620708">
      <w:start w:val="1"/>
      <w:numFmt w:val="bullet"/>
      <w:lvlText w:val=""/>
      <w:lvlJc w:val="left"/>
      <w:pPr>
        <w:ind w:left="6480" w:hanging="360"/>
      </w:pPr>
      <w:rPr>
        <w:rFonts w:ascii="Wingdings" w:hAnsi="Wingdings" w:hint="default"/>
      </w:rPr>
    </w:lvl>
  </w:abstractNum>
  <w:abstractNum w:abstractNumId="25" w15:restartNumberingAfterBreak="0">
    <w:nsid w:val="7CC67E05"/>
    <w:multiLevelType w:val="hybridMultilevel"/>
    <w:tmpl w:val="EB2A6CA6"/>
    <w:lvl w:ilvl="0" w:tplc="226C1520">
      <w:start w:val="1"/>
      <w:numFmt w:val="lowerLetter"/>
      <w:pStyle w:val="ListParagrap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7EDA3F"/>
    <w:multiLevelType w:val="hybridMultilevel"/>
    <w:tmpl w:val="69B2676A"/>
    <w:lvl w:ilvl="0" w:tplc="EB4C5C08">
      <w:start w:val="1"/>
      <w:numFmt w:val="bullet"/>
      <w:lvlText w:val="·"/>
      <w:lvlJc w:val="left"/>
      <w:pPr>
        <w:ind w:left="720" w:hanging="360"/>
      </w:pPr>
      <w:rPr>
        <w:rFonts w:ascii="Symbol" w:hAnsi="Symbol" w:hint="default"/>
      </w:rPr>
    </w:lvl>
    <w:lvl w:ilvl="1" w:tplc="F8F6931E">
      <w:start w:val="1"/>
      <w:numFmt w:val="bullet"/>
      <w:lvlText w:val="o"/>
      <w:lvlJc w:val="left"/>
      <w:pPr>
        <w:ind w:left="1440" w:hanging="360"/>
      </w:pPr>
      <w:rPr>
        <w:rFonts w:ascii="Courier New" w:hAnsi="Courier New" w:hint="default"/>
      </w:rPr>
    </w:lvl>
    <w:lvl w:ilvl="2" w:tplc="7BF28CC2">
      <w:start w:val="1"/>
      <w:numFmt w:val="bullet"/>
      <w:lvlText w:val=""/>
      <w:lvlJc w:val="left"/>
      <w:pPr>
        <w:ind w:left="2160" w:hanging="360"/>
      </w:pPr>
      <w:rPr>
        <w:rFonts w:ascii="Wingdings" w:hAnsi="Wingdings" w:hint="default"/>
      </w:rPr>
    </w:lvl>
    <w:lvl w:ilvl="3" w:tplc="6B32FC22">
      <w:start w:val="1"/>
      <w:numFmt w:val="bullet"/>
      <w:lvlText w:val=""/>
      <w:lvlJc w:val="left"/>
      <w:pPr>
        <w:ind w:left="2880" w:hanging="360"/>
      </w:pPr>
      <w:rPr>
        <w:rFonts w:ascii="Symbol" w:hAnsi="Symbol" w:hint="default"/>
      </w:rPr>
    </w:lvl>
    <w:lvl w:ilvl="4" w:tplc="38FA1DF6">
      <w:start w:val="1"/>
      <w:numFmt w:val="bullet"/>
      <w:lvlText w:val="o"/>
      <w:lvlJc w:val="left"/>
      <w:pPr>
        <w:ind w:left="3600" w:hanging="360"/>
      </w:pPr>
      <w:rPr>
        <w:rFonts w:ascii="Courier New" w:hAnsi="Courier New" w:hint="default"/>
      </w:rPr>
    </w:lvl>
    <w:lvl w:ilvl="5" w:tplc="AE4E6138">
      <w:start w:val="1"/>
      <w:numFmt w:val="bullet"/>
      <w:lvlText w:val=""/>
      <w:lvlJc w:val="left"/>
      <w:pPr>
        <w:ind w:left="4320" w:hanging="360"/>
      </w:pPr>
      <w:rPr>
        <w:rFonts w:ascii="Wingdings" w:hAnsi="Wingdings" w:hint="default"/>
      </w:rPr>
    </w:lvl>
    <w:lvl w:ilvl="6" w:tplc="1076FB58">
      <w:start w:val="1"/>
      <w:numFmt w:val="bullet"/>
      <w:lvlText w:val=""/>
      <w:lvlJc w:val="left"/>
      <w:pPr>
        <w:ind w:left="5040" w:hanging="360"/>
      </w:pPr>
      <w:rPr>
        <w:rFonts w:ascii="Symbol" w:hAnsi="Symbol" w:hint="default"/>
      </w:rPr>
    </w:lvl>
    <w:lvl w:ilvl="7" w:tplc="0F1E2FCA">
      <w:start w:val="1"/>
      <w:numFmt w:val="bullet"/>
      <w:lvlText w:val="o"/>
      <w:lvlJc w:val="left"/>
      <w:pPr>
        <w:ind w:left="5760" w:hanging="360"/>
      </w:pPr>
      <w:rPr>
        <w:rFonts w:ascii="Courier New" w:hAnsi="Courier New" w:hint="default"/>
      </w:rPr>
    </w:lvl>
    <w:lvl w:ilvl="8" w:tplc="B9C67C6C">
      <w:start w:val="1"/>
      <w:numFmt w:val="bullet"/>
      <w:lvlText w:val=""/>
      <w:lvlJc w:val="left"/>
      <w:pPr>
        <w:ind w:left="6480" w:hanging="360"/>
      </w:pPr>
      <w:rPr>
        <w:rFonts w:ascii="Wingdings" w:hAnsi="Wingdings" w:hint="default"/>
      </w:rPr>
    </w:lvl>
  </w:abstractNum>
  <w:abstractNum w:abstractNumId="27" w15:restartNumberingAfterBreak="0">
    <w:nsid w:val="7F7EB190"/>
    <w:multiLevelType w:val="hybridMultilevel"/>
    <w:tmpl w:val="EE8E8224"/>
    <w:lvl w:ilvl="0" w:tplc="25581178">
      <w:start w:val="1"/>
      <w:numFmt w:val="bullet"/>
      <w:lvlText w:val="·"/>
      <w:lvlJc w:val="left"/>
      <w:pPr>
        <w:ind w:left="720" w:hanging="360"/>
      </w:pPr>
      <w:rPr>
        <w:rFonts w:ascii="Symbol" w:hAnsi="Symbol" w:hint="default"/>
      </w:rPr>
    </w:lvl>
    <w:lvl w:ilvl="1" w:tplc="673A7710">
      <w:start w:val="1"/>
      <w:numFmt w:val="bullet"/>
      <w:lvlText w:val="o"/>
      <w:lvlJc w:val="left"/>
      <w:pPr>
        <w:ind w:left="1440" w:hanging="360"/>
      </w:pPr>
      <w:rPr>
        <w:rFonts w:ascii="Courier New" w:hAnsi="Courier New" w:hint="default"/>
      </w:rPr>
    </w:lvl>
    <w:lvl w:ilvl="2" w:tplc="23549FEC">
      <w:start w:val="1"/>
      <w:numFmt w:val="bullet"/>
      <w:lvlText w:val=""/>
      <w:lvlJc w:val="left"/>
      <w:pPr>
        <w:ind w:left="2160" w:hanging="360"/>
      </w:pPr>
      <w:rPr>
        <w:rFonts w:ascii="Wingdings" w:hAnsi="Wingdings" w:hint="default"/>
      </w:rPr>
    </w:lvl>
    <w:lvl w:ilvl="3" w:tplc="9196C7DA">
      <w:start w:val="1"/>
      <w:numFmt w:val="bullet"/>
      <w:lvlText w:val=""/>
      <w:lvlJc w:val="left"/>
      <w:pPr>
        <w:ind w:left="2880" w:hanging="360"/>
      </w:pPr>
      <w:rPr>
        <w:rFonts w:ascii="Symbol" w:hAnsi="Symbol" w:hint="default"/>
      </w:rPr>
    </w:lvl>
    <w:lvl w:ilvl="4" w:tplc="8B3E6666">
      <w:start w:val="1"/>
      <w:numFmt w:val="bullet"/>
      <w:lvlText w:val="o"/>
      <w:lvlJc w:val="left"/>
      <w:pPr>
        <w:ind w:left="3600" w:hanging="360"/>
      </w:pPr>
      <w:rPr>
        <w:rFonts w:ascii="Courier New" w:hAnsi="Courier New" w:hint="default"/>
      </w:rPr>
    </w:lvl>
    <w:lvl w:ilvl="5" w:tplc="B5CCDDFE">
      <w:start w:val="1"/>
      <w:numFmt w:val="bullet"/>
      <w:lvlText w:val=""/>
      <w:lvlJc w:val="left"/>
      <w:pPr>
        <w:ind w:left="4320" w:hanging="360"/>
      </w:pPr>
      <w:rPr>
        <w:rFonts w:ascii="Wingdings" w:hAnsi="Wingdings" w:hint="default"/>
      </w:rPr>
    </w:lvl>
    <w:lvl w:ilvl="6" w:tplc="E21045DE">
      <w:start w:val="1"/>
      <w:numFmt w:val="bullet"/>
      <w:lvlText w:val=""/>
      <w:lvlJc w:val="left"/>
      <w:pPr>
        <w:ind w:left="5040" w:hanging="360"/>
      </w:pPr>
      <w:rPr>
        <w:rFonts w:ascii="Symbol" w:hAnsi="Symbol" w:hint="default"/>
      </w:rPr>
    </w:lvl>
    <w:lvl w:ilvl="7" w:tplc="E7100324">
      <w:start w:val="1"/>
      <w:numFmt w:val="bullet"/>
      <w:lvlText w:val="o"/>
      <w:lvlJc w:val="left"/>
      <w:pPr>
        <w:ind w:left="5760" w:hanging="360"/>
      </w:pPr>
      <w:rPr>
        <w:rFonts w:ascii="Courier New" w:hAnsi="Courier New" w:hint="default"/>
      </w:rPr>
    </w:lvl>
    <w:lvl w:ilvl="8" w:tplc="BC88662E">
      <w:start w:val="1"/>
      <w:numFmt w:val="bullet"/>
      <w:lvlText w:val=""/>
      <w:lvlJc w:val="left"/>
      <w:pPr>
        <w:ind w:left="6480" w:hanging="360"/>
      </w:pPr>
      <w:rPr>
        <w:rFonts w:ascii="Wingdings" w:hAnsi="Wingdings" w:hint="default"/>
      </w:rPr>
    </w:lvl>
  </w:abstractNum>
  <w:num w:numId="1" w16cid:durableId="741756985">
    <w:abstractNumId w:val="16"/>
  </w:num>
  <w:num w:numId="2" w16cid:durableId="310407419">
    <w:abstractNumId w:val="11"/>
  </w:num>
  <w:num w:numId="3" w16cid:durableId="309599179">
    <w:abstractNumId w:val="7"/>
  </w:num>
  <w:num w:numId="4" w16cid:durableId="58528328">
    <w:abstractNumId w:val="17"/>
  </w:num>
  <w:num w:numId="5" w16cid:durableId="1234851590">
    <w:abstractNumId w:val="15"/>
  </w:num>
  <w:num w:numId="6" w16cid:durableId="1346901928">
    <w:abstractNumId w:val="20"/>
  </w:num>
  <w:num w:numId="7" w16cid:durableId="1442724253">
    <w:abstractNumId w:val="6"/>
  </w:num>
  <w:num w:numId="8" w16cid:durableId="1869026545">
    <w:abstractNumId w:val="23"/>
  </w:num>
  <w:num w:numId="9" w16cid:durableId="1675260525">
    <w:abstractNumId w:val="24"/>
  </w:num>
  <w:num w:numId="10" w16cid:durableId="235407402">
    <w:abstractNumId w:val="5"/>
  </w:num>
  <w:num w:numId="11" w16cid:durableId="2136171208">
    <w:abstractNumId w:val="27"/>
  </w:num>
  <w:num w:numId="12" w16cid:durableId="1300693568">
    <w:abstractNumId w:val="0"/>
  </w:num>
  <w:num w:numId="13" w16cid:durableId="1061055104">
    <w:abstractNumId w:val="8"/>
  </w:num>
  <w:num w:numId="14" w16cid:durableId="549078910">
    <w:abstractNumId w:val="9"/>
  </w:num>
  <w:num w:numId="15" w16cid:durableId="731273222">
    <w:abstractNumId w:val="14"/>
  </w:num>
  <w:num w:numId="16" w16cid:durableId="1891453048">
    <w:abstractNumId w:val="4"/>
  </w:num>
  <w:num w:numId="17" w16cid:durableId="1341739071">
    <w:abstractNumId w:val="26"/>
  </w:num>
  <w:num w:numId="18" w16cid:durableId="389036978">
    <w:abstractNumId w:val="21"/>
  </w:num>
  <w:num w:numId="19" w16cid:durableId="321934935">
    <w:abstractNumId w:val="3"/>
  </w:num>
  <w:num w:numId="20" w16cid:durableId="964964035">
    <w:abstractNumId w:val="22"/>
  </w:num>
  <w:num w:numId="21" w16cid:durableId="1926378114">
    <w:abstractNumId w:val="2"/>
  </w:num>
  <w:num w:numId="22" w16cid:durableId="495658449">
    <w:abstractNumId w:val="1"/>
  </w:num>
  <w:num w:numId="23" w16cid:durableId="740058158">
    <w:abstractNumId w:val="25"/>
  </w:num>
  <w:num w:numId="24" w16cid:durableId="1102411689">
    <w:abstractNumId w:val="19"/>
  </w:num>
  <w:num w:numId="25" w16cid:durableId="662200567">
    <w:abstractNumId w:val="12"/>
  </w:num>
  <w:num w:numId="26" w16cid:durableId="2115661529">
    <w:abstractNumId w:val="18"/>
  </w:num>
  <w:num w:numId="27" w16cid:durableId="222444615">
    <w:abstractNumId w:val="10"/>
  </w:num>
  <w:num w:numId="28" w16cid:durableId="1702247409">
    <w:abstractNumId w:val="25"/>
  </w:num>
  <w:num w:numId="29" w16cid:durableId="9463539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4C"/>
    <w:rsid w:val="00020497"/>
    <w:rsid w:val="0003115E"/>
    <w:rsid w:val="000B7914"/>
    <w:rsid w:val="000D0BAD"/>
    <w:rsid w:val="001010D9"/>
    <w:rsid w:val="0010192B"/>
    <w:rsid w:val="00126E7F"/>
    <w:rsid w:val="00154F11"/>
    <w:rsid w:val="001852F9"/>
    <w:rsid w:val="001A07CD"/>
    <w:rsid w:val="001C7B65"/>
    <w:rsid w:val="002204F9"/>
    <w:rsid w:val="002510A3"/>
    <w:rsid w:val="002655F0"/>
    <w:rsid w:val="002C4700"/>
    <w:rsid w:val="002C4AE3"/>
    <w:rsid w:val="002C729F"/>
    <w:rsid w:val="002E669B"/>
    <w:rsid w:val="00316A0E"/>
    <w:rsid w:val="00320D68"/>
    <w:rsid w:val="0033415E"/>
    <w:rsid w:val="00371820"/>
    <w:rsid w:val="003E8AA9"/>
    <w:rsid w:val="00416BB7"/>
    <w:rsid w:val="00435863"/>
    <w:rsid w:val="0044210E"/>
    <w:rsid w:val="00446C0C"/>
    <w:rsid w:val="00470434"/>
    <w:rsid w:val="00483456"/>
    <w:rsid w:val="004F00B9"/>
    <w:rsid w:val="00515422"/>
    <w:rsid w:val="00552DAE"/>
    <w:rsid w:val="00560064"/>
    <w:rsid w:val="00576E3C"/>
    <w:rsid w:val="005F389D"/>
    <w:rsid w:val="00614FEF"/>
    <w:rsid w:val="00691FC7"/>
    <w:rsid w:val="007B7DA9"/>
    <w:rsid w:val="008019E8"/>
    <w:rsid w:val="00851A3E"/>
    <w:rsid w:val="00876E5C"/>
    <w:rsid w:val="008936FB"/>
    <w:rsid w:val="008F2E3C"/>
    <w:rsid w:val="009039AE"/>
    <w:rsid w:val="00981719"/>
    <w:rsid w:val="00985504"/>
    <w:rsid w:val="009C2422"/>
    <w:rsid w:val="009C6937"/>
    <w:rsid w:val="009D0D4C"/>
    <w:rsid w:val="00A052FA"/>
    <w:rsid w:val="00A248C7"/>
    <w:rsid w:val="00A47AE6"/>
    <w:rsid w:val="00A47E31"/>
    <w:rsid w:val="00A52DC3"/>
    <w:rsid w:val="00A77222"/>
    <w:rsid w:val="00AA0A5F"/>
    <w:rsid w:val="00B25878"/>
    <w:rsid w:val="00B64F35"/>
    <w:rsid w:val="00B66BA2"/>
    <w:rsid w:val="00BE1A8A"/>
    <w:rsid w:val="00C43E76"/>
    <w:rsid w:val="00C74CCB"/>
    <w:rsid w:val="00C7631D"/>
    <w:rsid w:val="00C9241A"/>
    <w:rsid w:val="00CD06D9"/>
    <w:rsid w:val="00D01F11"/>
    <w:rsid w:val="00D078E5"/>
    <w:rsid w:val="00D82B7F"/>
    <w:rsid w:val="00DA21EB"/>
    <w:rsid w:val="00DD14F4"/>
    <w:rsid w:val="00DD1F46"/>
    <w:rsid w:val="00DF2396"/>
    <w:rsid w:val="00E23CFD"/>
    <w:rsid w:val="00EB0AE2"/>
    <w:rsid w:val="00ED17BA"/>
    <w:rsid w:val="00EF5B81"/>
    <w:rsid w:val="00F478C5"/>
    <w:rsid w:val="00F572FF"/>
    <w:rsid w:val="00F7209B"/>
    <w:rsid w:val="00F753D0"/>
    <w:rsid w:val="00FA4A5B"/>
    <w:rsid w:val="00FF4979"/>
    <w:rsid w:val="0107740A"/>
    <w:rsid w:val="0151ECA3"/>
    <w:rsid w:val="0355EAA9"/>
    <w:rsid w:val="036FBA4B"/>
    <w:rsid w:val="03C996AA"/>
    <w:rsid w:val="061F931E"/>
    <w:rsid w:val="064A7EDD"/>
    <w:rsid w:val="06C0C96C"/>
    <w:rsid w:val="07EB6F02"/>
    <w:rsid w:val="084E837B"/>
    <w:rsid w:val="08C9FF79"/>
    <w:rsid w:val="08F32662"/>
    <w:rsid w:val="09C0B3F4"/>
    <w:rsid w:val="0B943A8F"/>
    <w:rsid w:val="0D52DE41"/>
    <w:rsid w:val="0D88623D"/>
    <w:rsid w:val="0E1924AF"/>
    <w:rsid w:val="104D0302"/>
    <w:rsid w:val="12A9C0BB"/>
    <w:rsid w:val="139DA471"/>
    <w:rsid w:val="17130EB7"/>
    <w:rsid w:val="185FE08F"/>
    <w:rsid w:val="18C47201"/>
    <w:rsid w:val="19BED7D7"/>
    <w:rsid w:val="19DA3B5F"/>
    <w:rsid w:val="1A14B4A3"/>
    <w:rsid w:val="1AFC876D"/>
    <w:rsid w:val="1B7D4A32"/>
    <w:rsid w:val="1BAF094D"/>
    <w:rsid w:val="1C6C7B4E"/>
    <w:rsid w:val="1D51BDAF"/>
    <w:rsid w:val="1E613750"/>
    <w:rsid w:val="1F220B71"/>
    <w:rsid w:val="1F897599"/>
    <w:rsid w:val="2001E3AB"/>
    <w:rsid w:val="219DB40C"/>
    <w:rsid w:val="22E81555"/>
    <w:rsid w:val="22F43A73"/>
    <w:rsid w:val="232A55D1"/>
    <w:rsid w:val="23E23B77"/>
    <w:rsid w:val="23FBC105"/>
    <w:rsid w:val="24B2DE25"/>
    <w:rsid w:val="294AD976"/>
    <w:rsid w:val="29778CE0"/>
    <w:rsid w:val="2AE5F20B"/>
    <w:rsid w:val="2AE6A9D7"/>
    <w:rsid w:val="2B92FCFC"/>
    <w:rsid w:val="2C1CC8FA"/>
    <w:rsid w:val="2DB24D0E"/>
    <w:rsid w:val="2DE6D2CF"/>
    <w:rsid w:val="2EC6B216"/>
    <w:rsid w:val="2F55B1F9"/>
    <w:rsid w:val="2F7888FE"/>
    <w:rsid w:val="2FCC3A7C"/>
    <w:rsid w:val="30D50CF5"/>
    <w:rsid w:val="341A2D6F"/>
    <w:rsid w:val="34A4869B"/>
    <w:rsid w:val="34EE8A24"/>
    <w:rsid w:val="36371D1C"/>
    <w:rsid w:val="36418CC2"/>
    <w:rsid w:val="368A5A85"/>
    <w:rsid w:val="386053C6"/>
    <w:rsid w:val="3929E9A0"/>
    <w:rsid w:val="395FCE50"/>
    <w:rsid w:val="39A66117"/>
    <w:rsid w:val="39D6DFCF"/>
    <w:rsid w:val="3AD0F74A"/>
    <w:rsid w:val="3FE63202"/>
    <w:rsid w:val="4119217B"/>
    <w:rsid w:val="4234209A"/>
    <w:rsid w:val="426D38A7"/>
    <w:rsid w:val="4279A5D9"/>
    <w:rsid w:val="42EC1B46"/>
    <w:rsid w:val="4326C78A"/>
    <w:rsid w:val="43321A81"/>
    <w:rsid w:val="44118200"/>
    <w:rsid w:val="446061A8"/>
    <w:rsid w:val="448EE40A"/>
    <w:rsid w:val="449E0CA0"/>
    <w:rsid w:val="45DA9ABE"/>
    <w:rsid w:val="465E684C"/>
    <w:rsid w:val="47FA38AD"/>
    <w:rsid w:val="486AFE2E"/>
    <w:rsid w:val="4888FCFB"/>
    <w:rsid w:val="4897FFFC"/>
    <w:rsid w:val="497A7EC7"/>
    <w:rsid w:val="4A3F5D56"/>
    <w:rsid w:val="4CCDA9D0"/>
    <w:rsid w:val="4D882D72"/>
    <w:rsid w:val="4E52BC1E"/>
    <w:rsid w:val="4ED2E8EE"/>
    <w:rsid w:val="4FC0C081"/>
    <w:rsid w:val="521D296E"/>
    <w:rsid w:val="53B3D76A"/>
    <w:rsid w:val="540395DE"/>
    <w:rsid w:val="54F9320C"/>
    <w:rsid w:val="551E4F96"/>
    <w:rsid w:val="55F1148A"/>
    <w:rsid w:val="575D694D"/>
    <w:rsid w:val="578F125A"/>
    <w:rsid w:val="57D9148A"/>
    <w:rsid w:val="587147E7"/>
    <w:rsid w:val="588B9F74"/>
    <w:rsid w:val="5AC2B8E2"/>
    <w:rsid w:val="5DBE6830"/>
    <w:rsid w:val="5E0062C0"/>
    <w:rsid w:val="5E55263B"/>
    <w:rsid w:val="5F42B837"/>
    <w:rsid w:val="600493A5"/>
    <w:rsid w:val="600E2A8F"/>
    <w:rsid w:val="60412394"/>
    <w:rsid w:val="604DF063"/>
    <w:rsid w:val="60EC7503"/>
    <w:rsid w:val="61D9F3A8"/>
    <w:rsid w:val="64158046"/>
    <w:rsid w:val="65402655"/>
    <w:rsid w:val="6556CD69"/>
    <w:rsid w:val="65B150A7"/>
    <w:rsid w:val="664AED6F"/>
    <w:rsid w:val="664E40E4"/>
    <w:rsid w:val="669CE924"/>
    <w:rsid w:val="6822E7A4"/>
    <w:rsid w:val="68E3890B"/>
    <w:rsid w:val="69073C9A"/>
    <w:rsid w:val="6AF98899"/>
    <w:rsid w:val="6B5A937F"/>
    <w:rsid w:val="6BAF391D"/>
    <w:rsid w:val="6C27084E"/>
    <w:rsid w:val="6CE895CA"/>
    <w:rsid w:val="6E1C81F6"/>
    <w:rsid w:val="6E7A4D96"/>
    <w:rsid w:val="70A4F641"/>
    <w:rsid w:val="71FFE581"/>
    <w:rsid w:val="71FFEFAF"/>
    <w:rsid w:val="7282D23A"/>
    <w:rsid w:val="72E3F703"/>
    <w:rsid w:val="736B1759"/>
    <w:rsid w:val="73FDB9AD"/>
    <w:rsid w:val="744F035A"/>
    <w:rsid w:val="7471B22A"/>
    <w:rsid w:val="75CBDCFD"/>
    <w:rsid w:val="770538F7"/>
    <w:rsid w:val="79DF2992"/>
    <w:rsid w:val="7AD7CC5D"/>
    <w:rsid w:val="7C7E7B7F"/>
    <w:rsid w:val="7D5884AD"/>
    <w:rsid w:val="7D8238B8"/>
    <w:rsid w:val="7E37CF4C"/>
    <w:rsid w:val="7EF455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9252"/>
  <w15:chartTrackingRefBased/>
  <w15:docId w15:val="{9646BC57-BF34-4ADD-A492-EB539BAE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D4C"/>
    <w:pPr>
      <w:spacing w:before="120" w:after="240" w:line="240" w:lineRule="auto"/>
    </w:pPr>
    <w:rPr>
      <w:rFonts w:ascii="Arial" w:eastAsia="Calibri" w:hAnsi="Arial" w:cs="Times New Roman"/>
      <w:kern w:val="0"/>
      <w14:ligatures w14:val="none"/>
    </w:rPr>
  </w:style>
  <w:style w:type="paragraph" w:styleId="Heading1">
    <w:name w:val="heading 1"/>
    <w:basedOn w:val="Normal"/>
    <w:next w:val="Normal"/>
    <w:link w:val="Heading1Char"/>
    <w:uiPriority w:val="9"/>
    <w:qFormat/>
    <w:rsid w:val="009D0D4C"/>
    <w:pPr>
      <w:keepNext/>
      <w:outlineLvl w:val="0"/>
    </w:pPr>
    <w:rPr>
      <w:rFonts w:eastAsia="Times New Roman" w:cs="Arial"/>
      <w:b/>
      <w:bCs/>
      <w:kern w:val="32"/>
      <w:sz w:val="32"/>
      <w:szCs w:val="36"/>
    </w:rPr>
  </w:style>
  <w:style w:type="paragraph" w:styleId="Heading2">
    <w:name w:val="heading 2"/>
    <w:basedOn w:val="Normal"/>
    <w:next w:val="Normal"/>
    <w:link w:val="Heading2Char"/>
    <w:uiPriority w:val="9"/>
    <w:unhideWhenUsed/>
    <w:qFormat/>
    <w:rsid w:val="009D0D4C"/>
    <w:pPr>
      <w:keepNext/>
      <w:keepLines/>
      <w:spacing w:before="240" w:after="120"/>
      <w:outlineLvl w:val="1"/>
    </w:pPr>
    <w:rPr>
      <w:rFonts w:eastAsiaTheme="majorEastAsia" w:cs="Arial"/>
      <w:b/>
      <w:szCs w:val="32"/>
    </w:rPr>
  </w:style>
  <w:style w:type="paragraph" w:styleId="Heading3">
    <w:name w:val="heading 3"/>
    <w:basedOn w:val="Normal"/>
    <w:next w:val="Normal"/>
    <w:link w:val="Heading3Char"/>
    <w:uiPriority w:val="9"/>
    <w:unhideWhenUsed/>
    <w:qFormat/>
    <w:rsid w:val="009D0D4C"/>
    <w:pPr>
      <w:keepNext/>
      <w:keepLines/>
      <w:spacing w:before="240" w:after="120"/>
      <w:outlineLvl w:val="2"/>
    </w:pPr>
    <w:rPr>
      <w:rFonts w:eastAsiaTheme="majorEastAsia"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D4C"/>
    <w:rPr>
      <w:rFonts w:ascii="Arial" w:eastAsia="Times New Roman" w:hAnsi="Arial" w:cs="Arial"/>
      <w:b/>
      <w:bCs/>
      <w:kern w:val="32"/>
      <w:sz w:val="32"/>
      <w:szCs w:val="36"/>
      <w14:ligatures w14:val="none"/>
    </w:rPr>
  </w:style>
  <w:style w:type="character" w:customStyle="1" w:styleId="Heading2Char">
    <w:name w:val="Heading 2 Char"/>
    <w:basedOn w:val="DefaultParagraphFont"/>
    <w:link w:val="Heading2"/>
    <w:uiPriority w:val="9"/>
    <w:rsid w:val="009D0D4C"/>
    <w:rPr>
      <w:rFonts w:ascii="Arial" w:eastAsiaTheme="majorEastAsia" w:hAnsi="Arial" w:cs="Arial"/>
      <w:b/>
      <w:kern w:val="0"/>
      <w:szCs w:val="32"/>
      <w14:ligatures w14:val="none"/>
    </w:rPr>
  </w:style>
  <w:style w:type="character" w:customStyle="1" w:styleId="Heading3Char">
    <w:name w:val="Heading 3 Char"/>
    <w:basedOn w:val="DefaultParagraphFont"/>
    <w:link w:val="Heading3"/>
    <w:uiPriority w:val="9"/>
    <w:rsid w:val="009D0D4C"/>
    <w:rPr>
      <w:rFonts w:ascii="Arial" w:eastAsiaTheme="majorEastAsia" w:hAnsi="Arial" w:cs="Arial"/>
      <w:b/>
      <w:kern w:val="0"/>
      <w:szCs w:val="24"/>
      <w14:ligatures w14:val="none"/>
    </w:rPr>
  </w:style>
  <w:style w:type="paragraph" w:styleId="Footer">
    <w:name w:val="footer"/>
    <w:basedOn w:val="Normal"/>
    <w:link w:val="FooterChar"/>
    <w:uiPriority w:val="99"/>
    <w:unhideWhenUsed/>
    <w:rsid w:val="009D0D4C"/>
    <w:pPr>
      <w:tabs>
        <w:tab w:val="center" w:pos="4513"/>
        <w:tab w:val="right" w:pos="9026"/>
      </w:tabs>
    </w:pPr>
  </w:style>
  <w:style w:type="character" w:customStyle="1" w:styleId="FooterChar">
    <w:name w:val="Footer Char"/>
    <w:basedOn w:val="DefaultParagraphFont"/>
    <w:link w:val="Footer"/>
    <w:uiPriority w:val="99"/>
    <w:rsid w:val="009D0D4C"/>
    <w:rPr>
      <w:rFonts w:ascii="Arial" w:eastAsia="Calibri" w:hAnsi="Arial" w:cs="Times New Roman"/>
      <w:kern w:val="0"/>
      <w14:ligatures w14:val="none"/>
    </w:rPr>
  </w:style>
  <w:style w:type="table" w:styleId="TableGrid">
    <w:name w:val="Table Grid"/>
    <w:basedOn w:val="TableNormal"/>
    <w:uiPriority w:val="59"/>
    <w:rsid w:val="009D0D4C"/>
    <w:pPr>
      <w:spacing w:after="0" w:line="240" w:lineRule="auto"/>
    </w:pPr>
    <w:rPr>
      <w:rFonts w:ascii="Arial" w:eastAsia="Calibri" w:hAnsi="Arial"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D0D4C"/>
    <w:rPr>
      <w:color w:val="0000FF"/>
      <w:u w:val="single"/>
    </w:rPr>
  </w:style>
  <w:style w:type="paragraph" w:styleId="ListParagraph">
    <w:name w:val="List Paragraph"/>
    <w:basedOn w:val="Normal"/>
    <w:uiPriority w:val="34"/>
    <w:qFormat/>
    <w:rsid w:val="009D0D4C"/>
    <w:pPr>
      <w:numPr>
        <w:numId w:val="23"/>
      </w:numPr>
      <w:contextualSpacing/>
    </w:pPr>
    <w:rPr>
      <w:rFonts w:eastAsiaTheme="minorHAnsi" w:cs="Arial"/>
      <w:szCs w:val="24"/>
      <w:lang w:eastAsia="en-GB"/>
    </w:rPr>
  </w:style>
  <w:style w:type="character" w:styleId="Strong">
    <w:name w:val="Strong"/>
    <w:basedOn w:val="DefaultParagraphFont"/>
    <w:uiPriority w:val="22"/>
    <w:qFormat/>
    <w:rsid w:val="009D0D4C"/>
    <w:rPr>
      <w:rFonts w:ascii="Arial" w:hAnsi="Arial"/>
      <w:b/>
      <w:bCs/>
      <w:sz w:val="22"/>
    </w:rPr>
  </w:style>
  <w:style w:type="paragraph" w:customStyle="1" w:styleId="HAU">
    <w:name w:val="HAU"/>
    <w:link w:val="HAUChar"/>
    <w:qFormat/>
    <w:rsid w:val="009D0D4C"/>
    <w:pPr>
      <w:spacing w:after="0" w:line="240" w:lineRule="auto"/>
    </w:pPr>
    <w:rPr>
      <w:rFonts w:ascii="Arial" w:eastAsia="Times New Roman" w:hAnsi="Arial" w:cs="Arial"/>
      <w:b/>
      <w:bCs/>
      <w:spacing w:val="20"/>
      <w:kern w:val="32"/>
      <w:sz w:val="32"/>
      <w:szCs w:val="36"/>
      <w14:ligatures w14:val="none"/>
    </w:rPr>
  </w:style>
  <w:style w:type="character" w:styleId="PlaceholderText">
    <w:name w:val="Placeholder Text"/>
    <w:basedOn w:val="DefaultParagraphFont"/>
    <w:uiPriority w:val="99"/>
    <w:semiHidden/>
    <w:rsid w:val="009D0D4C"/>
    <w:rPr>
      <w:color w:val="808080"/>
    </w:rPr>
  </w:style>
  <w:style w:type="character" w:customStyle="1" w:styleId="HAUChar">
    <w:name w:val="HAU Char"/>
    <w:basedOn w:val="DefaultParagraphFont"/>
    <w:link w:val="HAU"/>
    <w:rsid w:val="009D0D4C"/>
    <w:rPr>
      <w:rFonts w:ascii="Arial" w:eastAsia="Times New Roman" w:hAnsi="Arial" w:cs="Arial"/>
      <w:b/>
      <w:bCs/>
      <w:spacing w:val="20"/>
      <w:kern w:val="32"/>
      <w:sz w:val="32"/>
      <w:szCs w:val="36"/>
      <w14:ligatures w14:val="none"/>
    </w:rPr>
  </w:style>
  <w:style w:type="paragraph" w:customStyle="1" w:styleId="Bold">
    <w:name w:val="Bold"/>
    <w:link w:val="BoldChar"/>
    <w:qFormat/>
    <w:rsid w:val="009D0D4C"/>
    <w:pPr>
      <w:spacing w:before="120" w:after="120" w:line="240" w:lineRule="auto"/>
    </w:pPr>
    <w:rPr>
      <w:rFonts w:ascii="Arial" w:eastAsia="Calibri" w:hAnsi="Arial" w:cs="Times New Roman"/>
      <w:b/>
      <w:kern w:val="0"/>
      <w14:ligatures w14:val="none"/>
    </w:rPr>
  </w:style>
  <w:style w:type="character" w:customStyle="1" w:styleId="BoldChar">
    <w:name w:val="Bold Char"/>
    <w:basedOn w:val="DefaultParagraphFont"/>
    <w:link w:val="Bold"/>
    <w:rsid w:val="009D0D4C"/>
    <w:rPr>
      <w:rFonts w:ascii="Arial" w:eastAsia="Calibri" w:hAnsi="Arial" w:cs="Times New Roman"/>
      <w:b/>
      <w:kern w:val="0"/>
      <w14:ligatures w14:val="none"/>
    </w:rPr>
  </w:style>
  <w:style w:type="table" w:customStyle="1" w:styleId="TableGrid7">
    <w:name w:val="Table Grid7"/>
    <w:basedOn w:val="TableNormal"/>
    <w:next w:val="TableGrid"/>
    <w:uiPriority w:val="59"/>
    <w:rsid w:val="009D0D4C"/>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9D0D4C"/>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D0D4C"/>
  </w:style>
  <w:style w:type="paragraph" w:styleId="Header">
    <w:name w:val="header"/>
    <w:basedOn w:val="Normal"/>
    <w:link w:val="HeaderChar"/>
    <w:uiPriority w:val="99"/>
    <w:semiHidden/>
    <w:unhideWhenUsed/>
    <w:rsid w:val="009039AE"/>
    <w:pPr>
      <w:tabs>
        <w:tab w:val="center" w:pos="4513"/>
        <w:tab w:val="right" w:pos="9026"/>
      </w:tabs>
      <w:spacing w:before="0" w:after="0"/>
    </w:pPr>
  </w:style>
  <w:style w:type="character" w:customStyle="1" w:styleId="HeaderChar">
    <w:name w:val="Header Char"/>
    <w:basedOn w:val="DefaultParagraphFont"/>
    <w:link w:val="Header"/>
    <w:uiPriority w:val="99"/>
    <w:semiHidden/>
    <w:rsid w:val="009039AE"/>
    <w:rPr>
      <w:rFonts w:ascii="Arial" w:eastAsia="Calibri" w:hAnsi="Arial" w:cs="Times New Roman"/>
      <w:kern w:val="0"/>
      <w14:ligatures w14:val="no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Arial" w:eastAsia="Calibri" w:hAnsi="Arial" w:cs="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510A3"/>
    <w:pPr>
      <w:spacing w:after="0" w:line="240" w:lineRule="auto"/>
    </w:pPr>
    <w:rPr>
      <w:rFonts w:ascii="Arial" w:eastAsia="Calibri" w:hAnsi="Arial" w:cs="Times New Roman"/>
      <w:kern w:val="0"/>
      <w14:ligatures w14:val="none"/>
    </w:rPr>
  </w:style>
  <w:style w:type="paragraph" w:styleId="CommentSubject">
    <w:name w:val="annotation subject"/>
    <w:basedOn w:val="CommentText"/>
    <w:next w:val="CommentText"/>
    <w:link w:val="CommentSubjectChar"/>
    <w:uiPriority w:val="99"/>
    <w:semiHidden/>
    <w:unhideWhenUsed/>
    <w:rsid w:val="002510A3"/>
    <w:rPr>
      <w:b/>
      <w:bCs/>
    </w:rPr>
  </w:style>
  <w:style w:type="character" w:customStyle="1" w:styleId="CommentSubjectChar">
    <w:name w:val="Comment Subject Char"/>
    <w:basedOn w:val="CommentTextChar"/>
    <w:link w:val="CommentSubject"/>
    <w:uiPriority w:val="99"/>
    <w:semiHidden/>
    <w:rsid w:val="002510A3"/>
    <w:rPr>
      <w:rFonts w:ascii="Arial" w:eastAsia="Calibri" w:hAnsi="Arial"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8C2B9FAEBD426E9F74AB78BFFFF68F"/>
        <w:category>
          <w:name w:val="General"/>
          <w:gallery w:val="placeholder"/>
        </w:category>
        <w:types>
          <w:type w:val="bbPlcHdr"/>
        </w:types>
        <w:behaviors>
          <w:behavior w:val="content"/>
        </w:behaviors>
        <w:guid w:val="{9B935698-8F5B-43F8-B702-73EF520B132B}"/>
      </w:docPartPr>
      <w:docPartBody>
        <w:p w:rsidR="00A2033B" w:rsidRDefault="00876E5C" w:rsidP="00876E5C">
          <w:pPr>
            <w:pStyle w:val="A28C2B9FAEBD426E9F74AB78BFFFF68F"/>
          </w:pPr>
          <w:r w:rsidRPr="00E535F5">
            <w:rPr>
              <w:rStyle w:val="PlaceholderText"/>
            </w:rPr>
            <w:t>Click or tap here to enter text.</w:t>
          </w:r>
        </w:p>
      </w:docPartBody>
    </w:docPart>
    <w:docPart>
      <w:docPartPr>
        <w:name w:val="8AF0D6A767AE46E7AC10543F6F1F7711"/>
        <w:category>
          <w:name w:val="General"/>
          <w:gallery w:val="placeholder"/>
        </w:category>
        <w:types>
          <w:type w:val="bbPlcHdr"/>
        </w:types>
        <w:behaviors>
          <w:behavior w:val="content"/>
        </w:behaviors>
        <w:guid w:val="{32B3588C-E39E-4DB7-A37F-DC55909F002D}"/>
      </w:docPartPr>
      <w:docPartBody>
        <w:p w:rsidR="00A2033B" w:rsidRDefault="00876E5C" w:rsidP="00876E5C">
          <w:pPr>
            <w:pStyle w:val="8AF0D6A767AE46E7AC10543F6F1F7711"/>
          </w:pPr>
          <w:r w:rsidRPr="00E535F5">
            <w:rPr>
              <w:rStyle w:val="PlaceholderText"/>
            </w:rPr>
            <w:t>Click or tap here to enter text.</w:t>
          </w:r>
        </w:p>
      </w:docPartBody>
    </w:docPart>
    <w:docPart>
      <w:docPartPr>
        <w:name w:val="24D0064F425A4627A6C1467DE2E9A4F6"/>
        <w:category>
          <w:name w:val="General"/>
          <w:gallery w:val="placeholder"/>
        </w:category>
        <w:types>
          <w:type w:val="bbPlcHdr"/>
        </w:types>
        <w:behaviors>
          <w:behavior w:val="content"/>
        </w:behaviors>
        <w:guid w:val="{FF7BAC46-9FC3-4865-B349-7B1A95495354}"/>
      </w:docPartPr>
      <w:docPartBody>
        <w:p w:rsidR="00A2033B" w:rsidRDefault="00876E5C" w:rsidP="00876E5C">
          <w:pPr>
            <w:pStyle w:val="24D0064F425A4627A6C1467DE2E9A4F6"/>
          </w:pPr>
          <w:r w:rsidRPr="00E535F5">
            <w:rPr>
              <w:rStyle w:val="PlaceholderText"/>
            </w:rPr>
            <w:t>Click or tap here to enter text.</w:t>
          </w:r>
        </w:p>
      </w:docPartBody>
    </w:docPart>
    <w:docPart>
      <w:docPartPr>
        <w:name w:val="01934C131FBE45B8BF60728573EB35BC"/>
        <w:category>
          <w:name w:val="General"/>
          <w:gallery w:val="placeholder"/>
        </w:category>
        <w:types>
          <w:type w:val="bbPlcHdr"/>
        </w:types>
        <w:behaviors>
          <w:behavior w:val="content"/>
        </w:behaviors>
        <w:guid w:val="{88F5DE66-5914-49F5-A3E4-C31F2407699D}"/>
      </w:docPartPr>
      <w:docPartBody>
        <w:p w:rsidR="00A2033B" w:rsidRDefault="00876E5C" w:rsidP="00876E5C">
          <w:pPr>
            <w:pStyle w:val="01934C131FBE45B8BF60728573EB35BC"/>
          </w:pPr>
          <w:r w:rsidRPr="00E535F5">
            <w:rPr>
              <w:rStyle w:val="PlaceholderText"/>
            </w:rPr>
            <w:t>Click or tap here to enter text.</w:t>
          </w:r>
        </w:p>
      </w:docPartBody>
    </w:docPart>
    <w:docPart>
      <w:docPartPr>
        <w:name w:val="F841B2541AFF43799861A20DF7B87CED"/>
        <w:category>
          <w:name w:val="General"/>
          <w:gallery w:val="placeholder"/>
        </w:category>
        <w:types>
          <w:type w:val="bbPlcHdr"/>
        </w:types>
        <w:behaviors>
          <w:behavior w:val="content"/>
        </w:behaviors>
        <w:guid w:val="{206C2D53-8902-4BE9-BB37-52D457D7B907}"/>
      </w:docPartPr>
      <w:docPartBody>
        <w:p w:rsidR="00A2033B" w:rsidRDefault="00876E5C" w:rsidP="00876E5C">
          <w:pPr>
            <w:pStyle w:val="F841B2541AFF43799861A20DF7B87CED"/>
          </w:pPr>
          <w:r w:rsidRPr="00E535F5">
            <w:rPr>
              <w:rStyle w:val="PlaceholderText"/>
            </w:rPr>
            <w:t>Click or tap here to enter text.</w:t>
          </w:r>
        </w:p>
      </w:docPartBody>
    </w:docPart>
    <w:docPart>
      <w:docPartPr>
        <w:name w:val="AD2A8CEC388F4133962340C6CBA70FAB"/>
        <w:category>
          <w:name w:val="General"/>
          <w:gallery w:val="placeholder"/>
        </w:category>
        <w:types>
          <w:type w:val="bbPlcHdr"/>
        </w:types>
        <w:behaviors>
          <w:behavior w:val="content"/>
        </w:behaviors>
        <w:guid w:val="{2885E5A8-1288-4CAF-AB5D-4A051447C6A4}"/>
      </w:docPartPr>
      <w:docPartBody>
        <w:p w:rsidR="00A2033B" w:rsidRDefault="00876E5C" w:rsidP="00876E5C">
          <w:pPr>
            <w:pStyle w:val="AD2A8CEC388F4133962340C6CBA70FAB"/>
          </w:pPr>
          <w:r w:rsidRPr="00E535F5">
            <w:rPr>
              <w:rStyle w:val="PlaceholderText"/>
            </w:rPr>
            <w:t>Click or tap here to enter text.</w:t>
          </w:r>
        </w:p>
      </w:docPartBody>
    </w:docPart>
    <w:docPart>
      <w:docPartPr>
        <w:name w:val="9FA7C93DD2374649ABA78277AA605212"/>
        <w:category>
          <w:name w:val="General"/>
          <w:gallery w:val="placeholder"/>
        </w:category>
        <w:types>
          <w:type w:val="bbPlcHdr"/>
        </w:types>
        <w:behaviors>
          <w:behavior w:val="content"/>
        </w:behaviors>
        <w:guid w:val="{8A111758-4E6A-4B6E-8CE2-CD25E22FF11A}"/>
      </w:docPartPr>
      <w:docPartBody>
        <w:p w:rsidR="00A2033B" w:rsidRDefault="00876E5C" w:rsidP="00876E5C">
          <w:pPr>
            <w:pStyle w:val="9FA7C93DD2374649ABA78277AA605212"/>
          </w:pPr>
          <w:r w:rsidRPr="00E535F5">
            <w:rPr>
              <w:rStyle w:val="PlaceholderText"/>
            </w:rPr>
            <w:t>Click or tap here to enter text.</w:t>
          </w:r>
        </w:p>
      </w:docPartBody>
    </w:docPart>
    <w:docPart>
      <w:docPartPr>
        <w:name w:val="82BB38A2CCF544768CC0AB9AA4BD4064"/>
        <w:category>
          <w:name w:val="General"/>
          <w:gallery w:val="placeholder"/>
        </w:category>
        <w:types>
          <w:type w:val="bbPlcHdr"/>
        </w:types>
        <w:behaviors>
          <w:behavior w:val="content"/>
        </w:behaviors>
        <w:guid w:val="{3009E305-7CE1-4928-8E62-6708BEC19363}"/>
      </w:docPartPr>
      <w:docPartBody>
        <w:p w:rsidR="00A2033B" w:rsidRDefault="00876E5C" w:rsidP="00876E5C">
          <w:pPr>
            <w:pStyle w:val="82BB38A2CCF544768CC0AB9AA4BD4064"/>
          </w:pPr>
          <w:r w:rsidRPr="00E535F5">
            <w:rPr>
              <w:rStyle w:val="PlaceholderText"/>
            </w:rPr>
            <w:t>Click or tap here to enter text.</w:t>
          </w:r>
        </w:p>
      </w:docPartBody>
    </w:docPart>
    <w:docPart>
      <w:docPartPr>
        <w:name w:val="FFAAAFF3C29843358C577E4CF632955E"/>
        <w:category>
          <w:name w:val="General"/>
          <w:gallery w:val="placeholder"/>
        </w:category>
        <w:types>
          <w:type w:val="bbPlcHdr"/>
        </w:types>
        <w:behaviors>
          <w:behavior w:val="content"/>
        </w:behaviors>
        <w:guid w:val="{918303B8-24B0-4CC4-92DC-FD1325018406}"/>
      </w:docPartPr>
      <w:docPartBody>
        <w:p w:rsidR="00A2033B" w:rsidRDefault="00876E5C" w:rsidP="00876E5C">
          <w:pPr>
            <w:pStyle w:val="FFAAAFF3C29843358C577E4CF632955E"/>
          </w:pPr>
          <w:r w:rsidRPr="00E535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5C"/>
    <w:rsid w:val="000D264A"/>
    <w:rsid w:val="001D3FA0"/>
    <w:rsid w:val="002655F0"/>
    <w:rsid w:val="002C4AE3"/>
    <w:rsid w:val="00316A0E"/>
    <w:rsid w:val="00446C0C"/>
    <w:rsid w:val="005F6E83"/>
    <w:rsid w:val="00691DD8"/>
    <w:rsid w:val="007F6E31"/>
    <w:rsid w:val="008019E8"/>
    <w:rsid w:val="008129A4"/>
    <w:rsid w:val="00876E5C"/>
    <w:rsid w:val="0095133C"/>
    <w:rsid w:val="009936BA"/>
    <w:rsid w:val="00A2033B"/>
    <w:rsid w:val="00AA0A5F"/>
    <w:rsid w:val="00F00F48"/>
    <w:rsid w:val="00F11D9C"/>
    <w:rsid w:val="00F478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E5C"/>
    <w:rPr>
      <w:color w:val="808080"/>
    </w:rPr>
  </w:style>
  <w:style w:type="paragraph" w:customStyle="1" w:styleId="A28C2B9FAEBD426E9F74AB78BFFFF68F">
    <w:name w:val="A28C2B9FAEBD426E9F74AB78BFFFF68F"/>
    <w:rsid w:val="00876E5C"/>
  </w:style>
  <w:style w:type="paragraph" w:customStyle="1" w:styleId="8AF0D6A767AE46E7AC10543F6F1F7711">
    <w:name w:val="8AF0D6A767AE46E7AC10543F6F1F7711"/>
    <w:rsid w:val="00876E5C"/>
  </w:style>
  <w:style w:type="paragraph" w:customStyle="1" w:styleId="24D0064F425A4627A6C1467DE2E9A4F6">
    <w:name w:val="24D0064F425A4627A6C1467DE2E9A4F6"/>
    <w:rsid w:val="00876E5C"/>
  </w:style>
  <w:style w:type="paragraph" w:customStyle="1" w:styleId="01934C131FBE45B8BF60728573EB35BC">
    <w:name w:val="01934C131FBE45B8BF60728573EB35BC"/>
    <w:rsid w:val="00876E5C"/>
  </w:style>
  <w:style w:type="paragraph" w:customStyle="1" w:styleId="F841B2541AFF43799861A20DF7B87CED">
    <w:name w:val="F841B2541AFF43799861A20DF7B87CED"/>
    <w:rsid w:val="00876E5C"/>
  </w:style>
  <w:style w:type="paragraph" w:customStyle="1" w:styleId="AD2A8CEC388F4133962340C6CBA70FAB">
    <w:name w:val="AD2A8CEC388F4133962340C6CBA70FAB"/>
    <w:rsid w:val="00876E5C"/>
  </w:style>
  <w:style w:type="paragraph" w:customStyle="1" w:styleId="9FA7C93DD2374649ABA78277AA605212">
    <w:name w:val="9FA7C93DD2374649ABA78277AA605212"/>
    <w:rsid w:val="00876E5C"/>
  </w:style>
  <w:style w:type="paragraph" w:customStyle="1" w:styleId="82BB38A2CCF544768CC0AB9AA4BD4064">
    <w:name w:val="82BB38A2CCF544768CC0AB9AA4BD4064"/>
    <w:rsid w:val="00876E5C"/>
  </w:style>
  <w:style w:type="paragraph" w:customStyle="1" w:styleId="FFAAAFF3C29843358C577E4CF632955E">
    <w:name w:val="FFAAAFF3C29843358C577E4CF632955E"/>
    <w:rsid w:val="00876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961495-b765-46f0-a287-18d5f70310bf">
      <Terms xmlns="http://schemas.microsoft.com/office/infopath/2007/PartnerControls"/>
    </lcf76f155ced4ddcb4097134ff3c332f>
    <TaxCatchAll xmlns="09ac2d6a-accf-481e-a3e1-37d25a2bcd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79E221E0560C43833C19E1FB968B68" ma:contentTypeVersion="12" ma:contentTypeDescription="Create a new document." ma:contentTypeScope="" ma:versionID="de185e2aa81389f462c8431184a5ff13">
  <xsd:schema xmlns:xsd="http://www.w3.org/2001/XMLSchema" xmlns:xs="http://www.w3.org/2001/XMLSchema" xmlns:p="http://schemas.microsoft.com/office/2006/metadata/properties" xmlns:ns2="0a961495-b765-46f0-a287-18d5f70310bf" xmlns:ns3="09ac2d6a-accf-481e-a3e1-37d25a2bcd92" targetNamespace="http://schemas.microsoft.com/office/2006/metadata/properties" ma:root="true" ma:fieldsID="6605b7832a353a3987dc1347714257b0" ns2:_="" ns3:_="">
    <xsd:import namespace="0a961495-b765-46f0-a287-18d5f70310bf"/>
    <xsd:import namespace="09ac2d6a-accf-481e-a3e1-37d25a2bc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61495-b765-46f0-a287-18d5f7031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bf02668-e5b6-4618-bcae-97b411549f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c2d6a-accf-481e-a3e1-37d25a2bcd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daf2d4-9f19-48bb-aef5-6ef97cc97ce2}" ma:internalName="TaxCatchAll" ma:showField="CatchAllData" ma:web="09ac2d6a-accf-481e-a3e1-37d25a2bcd9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8F2F16-2F0A-4CD8-A706-19C4C4D0D446}">
  <ds:schemaRefs>
    <ds:schemaRef ds:uri="http://schemas.microsoft.com/office/2006/metadata/properties"/>
    <ds:schemaRef ds:uri="http://schemas.microsoft.com/office/infopath/2007/PartnerControls"/>
    <ds:schemaRef ds:uri="0a961495-b765-46f0-a287-18d5f70310bf"/>
    <ds:schemaRef ds:uri="09ac2d6a-accf-481e-a3e1-37d25a2bcd92"/>
  </ds:schemaRefs>
</ds:datastoreItem>
</file>

<file path=customXml/itemProps2.xml><?xml version="1.0" encoding="utf-8"?>
<ds:datastoreItem xmlns:ds="http://schemas.openxmlformats.org/officeDocument/2006/customXml" ds:itemID="{1F1AAF4B-575F-4411-AA2B-A6754C4C3AFF}">
  <ds:schemaRefs>
    <ds:schemaRef ds:uri="http://schemas.microsoft.com/sharepoint/v3/contenttype/forms"/>
  </ds:schemaRefs>
</ds:datastoreItem>
</file>

<file path=customXml/itemProps3.xml><?xml version="1.0" encoding="utf-8"?>
<ds:datastoreItem xmlns:ds="http://schemas.openxmlformats.org/officeDocument/2006/customXml" ds:itemID="{CA26C195-3801-485F-85EB-354AD2B4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61495-b765-46f0-a287-18d5f70310bf"/>
    <ds:schemaRef ds:uri="09ac2d6a-accf-481e-a3e1-37d25a2bc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Steer</dc:creator>
  <cp:keywords/>
  <dc:description/>
  <cp:lastModifiedBy>Rachel Thomas</cp:lastModifiedBy>
  <cp:revision>21</cp:revision>
  <dcterms:created xsi:type="dcterms:W3CDTF">2025-01-17T12:11:00Z</dcterms:created>
  <dcterms:modified xsi:type="dcterms:W3CDTF">2025-03-11T09:38:00Z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0x010100CC79E221E0560C43833C19E1FB968B68</vt:lpwstr>
  </property>
  <property fmtid="{D5CDD505-2E9C-101B-9397-08002B2CF9AE}" pid="3" name="MediaServiceImageTags">
    <vt:lpwstr/>
  </property>
</Properties>
</file>