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492f6e596a036ae1af382cdf13dbda1913b43e6"/>
    <w:p>
      <w:pPr>
        <w:pStyle w:val="Heading1"/>
      </w:pPr>
      <w:r>
        <w:t xml:space="preserve">Day 1: Introduction to TypeScript and Basic Types</w:t>
      </w:r>
    </w:p>
    <w:p>
      <w:pPr>
        <w:pStyle w:val="FirstParagraph"/>
      </w:pPr>
      <w:r>
        <w:rPr>
          <w:b/>
          <w:bCs/>
        </w:rPr>
        <w:t xml:space="preserve">Objective:</w:t>
      </w:r>
      <w:r>
        <w:t xml:space="preserve"> </w:t>
      </w:r>
      <w:r>
        <w:t xml:space="preserve">To understand the fundamentals of TypeScript, set up the development environment, and learn how to use basic types.</w:t>
      </w:r>
    </w:p>
    <w:p>
      <w:r>
        <w:pict>
          <v:rect style="width:0;height:1.5pt" o:hralign="center" o:hrstd="t" o:hr="t"/>
        </w:pict>
      </w:r>
    </w:p>
    <w:bookmarkStart w:id="14" w:name="introduction-to-typescript-15-minutes"/>
    <w:p>
      <w:pPr>
        <w:pStyle w:val="Heading2"/>
      </w:pPr>
      <w:r>
        <w:t xml:space="preserve">Introduction to TypeScript (15 minutes)</w:t>
      </w:r>
    </w:p>
    <w:bookmarkStart w:id="10" w:name="what-is-typescript-and-why-use-it"/>
    <w:p>
      <w:pPr>
        <w:pStyle w:val="Heading3"/>
      </w:pPr>
      <w:r>
        <w:t xml:space="preserve">1. What is TypeScript and Why Use It?</w:t>
      </w:r>
    </w:p>
    <w:p>
      <w:pPr>
        <w:pStyle w:val="FirstParagraph"/>
      </w:pPr>
      <w:r>
        <w:t xml:space="preserve">TypeScript is a programming language developed by Microsoft that builds on top of JavaScript. It’s a</w:t>
      </w:r>
      <w:r>
        <w:t xml:space="preserve"> </w:t>
      </w:r>
      <w:r>
        <w:t xml:space="preserve">“superset”</w:t>
      </w:r>
      <w:r>
        <w:t xml:space="preserve"> </w:t>
      </w:r>
      <w:r>
        <w:t xml:space="preserve">of JavaScript, meaning any valid JavaScript code is also valid TypeScript code. The primary feature TypeScript adds to JavaScript is</w:t>
      </w:r>
      <w:r>
        <w:t xml:space="preserve"> </w:t>
      </w:r>
      <w:r>
        <w:rPr>
          <w:b/>
          <w:bCs/>
        </w:rPr>
        <w:t xml:space="preserve">static typing</w:t>
      </w:r>
      <w:r>
        <w:t xml:space="preserve">.</w:t>
      </w:r>
    </w:p>
    <w:bookmarkStart w:id="9" w:name="why-is-this-important"/>
    <w:p>
      <w:pPr>
        <w:pStyle w:val="Heading4"/>
      </w:pPr>
      <w:r>
        <w:t xml:space="preserve">Why is this important?</w:t>
      </w:r>
    </w:p>
    <w:p>
      <w:pPr>
        <w:pStyle w:val="Compact"/>
        <w:numPr>
          <w:ilvl w:val="0"/>
          <w:numId w:val="1001"/>
        </w:numPr>
      </w:pPr>
      <w:r>
        <w:rPr>
          <w:b/>
          <w:bCs/>
        </w:rPr>
        <w:t xml:space="preserve">Error Detection:</w:t>
      </w:r>
      <w:r>
        <w:t xml:space="preserve"> </w:t>
      </w:r>
      <w:r>
        <w:t xml:space="preserve">In regular JavaScript, you might accidentally try to perform an operation on the wrong type of data, which you would only discover when you run the code (a runtime error). TypeScript checks for these types of errors as you code, catching them before you even run the program.</w:t>
      </w:r>
    </w:p>
    <w:p>
      <w:pPr>
        <w:pStyle w:val="Compact"/>
        <w:numPr>
          <w:ilvl w:val="0"/>
          <w:numId w:val="1001"/>
        </w:numPr>
      </w:pPr>
      <w:r>
        <w:rPr>
          <w:b/>
          <w:bCs/>
        </w:rPr>
        <w:t xml:space="preserve">Improved Readability and Maintainability:</w:t>
      </w:r>
      <w:r>
        <w:t xml:space="preserve"> </w:t>
      </w:r>
      <w:r>
        <w:t xml:space="preserve">Explicitly defining the types of data your code expects makes it easier for you and other developers to understand what the code is doing, especially in large and complex applications.</w:t>
      </w:r>
    </w:p>
    <w:p>
      <w:pPr>
        <w:pStyle w:val="Compact"/>
        <w:numPr>
          <w:ilvl w:val="0"/>
          <w:numId w:val="1001"/>
        </w:numPr>
      </w:pPr>
      <w:r>
        <w:rPr>
          <w:b/>
          <w:bCs/>
        </w:rPr>
        <w:t xml:space="preserve">Better Tooling:</w:t>
      </w:r>
      <w:r>
        <w:t xml:space="preserve"> </w:t>
      </w:r>
      <w:r>
        <w:t xml:space="preserve">TypeScript’s static typing allows for more intelligent code completion, refactoring, and error checking in your code editor.</w:t>
      </w:r>
    </w:p>
    <w:bookmarkEnd w:id="9"/>
    <w:bookmarkEnd w:id="10"/>
    <w:bookmarkStart w:id="11" w:name="Xd80fd00eaeac2975a61ab327b63dfc0dac544f6"/>
    <w:p>
      <w:pPr>
        <w:pStyle w:val="Heading3"/>
      </w:pPr>
      <w:r>
        <w:t xml:space="preserve">2. The Relationship Between TypeScript and JavaScript</w:t>
      </w:r>
    </w:p>
    <w:p>
      <w:pPr>
        <w:pStyle w:val="FirstParagraph"/>
      </w:pPr>
      <w:r>
        <w:t xml:space="preserve">Think of TypeScript as a more advanced version of JavaScript. Browsers and other JavaScript environments cannot execute TypeScript directly. Therefore, you need a special program called the TypeScript compiler to</w:t>
      </w:r>
      <w:r>
        <w:t xml:space="preserve"> </w:t>
      </w:r>
      <w:r>
        <w:t xml:space="preserve">“transpile”</w:t>
      </w:r>
      <w:r>
        <w:t xml:space="preserve"> </w:t>
      </w:r>
      <w:r>
        <w:t xml:space="preserve">or convert your TypeScript code into standard JavaScript code that can run anywhere.</w:t>
      </w:r>
    </w:p>
    <w:bookmarkEnd w:id="11"/>
    <w:bookmarkStart w:id="12" w:name="overview-of-the-typescript-compiler-tsc"/>
    <w:p>
      <w:pPr>
        <w:pStyle w:val="Heading3"/>
      </w:pPr>
      <w:r>
        <w:t xml:space="preserve">3. Overview of the TypeScript Compiler (tsc)</w:t>
      </w:r>
    </w:p>
    <w:p>
      <w:pPr>
        <w:pStyle w:val="FirstParagraph"/>
      </w:pPr>
      <w:r>
        <w:t xml:space="preserve">The TypeScript compiler, known as</w:t>
      </w:r>
      <w:r>
        <w:t xml:space="preserve"> </w:t>
      </w:r>
      <w:r>
        <w:rPr>
          <w:rStyle w:val="VerbatimChar"/>
        </w:rPr>
        <w:t xml:space="preserve">tsc</w:t>
      </w:r>
      <w:r>
        <w:t xml:space="preserve">, is a command-line tool that reads your TypeScript files (with a</w:t>
      </w:r>
      <w:r>
        <w:t xml:space="preserve"> </w:t>
      </w:r>
      <w:r>
        <w:rPr>
          <w:rStyle w:val="VerbatimChar"/>
        </w:rPr>
        <w:t xml:space="preserve">.ts</w:t>
      </w:r>
      <w:r>
        <w:t xml:space="preserve"> </w:t>
      </w:r>
      <w:r>
        <w:t xml:space="preserve">extension) and generates corresponding JavaScript files (with a</w:t>
      </w:r>
      <w:r>
        <w:t xml:space="preserve"> </w:t>
      </w:r>
      <w:r>
        <w:rPr>
          <w:rStyle w:val="VerbatimChar"/>
        </w:rPr>
        <w:t xml:space="preserve">.js</w:t>
      </w:r>
      <w:r>
        <w:t xml:space="preserve"> </w:t>
      </w:r>
      <w:r>
        <w:t xml:space="preserve">extension). During this process, it checks your code for any type-related errors.</w:t>
      </w:r>
    </w:p>
    <w:p>
      <w:pPr>
        <w:pStyle w:val="BodyText"/>
      </w:pPr>
      <w:r>
        <w:t xml:space="preserve">The compiler is highly configurable through a file called</w:t>
      </w:r>
      <w:r>
        <w:t xml:space="preserve"> </w:t>
      </w:r>
      <w:r>
        <w:rPr>
          <w:rStyle w:val="VerbatimChar"/>
        </w:rPr>
        <w:t xml:space="preserve">tsconfig.json</w:t>
      </w:r>
      <w:r>
        <w:t xml:space="preserve">, which allows you to specify various options for how your code should be compiled.</w:t>
      </w:r>
    </w:p>
    <w:bookmarkEnd w:id="12"/>
    <w:bookmarkStart w:id="13" w:name="X784c0b0a79456b84bdfa648699a08f0545739e0"/>
    <w:p>
      <w:pPr>
        <w:pStyle w:val="Heading3"/>
      </w:pPr>
      <w:r>
        <w:t xml:space="preserve">4. Activity: Setting Up a Basic TypeScript Project</w:t>
      </w:r>
    </w:p>
    <w:p>
      <w:pPr>
        <w:pStyle w:val="FirstParagraph"/>
      </w:pPr>
      <w:r>
        <w:t xml:space="preserve">Let’s get our hands dirty and set up a simple TypeScript project.</w:t>
      </w:r>
    </w:p>
    <w:p>
      <w:pPr>
        <w:numPr>
          <w:ilvl w:val="0"/>
          <w:numId w:val="1002"/>
        </w:numPr>
      </w:pPr>
      <w:r>
        <w:rPr>
          <w:b/>
          <w:bCs/>
        </w:rPr>
        <w:t xml:space="preserve">Install Node.js:</w:t>
      </w:r>
      <w:r>
        <w:t xml:space="preserve"> </w:t>
      </w:r>
      <w:r>
        <w:t xml:space="preserve">If you don’t have it already, download and install Node.js from the official website. This will also install the Node Package Manager (npm).</w:t>
      </w:r>
    </w:p>
    <w:p>
      <w:pPr>
        <w:numPr>
          <w:ilvl w:val="0"/>
          <w:numId w:val="1002"/>
        </w:numPr>
      </w:pPr>
      <w:r>
        <w:rPr>
          <w:b/>
          <w:bCs/>
        </w:rPr>
        <w:t xml:space="preserve">Install TypeScript:</w:t>
      </w:r>
      <w:r>
        <w:t xml:space="preserve"> </w:t>
      </w:r>
      <w:r>
        <w:t xml:space="preserve">Open your terminal or command prompt and run the following command to install TypeScript globally on your system:</w:t>
      </w:r>
    </w:p>
    <w:p>
      <w:pPr>
        <w:pStyle w:val="SourceCode"/>
        <w:numPr>
          <w:ilvl w:val="0"/>
          <w:numId w:val="1000"/>
        </w:numPr>
      </w:pPr>
      <w:r>
        <w:rPr>
          <w:rStyle w:val="ExtensionTok"/>
        </w:rPr>
        <w:t xml:space="preserve">npm</w:t>
      </w:r>
      <w:r>
        <w:rPr>
          <w:rStyle w:val="NormalTok"/>
        </w:rPr>
        <w:t xml:space="preserve"> install </w:t>
      </w:r>
      <w:r>
        <w:rPr>
          <w:rStyle w:val="AttributeTok"/>
        </w:rPr>
        <w:t xml:space="preserve">-g</w:t>
      </w:r>
      <w:r>
        <w:rPr>
          <w:rStyle w:val="NormalTok"/>
        </w:rPr>
        <w:t xml:space="preserve"> typescript</w:t>
      </w:r>
    </w:p>
    <w:p>
      <w:pPr>
        <w:numPr>
          <w:ilvl w:val="0"/>
          <w:numId w:val="1002"/>
        </w:numPr>
      </w:pPr>
      <w:r>
        <w:rPr>
          <w:b/>
          <w:bCs/>
        </w:rPr>
        <w:t xml:space="preserve">Create a Project Folder:</w:t>
      </w:r>
      <w:r>
        <w:t xml:space="preserve"> </w:t>
      </w:r>
      <w:r>
        <w:t xml:space="preserve">Make a new folder for your project and navigate into it in your terminal.</w:t>
      </w:r>
    </w:p>
    <w:p>
      <w:pPr>
        <w:pStyle w:val="SourceCode"/>
        <w:numPr>
          <w:ilvl w:val="0"/>
          <w:numId w:val="1000"/>
        </w:numPr>
      </w:pPr>
      <w:r>
        <w:rPr>
          <w:rStyle w:val="FunctionTok"/>
        </w:rPr>
        <w:t xml:space="preserve">mkdir</w:t>
      </w:r>
      <w:r>
        <w:rPr>
          <w:rStyle w:val="NormalTok"/>
        </w:rPr>
        <w:t xml:space="preserve"> typescript-day1</w:t>
      </w:r>
      <w:r>
        <w:br/>
      </w:r>
      <w:r>
        <w:rPr>
          <w:rStyle w:val="BuiltInTok"/>
        </w:rPr>
        <w:t xml:space="preserve">cd</w:t>
      </w:r>
      <w:r>
        <w:rPr>
          <w:rStyle w:val="NormalTok"/>
        </w:rPr>
        <w:t xml:space="preserve"> typescript-day1</w:t>
      </w:r>
    </w:p>
    <w:p>
      <w:pPr>
        <w:numPr>
          <w:ilvl w:val="0"/>
          <w:numId w:val="1002"/>
        </w:numPr>
      </w:pPr>
      <w:r>
        <w:rPr>
          <w:b/>
          <w:bCs/>
        </w:rPr>
        <w:t xml:space="preserve">Initialize a TypeScript Configuration File:</w:t>
      </w:r>
      <w:r>
        <w:t xml:space="preserve"> </w:t>
      </w:r>
      <w:r>
        <w:t xml:space="preserve">Run the following command to create a</w:t>
      </w:r>
      <w:r>
        <w:t xml:space="preserve"> </w:t>
      </w:r>
      <w:r>
        <w:rPr>
          <w:rStyle w:val="VerbatimChar"/>
        </w:rPr>
        <w:t xml:space="preserve">tsconfig.json</w:t>
      </w:r>
      <w:r>
        <w:t xml:space="preserve"> </w:t>
      </w:r>
      <w:r>
        <w:t xml:space="preserve">file. This file tells the TypeScript compiler how to handle your project.</w:t>
      </w:r>
    </w:p>
    <w:p>
      <w:pPr>
        <w:pStyle w:val="SourceCode"/>
        <w:numPr>
          <w:ilvl w:val="0"/>
          <w:numId w:val="1000"/>
        </w:numPr>
      </w:pPr>
      <w:r>
        <w:rPr>
          <w:rStyle w:val="ExtensionTok"/>
        </w:rPr>
        <w:t xml:space="preserve">tsc</w:t>
      </w:r>
      <w:r>
        <w:rPr>
          <w:rStyle w:val="NormalTok"/>
        </w:rPr>
        <w:t xml:space="preserve"> </w:t>
      </w:r>
      <w:r>
        <w:rPr>
          <w:rStyle w:val="AttributeTok"/>
        </w:rPr>
        <w:t xml:space="preserve">--init</w:t>
      </w:r>
    </w:p>
    <w:p>
      <w:pPr>
        <w:numPr>
          <w:ilvl w:val="0"/>
          <w:numId w:val="1002"/>
        </w:numPr>
      </w:pPr>
      <w:r>
        <w:rPr>
          <w:b/>
          <w:bCs/>
        </w:rPr>
        <w:t xml:space="preserve">Create Your First TypeScript File:</w:t>
      </w:r>
      <w:r>
        <w:t xml:space="preserve"> </w:t>
      </w:r>
      <w:r>
        <w:t xml:space="preserve">Create a new file named</w:t>
      </w:r>
      <w:r>
        <w:t xml:space="preserve"> </w:t>
      </w:r>
      <w:r>
        <w:rPr>
          <w:rStyle w:val="VerbatimChar"/>
        </w:rPr>
        <w:t xml:space="preserve">index.ts</w:t>
      </w:r>
      <w:r>
        <w:t xml:space="preserve"> </w:t>
      </w:r>
      <w:r>
        <w:t xml:space="preserve">and add the following code:</w:t>
      </w:r>
    </w:p>
    <w:p>
      <w:pPr>
        <w:pStyle w:val="SourceCode"/>
        <w:numPr>
          <w:ilvl w:val="0"/>
          <w:numId w:val="1000"/>
        </w:numPr>
      </w:pPr>
      <w:r>
        <w:rPr>
          <w:rStyle w:val="KeywordTok"/>
        </w:rPr>
        <w:t xml:space="preserve">let</w:t>
      </w:r>
      <w:r>
        <w:rPr>
          <w:rStyle w:val="NormalTok"/>
        </w:rPr>
        <w:t xml:space="preserve"> message</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"Hello, TypeScript!"</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(message)</w:t>
      </w:r>
      <w:r>
        <w:rPr>
          <w:rStyle w:val="OperatorTok"/>
        </w:rPr>
        <w:t xml:space="preserve">;</w:t>
      </w:r>
    </w:p>
    <w:p>
      <w:pPr>
        <w:numPr>
          <w:ilvl w:val="0"/>
          <w:numId w:val="1002"/>
        </w:numPr>
      </w:pPr>
      <w:r>
        <w:rPr>
          <w:b/>
          <w:bCs/>
        </w:rPr>
        <w:t xml:space="preserve">Compile Your TypeScript Code:</w:t>
      </w:r>
      <w:r>
        <w:t xml:space="preserve"> </w:t>
      </w:r>
      <w:r>
        <w:t xml:space="preserve">In your terminal, run the compiler:</w:t>
      </w:r>
    </w:p>
    <w:p>
      <w:pPr>
        <w:pStyle w:val="SourceCode"/>
        <w:numPr>
          <w:ilvl w:val="0"/>
          <w:numId w:val="1000"/>
        </w:numPr>
      </w:pPr>
      <w:r>
        <w:rPr>
          <w:rStyle w:val="ExtensionTok"/>
        </w:rPr>
        <w:t xml:space="preserve">tsc</w:t>
      </w:r>
    </w:p>
    <w:p>
      <w:pPr>
        <w:numPr>
          <w:ilvl w:val="0"/>
          <w:numId w:val="1000"/>
        </w:numPr>
      </w:pPr>
      <w:r>
        <w:t xml:space="preserve">This will generate a new</w:t>
      </w:r>
      <w:r>
        <w:t xml:space="preserve"> </w:t>
      </w:r>
      <w:r>
        <w:rPr>
          <w:rStyle w:val="VerbatimChar"/>
        </w:rPr>
        <w:t xml:space="preserve">index.js</w:t>
      </w:r>
      <w:r>
        <w:t xml:space="preserve"> </w:t>
      </w:r>
      <w:r>
        <w:t xml:space="preserve">file.</w:t>
      </w:r>
    </w:p>
    <w:p>
      <w:pPr>
        <w:numPr>
          <w:ilvl w:val="0"/>
          <w:numId w:val="1002"/>
        </w:numPr>
      </w:pPr>
      <w:r>
        <w:rPr>
          <w:b/>
          <w:bCs/>
        </w:rPr>
        <w:t xml:space="preserve">Run Your JavaScript Code:</w:t>
      </w:r>
      <w:r>
        <w:t xml:space="preserve"> </w:t>
      </w:r>
      <w:r>
        <w:t xml:space="preserve">You can now run the compiled JavaScript file using Node.js:</w:t>
      </w:r>
    </w:p>
    <w:p>
      <w:pPr>
        <w:pStyle w:val="SourceCode"/>
        <w:numPr>
          <w:ilvl w:val="0"/>
          <w:numId w:val="1000"/>
        </w:numPr>
      </w:pPr>
      <w:r>
        <w:rPr>
          <w:rStyle w:val="ExtensionTok"/>
        </w:rPr>
        <w:t xml:space="preserve">node</w:t>
      </w:r>
      <w:r>
        <w:rPr>
          <w:rStyle w:val="NormalTok"/>
        </w:rPr>
        <w:t xml:space="preserve"> index.js</w:t>
      </w:r>
    </w:p>
    <w:p>
      <w:pPr>
        <w:numPr>
          <w:ilvl w:val="0"/>
          <w:numId w:val="1000"/>
        </w:numPr>
      </w:pPr>
      <w:r>
        <w:t xml:space="preserve">You should see</w:t>
      </w:r>
      <w:r>
        <w:t xml:space="preserve"> </w:t>
      </w:r>
      <w:r>
        <w:t xml:space="preserve">“Hello, TypeScript!”</w:t>
      </w:r>
      <w:r>
        <w:t xml:space="preserve"> </w:t>
      </w:r>
      <w:r>
        <w:t xml:space="preserve">printed in your console.</w:t>
      </w:r>
    </w:p>
    <w:p>
      <w:r>
        <w:pict>
          <v:rect style="width:0;height:1.5pt" o:hralign="center" o:hrstd="t" o:hr="t"/>
        </w:pict>
      </w:r>
    </w:p>
    <w:bookmarkEnd w:id="13"/>
    <w:bookmarkEnd w:id="14"/>
    <w:bookmarkStart w:id="20" w:name="Xca0a974fdded348823735075b2b535f08aed547"/>
    <w:p>
      <w:pPr>
        <w:pStyle w:val="Heading2"/>
      </w:pPr>
      <w:r>
        <w:t xml:space="preserve">Basic Types and Type Annotations (30 minutes)</w:t>
      </w:r>
    </w:p>
    <w:p>
      <w:pPr>
        <w:pStyle w:val="FirstParagraph"/>
      </w:pPr>
      <w:r>
        <w:t xml:space="preserve">In TypeScript, you can explicitly define the type of a variable. This is called</w:t>
      </w:r>
      <w:r>
        <w:t xml:space="preserve"> </w:t>
      </w:r>
      <w:r>
        <w:rPr>
          <w:b/>
          <w:bCs/>
        </w:rPr>
        <w:t xml:space="preserve">type annotation</w:t>
      </w:r>
      <w:r>
        <w:t xml:space="preserve">.</w:t>
      </w:r>
    </w:p>
    <w:bookmarkStart w:id="15" w:name="number-string-boolean-null-undefined"/>
    <w:p>
      <w:pPr>
        <w:pStyle w:val="Heading3"/>
      </w:pPr>
      <w:r>
        <w:t xml:space="preserve">1. Number, String, Boolean, Null, Undefined</w:t>
      </w:r>
    </w:p>
    <w:p>
      <w:pPr>
        <w:pStyle w:val="FirstParagraph"/>
      </w:pPr>
      <w:r>
        <w:t xml:space="preserve">These are the fundamental data types in JavaScript, and they work the same way in TypeScript.</w:t>
      </w:r>
    </w:p>
    <w:p>
      <w:pPr>
        <w:pStyle w:val="Compact"/>
        <w:numPr>
          <w:ilvl w:val="0"/>
          <w:numId w:val="1003"/>
        </w:numPr>
      </w:pPr>
      <w:r>
        <w:rPr>
          <w:rStyle w:val="VerbatimChar"/>
          <w:b/>
          <w:bCs/>
        </w:rPr>
        <w:t xml:space="preserve">number</w:t>
      </w:r>
      <w:r>
        <w:t xml:space="preserve">: For all numeric values, including integers and floating-point numbers.</w:t>
      </w:r>
    </w:p>
    <w:p>
      <w:pPr>
        <w:pStyle w:val="Compact"/>
        <w:numPr>
          <w:ilvl w:val="0"/>
          <w:numId w:val="1003"/>
        </w:numPr>
      </w:pPr>
      <w:r>
        <w:rPr>
          <w:rStyle w:val="VerbatimChar"/>
          <w:b/>
          <w:bCs/>
        </w:rPr>
        <w:t xml:space="preserve">string</w:t>
      </w:r>
      <w:r>
        <w:t xml:space="preserve">: For textual data.</w:t>
      </w:r>
    </w:p>
    <w:p>
      <w:pPr>
        <w:pStyle w:val="Compact"/>
        <w:numPr>
          <w:ilvl w:val="0"/>
          <w:numId w:val="1003"/>
        </w:numPr>
      </w:pPr>
      <w:r>
        <w:rPr>
          <w:rStyle w:val="VerbatimChar"/>
          <w:b/>
          <w:bCs/>
        </w:rPr>
        <w:t xml:space="preserve">boolean</w:t>
      </w:r>
      <w:r>
        <w:t xml:space="preserve">: For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w:t>
      </w:r>
    </w:p>
    <w:p>
      <w:pPr>
        <w:pStyle w:val="Compact"/>
        <w:numPr>
          <w:ilvl w:val="0"/>
          <w:numId w:val="1003"/>
        </w:numPr>
      </w:pPr>
      <w:r>
        <w:rPr>
          <w:rStyle w:val="VerbatimChar"/>
          <w:b/>
          <w:bCs/>
        </w:rPr>
        <w:t xml:space="preserve">null</w:t>
      </w:r>
      <w:r>
        <w:t xml:space="preserve">: Represents the intentional absence of any object value.</w:t>
      </w:r>
    </w:p>
    <w:p>
      <w:pPr>
        <w:pStyle w:val="Compact"/>
        <w:numPr>
          <w:ilvl w:val="0"/>
          <w:numId w:val="1003"/>
        </w:numPr>
      </w:pPr>
      <w:r>
        <w:rPr>
          <w:rStyle w:val="VerbatimChar"/>
          <w:b/>
          <w:bCs/>
        </w:rPr>
        <w:t xml:space="preserve">undefined</w:t>
      </w:r>
      <w:r>
        <w:t xml:space="preserve">: Represents a variable that has been declared but not yet assigned a value.</w:t>
      </w:r>
    </w:p>
    <w:bookmarkEnd w:id="15"/>
    <w:bookmarkStart w:id="16" w:name="the-any-and-unknown-types"/>
    <w:p>
      <w:pPr>
        <w:pStyle w:val="Heading3"/>
      </w:pPr>
      <w:r>
        <w:t xml:space="preserve">2. The</w:t>
      </w:r>
      <w:r>
        <w:t xml:space="preserve"> </w:t>
      </w:r>
      <w:r>
        <w:rPr>
          <w:rStyle w:val="VerbatimChar"/>
        </w:rPr>
        <w:t xml:space="preserve">any</w:t>
      </w:r>
      <w:r>
        <w:t xml:space="preserve"> </w:t>
      </w:r>
      <w:r>
        <w:t xml:space="preserve">and</w:t>
      </w:r>
      <w:r>
        <w:t xml:space="preserve"> </w:t>
      </w:r>
      <w:r>
        <w:rPr>
          <w:rStyle w:val="VerbatimChar"/>
        </w:rPr>
        <w:t xml:space="preserve">unknown</w:t>
      </w:r>
      <w:r>
        <w:t xml:space="preserve"> </w:t>
      </w:r>
      <w:r>
        <w:t xml:space="preserve">Types</w:t>
      </w:r>
    </w:p>
    <w:p>
      <w:pPr>
        <w:pStyle w:val="Compact"/>
        <w:numPr>
          <w:ilvl w:val="0"/>
          <w:numId w:val="1004"/>
        </w:numPr>
      </w:pPr>
      <w:r>
        <w:rPr>
          <w:rStyle w:val="VerbatimChar"/>
          <w:b/>
          <w:bCs/>
        </w:rPr>
        <w:t xml:space="preserve">any</w:t>
      </w:r>
      <w:r>
        <w:t xml:space="preserve">: The</w:t>
      </w:r>
      <w:r>
        <w:t xml:space="preserve"> </w:t>
      </w:r>
      <w:r>
        <w:rPr>
          <w:rStyle w:val="VerbatimChar"/>
        </w:rPr>
        <w:t xml:space="preserve">any</w:t>
      </w:r>
      <w:r>
        <w:t xml:space="preserve"> </w:t>
      </w:r>
      <w:r>
        <w:t xml:space="preserve">type is a powerful way to opt-out of type-checking for a variable. You can assign any type of value to a variable of type</w:t>
      </w:r>
      <w:r>
        <w:t xml:space="preserve"> </w:t>
      </w:r>
      <w:r>
        <w:rPr>
          <w:rStyle w:val="VerbatimChar"/>
        </w:rPr>
        <w:t xml:space="preserve">any</w:t>
      </w:r>
      <w:r>
        <w:t xml:space="preserve">. Use this sparingly as it undermines the benefits of TypeScript.</w:t>
      </w:r>
    </w:p>
    <w:p>
      <w:pPr>
        <w:pStyle w:val="Compact"/>
        <w:numPr>
          <w:ilvl w:val="0"/>
          <w:numId w:val="1004"/>
        </w:numPr>
      </w:pPr>
      <w:r>
        <w:rPr>
          <w:rStyle w:val="VerbatimChar"/>
          <w:b/>
          <w:bCs/>
        </w:rPr>
        <w:t xml:space="preserve">unknown</w:t>
      </w:r>
      <w:r>
        <w:t xml:space="preserve">: The</w:t>
      </w:r>
      <w:r>
        <w:t xml:space="preserve"> </w:t>
      </w:r>
      <w:r>
        <w:rPr>
          <w:rStyle w:val="VerbatimChar"/>
        </w:rPr>
        <w:t xml:space="preserve">unknown</w:t>
      </w:r>
      <w:r>
        <w:t xml:space="preserve"> </w:t>
      </w:r>
      <w:r>
        <w:t xml:space="preserve">type is a safer alternative to</w:t>
      </w:r>
      <w:r>
        <w:t xml:space="preserve"> </w:t>
      </w:r>
      <w:r>
        <w:rPr>
          <w:rStyle w:val="VerbatimChar"/>
        </w:rPr>
        <w:t xml:space="preserve">any</w:t>
      </w:r>
      <w:r>
        <w:t xml:space="preserve">. You can assign any value to a variable of type</w:t>
      </w:r>
      <w:r>
        <w:t xml:space="preserve"> </w:t>
      </w:r>
      <w:r>
        <w:rPr>
          <w:rStyle w:val="VerbatimChar"/>
        </w:rPr>
        <w:t xml:space="preserve">unknown</w:t>
      </w:r>
      <w:r>
        <w:t xml:space="preserve">, but you cannot perform any operations on it until you have performed a type check.</w:t>
      </w:r>
    </w:p>
    <w:bookmarkEnd w:id="16"/>
    <w:bookmarkStart w:id="17" w:name="X55c15856441c597abc541cb42e7a5fc3f2ed3bf"/>
    <w:p>
      <w:pPr>
        <w:pStyle w:val="Heading3"/>
      </w:pPr>
      <w:r>
        <w:t xml:space="preserve">3. Type Inference: Letting TypeScript Figure Out the Types</w:t>
      </w:r>
    </w:p>
    <w:p>
      <w:pPr>
        <w:pStyle w:val="FirstParagraph"/>
      </w:pPr>
      <w:r>
        <w:t xml:space="preserve">TypeScript is smart! If you declare and initialize a variable in the same statement, TypeScript will infer the type for you.</w:t>
      </w:r>
    </w:p>
    <w:bookmarkEnd w:id="17"/>
    <w:bookmarkStart w:id="18" w:name="working-with-arrays-and-tuples"/>
    <w:p>
      <w:pPr>
        <w:pStyle w:val="Heading3"/>
      </w:pPr>
      <w:r>
        <w:t xml:space="preserve">4. Working with Arrays and Tuples</w:t>
      </w:r>
    </w:p>
    <w:p>
      <w:pPr>
        <w:pStyle w:val="Compact"/>
        <w:numPr>
          <w:ilvl w:val="0"/>
          <w:numId w:val="1005"/>
        </w:numPr>
      </w:pPr>
      <w:r>
        <w:rPr>
          <w:b/>
          <w:bCs/>
        </w:rPr>
        <w:t xml:space="preserve">Arrays</w:t>
      </w:r>
      <w:r>
        <w:t xml:space="preserve">: You can define an array of a specific type.</w:t>
      </w:r>
    </w:p>
    <w:p>
      <w:pPr>
        <w:pStyle w:val="Compact"/>
        <w:numPr>
          <w:ilvl w:val="0"/>
          <w:numId w:val="1005"/>
        </w:numPr>
      </w:pPr>
      <w:r>
        <w:rPr>
          <w:b/>
          <w:bCs/>
        </w:rPr>
        <w:t xml:space="preserve">Tuples</w:t>
      </w:r>
      <w:r>
        <w:t xml:space="preserve">: Tuples are a special kind of array with a fixed number of elements of known types. The order of the types matters.</w:t>
      </w:r>
    </w:p>
    <w:bookmarkEnd w:id="18"/>
    <w:bookmarkStart w:id="19" w:name="X0d4329445f4e3979f3b54170109642baa80cba4"/>
    <w:p>
      <w:pPr>
        <w:pStyle w:val="Heading3"/>
      </w:pPr>
      <w:r>
        <w:t xml:space="preserve">5. Hands-on: Declaring Variables with Different Basic Types and Creating Typed Arrays</w:t>
      </w:r>
    </w:p>
    <w:p>
      <w:pPr>
        <w:pStyle w:val="FirstParagraph"/>
      </w:pPr>
      <w:r>
        <w:t xml:space="preserve">Let’s practice what we’ve learned. In your</w:t>
      </w:r>
      <w:r>
        <w:t xml:space="preserve"> </w:t>
      </w:r>
      <w:r>
        <w:rPr>
          <w:rStyle w:val="VerbatimChar"/>
        </w:rPr>
        <w:t xml:space="preserve">index.ts</w:t>
      </w:r>
      <w:r>
        <w:t xml:space="preserve"> </w:t>
      </w:r>
      <w:r>
        <w:t xml:space="preserve">file, try the following:</w:t>
      </w:r>
    </w:p>
    <w:p>
      <w:pPr>
        <w:pStyle w:val="SourceCode"/>
      </w:pPr>
      <w:r>
        <w:rPr>
          <w:rStyle w:val="CommentTok"/>
        </w:rPr>
        <w:t xml:space="preserve">// Basic Types</w:t>
      </w:r>
      <w:r>
        <w:br/>
      </w:r>
      <w:r>
        <w:rPr>
          <w:rStyle w:val="KeywordTok"/>
        </w:rPr>
        <w:t xml:space="preserve">let</w:t>
      </w:r>
      <w:r>
        <w:rPr>
          <w:rStyle w:val="NormalTok"/>
        </w:rPr>
        <w:t xml:space="preserve"> age</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KeywordTok"/>
        </w:rPr>
        <w:t xml:space="preserve">let</w:t>
      </w:r>
      <w:r>
        <w:rPr>
          <w:rStyle w:val="NormalTok"/>
        </w:rPr>
        <w:t xml:space="preserve"> firstName</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KeywordTok"/>
        </w:rPr>
        <w:t xml:space="preserve">let</w:t>
      </w:r>
      <w:r>
        <w:rPr>
          <w:rStyle w:val="NormalTok"/>
        </w:rPr>
        <w:t xml:space="preserve"> isStudent</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CommentTok"/>
        </w:rPr>
        <w:t xml:space="preserve">// Type Inference</w:t>
      </w:r>
      <w:r>
        <w:br/>
      </w:r>
      <w:r>
        <w:rPr>
          <w:rStyle w:val="KeywordTok"/>
        </w:rPr>
        <w:t xml:space="preserve">let</w:t>
      </w:r>
      <w:r>
        <w:rPr>
          <w:rStyle w:val="NormalTok"/>
        </w:rPr>
        <w:t xml:space="preserve"> lastName </w:t>
      </w:r>
      <w:r>
        <w:rPr>
          <w:rStyle w:val="OperatorTok"/>
        </w:rPr>
        <w:t xml:space="preserve">=</w:t>
      </w:r>
      <w:r>
        <w:rPr>
          <w:rStyle w:val="NormalTok"/>
        </w:rPr>
        <w:t xml:space="preserve"> </w:t>
      </w:r>
      <w:r>
        <w:rPr>
          <w:rStyle w:val="StringTok"/>
        </w:rPr>
        <w:t xml:space="preserve">"Doe"</w:t>
      </w:r>
      <w:r>
        <w:rPr>
          <w:rStyle w:val="OperatorTok"/>
        </w:rPr>
        <w:t xml:space="preserve">;</w:t>
      </w:r>
      <w:r>
        <w:rPr>
          <w:rStyle w:val="NormalTok"/>
        </w:rPr>
        <w:t xml:space="preserve"> </w:t>
      </w:r>
      <w:r>
        <w:rPr>
          <w:rStyle w:val="CommentTok"/>
        </w:rPr>
        <w:t xml:space="preserve">// TypeScript infers this as a string</w:t>
      </w:r>
      <w:r>
        <w:br/>
      </w:r>
      <w:r>
        <w:br/>
      </w:r>
      <w:r>
        <w:rPr>
          <w:rStyle w:val="CommentTok"/>
        </w:rPr>
        <w:t xml:space="preserve">// any and unknown</w:t>
      </w:r>
      <w:r>
        <w:br/>
      </w:r>
      <w:r>
        <w:rPr>
          <w:rStyle w:val="KeywordTok"/>
        </w:rPr>
        <w:t xml:space="preserve">let</w:t>
      </w:r>
      <w:r>
        <w:rPr>
          <w:rStyle w:val="NormalTok"/>
        </w:rPr>
        <w:t xml:space="preserve"> anything</w:t>
      </w:r>
      <w:r>
        <w:rPr>
          <w:rStyle w:val="OperatorTok"/>
        </w:rPr>
        <w:t xml:space="preserve">:</w:t>
      </w:r>
      <w:r>
        <w:rPr>
          <w:rStyle w:val="NormalTok"/>
        </w:rPr>
        <w:t xml:space="preserve"> </w:t>
      </w:r>
      <w:r>
        <w:rPr>
          <w:rStyle w:val="DataTypeTok"/>
        </w:rPr>
        <w:t xml:space="preserve">any</w:t>
      </w:r>
      <w:r>
        <w:rPr>
          <w:rStyle w:val="NormalTok"/>
        </w:rPr>
        <w:t xml:space="preserve"> </w:t>
      </w:r>
      <w:r>
        <w:rPr>
          <w:rStyle w:val="OperatorTok"/>
        </w:rPr>
        <w:t xml:space="preserve">=</w:t>
      </w:r>
      <w:r>
        <w:rPr>
          <w:rStyle w:val="NormalTok"/>
        </w:rPr>
        <w:t xml:space="preserve"> </w:t>
      </w:r>
      <w:r>
        <w:rPr>
          <w:rStyle w:val="StringTok"/>
        </w:rPr>
        <w:t xml:space="preserve">"This could be anything"</w:t>
      </w:r>
      <w:r>
        <w:rPr>
          <w:rStyle w:val="OperatorTok"/>
        </w:rPr>
        <w:t xml:space="preserve">;</w:t>
      </w:r>
      <w:r>
        <w:br/>
      </w:r>
      <w:r>
        <w:rPr>
          <w:rStyle w:val="NormalTok"/>
        </w:rPr>
        <w:t xml:space="preserve">anything </w:t>
      </w:r>
      <w:r>
        <w:rPr>
          <w:rStyle w:val="OperatorTok"/>
        </w:rPr>
        <w:t xml:space="preserve">=</w:t>
      </w:r>
      <w:r>
        <w:rPr>
          <w:rStyle w:val="NormalTok"/>
        </w:rPr>
        <w:t xml:space="preserve"> </w:t>
      </w:r>
      <w:r>
        <w:rPr>
          <w:rStyle w:val="DecValTok"/>
        </w:rPr>
        <w:t xml:space="preserve">42</w:t>
      </w:r>
      <w:r>
        <w:rPr>
          <w:rStyle w:val="OperatorTok"/>
        </w:rPr>
        <w:t xml:space="preserve">;</w:t>
      </w:r>
      <w:r>
        <w:br/>
      </w:r>
      <w:r>
        <w:br/>
      </w:r>
      <w:r>
        <w:rPr>
          <w:rStyle w:val="KeywordTok"/>
        </w:rPr>
        <w:t xml:space="preserve">let</w:t>
      </w:r>
      <w:r>
        <w:rPr>
          <w:rStyle w:val="NormalTok"/>
        </w:rPr>
        <w:t xml:space="preserve"> maybe</w:t>
      </w:r>
      <w:r>
        <w:rPr>
          <w:rStyle w:val="OperatorTok"/>
        </w:rPr>
        <w:t xml:space="preserve">:</w:t>
      </w:r>
      <w:r>
        <w:rPr>
          <w:rStyle w:val="NormalTok"/>
        </w:rPr>
        <w:t xml:space="preserve"> </w:t>
      </w:r>
      <w:r>
        <w:rPr>
          <w:rStyle w:val="DataTypeTok"/>
        </w:rPr>
        <w:t xml:space="preserve">unknown</w:t>
      </w:r>
      <w:r>
        <w:rPr>
          <w:rStyle w:val="NormalTok"/>
        </w:rPr>
        <w:t xml:space="preserve"> </w:t>
      </w:r>
      <w:r>
        <w:rPr>
          <w:rStyle w:val="OperatorTok"/>
        </w:rPr>
        <w:t xml:space="preserve">=</w:t>
      </w:r>
      <w:r>
        <w:rPr>
          <w:rStyle w:val="NormalTok"/>
        </w:rPr>
        <w:t xml:space="preserve"> </w:t>
      </w:r>
      <w:r>
        <w:rPr>
          <w:rStyle w:val="StringTok"/>
        </w:rPr>
        <w:t xml:space="preserve">"This is a string"</w:t>
      </w:r>
      <w:r>
        <w:rPr>
          <w:rStyle w:val="OperatorTok"/>
        </w:rPr>
        <w:t xml:space="preserve">;</w:t>
      </w:r>
      <w:r>
        <w:br/>
      </w:r>
      <w:r>
        <w:rPr>
          <w:rStyle w:val="CommentTok"/>
        </w:rPr>
        <w:t xml:space="preserve">// The following line would cause an error until we check the type</w:t>
      </w:r>
      <w:r>
        <w:br/>
      </w:r>
      <w:r>
        <w:rPr>
          <w:rStyle w:val="CommentTok"/>
        </w:rPr>
        <w:t xml:space="preserve">// console.log(maybe.length);</w:t>
      </w:r>
      <w:r>
        <w:br/>
      </w:r>
      <w:r>
        <w:br/>
      </w:r>
      <w:r>
        <w:rPr>
          <w:rStyle w:val="ControlFlowTok"/>
        </w:rPr>
        <w:t xml:space="preserve">if</w:t>
      </w:r>
      <w:r>
        <w:rPr>
          <w:rStyle w:val="NormalTok"/>
        </w:rPr>
        <w:t xml:space="preserve"> (</w:t>
      </w:r>
      <w:r>
        <w:rPr>
          <w:rStyle w:val="KeywordTok"/>
        </w:rPr>
        <w:t xml:space="preserve">typeof</w:t>
      </w:r>
      <w:r>
        <w:rPr>
          <w:rStyle w:val="NormalTok"/>
        </w:rPr>
        <w:t xml:space="preserve"> maybe </w:t>
      </w:r>
      <w:r>
        <w:rPr>
          <w:rStyle w:val="OperatorTok"/>
        </w:rPr>
        <w:t xml:space="preserve">===</w:t>
      </w:r>
      <w:r>
        <w:rPr>
          <w:rStyle w:val="NormalTok"/>
        </w:rPr>
        <w:t xml:space="preserve"> </w:t>
      </w:r>
      <w:r>
        <w:rPr>
          <w:rStyle w:val="StringTok"/>
        </w:rPr>
        <w:t xml:space="preserve">"string"</w:t>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(maybe</w:t>
      </w:r>
      <w:r>
        <w:rPr>
          <w:rStyle w:val="OperatorTok"/>
        </w:rPr>
        <w:t xml:space="preserve">.</w:t>
      </w:r>
      <w:r>
        <w:rPr>
          <w:rStyle w:val="AttributeTok"/>
        </w:rPr>
        <w:t xml:space="preserve">length</w:t>
      </w:r>
      <w:r>
        <w:rPr>
          <w:rStyle w:val="NormalTok"/>
        </w:rPr>
        <w:t xml:space="preserve">)</w:t>
      </w:r>
      <w:r>
        <w:rPr>
          <w:rStyle w:val="OperatorTok"/>
        </w:rPr>
        <w:t xml:space="preserve">;</w:t>
      </w:r>
      <w:r>
        <w:br/>
      </w:r>
      <w:r>
        <w:rPr>
          <w:rStyle w:val="NormalTok"/>
        </w:rPr>
        <w:t xml:space="preserve">}</w:t>
      </w:r>
      <w:r>
        <w:br/>
      </w:r>
      <w:r>
        <w:br/>
      </w:r>
      <w:r>
        <w:rPr>
          <w:rStyle w:val="CommentTok"/>
        </w:rPr>
        <w:t xml:space="preserve">// Arrays</w:t>
      </w:r>
      <w:r>
        <w:br/>
      </w:r>
      <w:r>
        <w:rPr>
          <w:rStyle w:val="KeywordTok"/>
        </w:rPr>
        <w:t xml:space="preserve">let</w:t>
      </w:r>
      <w:r>
        <w:rPr>
          <w:rStyle w:val="NormalTok"/>
        </w:rPr>
        <w:t xml:space="preserve"> numbers</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NormalTok"/>
        </w:rPr>
        <w:t xml:space="preserve">]</w:t>
      </w:r>
      <w:r>
        <w:rPr>
          <w:rStyle w:val="OperatorTok"/>
        </w:rPr>
        <w:t xml:space="preserve">;</w:t>
      </w:r>
      <w:r>
        <w:br/>
      </w:r>
      <w:r>
        <w:rPr>
          <w:rStyle w:val="KeywordTok"/>
        </w:rPr>
        <w:t xml:space="preserve">let</w:t>
      </w:r>
      <w:r>
        <w:rPr>
          <w:rStyle w:val="NormalTok"/>
        </w:rPr>
        <w:t xml:space="preserve"> names</w:t>
      </w:r>
      <w:r>
        <w:rPr>
          <w:rStyle w:val="OperatorTok"/>
        </w:rPr>
        <w:t xml:space="preserve">:</w:t>
      </w:r>
      <w:r>
        <w:rPr>
          <w:rStyle w:val="NormalTok"/>
        </w:rP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StringTok"/>
        </w:rPr>
        <w:t xml:space="preserve">"Alice"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"Charlie"</w:t>
      </w:r>
      <w:r>
        <w:rPr>
          <w:rStyle w:val="NormalTok"/>
        </w:rPr>
        <w:t xml:space="preserve">]</w:t>
      </w:r>
      <w:r>
        <w:rPr>
          <w:rStyle w:val="OperatorTok"/>
        </w:rPr>
        <w:t xml:space="preserve">;</w:t>
      </w:r>
      <w:r>
        <w:br/>
      </w:r>
      <w:r>
        <w:br/>
      </w:r>
      <w:r>
        <w:rPr>
          <w:rStyle w:val="CommentTok"/>
        </w:rPr>
        <w:t xml:space="preserve">// Tuples</w:t>
      </w:r>
      <w:r>
        <w:br/>
      </w:r>
      <w:r>
        <w:rPr>
          <w:rStyle w:val="KeywordTok"/>
        </w:rPr>
        <w:t xml:space="preserve">let</w:t>
      </w:r>
      <w:r>
        <w:rPr>
          <w:rStyle w:val="NormalTok"/>
        </w:rPr>
        <w:t xml:space="preserve"> person</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StringTok"/>
        </w:rPr>
        <w:t xml:space="preserve">"David"</w:t>
      </w:r>
      <w:r>
        <w:rPr>
          <w:rStyle w:val="OperatorTok"/>
        </w:rPr>
        <w:t xml:space="preserve">,</w:t>
      </w:r>
      <w:r>
        <w:rPr>
          <w:rStyle w:val="NormalTok"/>
        </w:rPr>
        <w:t xml:space="preserve"> </w:t>
      </w:r>
      <w:r>
        <w:rPr>
          <w:rStyle w:val="DecValTok"/>
        </w:rPr>
        <w:t xml:space="preserve">25</w:t>
      </w:r>
      <w:r>
        <w:rPr>
          <w:rStyle w:val="NormalTok"/>
        </w:rPr>
        <w:t xml:space="preserve">]</w:t>
      </w:r>
      <w:r>
        <w:rPr>
          <w:rStyle w:val="OperatorTok"/>
        </w:rPr>
        <w:t xml:space="preserve">;</w:t>
      </w:r>
      <w:r>
        <w:br/>
      </w:r>
      <w:r>
        <w:br/>
      </w:r>
      <w:r>
        <w:rPr>
          <w:rStyle w:val="CommentTok"/>
        </w:rPr>
        <w:t xml:space="preserve">// Let's log these to the console</w:t>
      </w:r>
      <w:r>
        <w:br/>
      </w:r>
      <w:r>
        <w:rPr>
          <w:rStyle w:val="BuiltInTok"/>
        </w:rPr>
        <w:t xml:space="preserve">console</w:t>
      </w:r>
      <w:r>
        <w:rPr>
          <w:rStyle w:val="OperatorTok"/>
        </w:rPr>
        <w:t xml:space="preserve">.</w:t>
      </w:r>
      <w:r>
        <w:rPr>
          <w:rStyle w:val="FunctionTok"/>
        </w:rPr>
        <w:t xml:space="preserve">log</w:t>
      </w:r>
      <w:r>
        <w:rPr>
          <w:rStyle w:val="NormalTok"/>
        </w:rPr>
        <w:t xml:space="preserve">(age</w:t>
      </w:r>
      <w:r>
        <w:rPr>
          <w:rStyle w:val="OperatorTok"/>
        </w:rPr>
        <w:t xml:space="preserve">,</w:t>
      </w:r>
      <w:r>
        <w:rPr>
          <w:rStyle w:val="NormalTok"/>
        </w:rPr>
        <w:t xml:space="preserve"> firstName</w:t>
      </w:r>
      <w:r>
        <w:rPr>
          <w:rStyle w:val="OperatorTok"/>
        </w:rPr>
        <w:t xml:space="preserve">,</w:t>
      </w:r>
      <w:r>
        <w:rPr>
          <w:rStyle w:val="NormalTok"/>
        </w:rPr>
        <w:t xml:space="preserve"> isStudent)</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(lastName)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(numbers)</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(person)</w:t>
      </w:r>
      <w:r>
        <w:rPr>
          <w:rStyle w:val="OperatorTok"/>
        </w:rPr>
        <w:t xml:space="preserve">;</w:t>
      </w:r>
    </w:p>
    <w:p>
      <w:pPr>
        <w:pStyle w:val="FirstParagraph"/>
      </w:pPr>
      <w:r>
        <w:t xml:space="preserve">After adding this code, re-compile your</w:t>
      </w:r>
      <w:r>
        <w:t xml:space="preserve"> </w:t>
      </w:r>
      <w:r>
        <w:rPr>
          <w:rStyle w:val="VerbatimChar"/>
        </w:rPr>
        <w:t xml:space="preserve">index.ts</w:t>
      </w:r>
      <w:r>
        <w:t xml:space="preserve"> </w:t>
      </w:r>
      <w:r>
        <w:t xml:space="preserve">file with</w:t>
      </w:r>
      <w:r>
        <w:t xml:space="preserve"> </w:t>
      </w:r>
      <w:r>
        <w:rPr>
          <w:rStyle w:val="VerbatimChar"/>
        </w:rPr>
        <w:t xml:space="preserve">tsc</w:t>
      </w:r>
      <w:r>
        <w:t xml:space="preserve"> </w:t>
      </w:r>
      <w:r>
        <w:t xml:space="preserve">and run the resulting</w:t>
      </w:r>
      <w:r>
        <w:t xml:space="preserve"> </w:t>
      </w:r>
      <w:r>
        <w:rPr>
          <w:rStyle w:val="VerbatimChar"/>
        </w:rPr>
        <w:t xml:space="preserve">index.js</w:t>
      </w:r>
      <w:r>
        <w:t xml:space="preserve"> </w:t>
      </w:r>
      <w:r>
        <w:t xml:space="preserve">file with</w:t>
      </w:r>
      <w:r>
        <w:t xml:space="preserve"> </w:t>
      </w:r>
      <w:r>
        <w:rPr>
          <w:rStyle w:val="VerbatimChar"/>
        </w:rPr>
        <w:t xml:space="preserve">node index.js</w:t>
      </w:r>
      <w:r>
        <w:t xml:space="preserve">.</w:t>
      </w:r>
    </w:p>
    <w:p>
      <w:r>
        <w:pict>
          <v:rect style="width:0;height:1.5pt" o:hralign="center" o:hrstd="t" o:hr="t"/>
        </w:pict>
      </w:r>
    </w:p>
    <w:bookmarkEnd w:id="19"/>
    <w:bookmarkEnd w:id="20"/>
    <w:bookmarkStart w:id="21" w:name="qa-and-wrap-up-15-minutes"/>
    <w:p>
      <w:pPr>
        <w:pStyle w:val="Heading2"/>
      </w:pPr>
      <w:r>
        <w:t xml:space="preserve">Q&amp;A and Wrap-up (15 minutes)</w:t>
      </w:r>
    </w:p>
    <w:p>
      <w:pPr>
        <w:pStyle w:val="Compact"/>
        <w:numPr>
          <w:ilvl w:val="0"/>
          <w:numId w:val="1006"/>
        </w:numPr>
      </w:pPr>
      <w:r>
        <w:rPr>
          <w:b/>
          <w:bCs/>
        </w:rPr>
        <w:t xml:space="preserve">Review of Key Concepts:</w:t>
      </w:r>
    </w:p>
    <w:p>
      <w:pPr>
        <w:pStyle w:val="Compact"/>
        <w:numPr>
          <w:ilvl w:val="1"/>
          <w:numId w:val="1007"/>
        </w:numPr>
      </w:pPr>
      <w:r>
        <w:t xml:space="preserve">TypeScript is a superset of JavaScript that adds static typing.</w:t>
      </w:r>
    </w:p>
    <w:p>
      <w:pPr>
        <w:pStyle w:val="Compact"/>
        <w:numPr>
          <w:ilvl w:val="1"/>
          <w:numId w:val="1007"/>
        </w:numPr>
      </w:pPr>
      <w:r>
        <w:t xml:space="preserve">The TypeScript compiler (</w:t>
      </w:r>
      <w:r>
        <w:rPr>
          <w:rStyle w:val="VerbatimChar"/>
        </w:rPr>
        <w:t xml:space="preserve">tsc</w:t>
      </w:r>
      <w:r>
        <w:t xml:space="preserve">) converts TypeScript code to JavaScript.</w:t>
      </w:r>
    </w:p>
    <w:p>
      <w:pPr>
        <w:pStyle w:val="Compact"/>
        <w:numPr>
          <w:ilvl w:val="1"/>
          <w:numId w:val="1007"/>
        </w:numPr>
      </w:pPr>
      <w:r>
        <w:t xml:space="preserve">We’ve learned about basic types:</w:t>
      </w:r>
      <w:r>
        <w:t xml:space="preserve"> </w:t>
      </w:r>
      <w:r>
        <w:rPr>
          <w:rStyle w:val="VerbatimChar"/>
        </w:rPr>
        <w:t xml:space="preserve">number</w:t>
      </w:r>
      <w:r>
        <w:t xml:space="preserve">,</w:t>
      </w:r>
      <w:r>
        <w:t xml:space="preserve"> </w:t>
      </w:r>
      <w:r>
        <w:rPr>
          <w:rStyle w:val="VerbatimChar"/>
        </w:rPr>
        <w:t xml:space="preserve">string</w:t>
      </w:r>
      <w:r>
        <w:t xml:space="preserve">,</w:t>
      </w:r>
      <w:r>
        <w:t xml:space="preserve"> </w:t>
      </w:r>
      <w:r>
        <w:rPr>
          <w:rStyle w:val="VerbatimChar"/>
        </w:rPr>
        <w:t xml:space="preserve">boolean</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any</w:t>
      </w:r>
      <w:r>
        <w:t xml:space="preserve">, and</w:t>
      </w:r>
      <w:r>
        <w:t xml:space="preserve"> </w:t>
      </w:r>
      <w:r>
        <w:rPr>
          <w:rStyle w:val="VerbatimChar"/>
        </w:rPr>
        <w:t xml:space="preserve">unknown</w:t>
      </w:r>
      <w:r>
        <w:t xml:space="preserve">.</w:t>
      </w:r>
    </w:p>
    <w:p>
      <w:pPr>
        <w:pStyle w:val="Compact"/>
        <w:numPr>
          <w:ilvl w:val="1"/>
          <w:numId w:val="1007"/>
        </w:numPr>
      </w:pPr>
      <w:r>
        <w:t xml:space="preserve">TypeScript can infer types.</w:t>
      </w:r>
    </w:p>
    <w:p>
      <w:pPr>
        <w:pStyle w:val="Compact"/>
        <w:numPr>
          <w:ilvl w:val="1"/>
          <w:numId w:val="1007"/>
        </w:numPr>
      </w:pPr>
      <w:r>
        <w:t xml:space="preserve">We can create typed arrays and tuples.</w:t>
      </w:r>
    </w:p>
    <w:p>
      <w:pPr>
        <w:pStyle w:val="Compact"/>
        <w:numPr>
          <w:ilvl w:val="0"/>
          <w:numId w:val="1006"/>
        </w:numPr>
      </w:pPr>
      <w:r>
        <w:rPr>
          <w:b/>
          <w:bCs/>
        </w:rPr>
        <w:t xml:space="preserve">Preview of Day 2:</w:t>
      </w:r>
    </w:p>
    <w:p>
      <w:pPr>
        <w:pStyle w:val="Compact"/>
        <w:numPr>
          <w:ilvl w:val="1"/>
          <w:numId w:val="1008"/>
        </w:numPr>
      </w:pPr>
      <w:r>
        <w:t xml:space="preserve">Tomorrow, we will dive into how to apply types to functions and how to structure our data more effectively using objects and interfaces.</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2025-09-13T05:06:58Z</dcterms:created>
  <dcterms:modified xsi:type="dcterms:W3CDTF">2025-09-13T05:06:58Z</dcterms:modified>
</cp:coreProperties>
</file>

<file path=docProps/custom.xml><?xml version="1.0" encoding="utf-8"?>
<Properties xmlns="http://schemas.openxmlformats.org/officeDocument/2006/custom-properties" xmlns:vt="http://schemas.openxmlformats.org/officeDocument/2006/docPropsVTypes"/>
</file>