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63ee8ba295157ceb98c6a03dcb7fa41e187dc8d"/>
    <w:p>
      <w:pPr>
        <w:pStyle w:val="Heading1"/>
      </w:pPr>
      <w:r>
        <w:t xml:space="preserve">Day 4: Generics, Utility Types, and Final Review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To understand how to write reusable, type-safe code with generics and leverage built-in utility types.</w:t>
      </w:r>
    </w:p>
    <w:p>
      <w:r>
        <w:pict>
          <v:rect style="width:0;height:1.5pt" o:hralign="center" o:hrstd="t" o:hr="t"/>
        </w:pict>
      </w:r>
    </w:p>
    <w:bookmarkStart w:id="13" w:name="generics-25-minutes"/>
    <w:p>
      <w:pPr>
        <w:pStyle w:val="Heading2"/>
      </w:pPr>
      <w:r>
        <w:t xml:space="preserve">Generics (25 minutes)</w:t>
      </w:r>
    </w:p>
    <w:p>
      <w:pPr>
        <w:pStyle w:val="FirstParagraph"/>
      </w:pPr>
      <w:r>
        <w:t xml:space="preserve">Generics are one of the most powerful features in TypeScript. They allow you to write flexible, reusable code that can work over a variety of types rather than a single one, while still maintaining type safety. Think of them as a placeholder for a type that will be specified later.</w:t>
      </w:r>
    </w:p>
    <w:bookmarkStart w:id="9" w:name="X98f72d3a9af37cd12833d2af5ebdb7d1f8a63f2"/>
    <w:p>
      <w:pPr>
        <w:pStyle w:val="Heading3"/>
      </w:pPr>
      <w:r>
        <w:t xml:space="preserve">1. Introduction to Generics for Creating Reusable Components</w:t>
      </w:r>
    </w:p>
    <w:p>
      <w:pPr>
        <w:pStyle w:val="FirstParagraph"/>
      </w:pPr>
      <w:r>
        <w:t xml:space="preserve">Imagine you need a function that takes an argument and returns it. Without generics, you might write it using</w:t>
      </w:r>
      <w:r>
        <w:t xml:space="preserve"> </w:t>
      </w:r>
      <w:r>
        <w:rPr>
          <w:rStyle w:val="VerbatimChar"/>
        </w:rPr>
        <w:t xml:space="preserve">any</w:t>
      </w:r>
      <w:r>
        <w:t xml:space="preserve">, but you would lose type information.</w:t>
      </w:r>
    </w:p>
    <w:p>
      <w:pPr>
        <w:pStyle w:val="SourceCode"/>
      </w:pPr>
      <w:r>
        <w:rPr>
          <w:rStyle w:val="CommentTok"/>
        </w:rPr>
        <w:t xml:space="preserve">// Without generics (loses type information)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identity</w:t>
      </w:r>
      <w:r>
        <w:rPr>
          <w:rStyle w:val="NormalTok"/>
        </w:rPr>
        <w:t xml:space="preserve">(arg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identity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"myString"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output is of type 'any'</w:t>
      </w:r>
    </w:p>
    <w:p>
      <w:pPr>
        <w:pStyle w:val="FirstParagraph"/>
      </w:pPr>
      <w:r>
        <w:t xml:space="preserve">Generics solve this by capturing the type of the argument. We use a</w:t>
      </w:r>
      <w:r>
        <w:t xml:space="preserve"> </w:t>
      </w:r>
      <w:r>
        <w:rPr>
          <w:i/>
          <w:iCs/>
        </w:rPr>
        <w:t xml:space="preserve">type variable</w:t>
      </w:r>
      <w:r>
        <w:t xml:space="preserve">, a special kind of variable that works on types rather than values. A common name for a type variable is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// With generics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(arg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identity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"myString"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output is of type 'string'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identity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Type is inferred as 'number'</w:t>
      </w:r>
    </w:p>
    <w:bookmarkEnd w:id="9"/>
    <w:bookmarkStart w:id="10" w:name="generic-functions-and-interfaces"/>
    <w:p>
      <w:pPr>
        <w:pStyle w:val="Heading3"/>
      </w:pPr>
      <w:r>
        <w:t xml:space="preserve">2. Generic Functions and Interfaces</w:t>
      </w:r>
    </w:p>
    <w:p>
      <w:pPr>
        <w:pStyle w:val="FirstParagraph"/>
      </w:pPr>
      <w:r>
        <w:t xml:space="preserve">You can use generics with functions, interfaces, and classes.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Generic Functions:</w:t>
      </w:r>
      <w:r>
        <w:t xml:space="preserve"> </w:t>
      </w:r>
      <w:r>
        <w:t xml:space="preserve">As seen above, they can operate on any type passed in.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Generic Interfaces:</w:t>
      </w:r>
      <w:r>
        <w:t xml:space="preserve"> </w:t>
      </w:r>
      <w:r>
        <w:t xml:space="preserve">You can create interfaces that are flexible in the types of their properties.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Box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contents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stringBox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Box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contents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numberBox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Box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contents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</w:p>
    <w:bookmarkEnd w:id="10"/>
    <w:bookmarkStart w:id="11" w:name="generic-constraints"/>
    <w:p>
      <w:pPr>
        <w:pStyle w:val="Heading3"/>
      </w:pPr>
      <w:r>
        <w:t xml:space="preserve">3. Generic Constraints</w:t>
      </w:r>
    </w:p>
    <w:p>
      <w:pPr>
        <w:pStyle w:val="FirstParagraph"/>
      </w:pPr>
      <w:r>
        <w:t xml:space="preserve">Sometimes you want to write a generic function, but you need to ensure the type being passed in has certain properties. You can use the</w:t>
      </w:r>
      <w:r>
        <w:t xml:space="preserve"> </w:t>
      </w:r>
      <w:r>
        <w:rPr>
          <w:rStyle w:val="VerbatimChar"/>
        </w:rPr>
        <w:t xml:space="preserve">extends</w:t>
      </w:r>
      <w:r>
        <w:t xml:space="preserve"> </w:t>
      </w:r>
      <w:r>
        <w:t xml:space="preserve">keyword to create a constraint.</w:t>
      </w:r>
    </w:p>
    <w:p>
      <w:pPr>
        <w:pStyle w:val="BodyText"/>
      </w:pPr>
      <w:r>
        <w:t xml:space="preserve">For example, let’s write a function that logs the length of its argument. Not all types have a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property, so we need to constrain our generic type.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Lengthwise {</w:t>
      </w:r>
      <w:r>
        <w:br/>
      </w:r>
      <w:r>
        <w:rPr>
          <w:rStyle w:val="NormalTok"/>
        </w:rPr>
        <w:t xml:space="preserve">  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loggingIdentity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Lengthwise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(arg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Now we know it has a .length property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loggingIdentity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Works because strings have a length</w:t>
      </w:r>
      <w:r>
        <w:br/>
      </w:r>
      <w:r>
        <w:rPr>
          <w:rStyle w:val="FunctionTok"/>
        </w:rPr>
        <w:t xml:space="preserve">loggingIdentity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Works because arrays have a length</w:t>
      </w:r>
      <w:r>
        <w:br/>
      </w:r>
      <w:r>
        <w:rPr>
          <w:rStyle w:val="CommentTok"/>
        </w:rPr>
        <w:t xml:space="preserve">// loggingIdentity(123); // Error: number does not have a .length property</w:t>
      </w:r>
    </w:p>
    <w:bookmarkEnd w:id="11"/>
    <w:bookmarkStart w:id="12" w:name="hands-on-creating-a-generic-function"/>
    <w:p>
      <w:pPr>
        <w:pStyle w:val="Heading3"/>
      </w:pPr>
      <w:r>
        <w:t xml:space="preserve">4. Hands-on: Creating a Generic Function</w:t>
      </w:r>
    </w:p>
    <w:p>
      <w:pPr>
        <w:pStyle w:val="FirstParagraph"/>
      </w:pPr>
      <w:r>
        <w:t xml:space="preserve">Let’s create a generic function that takes an array of any type and returns the first element. Add this to your</w:t>
      </w:r>
      <w:r>
        <w:t xml:space="preserve"> </w:t>
      </w:r>
      <w:r>
        <w:rPr>
          <w:rStyle w:val="VerbatimChar"/>
        </w:rPr>
        <w:t xml:space="preserve">index.ts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getFirstElement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(arr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T[])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arr[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firstNum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getFirstElement</w:t>
      </w:r>
      <w:r>
        <w:rPr>
          <w:rStyle w:val="NormalTok"/>
        </w:rPr>
        <w:t xml:space="preserve">(numbers)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Inferred as type 'number'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`First number: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firstNum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"Banana"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firstWord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getFirstElement</w:t>
      </w:r>
      <w:r>
        <w:rPr>
          <w:rStyle w:val="NormalTok"/>
        </w:rPr>
        <w:t xml:space="preserve">(words)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Inferred as type 'string'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`First word: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firstWord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utility-types-20-minutes"/>
    <w:p>
      <w:pPr>
        <w:pStyle w:val="Heading2"/>
      </w:pPr>
      <w:r>
        <w:t xml:space="preserve">Utility Types (20 minutes)</w:t>
      </w:r>
    </w:p>
    <w:p>
      <w:pPr>
        <w:pStyle w:val="FirstParagraph"/>
      </w:pPr>
      <w:r>
        <w:t xml:space="preserve">TypeScript comes with several built-in utility types that help with common type transformations. They take an existing type and modify it in some way. Let’s look at the most common ones.</w:t>
      </w:r>
    </w:p>
    <w:bookmarkStart w:id="14" w:name="overview-of-commonly-used-utility-types"/>
    <w:p>
      <w:pPr>
        <w:pStyle w:val="Heading3"/>
      </w:pPr>
      <w:r>
        <w:t xml:space="preserve">1. Overview of Commonly Used Utility Types</w:t>
      </w:r>
    </w:p>
    <w:p>
      <w:pPr>
        <w:pStyle w:val="FirstParagraph"/>
      </w:pPr>
      <w:r>
        <w:t xml:space="preserve">Let’s start with a base interface to work with: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User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isAdmin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Partial&lt;T&gt;</w:t>
      </w:r>
      <w:r>
        <w:rPr>
          <w:b/>
          <w:bCs/>
        </w:rPr>
        <w:t xml:space="preserve">:</w:t>
      </w:r>
      <w:r>
        <w:t xml:space="preserve"> </w:t>
      </w:r>
      <w:r>
        <w:t xml:space="preserve">Constructs a type with all properties of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set to optional. This is great for update functions where you might only be changing a few properties.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All properties of UserUpdate are optional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UserUpdate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Partial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&gt;;</w:t>
      </w:r>
      <w:r>
        <w:br/>
      </w:r>
      <w:r>
        <w:rPr>
          <w:rStyle w:val="CommentTok"/>
        </w:rPr>
        <w:t xml:space="preserve">// const userToUpdate: UserUpdate = { name: "New Name" };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Readonly&lt;T&gt;</w:t>
      </w:r>
      <w:r>
        <w:rPr>
          <w:b/>
          <w:bCs/>
        </w:rPr>
        <w:t xml:space="preserve">:</w:t>
      </w:r>
      <w:r>
        <w:t xml:space="preserve"> </w:t>
      </w:r>
      <w:r>
        <w:t xml:space="preserve">Constructs a type with all properties of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set to</w:t>
      </w:r>
      <w:r>
        <w:t xml:space="preserve"> </w:t>
      </w:r>
      <w:r>
        <w:rPr>
          <w:rStyle w:val="VerbatimChar"/>
        </w:rPr>
        <w:t xml:space="preserve">readonly</w:t>
      </w:r>
      <w:r>
        <w:t xml:space="preserve">. This is useful for creating immutable data.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All properties of ReadonlyUser cannot be reassigned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ReadonlyUser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Readonly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&gt;;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Pick&lt;T, K&gt;</w:t>
      </w:r>
      <w:r>
        <w:rPr>
          <w:b/>
          <w:bCs/>
        </w:rPr>
        <w:t xml:space="preserve">:</w:t>
      </w:r>
      <w:r>
        <w:t xml:space="preserve"> </w:t>
      </w:r>
      <w:r>
        <w:t xml:space="preserve">Constructs a type by picking a set of properties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UserDisplay only has 'name' and 'email' properties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UserDisplay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Pick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"email"</w:t>
      </w:r>
      <w:r>
        <w:rPr>
          <w:rStyle w:val="OperatorTok"/>
        </w:rPr>
        <w:t xml:space="preserve">&gt;;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Omit&lt;T, K&gt;</w:t>
      </w:r>
      <w:r>
        <w:rPr>
          <w:b/>
          <w:bCs/>
        </w:rPr>
        <w:t xml:space="preserve">:</w:t>
      </w:r>
      <w:r>
        <w:t xml:space="preserve"> </w:t>
      </w:r>
      <w:r>
        <w:t xml:space="preserve">Constructs a type by picking all properties from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and then removing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PublicUser has all properties of User EXCEPT 'isAdmin'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PublicUser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Omit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"isAdmin"</w:t>
      </w:r>
      <w:r>
        <w:rPr>
          <w:rStyle w:val="OperatorTok"/>
        </w:rPr>
        <w:t xml:space="preserve">&gt;;</w:t>
      </w:r>
    </w:p>
    <w:bookmarkEnd w:id="14"/>
    <w:bookmarkStart w:id="15" w:name="activity-using-utility-types"/>
    <w:p>
      <w:pPr>
        <w:pStyle w:val="Heading3"/>
      </w:pPr>
      <w:r>
        <w:t xml:space="preserve">2. Activity: Using Utility Types</w:t>
      </w:r>
    </w:p>
    <w:p>
      <w:pPr>
        <w:pStyle w:val="FirstParagraph"/>
      </w:pPr>
      <w:r>
        <w:t xml:space="preserve">Let’s use these utility types in a practical example. Add this to your</w:t>
      </w:r>
      <w:r>
        <w:t xml:space="preserve"> </w:t>
      </w:r>
      <w:r>
        <w:rPr>
          <w:rStyle w:val="VerbatimChar"/>
        </w:rPr>
        <w:t xml:space="preserve">index.ts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ToDo {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completed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1. A preview of the ToDo item, only showing the title and completion status.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ToDoPreview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Pick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ToDo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"completed"</w:t>
      </w:r>
      <w:r>
        <w:rPr>
          <w:rStyle w:val="OperatorTok"/>
        </w:rPr>
        <w:t xml:space="preserve">&gt;;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todoPreview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ToDoPreview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"Clean room"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completed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"ToDo Preview:"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todoPreview)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2. A function that takes a ToDo and an object with properties to update.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updateToDo</w:t>
      </w:r>
      <w:r>
        <w:rPr>
          <w:rStyle w:val="NormalTok"/>
        </w:rPr>
        <w:t xml:space="preserve">(todo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ToDo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fieldsToUpdate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Partial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ToDo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ToDo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todo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fieldsToUpdate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myTodo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 TypeScript"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"Finish the 4-day course"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completed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updatedTodo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updateToDo</w:t>
      </w:r>
      <w:r>
        <w:rPr>
          <w:rStyle w:val="NormalTok"/>
        </w:rPr>
        <w:t xml:space="preserve">(myTodo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completed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"Updated ToDo:"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updatedTodo)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1" w:name="course-review-and-next-steps-15-minutes"/>
    <w:p>
      <w:pPr>
        <w:pStyle w:val="Heading2"/>
      </w:pPr>
      <w:r>
        <w:t xml:space="preserve">Course Review and Next Steps (15 minutes)</w:t>
      </w:r>
    </w:p>
    <w:bookmarkStart w:id="17" w:name="recap-of-all-topics-covered"/>
    <w:p>
      <w:pPr>
        <w:pStyle w:val="Heading3"/>
      </w:pPr>
      <w:r>
        <w:t xml:space="preserve">1. Recap of All Topics Covered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Day 1:</w:t>
      </w:r>
      <w:r>
        <w:t xml:space="preserve"> </w:t>
      </w:r>
      <w:r>
        <w:t xml:space="preserve">We learned what TypeScript is, how it adds static typing to JavaScript, and how to use basic types like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,</w:t>
      </w:r>
      <w:r>
        <w:t xml:space="preserve"> </w:t>
      </w:r>
      <w:r>
        <w:rPr>
          <w:rStyle w:val="VerbatimChar"/>
        </w:rPr>
        <w:t xml:space="preserve">array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Day 2:</w:t>
      </w:r>
      <w:r>
        <w:t xml:space="preserve"> </w:t>
      </w:r>
      <w:r>
        <w:t xml:space="preserve">We dove into typing functions, defining object shapes, and creating reusable structures with</w:t>
      </w:r>
      <w:r>
        <w:t xml:space="preserve"> </w:t>
      </w:r>
      <w:r>
        <w:rPr>
          <w:rStyle w:val="VerbatimChar"/>
        </w:rPr>
        <w:t xml:space="preserve">interfaces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aliases.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Day 3:</w:t>
      </w:r>
      <w:r>
        <w:t xml:space="preserve"> </w:t>
      </w:r>
      <w:r>
        <w:t xml:space="preserve">We explored object-oriented programming with</w:t>
      </w:r>
      <w:r>
        <w:t xml:space="preserve"> </w:t>
      </w:r>
      <w:r>
        <w:rPr>
          <w:rStyle w:val="VerbatimChar"/>
        </w:rPr>
        <w:t xml:space="preserve">classes</w:t>
      </w:r>
      <w:r>
        <w:t xml:space="preserve">, learned how to create named constants with</w:t>
      </w:r>
      <w:r>
        <w:t xml:space="preserve"> </w:t>
      </w:r>
      <w:r>
        <w:rPr>
          <w:rStyle w:val="VerbatimChar"/>
        </w:rPr>
        <w:t xml:space="preserve">enums</w:t>
      </w:r>
      <w:r>
        <w:t xml:space="preserve">, and combined types using</w:t>
      </w:r>
      <w:r>
        <w:t xml:space="preserve"> </w:t>
      </w:r>
      <w:r>
        <w:rPr>
          <w:rStyle w:val="VerbatimChar"/>
        </w:rPr>
        <w:t xml:space="preserve">union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intersection</w:t>
      </w:r>
      <w:r>
        <w:t xml:space="preserve"> </w:t>
      </w:r>
      <w:r>
        <w:t xml:space="preserve">types.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Day 4:</w:t>
      </w:r>
      <w:r>
        <w:t xml:space="preserve"> </w:t>
      </w:r>
      <w:r>
        <w:t xml:space="preserve">We finished with powerful, advanced features like</w:t>
      </w:r>
      <w:r>
        <w:t xml:space="preserve"> </w:t>
      </w:r>
      <w:r>
        <w:rPr>
          <w:rStyle w:val="VerbatimChar"/>
        </w:rPr>
        <w:t xml:space="preserve">generics</w:t>
      </w:r>
      <w:r>
        <w:t xml:space="preserve"> </w:t>
      </w:r>
      <w:r>
        <w:t xml:space="preserve">for creating reusable components and</w:t>
      </w:r>
      <w:r>
        <w:t xml:space="preserve"> </w:t>
      </w:r>
      <w:r>
        <w:rPr>
          <w:rStyle w:val="VerbatimChar"/>
        </w:rPr>
        <w:t xml:space="preserve">utility types</w:t>
      </w:r>
      <w:r>
        <w:t xml:space="preserve"> </w:t>
      </w:r>
      <w:r>
        <w:t xml:space="preserve">for transforming existing types.</w:t>
      </w:r>
    </w:p>
    <w:bookmarkEnd w:id="17"/>
    <w:bookmarkStart w:id="19" w:name="X222826f535c507397bb60c6a945327d2b7d6511"/>
    <w:p>
      <w:pPr>
        <w:pStyle w:val="Heading3"/>
      </w:pPr>
      <w:r>
        <w:t xml:space="preserve">2. Best Practices and Further Learning Resources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Enable Strict Mode:</w:t>
      </w:r>
      <w:r>
        <w:t xml:space="preserve"> </w:t>
      </w:r>
      <w:r>
        <w:t xml:space="preserve">In your</w:t>
      </w:r>
      <w:r>
        <w:t xml:space="preserve"> </w:t>
      </w:r>
      <w:r>
        <w:rPr>
          <w:rStyle w:val="VerbatimChar"/>
        </w:rPr>
        <w:t xml:space="preserve">tsconfig.json</w:t>
      </w:r>
      <w:r>
        <w:t xml:space="preserve">, set</w:t>
      </w:r>
      <w:r>
        <w:t xml:space="preserve"> </w:t>
      </w:r>
      <w:r>
        <w:rPr>
          <w:rStyle w:val="VerbatimChar"/>
        </w:rPr>
        <w:t xml:space="preserve">"strict": true</w:t>
      </w:r>
      <w:r>
        <w:t xml:space="preserve">. This enables a wide range of type-checking behavior that helps you catch more errors.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Avoid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any</w:t>
      </w:r>
      <w:r>
        <w:rPr>
          <w:b/>
          <w:bCs/>
        </w:rPr>
        <w:t xml:space="preserve">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any</w:t>
      </w:r>
      <w:r>
        <w:t xml:space="preserve"> </w:t>
      </w:r>
      <w:r>
        <w:t xml:space="preserve">type disables type-checking. Use it only as a last resort. Prefer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 </w:t>
      </w:r>
      <w:r>
        <w:t xml:space="preserve">when you don’t know the type.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Official TypeScript Website:</w:t>
      </w:r>
      <w:r>
        <w:t xml:space="preserve"> </w:t>
      </w:r>
      <w:r>
        <w:t xml:space="preserve">The official documentation at</w:t>
      </w:r>
      <w:r>
        <w:t xml:space="preserve"> </w:t>
      </w:r>
      <w:hyperlink r:id="rId18">
        <w:r>
          <w:rPr>
            <w:rStyle w:val="Hyperlink"/>
          </w:rPr>
          <w:t xml:space="preserve">typescriptlang.org</w:t>
        </w:r>
      </w:hyperlink>
      <w:r>
        <w:t xml:space="preserve"> </w:t>
      </w:r>
      <w:r>
        <w:t xml:space="preserve">is the best place to learn. The Handbook and Playground are excellent resources.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Practice:</w:t>
      </w:r>
      <w:r>
        <w:t xml:space="preserve"> </w:t>
      </w:r>
      <w:r>
        <w:t xml:space="preserve">The best way to learn is by building projects. Try converting a small JavaScript project to TypeScript.</w:t>
      </w:r>
    </w:p>
    <w:bookmarkEnd w:id="19"/>
    <w:bookmarkStart w:id="20" w:name="final-qa-session"/>
    <w:p>
      <w:pPr>
        <w:pStyle w:val="Heading3"/>
      </w:pPr>
      <w:r>
        <w:t xml:space="preserve">3. Final Q&amp;A Session</w:t>
      </w:r>
    </w:p>
    <w:p>
      <w:pPr>
        <w:pStyle w:val="FirstParagraph"/>
      </w:pPr>
      <w:r>
        <w:t xml:space="preserve">This is your opportunity to ask any lingering questions about the topics we’ve covered or about using TypeScript in general.</w:t>
      </w:r>
    </w:p>
    <w:bookmarkEnd w:id="20"/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8" Target="https://www.typescriptlang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8" Target="https://www.typescriptlang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2025-09-13T05:08:11Z</dcterms:created>
  <dcterms:modified xsi:type="dcterms:W3CDTF">2025-09-13T05:08:11Z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