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ionHeading"/>
        <w:spacing w:before="300" w:after="0"/>
        <w:rPr/>
      </w:pPr>
      <w:r>
        <w:rPr>
          <w:b/>
        </w:rPr>
        <w:t>Summary</w:t>
      </w:r>
    </w:p>
    <w:p>
      <w:pPr>
        <w:pStyle w:val="ListParagraph"/>
        <w:widowControl/>
        <w:numPr>
          <w:ilvl w:val="0"/>
          <w:numId w:val="0"/>
        </w:numPr>
        <w:tabs>
          <w:tab w:val="left" w:pos="450" w:leader="none"/>
        </w:tabs>
        <w:bidi w:val="0"/>
        <w:spacing w:lineRule="auto" w:line="240" w:before="0" w:after="160"/>
        <w:ind w:left="0" w:right="0" w:hanging="0"/>
        <w:contextualSpacing/>
        <w:jc w:val="left"/>
        <w:rPr/>
      </w:pPr>
      <w:r>
        <w:rPr/>
        <w:t xml:space="preserve">I am a passionate full-stack engineer eagerly seeking opportunities to create value for companies using technology. 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I have a track record of delivering effective solutions using JVM languages like Scala and have specialized in frameworks like Play and Spark.  I look forward to leadership roles where I can have a significant, positive impact on the companies I work with and offer technical mentorship and guidance to my team.</w:t>
      </w:r>
    </w:p>
    <w:p>
      <w:pPr>
        <w:pStyle w:val="SectionHeading"/>
        <w:rPr>
          <w:b/>
          <w:b/>
        </w:rPr>
      </w:pPr>
      <w:r>
        <w:rPr>
          <w:b/>
        </w:rPr>
        <w:t>Experience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Buyside | Wayne, PA</w:t>
        <w:tab/>
        <w:tab/>
        <w:tab/>
        <w:t xml:space="preserve">                     </w:t>
        <w:tab/>
        <w:tab/>
        <w:t xml:space="preserve">       CTO</w:t>
      </w:r>
      <w:r>
        <w:rPr>
          <w:b/>
          <w:bCs/>
          <w:iCs/>
          <w:color w:val="404040" w:themeColor="text1" w:themeTint="bf"/>
          <w:sz w:val="24"/>
          <w:szCs w:val="24"/>
        </w:rPr>
        <w:t xml:space="preserve"> (2/2018</w:t>
      </w:r>
      <w:r>
        <w:rPr>
          <w:b/>
          <w:color w:val="404040" w:themeColor="text1" w:themeTint="bf"/>
          <w:sz w:val="24"/>
          <w:szCs w:val="24"/>
        </w:rPr>
        <w:t xml:space="preserve"> –Present)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Managed multiple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 front-end and back-end teams to achieve a variety of company-wide initiatives and projects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Oversaw system-wide rewrites and improvements while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supporting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 existing systems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and maintaining customer happiness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Streamlined ETL processes to increase customer onboarding time by over 4x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 xml:space="preserve">, </w:t>
      </w: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drastically improving bottom-line revenue and cash flow position</w:t>
      </w:r>
    </w:p>
    <w:p>
      <w:pPr>
        <w:pStyle w:val="NoSpacing"/>
        <w:numPr>
          <w:ilvl w:val="0"/>
          <w:numId w:val="2"/>
        </w:numPr>
        <w:rPr>
          <w:rFonts w:ascii="Palatino Linotype" w:hAnsi="Palatino Linotype" w:eastAsia="Palatino Linotype" w:cs="" w:eastAsiaTheme="minorHAnsi"/>
          <w:color w:val="00000A"/>
          <w:sz w:val="21"/>
          <w:szCs w:val="22"/>
          <w:lang w:val="en-US" w:eastAsia="en-US" w:bidi="ar-SA"/>
        </w:rPr>
      </w:pPr>
      <w:r>
        <w:rPr>
          <w:rFonts w:eastAsia="Palatino Linotype" w:cs="" w:eastAsia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en-US" w:bidi="ar-SA"/>
        </w:rPr>
        <w:t>Worked closely with the business to maintain a balanced product roadmap focused on growth initiatives and customer happiness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Chariot Solutions | Fort Washington, PA</w:t>
        <w:tab/>
        <w:t xml:space="preserve">                     Consultant</w:t>
      </w:r>
      <w:r>
        <w:rPr>
          <w:b/>
          <w:bCs/>
          <w:iCs/>
          <w:color w:val="404040" w:themeColor="text1" w:themeTint="bf"/>
        </w:rPr>
        <w:t xml:space="preserve"> (</w:t>
      </w:r>
      <w:r>
        <w:rPr>
          <w:b/>
          <w:bCs/>
          <w:color w:val="404040" w:themeColor="text1" w:themeTint="bf"/>
        </w:rPr>
        <w:t>3/2015 – 2/2018)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created a deep learning recommendations platform using Keras and TensorFlow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built out the foundation of a modern data analytics platform using AWS and Kafka to stream and transform high volumes of data into manageable use in a data analytics pipeline.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Chariot, helped start a Big Data initiative which included running monthly strategy meetings, content creation for the website, and talking with clients about potential Big Data solutions.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used Spark and Hadoop to collect transactional data into a database and built an application to provide data visualization and ad-hoc reporting.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Comcast, evangelized for developer productivity tooling like Swagger and automated Jenkins jobs to improve systems visibility and automate/document repetitive tasks.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IMS Health, built a web-based platform to allow business users to efficiently run and compose modular Spark jobs.  Integrated data from dozens of sources to handle ingestion and extraction.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At Angie’s List, helped to rewrite the PaymentService API using Play Scala and the Cake and Microservices patterns.  Implemented Swagger UI to facilitate interactive API documentation, built a prototype for newer API version using Spray and Akka, and worked with operations to customize CircleCI and Docker scripts to accommodate the new API.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bookmarkStart w:id="0" w:name="__DdeLink__126_981647624"/>
      <w:bookmarkEnd w:id="0"/>
      <w:r>
        <w:rPr/>
        <w:t>At Angie’s List, enhanced the API and refactored large portions using Scala/Spray best practices.  Designed and built an automated test framework in Scala/Spray to perform white-box testing of APIs and HTTP servers in any environment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Point.io | Wayne, PA</w:t>
        <w:tab/>
        <w:tab/>
        <w:tab/>
        <w:t xml:space="preserve">           </w:t>
      </w:r>
      <w:r>
        <w:rPr>
          <w:b/>
          <w:bCs/>
          <w:iCs/>
          <w:color w:val="404040" w:themeColor="text1" w:themeTint="bf"/>
        </w:rPr>
        <w:t xml:space="preserve">Senior Developer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10/2013 – 3/2015)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 comprehensive authentication/authorization framework for the Point.io API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 BPM workflow engine and API in Play Scala leveraging the core Point.io API document platform and the open-source BPM Activiti library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front-end reactive marketing tools using the workflow engine and Ember.js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As the "performance czar", developed cross-cutting solutions for JVM-based applications to track performance metrics, store them in MongoDB, and provide an interface to analyze the data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Built a Play Scala application to interactively test the Java library of the core API using Specs2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Led seminars on best practices for Scala/Play and wrote complementary blog posts to that end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Mainstream Integration | Philadelphia, PA</w:t>
        <w:tab/>
        <w:t xml:space="preserve">          </w:t>
      </w:r>
      <w:r>
        <w:rPr>
          <w:b/>
          <w:bCs/>
          <w:iCs/>
          <w:color w:val="404040" w:themeColor="text1" w:themeTint="bf"/>
        </w:rPr>
        <w:t xml:space="preserve">Co-founder/CTO </w:t>
      </w:r>
      <w:r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10/2011 - 10/2013</w:t>
      </w:r>
      <w:r>
        <w:rPr>
          <w:bCs/>
          <w:i/>
          <w:iCs/>
        </w:rPr>
        <w:t>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Developed and maintained enterprise web applications focused on data integration for clients in healthcare and logistics industries using Play (Java and Scala), Knockout.js, and PostgreSQL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Administered development and production environments on AWS by setting up web and database servers and monitoring these systems using Nagios and New Relic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Responsible for database administration and development for PostgreSQL, Redis, and S3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Performed basic sales functions by interacting with prospective clients, and performing systems evaluations to gather requirements and build proposals for custom technology solutions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Planalytics, Inc. | Berwyn, PA</w:t>
        <w:tab/>
      </w:r>
      <w:r>
        <w:rPr>
          <w:b/>
          <w:bCs/>
          <w:iCs/>
          <w:color w:val="404040" w:themeColor="text1" w:themeTint="bf"/>
        </w:rPr>
        <w:t>Enterprise Application Developer</w:t>
      </w:r>
      <w:r>
        <w:rPr>
          <w:bCs/>
          <w:iCs/>
          <w:color w:val="404040" w:themeColor="text1" w:themeTint="bf"/>
        </w:rPr>
        <w:t xml:space="preserve"> (6/</w:t>
      </w:r>
      <w:r>
        <w:rPr>
          <w:color w:val="404040" w:themeColor="text1" w:themeTint="bf"/>
        </w:rPr>
        <w:t>2011 - 2/2013)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Maintained and enhanced a SaaS suite of web applications built in JSF and Java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Improved a proprietary Java framework for long-running jobs, resolving performance bottlenecks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Wrote scripts for Oracle ETL transactions and for statistics processing using R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Enhanced a proprietary widget framework built in Restlet and Freemarker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Enhanced/modified SAP's BusinessObjects suite for use in internal/external reporting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BDP Intl. | Philadelphia, </w:t>
      </w:r>
      <w:r>
        <w:rPr>
          <w:b/>
          <w:bCs/>
          <w:iCs/>
          <w:color w:val="404040" w:themeColor="text1" w:themeTint="bf"/>
        </w:rPr>
        <w:t xml:space="preserve">PA  </w:t>
        <w:tab/>
        <w:t xml:space="preserve">         </w:t>
      </w:r>
      <w:r>
        <w:rPr>
          <w:b/>
          <w:color w:val="404040" w:themeColor="text1" w:themeTint="bf"/>
        </w:rPr>
        <w:t>Application/Integration Developer</w:t>
      </w:r>
      <w:r>
        <w:rPr>
          <w:color w:val="404040" w:themeColor="text1" w:themeTint="bf"/>
        </w:rPr>
        <w:t xml:space="preserve"> (6/2009 - 5/2011)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Used Java/Struts/JS to develop logistics applications used by several international companies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Used integration tools (JCAPS) and PL/SQL to translate and process client data for ETL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Interacted daily with the business owners to establish requirements and meet client needs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Demoed web applications to both internal resources and prospective clients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Earned awards for Team Dedication (March 2010), Customer Service (April 2010), and Process Improvement (November 2010) based on my work on our nationally-recognized ISF application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>Tufts University | Boston, MA</w:t>
        <w:tab/>
        <w:tab/>
        <w:tab/>
        <w:t xml:space="preserve">         </w:t>
      </w:r>
      <w:r>
        <w:rPr>
          <w:b/>
          <w:bCs/>
          <w:iCs/>
          <w:color w:val="404040" w:themeColor="text1" w:themeTint="bf"/>
        </w:rPr>
        <w:t xml:space="preserve">ITS Student Trainer </w:t>
      </w:r>
      <w:r>
        <w:rPr>
          <w:color w:val="404040" w:themeColor="text1" w:themeTint="bf"/>
        </w:rPr>
        <w:t>(9/2008 - 7/2009)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Helped administer training sessions for programs like MS Office, Mozilla, and Adobe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Created a variety of learning manuals for these programs using MS Office and updated website information and graphics using Microsoft FrontPage 2003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Provided individual tutoring sessions for students, faculty, and staff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ACE USA Ins. Co. | Philadelphia, </w:t>
      </w:r>
      <w:r>
        <w:rPr>
          <w:b/>
          <w:bCs/>
          <w:iCs/>
          <w:color w:val="404040" w:themeColor="text1" w:themeTint="bf"/>
        </w:rPr>
        <w:t>PA</w:t>
        <w:tab/>
        <w:tab/>
        <w:t xml:space="preserve">       </w:t>
      </w:r>
      <w:r>
        <w:rPr>
          <w:b/>
          <w:color w:val="404040" w:themeColor="text1" w:themeTint="bf"/>
        </w:rPr>
        <w:t>Actuarial Assistant</w:t>
      </w:r>
      <w:r>
        <w:rPr>
          <w:color w:val="404040" w:themeColor="text1" w:themeTint="bf"/>
        </w:rPr>
        <w:t xml:space="preserve"> (07/2007 - 08/2008)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Created actuarial models using Excel to justify rate changes and aid in writing insurance policies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Manipulated databases using Access and other query tools to obtain historic data for actuarial exhibits to state insurance departments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Improved communication skills by explaining actuarial models to sales/business departments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Completed Exam P and Exam FM of the Society of Actuaries</w:t>
      </w:r>
    </w:p>
    <w:p>
      <w:pPr>
        <w:pStyle w:val="SectionHeading"/>
        <w:rPr>
          <w:b/>
          <w:b/>
        </w:rPr>
      </w:pPr>
      <w:r>
        <w:rPr>
          <w:b/>
        </w:rPr>
        <w:t>Personal Projects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DataCombinator | </w:t>
      </w:r>
      <w:hyperlink r:id="rId2">
        <w:r>
          <w:rPr>
            <w:rStyle w:val="InternetLink"/>
            <w:b/>
            <w:sz w:val="24"/>
            <w:szCs w:val="24"/>
          </w:rPr>
          <w:t>http://www.datacombinator.com</w:t>
        </w:r>
      </w:hyperlink>
      <w:r>
        <w:rPr>
          <w:b/>
          <w:color w:val="404040" w:themeColor="text1" w:themeTint="bf"/>
          <w:sz w:val="24"/>
          <w:szCs w:val="24"/>
        </w:rPr>
        <w:t xml:space="preserve"> | Launched 2014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Platform to facilitate the collecting and combining of data and expose via API endpoints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Query engine allows querying data in various formats (JSON, XML, CSV)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Templating allows for generation of HTML, RSS, and iCal files, to name a few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play-jsonpath | </w:t>
      </w:r>
      <w:hyperlink r:id="rId3">
        <w:r>
          <w:rPr>
            <w:rStyle w:val="InternetLink"/>
            <w:b/>
            <w:sz w:val="24"/>
            <w:szCs w:val="24"/>
          </w:rPr>
          <w:t>https://github.com/josephpconley/play-jsonpath</w:t>
        </w:r>
      </w:hyperlink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Open source library which adds JSONPath expressions to the Play JSON library</w:t>
      </w:r>
    </w:p>
    <w:p>
      <w:pPr>
        <w:pStyle w:val="NoSpacing"/>
        <w:rPr/>
      </w:pPr>
      <w:r>
        <w:rPr>
          <w:b/>
          <w:color w:val="404040" w:themeColor="text1" w:themeTint="bf"/>
          <w:sz w:val="24"/>
          <w:szCs w:val="24"/>
        </w:rPr>
        <w:t xml:space="preserve">SwingStats | </w:t>
      </w:r>
      <w:hyperlink r:id="rId4">
        <w:r>
          <w:rPr>
            <w:rStyle w:val="InternetLink"/>
            <w:b/>
            <w:sz w:val="24"/>
            <w:szCs w:val="24"/>
          </w:rPr>
          <w:t>http://www.swingstats.com</w:t>
        </w:r>
      </w:hyperlink>
      <w:r>
        <w:rPr>
          <w:b/>
          <w:color w:val="404040" w:themeColor="text1" w:themeTint="bf"/>
          <w:sz w:val="24"/>
          <w:szCs w:val="24"/>
        </w:rPr>
        <w:t xml:space="preserve"> | Launched 2012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Originally written in Play 1.x Java to manage my fantasy golf league</w:t>
      </w:r>
    </w:p>
    <w:p>
      <w:pPr>
        <w:pStyle w:val="ListParagraph"/>
        <w:numPr>
          <w:ilvl w:val="0"/>
          <w:numId w:val="1"/>
        </w:numPr>
        <w:ind w:left="270" w:hanging="270"/>
        <w:rPr>
          <w:b w:val="false"/>
          <w:b w:val="false"/>
          <w:bCs w:val="false"/>
        </w:rPr>
      </w:pPr>
      <w:r>
        <w:rPr>
          <w:b w:val="false"/>
          <w:bCs w:val="false"/>
        </w:rPr>
        <w:t>Enhanced to allow golfers to save scores, track their handicap, and review their statistics</w:t>
      </w:r>
    </w:p>
    <w:p>
      <w:pPr>
        <w:pStyle w:val="SectionHeading"/>
        <w:rPr>
          <w:b/>
          <w:b/>
        </w:rPr>
      </w:pPr>
      <w:r>
        <w:rPr>
          <w:b/>
        </w:rPr>
        <w:t>Education</w:t>
      </w:r>
    </w:p>
    <w:p>
      <w:pPr>
        <w:pStyle w:val="ListParagraph"/>
        <w:numPr>
          <w:ilvl w:val="0"/>
          <w:numId w:val="1"/>
        </w:numPr>
        <w:ind w:left="270" w:hanging="270"/>
        <w:rPr/>
      </w:pPr>
      <w:r>
        <w:rPr/>
        <w:t>MS Computer Science, Drexel University, 2012</w:t>
      </w:r>
    </w:p>
    <w:p>
      <w:pPr>
        <w:pStyle w:val="ListParagraph"/>
        <w:numPr>
          <w:ilvl w:val="0"/>
          <w:numId w:val="1"/>
        </w:numPr>
        <w:spacing w:before="0" w:after="160"/>
        <w:ind w:left="270" w:hanging="270"/>
        <w:contextualSpacing/>
        <w:rPr/>
      </w:pPr>
      <w:r>
        <w:rPr/>
        <w:t>BS Mathematics, Economics (Minor: Philosophy), University of Scranton, 2007</w:t>
      </w:r>
    </w:p>
    <w:sectPr>
      <w:headerReference w:type="default" r:id="rId5"/>
      <w:headerReference w:type="firs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color w:val="E4E9EF" w:themeColor="background2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alias w:val="Author"/>
      </w:sdtPr>
      <w:sdtContent>
        <w:r>
          <w:rPr>
            <w:color w:val="6076B4" w:themeColor="accent1"/>
          </w:rPr>
          <w:t>Joseph P. Conley</w:t>
        </w:r>
      </w:sdtContent>
    </w:sdt>
  </w:p>
  <w:p>
    <w:pPr>
      <w:pStyle w:val="Header"/>
      <w:jc w:val="center"/>
      <w:rPr/>
    </w:pPr>
    <w:r>
      <w:rPr>
        <w:rFonts w:eastAsia="Symbol" w:cs="Symbol" w:ascii="Symbol" w:hAnsi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eastAsia="Symbol" w:cs="Symbol" w:ascii="Symbol" w:hAnsi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eastAsia="Symbol" w:cs="Symbol" w:ascii="Symbol" w:hAnsi="Symbol"/>
        <w:color w:val="6076B4" w:themeColor="accent1"/>
      </w:rPr>
      <w:t>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hor"/>
      </w:sdtPr>
      <w:sdtContent>
        <w:r>
          <w:rPr>
            <w:sz w:val="44"/>
            <w:szCs w:val="44"/>
          </w:rPr>
          <w:t>Joseph P. Conley</w:t>
        </w:r>
      </w:sdtContent>
    </w:sdt>
  </w:p>
  <w:p>
    <w:pPr>
      <w:pStyle w:val="Normal"/>
      <w:spacing w:lineRule="auto" w:line="240" w:before="0" w:after="0"/>
      <w:jc w:val="center"/>
      <w:rPr>
        <w:sz w:val="20"/>
        <w:szCs w:val="20"/>
      </w:rPr>
    </w:pPr>
    <w:sdt>
      <w:sdtPr>
        <w:text/>
        <w:dataBinding w:prefixMappings="xmlns:ns0='http://schemas.microsoft.com/office/2006/coverPageProps' " w:xpath="/ns0:CoverPageProperties[1]/ns0:CompanyEmail[1]" w:storeItemID="{55AF091B-3C7A-41E3-B477-F2FDAA23CFDA}"/>
        <w:alias w:val="E-mail Address"/>
      </w:sdtPr>
      <w:sdtContent>
        <w:r>
          <w:rPr>
            <w:color w:val="2F5897" w:themeColor="text2"/>
            <w:sz w:val="20"/>
            <w:szCs w:val="20"/>
          </w:rPr>
          <w:t>josephpconley@gmail.com</w:t>
        </w:r>
      </w:sdtContent>
    </w:sdt>
    <w:r>
      <w:rPr>
        <w:color w:val="2F5897" w:themeColor="text2"/>
        <w:sz w:val="20"/>
        <w:szCs w:val="20"/>
      </w:rPr>
      <w:t xml:space="preserve"> </w:t>
    </w:r>
    <w:r>
      <w:rPr>
        <w:rFonts w:eastAsia="Symbol" w:cs="Symbol" w:ascii="Symbol" w:hAnsi="Symbol"/>
        <w:color w:val="7F7F7F" w:themeColor="text1" w:themeTint="80"/>
        <w:sz w:val="20"/>
        <w:szCs w:val="20"/>
      </w:rPr>
      <w:t></w:t>
    </w:r>
    <w:r>
      <w:rPr>
        <w:color w:val="7F7F7F" w:themeColor="text1" w:themeTint="80"/>
        <w:sz w:val="20"/>
        <w:szCs w:val="20"/>
      </w:rPr>
      <w:t xml:space="preserve"> </w:t>
    </w:r>
    <w:sdt>
      <w:sdtPr>
        <w:text/>
        <w:dataBinding w:prefixMappings="xmlns:ns0='http://schemas.microsoft.com/office/2006/coverPageProps' " w:xpath="/ns0:CoverPageProperties[1]/ns0:CompanyAddress[1]" w:storeItemID="{55AF091B-3C7A-41E3-B477-F2FDAA23CFDA}"/>
        <w:alias w:val="Address"/>
      </w:sdtPr>
      <w:sdtContent>
        <w:r>
          <w:rPr>
            <w:color w:val="2F5897" w:themeColor="text2"/>
            <w:sz w:val="20"/>
            <w:szCs w:val="20"/>
          </w:rPr>
          <w:t xml:space="preserve">430 </w:t>
        </w:r>
        <w:r>
          <w:rPr>
            <w:color w:val="2F5897" w:themeColor="text2"/>
            <w:sz w:val="20"/>
            <w:szCs w:val="20"/>
          </w:rPr>
          <w:t xml:space="preserve">Foulke Ln, Springfield, PA 19064 </w:t>
        </w:r>
      </w:sdtContent>
    </w:sdt>
    <w:r>
      <w:rPr>
        <w:rFonts w:eastAsia="Symbol" w:cs="Symbol" w:ascii="Symbol" w:hAnsi="Symbol"/>
        <w:color w:val="7F7F7F" w:themeColor="text1" w:themeTint="80"/>
        <w:sz w:val="20"/>
        <w:szCs w:val="20"/>
      </w:rPr>
      <w:t></w:t>
    </w:r>
    <w:r>
      <w:rPr>
        <w:color w:val="2F5897" w:themeColor="text2"/>
        <w:sz w:val="20"/>
        <w:szCs w:val="20"/>
      </w:rPr>
      <w:t xml:space="preserve"> </w:t>
    </w:r>
    <w:sdt>
      <w:sdtPr>
        <w:text/>
        <w:dataBinding w:prefixMappings="xmlns:ns0='http://schemas.microsoft.com/office/2006/coverPageProps' " w:xpath="/ns0:CoverPageProperties[1]/ns0:CompanyPhone[1]" w:storeItemID="{55AF091B-3C7A-41E3-B477-F2FDAA23CFDA}"/>
        <w:alias w:val="Phone"/>
      </w:sdtPr>
      <w:sdtContent>
        <w:r>
          <w:rPr>
            <w:color w:val="2F5897" w:themeColor="text2"/>
            <w:sz w:val="20"/>
            <w:szCs w:val="20"/>
          </w:rPr>
          <w:t>www.josephpconley.com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false"/>
        <w:rFonts w:cs="Symbol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64bd"/>
    <w:pPr>
      <w:widowControl/>
      <w:bidi w:val="0"/>
      <w:spacing w:lineRule="auto" w:line="276" w:before="0" w:after="20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bd"/>
    <w:pPr>
      <w:keepNext/>
      <w:keepLines/>
      <w:spacing w:lineRule="auto" w:line="240" w:before="360" w:after="0"/>
      <w:outlineLvl w:val="0"/>
    </w:pPr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bd"/>
    <w:pPr>
      <w:keepNext/>
      <w:keepLines/>
      <w:spacing w:lineRule="auto" w:line="240" w:before="120" w:after="0"/>
      <w:outlineLvl w:val="1"/>
    </w:pPr>
    <w:rPr>
      <w:rFonts w:eastAsia="" w:cs="" w:cstheme="majorBidi" w:eastAsiaTheme="majorEastAsia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bd"/>
    <w:pPr>
      <w:keepNext/>
      <w:keepLines/>
      <w:spacing w:lineRule="auto" w:line="240" w:before="2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bd"/>
    <w:pPr>
      <w:keepNext/>
      <w:keepLines/>
      <w:spacing w:lineRule="auto" w:line="264" w:before="20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64bd"/>
    <w:rPr>
      <w:rFonts w:eastAsia="" w:cs="" w:cstheme="majorBidi" w:eastAsiaTheme="majorEastAsia"/>
      <w:bCs/>
      <w:color w:val="404040" w:themeColor="text1" w:themeTint="bf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c64bd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1c64bd"/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sz w:val="60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64bd"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c64bd"/>
    <w:rPr>
      <w:b/>
      <w:bCs/>
    </w:rPr>
  </w:style>
  <w:style w:type="character" w:styleId="Emphasis">
    <w:name w:val="Emphasis"/>
    <w:basedOn w:val="DefaultParagraphFont"/>
    <w:uiPriority w:val="20"/>
    <w:qFormat/>
    <w:rsid w:val="001c64bd"/>
    <w:rPr>
      <w:i/>
      <w:iCs/>
      <w:color w:val="000000"/>
    </w:rPr>
  </w:style>
  <w:style w:type="character" w:styleId="QuoteChar" w:customStyle="1">
    <w:name w:val="Quote Char"/>
    <w:basedOn w:val="DefaultParagraphFont"/>
    <w:link w:val="Quote"/>
    <w:uiPriority w:val="29"/>
    <w:qFormat/>
    <w:rsid w:val="001c64bd"/>
    <w:rPr>
      <w:rFonts w:ascii="Century Gothic" w:hAnsi="Century Gothic" w:asciiTheme="majorHAnsi" w:hAnsiTheme="majorHAnsi"/>
      <w:i/>
      <w:iCs/>
      <w:color w:val="000000"/>
      <w:sz w:val="24"/>
      <w:lang w:bidi="hi-IN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c64bd"/>
    <w:rPr>
      <w:rFonts w:ascii="Century Gothic" w:hAnsi="Century Gothic" w:eastAsia="" w:asciiTheme="majorHAnsi" w:eastAsiaTheme="majorEastAsia" w:hAnsiTheme="majorHAnsi"/>
      <w:i/>
      <w:iCs/>
      <w:color w:val="000000"/>
      <w:sz w:val="24"/>
      <w:shd w:fill="6076B4" w:val="clear"/>
      <w:lang w:bidi="hi-IN"/>
    </w:rPr>
  </w:style>
  <w:style w:type="character" w:styleId="SubtleEmphasis">
    <w:name w:val="Subtle Emphasis"/>
    <w:basedOn w:val="DefaultParagraphFont"/>
    <w:uiPriority w:val="19"/>
    <w:qFormat/>
    <w:rsid w:val="001c64b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c64bd"/>
    <w:rPr>
      <w:b/>
      <w:bCs/>
      <w:i/>
      <w:iCs/>
      <w:caps w:val="false"/>
      <w:smallCaps w:val="false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1c64b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c64bd"/>
    <w:rPr>
      <w:b/>
      <w:bCs/>
      <w:caps w:val="false"/>
      <w:smallCaps w:val="false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64bd"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qFormat/>
    <w:rsid w:val="001c64b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c64bd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c64b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64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64bd"/>
    <w:rPr/>
  </w:style>
  <w:style w:type="character" w:styleId="InternetLink">
    <w:name w:val="Internet Link"/>
    <w:basedOn w:val="DefaultParagraphFont"/>
    <w:uiPriority w:val="99"/>
    <w:unhideWhenUsed/>
    <w:rsid w:val="009f5298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2081"/>
    <w:rPr>
      <w:color w:val="B2B2B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7F7F7F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7F7F7F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7F7F7F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7F7F7F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Symbol"/>
      <w:color w:val="00000A"/>
      <w:sz w:val="20"/>
      <w:szCs w:val="20"/>
    </w:rPr>
  </w:style>
  <w:style w:type="character" w:styleId="ListLabel30">
    <w:name w:val="ListLabel 30"/>
    <w:qFormat/>
    <w:rPr>
      <w:color w:val="00000A"/>
      <w:sz w:val="20"/>
      <w:szCs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00000A"/>
      <w:sz w:val="20"/>
      <w:szCs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  <w:color w:val="7F7F7F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F7F7F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 w:val="false"/>
      <w:color w:val="7F7F7F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 w:val="false"/>
      <w:color w:val="7F7F7F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b w:val="false"/>
      <w:color w:val="7F7F7F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b w:val="false"/>
      <w:color w:val="7F7F7F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 w:val="false"/>
      <w:color w:val="7F7F7F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 w:val="false"/>
      <w:color w:val="7F7F7F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2">
    <w:name w:val="ListLabel 112"/>
    <w:qFormat/>
    <w:rPr>
      <w:rFonts w:cs="Symbol"/>
      <w:b w:val="false"/>
      <w:color w:val="7F7F7F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Palatino Linotype" w:hAnsi="Palatino Linotype" w:cs="OpenSymbol"/>
      <w:sz w:val="21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64bd"/>
    <w:pPr>
      <w:spacing w:lineRule="auto" w:line="240" w:before="0" w:after="160"/>
      <w:ind w:left="1008" w:hanging="288"/>
      <w:contextualSpacing/>
    </w:pPr>
    <w:rPr>
      <w:rFonts w:eastAsia="Palatino Linotype" w:eastAsiaTheme="minorHAnsi"/>
      <w:sz w:val="2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c64bd"/>
    <w:pPr>
      <w:spacing w:lineRule="auto" w:line="240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64bd"/>
    <w:pPr>
      <w:spacing w:lineRule="auto" w:line="240" w:before="0" w:after="120"/>
      <w:contextualSpacing/>
      <w:jc w:val="center"/>
    </w:pPr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bd"/>
    <w:pPr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c64bd"/>
    <w:pPr>
      <w:widowControl/>
      <w:bidi w:val="0"/>
      <w:spacing w:lineRule="auto" w:line="240" w:before="0" w:after="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1c64bd"/>
    <w:pPr>
      <w:spacing w:lineRule="auto" w:line="300" w:before="160" w:after="160"/>
      <w:ind w:left="144" w:right="144" w:hanging="0"/>
      <w:jc w:val="center"/>
    </w:pPr>
    <w:rPr>
      <w:rFonts w:ascii="Century Gothic" w:hAnsi="Century Gothic"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bd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lineRule="auto" w:line="300" w:before="200" w:after="280"/>
      <w:ind w:left="936" w:right="936" w:hanging="0"/>
      <w:jc w:val="center"/>
    </w:pPr>
    <w:rPr>
      <w:rFonts w:ascii="Century Gothic" w:hAnsi="Century Gothic" w:eastAsia="" w:asciiTheme="majorHAnsi" w:eastAsiaTheme="majorEastAsia" w:hAnsiTheme="majorHAnsi"/>
      <w:bCs/>
      <w:i/>
      <w:iCs/>
      <w:color w:val="000000"/>
      <w:sz w:val="24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4bd"/>
    <w:pPr>
      <w:spacing w:lineRule="auto" w:line="276" w:before="480" w:after="0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64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ectionHeading" w:customStyle="1">
    <w:name w:val="Section Heading"/>
    <w:basedOn w:val="Heading1"/>
    <w:next w:val="Normal"/>
    <w:qFormat/>
    <w:rsid w:val="001c64bd"/>
    <w:pPr>
      <w:spacing w:before="300" w:after="0"/>
    </w:pPr>
    <w:rPr/>
  </w:style>
  <w:style w:type="paragraph" w:styleId="Subsection" w:customStyle="1">
    <w:name w:val="Subsection"/>
    <w:basedOn w:val="Heading2"/>
    <w:qFormat/>
    <w:rsid w:val="001c64bd"/>
    <w:pPr>
      <w:spacing w:before="0" w:after="0"/>
    </w:pPr>
    <w:rPr/>
  </w:style>
  <w:style w:type="paragraph" w:styleId="SubsectionDate" w:customStyle="1">
    <w:name w:val="Subsection Date"/>
    <w:basedOn w:val="Normal"/>
    <w:qFormat/>
    <w:rsid w:val="001c64bd"/>
    <w:pPr>
      <w:spacing w:before="0"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1c64b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64b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1c64bd"/>
    <w:pPr>
      <w:spacing w:after="0" w:line="240" w:lineRule="auto"/>
    </w:pPr>
    <w:tblStylePr w:type="firstRow">
      <w:rPr>
        <w:b/>
        <w:sz w:val="36"/>
      </w:rPr>
      <w:tblPr/>
    </w:tblStylePr>
  </w:style>
  <w:style w:type="table" w:styleId="TableGrid">
    <w:name w:val="Table Grid"/>
    <w:basedOn w:val="TableNormal"/>
    <w:uiPriority w:val="59"/>
    <w:rsid w:val="001c64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wingstats.com/" TargetMode="External"/><Relationship Id="rId3" Type="http://schemas.openxmlformats.org/officeDocument/2006/relationships/hyperlink" Target="https://github.com/josephpconley/play-jsonpath" TargetMode="External"/><Relationship Id="rId4" Type="http://schemas.openxmlformats.org/officeDocument/2006/relationships/hyperlink" Target="http://www.swingstats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793D3BC5274E5C9B4F74E57D8A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6555-8C6E-4B6C-AB31-0D9EA8E8C341}"/>
      </w:docPartPr>
      <w:docPartBody>
        <w:p w:rsidR="00FD5B61" w:rsidRDefault="00CA03E4">
          <w:pPr>
            <w:pStyle w:val="03793D3BC5274E5C9B4F74E57D8ACCB2"/>
          </w:pPr>
          <w:r>
            <w:t>[Type list of skills]</w:t>
          </w:r>
        </w:p>
      </w:docPartBody>
    </w:docPart>
    <w:docPart>
      <w:docPartPr>
        <w:name w:val="C8FDAF7046BF4554868C4A8D27B07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9AE75-2C82-4B9B-AF3E-6F37220FC1A5}"/>
      </w:docPartPr>
      <w:docPartBody>
        <w:p w:rsidR="00FD5B61" w:rsidRDefault="008D4558" w:rsidP="008D4558">
          <w:pPr>
            <w:pStyle w:val="C8FDAF7046BF4554868C4A8D27B0754C"/>
          </w:pPr>
          <w:r>
            <w:t>[Type Your Name]</w:t>
          </w:r>
        </w:p>
      </w:docPartBody>
    </w:docPart>
    <w:docPart>
      <w:docPartPr>
        <w:name w:val="D5D4195DCB7449F79F32AD775843F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4CD44-4FBD-40F9-B0AB-06C7F9538299}"/>
      </w:docPartPr>
      <w:docPartBody>
        <w:p w:rsidR="00FD5B61" w:rsidRDefault="008D4558" w:rsidP="008D4558">
          <w:pPr>
            <w:pStyle w:val="D5D4195DCB7449F79F32AD775843F33A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78DB9EA0AE914A198A8798CEF37A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5588C-E440-4A2A-9CEC-A8C2BE0201B3}"/>
      </w:docPartPr>
      <w:docPartBody>
        <w:p w:rsidR="00FD5B61" w:rsidRDefault="008D4558" w:rsidP="008D4558">
          <w:pPr>
            <w:pStyle w:val="78DB9EA0AE914A198A8798CEF37AEAE9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E2AB78B9BE8246A688C63A119A36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03CFE-16F5-414A-AA93-C38FA290E0CA}"/>
      </w:docPartPr>
      <w:docPartBody>
        <w:p w:rsidR="00FD5B61" w:rsidRDefault="008D4558" w:rsidP="008D4558">
          <w:pPr>
            <w:pStyle w:val="E2AB78B9BE8246A688C63A119A36A94B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4558"/>
    <w:rsid w:val="0001037C"/>
    <w:rsid w:val="00115E2D"/>
    <w:rsid w:val="001246CD"/>
    <w:rsid w:val="001472C6"/>
    <w:rsid w:val="00235D0E"/>
    <w:rsid w:val="00343B18"/>
    <w:rsid w:val="00484232"/>
    <w:rsid w:val="00541E30"/>
    <w:rsid w:val="0055753D"/>
    <w:rsid w:val="008653A0"/>
    <w:rsid w:val="00865745"/>
    <w:rsid w:val="008D4558"/>
    <w:rsid w:val="00905E4D"/>
    <w:rsid w:val="00A34289"/>
    <w:rsid w:val="00B24543"/>
    <w:rsid w:val="00CA03E4"/>
    <w:rsid w:val="00DC5133"/>
    <w:rsid w:val="00E02215"/>
    <w:rsid w:val="00ED46B8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D4558"/>
    <w:rPr>
      <w:color w:val="808080"/>
    </w:rPr>
  </w:style>
  <w:style w:type="paragraph" w:customStyle="1" w:styleId="CB33394C55794030B6BF718A97214867">
    <w:name w:val="CB33394C55794030B6BF718A97214867"/>
    <w:rsid w:val="00115E2D"/>
  </w:style>
  <w:style w:type="paragraph" w:customStyle="1" w:styleId="1E78DD5450CE4ED7B6EF389C5D999D9C">
    <w:name w:val="1E78DD5450CE4ED7B6EF389C5D999D9C"/>
    <w:rsid w:val="00115E2D"/>
  </w:style>
  <w:style w:type="paragraph" w:customStyle="1" w:styleId="DD7D96858EF242D686CA8C2F61941DEA">
    <w:name w:val="DD7D96858EF242D686CA8C2F61941DEA"/>
    <w:rsid w:val="00115E2D"/>
  </w:style>
  <w:style w:type="paragraph" w:customStyle="1" w:styleId="1C2E234371C1428F86A4791927663DE5">
    <w:name w:val="1C2E234371C1428F86A4791927663DE5"/>
    <w:rsid w:val="00115E2D"/>
  </w:style>
  <w:style w:type="paragraph" w:customStyle="1" w:styleId="C7E8313471DF44C18B0307B6B8C0BDE0">
    <w:name w:val="C7E8313471DF44C18B0307B6B8C0BDE0"/>
    <w:rsid w:val="00115E2D"/>
  </w:style>
  <w:style w:type="paragraph" w:customStyle="1" w:styleId="1C83429E946240B3A03B132B374F5F0F">
    <w:name w:val="1C83429E946240B3A03B132B374F5F0F"/>
    <w:rsid w:val="00115E2D"/>
  </w:style>
  <w:style w:type="paragraph" w:customStyle="1" w:styleId="2CF37D384D8440CE9ED23320D392A675">
    <w:name w:val="2CF37D384D8440CE9ED23320D392A675"/>
    <w:rsid w:val="00115E2D"/>
  </w:style>
  <w:style w:type="paragraph" w:customStyle="1" w:styleId="69971E93111647D4A8E310FAB04CEBFD">
    <w:name w:val="69971E93111647D4A8E310FAB04CEBFD"/>
    <w:rsid w:val="00115E2D"/>
  </w:style>
  <w:style w:type="paragraph" w:customStyle="1" w:styleId="7EF118193DC84D4B9E76ABCD9C644A5B">
    <w:name w:val="7EF118193DC84D4B9E76ABCD9C644A5B"/>
    <w:rsid w:val="00115E2D"/>
  </w:style>
  <w:style w:type="paragraph" w:customStyle="1" w:styleId="0257502A1EF9475C8E68BF0C7918B0DA">
    <w:name w:val="0257502A1EF9475C8E68BF0C7918B0DA"/>
    <w:rsid w:val="00115E2D"/>
  </w:style>
  <w:style w:type="paragraph" w:customStyle="1" w:styleId="2A1CE6C951524ABFAC0080629306C770">
    <w:name w:val="2A1CE6C951524ABFAC0080629306C770"/>
    <w:rsid w:val="00115E2D"/>
  </w:style>
  <w:style w:type="paragraph" w:customStyle="1" w:styleId="E8181411ED1F425DAFD64CAD43FC4C65">
    <w:name w:val="E8181411ED1F425DAFD64CAD43FC4C65"/>
    <w:rsid w:val="00115E2D"/>
  </w:style>
  <w:style w:type="paragraph" w:customStyle="1" w:styleId="41AB9F25B72741B59C1385B69111D901">
    <w:name w:val="41AB9F25B72741B59C1385B69111D901"/>
    <w:rsid w:val="00115E2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15E2D"/>
    <w:rPr>
      <w:b/>
      <w:bCs/>
      <w:i/>
      <w:iCs/>
      <w:caps w:val="0"/>
      <w:smallCaps w:val="0"/>
      <w:color w:val="5B9BD5" w:themeColor="accent1"/>
    </w:rPr>
  </w:style>
  <w:style w:type="paragraph" w:customStyle="1" w:styleId="2E8DE43C4C864DC685CD1CDA83190854">
    <w:name w:val="2E8DE43C4C864DC685CD1CDA83190854"/>
    <w:rsid w:val="00115E2D"/>
  </w:style>
  <w:style w:type="paragraph" w:customStyle="1" w:styleId="8A4FB12FDCED491EB7419B0E3B897D2A">
    <w:name w:val="8A4FB12FDCED491EB7419B0E3B897D2A"/>
    <w:rsid w:val="00115E2D"/>
  </w:style>
  <w:style w:type="paragraph" w:customStyle="1" w:styleId="C24EAB9FC216424B815EA1D7AAE30CA0">
    <w:name w:val="C24EAB9FC216424B815EA1D7AAE30CA0"/>
    <w:rsid w:val="00115E2D"/>
  </w:style>
  <w:style w:type="paragraph" w:customStyle="1" w:styleId="AFBA470F13784D75AC4F53ECFA8344ED">
    <w:name w:val="AFBA470F13784D75AC4F53ECFA8344ED"/>
    <w:rsid w:val="00115E2D"/>
  </w:style>
  <w:style w:type="paragraph" w:customStyle="1" w:styleId="99955C5E1ABE4127AF804EEB0D0A6173">
    <w:name w:val="99955C5E1ABE4127AF804EEB0D0A6173"/>
    <w:rsid w:val="00115E2D"/>
  </w:style>
  <w:style w:type="paragraph" w:customStyle="1" w:styleId="03793D3BC5274E5C9B4F74E57D8ACCB2">
    <w:name w:val="03793D3BC5274E5C9B4F74E57D8ACCB2"/>
    <w:rsid w:val="00115E2D"/>
  </w:style>
  <w:style w:type="paragraph" w:customStyle="1" w:styleId="ADA813E5EE0F4839AEB6431F8DA48A24">
    <w:name w:val="ADA813E5EE0F4839AEB6431F8DA48A24"/>
    <w:rsid w:val="008D4558"/>
  </w:style>
  <w:style w:type="paragraph" w:customStyle="1" w:styleId="2E96813782C846A5924FA4644C0B046F">
    <w:name w:val="2E96813782C846A5924FA4644C0B046F"/>
    <w:rsid w:val="008D4558"/>
  </w:style>
  <w:style w:type="paragraph" w:customStyle="1" w:styleId="7F9EE297C7F342489427F55B2104FD83">
    <w:name w:val="7F9EE297C7F342489427F55B2104FD83"/>
    <w:rsid w:val="008D4558"/>
  </w:style>
  <w:style w:type="paragraph" w:customStyle="1" w:styleId="C1DD9EA4CEBC4D8AA3A2C725BACA513A">
    <w:name w:val="C1DD9EA4CEBC4D8AA3A2C725BACA513A"/>
    <w:rsid w:val="008D4558"/>
  </w:style>
  <w:style w:type="paragraph" w:customStyle="1" w:styleId="661CB174BD32415EAAD16F16CB3D70F3">
    <w:name w:val="661CB174BD32415EAAD16F16CB3D70F3"/>
    <w:rsid w:val="008D4558"/>
  </w:style>
  <w:style w:type="paragraph" w:customStyle="1" w:styleId="8D4634AA41074A938602930EC4889B91">
    <w:name w:val="8D4634AA41074A938602930EC4889B91"/>
    <w:rsid w:val="008D4558"/>
  </w:style>
  <w:style w:type="paragraph" w:customStyle="1" w:styleId="2020E9EB0C2F4EEFACC39A5F584EC529">
    <w:name w:val="2020E9EB0C2F4EEFACC39A5F584EC529"/>
    <w:rsid w:val="008D4558"/>
  </w:style>
  <w:style w:type="paragraph" w:customStyle="1" w:styleId="777FCDB094804C39BE2503D7F3F31F41">
    <w:name w:val="777FCDB094804C39BE2503D7F3F31F41"/>
    <w:rsid w:val="008D4558"/>
  </w:style>
  <w:style w:type="paragraph" w:customStyle="1" w:styleId="5480325306984D1083334F409D3FF27E">
    <w:name w:val="5480325306984D1083334F409D3FF27E"/>
    <w:rsid w:val="008D4558"/>
  </w:style>
  <w:style w:type="paragraph" w:customStyle="1" w:styleId="B646C07E6D4A495AB8834025CCA51183">
    <w:name w:val="B646C07E6D4A495AB8834025CCA51183"/>
    <w:rsid w:val="008D4558"/>
  </w:style>
  <w:style w:type="paragraph" w:customStyle="1" w:styleId="FDD995B124E140648A7C29E661368965">
    <w:name w:val="FDD995B124E140648A7C29E661368965"/>
    <w:rsid w:val="008D4558"/>
  </w:style>
  <w:style w:type="paragraph" w:customStyle="1" w:styleId="028D086E3AE045EDB204E870CE6D0639">
    <w:name w:val="028D086E3AE045EDB204E870CE6D0639"/>
    <w:rsid w:val="008D4558"/>
  </w:style>
  <w:style w:type="paragraph" w:customStyle="1" w:styleId="B9F7D57851CE4B3AA84B78ADB9B22B3A">
    <w:name w:val="B9F7D57851CE4B3AA84B78ADB9B22B3A"/>
    <w:rsid w:val="008D4558"/>
  </w:style>
  <w:style w:type="paragraph" w:customStyle="1" w:styleId="C8FDAF7046BF4554868C4A8D27B0754C">
    <w:name w:val="C8FDAF7046BF4554868C4A8D27B0754C"/>
    <w:rsid w:val="008D4558"/>
  </w:style>
  <w:style w:type="paragraph" w:customStyle="1" w:styleId="D5D4195DCB7449F79F32AD775843F33A">
    <w:name w:val="D5D4195DCB7449F79F32AD775843F33A"/>
    <w:rsid w:val="008D4558"/>
  </w:style>
  <w:style w:type="paragraph" w:customStyle="1" w:styleId="78DB9EA0AE914A198A8798CEF37AEAE9">
    <w:name w:val="78DB9EA0AE914A198A8798CEF37AEAE9"/>
    <w:rsid w:val="008D4558"/>
  </w:style>
  <w:style w:type="paragraph" w:customStyle="1" w:styleId="E2AB78B9BE8246A688C63A119A36A94B">
    <w:name w:val="E2AB78B9BE8246A688C63A119A36A94B"/>
    <w:rsid w:val="008D4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430 Foulke Ln, Springfield, PA 19064 </CompanyAddress>
  <CompanyPhone>www.josephpconley.com</CompanyPhone>
  <CompanyFax/>
  <CompanyEmail>josephpconley@gmail.com</CompanyEmail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CD4D588-955F-4E7B-AC0A-91652C1B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TS101794867</Template>
  <TotalTime>1295</TotalTime>
  <Application>LibreOffice/5.1.6.2$Linux_X86_64 LibreOffice_project/10m0$Build-2</Application>
  <Pages>3</Pages>
  <Words>1032</Words>
  <Characters>5969</Characters>
  <CharactersWithSpaces>7000</CharactersWithSpaces>
  <Paragraphs>67</Paragraphs>
  <Company>Drexel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2013-06-03T12:25:00Z</dcterms:created>
  <dc:creator>Joseph P. Conley</dc:creator>
  <dc:description/>
  <dc:language>en-US</dc:language>
  <cp:lastModifiedBy/>
  <dcterms:modified xsi:type="dcterms:W3CDTF">2019-05-08T13:36:36Z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Drexel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TC017948679991</vt:lpwstr>
  </property>
</Properties>
</file>