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1035" w14:textId="77777777" w:rsidR="00254A0C" w:rsidRPr="004F187B" w:rsidRDefault="00254A0C">
      <w:pPr>
        <w:spacing w:before="2400"/>
        <w:rPr>
          <w:rFonts w:ascii="Tahoma" w:hAnsi="Tahoma" w:cs="Tahoma"/>
        </w:rPr>
      </w:pPr>
    </w:p>
    <w:p w14:paraId="67949612" w14:textId="77777777" w:rsidR="00254A0C" w:rsidRPr="004F187B" w:rsidRDefault="00000000">
      <w:pPr>
        <w:spacing w:after="11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60"/>
        </w:rPr>
        <w:t>PYMBLE CONSTRUCTION LIMITED</w:t>
      </w:r>
    </w:p>
    <w:p w14:paraId="4A4E220E" w14:textId="77777777" w:rsidR="00254A0C" w:rsidRPr="004F187B" w:rsidRDefault="00000000">
      <w:pPr>
        <w:spacing w:after="6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sz w:val="56"/>
          <w:szCs w:val="56"/>
        </w:rPr>
        <w:t>Procurement</w:t>
      </w:r>
    </w:p>
    <w:p w14:paraId="327D540B" w14:textId="77777777" w:rsidR="00254A0C" w:rsidRPr="004F187B" w:rsidRDefault="00000000">
      <w:pPr>
        <w:pBdr>
          <w:bottom w:val="single" w:sz="18" w:space="10" w:color="0E5A62"/>
        </w:pBdr>
        <w:spacing w:after="100"/>
        <w:rPr>
          <w:rFonts w:ascii="Tahoma" w:hAnsi="Tahoma" w:cs="Tahoma"/>
        </w:rPr>
      </w:pPr>
      <w:r w:rsidRPr="004F187B">
        <w:rPr>
          <w:rFonts w:ascii="Tahoma" w:eastAsia="Cambria" w:hAnsi="Tahoma" w:cs="Tahoma"/>
          <w:color w:val="4A4F4C"/>
          <w:sz w:val="40"/>
          <w:szCs w:val="40"/>
        </w:rPr>
        <w:t>Operations Workbook</w:t>
      </w:r>
    </w:p>
    <w:p w14:paraId="0D0E057D" w14:textId="77777777" w:rsidR="00254A0C" w:rsidRPr="004F187B" w:rsidRDefault="00000000">
      <w:pPr>
        <w:spacing w:before="240" w:after="420"/>
        <w:rPr>
          <w:rFonts w:ascii="Tahoma" w:hAnsi="Tahoma" w:cs="Tahoma"/>
        </w:rPr>
      </w:pPr>
      <w:r w:rsidRPr="004F187B">
        <w:rPr>
          <w:rFonts w:ascii="Tahoma" w:hAnsi="Tahoma" w:cs="Tahoma"/>
          <w:i/>
          <w:iCs/>
          <w:color w:val="4A4F4C"/>
          <w:sz w:val="24"/>
          <w:szCs w:val="24"/>
        </w:rPr>
        <w:t>Turning an approved need into goods on site at a price the company agreed, with the evidence to show it.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C9CDC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254A0C" w:rsidRPr="004F187B" w14:paraId="046363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6DF5379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For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7361A77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Procurement Manager · Procurement Officer · Procurement Assistant</w:t>
            </w:r>
          </w:p>
        </w:tc>
      </w:tr>
      <w:tr w:rsidR="00254A0C" w:rsidRPr="004F187B" w14:paraId="60D885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73E5EC7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Covers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6ADB3D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35 modules you can open</w:t>
            </w:r>
          </w:p>
        </w:tc>
      </w:tr>
      <w:tr w:rsidR="00254A0C" w:rsidRPr="004F187B" w14:paraId="6FE67A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6D914B9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Version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7A0D6B9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1.0</w:t>
            </w:r>
          </w:p>
        </w:tc>
      </w:tr>
      <w:tr w:rsidR="00254A0C" w:rsidRPr="004F187B" w14:paraId="016882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77E9A18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Issued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58E5C2A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19 August 2026</w:t>
            </w:r>
          </w:p>
        </w:tc>
      </w:tr>
    </w:tbl>
    <w:p w14:paraId="2165B39E" w14:textId="77777777" w:rsidR="00254A0C" w:rsidRPr="004F187B" w:rsidRDefault="00000000">
      <w:pPr>
        <w:spacing w:before="460"/>
        <w:rPr>
          <w:rFonts w:ascii="Tahoma" w:hAnsi="Tahoma" w:cs="Tahoma"/>
        </w:rPr>
      </w:pPr>
      <w:r w:rsidRPr="004F187B">
        <w:rPr>
          <w:rFonts w:ascii="Tahoma" w:hAnsi="Tahoma" w:cs="Tahoma"/>
          <w:i/>
          <w:iCs/>
          <w:color w:val="737B78"/>
          <w:sz w:val="17"/>
          <w:szCs w:val="17"/>
        </w:rPr>
        <w:t>Internal document. Access shown here is taken from the system's own role matrix.</w:t>
      </w:r>
    </w:p>
    <w:p w14:paraId="55A87E0E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3BF8B345" w14:textId="77777777" w:rsidR="00254A0C" w:rsidRPr="004F187B" w:rsidRDefault="00000000">
      <w:pPr>
        <w:spacing w:after="18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2"/>
          <w:szCs w:val="32"/>
        </w:rPr>
        <w:lastRenderedPageBreak/>
        <w:t>Contents</w:t>
      </w:r>
    </w:p>
    <w:sdt>
      <w:sdtPr>
        <w:rPr>
          <w:rFonts w:ascii="Tahoma" w:hAnsi="Tahoma" w:cs="Tahoma"/>
        </w:rPr>
        <w:alias w:val="Contents"/>
        <w:id w:val="-79527905"/>
      </w:sdtPr>
      <w:sdtContent>
        <w:p w14:paraId="4F02277F" w14:textId="77777777" w:rsidR="00254A0C" w:rsidRPr="004F187B" w:rsidRDefault="00000000">
          <w:pPr>
            <w:rPr>
              <w:rFonts w:ascii="Tahoma" w:hAnsi="Tahoma" w:cs="Tahoma"/>
            </w:rPr>
          </w:pPr>
          <w:r w:rsidRPr="004F187B">
            <w:rPr>
              <w:rFonts w:ascii="Tahoma" w:hAnsi="Tahoma" w:cs="Tahoma"/>
            </w:rPr>
            <w:fldChar w:fldCharType="begin"/>
          </w:r>
          <w:r w:rsidRPr="004F187B">
            <w:rPr>
              <w:rFonts w:ascii="Tahoma" w:hAnsi="Tahoma" w:cs="Tahoma"/>
            </w:rPr>
            <w:instrText>TOC \h \o "1-2"</w:instrText>
          </w:r>
          <w:r w:rsidRPr="004F187B">
            <w:rPr>
              <w:rFonts w:ascii="Tahoma" w:hAnsi="Tahoma" w:cs="Tahoma"/>
            </w:rPr>
            <w:fldChar w:fldCharType="separate"/>
          </w:r>
        </w:p>
        <w:p w14:paraId="20B20D47" w14:textId="77777777" w:rsidR="00254A0C" w:rsidRPr="004F187B" w:rsidRDefault="00000000">
          <w:pPr>
            <w:rPr>
              <w:rFonts w:ascii="Tahoma" w:hAnsi="Tahoma" w:cs="Tahoma"/>
            </w:rPr>
          </w:pPr>
          <w:r w:rsidRPr="004F187B">
            <w:rPr>
              <w:rFonts w:ascii="Tahoma" w:hAnsi="Tahoma" w:cs="Tahoma"/>
            </w:rPr>
            <w:fldChar w:fldCharType="end"/>
          </w:r>
        </w:p>
      </w:sdtContent>
    </w:sdt>
    <w:p w14:paraId="69B423F9" w14:textId="77777777" w:rsidR="00254A0C" w:rsidRPr="004F187B" w:rsidRDefault="00000000">
      <w:pPr>
        <w:spacing w:before="200"/>
        <w:rPr>
          <w:rFonts w:ascii="Tahoma" w:hAnsi="Tahoma" w:cs="Tahoma"/>
        </w:rPr>
      </w:pPr>
      <w:r w:rsidRPr="004F187B">
        <w:rPr>
          <w:rFonts w:ascii="Tahoma" w:hAnsi="Tahoma" w:cs="Tahoma"/>
          <w:i/>
          <w:iCs/>
          <w:color w:val="737B78"/>
          <w:sz w:val="17"/>
          <w:szCs w:val="17"/>
        </w:rPr>
        <w:t>To fill in the page numbers: click anywhere in the contents, then press F9.</w:t>
      </w:r>
    </w:p>
    <w:p w14:paraId="3ED4F6BA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0B0A0D4C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1. How to use this workbook</w:t>
      </w:r>
    </w:p>
    <w:p w14:paraId="1BACDA47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This is the Procurement edition. It covers only the modules your roles can actually open, so nothing in it is somebody else's job.</w:t>
      </w:r>
    </w:p>
    <w:p w14:paraId="513E9C13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How each module is described</w:t>
      </w:r>
    </w:p>
    <w:p w14:paraId="69F66D46" w14:textId="77777777" w:rsidR="00254A0C" w:rsidRPr="004F187B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What it is for</w:t>
      </w:r>
      <w:r w:rsidRPr="004F187B">
        <w:rPr>
          <w:rFonts w:ascii="Tahoma" w:hAnsi="Tahoma" w:cs="Tahoma"/>
        </w:rPr>
        <w:t xml:space="preserve"> — one sentence.</w:t>
      </w:r>
    </w:p>
    <w:p w14:paraId="2DCB179C" w14:textId="77777777" w:rsidR="00254A0C" w:rsidRPr="004F187B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How it moves</w:t>
      </w:r>
      <w:r w:rsidRPr="004F187B">
        <w:rPr>
          <w:rFonts w:ascii="Tahoma" w:hAnsi="Tahoma" w:cs="Tahoma"/>
        </w:rPr>
        <w:t xml:space="preserve"> — the states a record passes through, where the module is a workflow.</w:t>
      </w:r>
    </w:p>
    <w:p w14:paraId="635574D7" w14:textId="77777777" w:rsidR="00254A0C" w:rsidRPr="004F187B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How to operate it</w:t>
      </w:r>
      <w:r w:rsidRPr="004F187B">
        <w:rPr>
          <w:rFonts w:ascii="Tahoma" w:hAnsi="Tahoma" w:cs="Tahoma"/>
        </w:rPr>
        <w:t xml:space="preserve"> — the instructions.</w:t>
      </w:r>
    </w:p>
    <w:p w14:paraId="60704CA5" w14:textId="77777777" w:rsidR="00254A0C" w:rsidRPr="004F187B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What happens if you don't</w:t>
      </w:r>
      <w:r w:rsidRPr="004F187B">
        <w:rPr>
          <w:rFonts w:ascii="Tahoma" w:hAnsi="Tahoma" w:cs="Tahoma"/>
        </w:rPr>
        <w:t xml:space="preserve"> — the consequence of skipping a step. This is the part most people need.</w:t>
      </w:r>
    </w:p>
    <w:p w14:paraId="4F394F66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4A7E6C0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Two words used precisely</w:t>
      </w:r>
    </w:p>
    <w:p w14:paraId="184C46C5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Live</w:t>
      </w:r>
      <w:r w:rsidRPr="004F187B">
        <w:rPr>
          <w:rFonts w:ascii="Tahoma" w:hAnsi="Tahoma" w:cs="Tahoma"/>
        </w:rPr>
        <w:t xml:space="preserve"> — the record is governing something. A live budget controls spend. A draft one does not, no matter what is written on it.</w:t>
      </w:r>
    </w:p>
    <w:p w14:paraId="4143A013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Charged</w:t>
      </w:r>
      <w:r w:rsidRPr="004F187B">
        <w:rPr>
          <w:rFonts w:ascii="Tahoma" w:hAnsi="Tahoma" w:cs="Tahoma"/>
        </w:rPr>
        <w:t xml:space="preserve"> — money has been attached to a specific piece of work. Money that is not charged still exists; it just cannot be reported against anything.</w:t>
      </w:r>
    </w:p>
    <w:p w14:paraId="5A60CEB2" w14:textId="77777777" w:rsidR="00254A0C" w:rsidRPr="004F187B" w:rsidRDefault="00254A0C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4A0C" w:rsidRPr="004F187B" w14:paraId="2736DE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EE65BAE" w14:textId="77777777" w:rsidR="00254A0C" w:rsidRPr="004F187B" w:rsidRDefault="00000000">
            <w:pPr>
              <w:spacing w:after="60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</w:rPr>
              <w:t>If you take one thing from this workbook</w:t>
            </w:r>
          </w:p>
          <w:p w14:paraId="7657F3F4" w14:textId="77777777" w:rsidR="00254A0C" w:rsidRPr="004F187B" w:rsidRDefault="00000000">
            <w:pPr>
              <w:spacing w:line="272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</w:rPr>
              <w:t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 w14:paraId="7EFD6009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595A39B2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2. What your department can open</w:t>
      </w:r>
    </w:p>
    <w:p w14:paraId="75644863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Your roles can open 35 of the system's 79 modules. Everything else is another </w:t>
      </w:r>
      <w:proofErr w:type="gramStart"/>
      <w:r w:rsidRPr="004F187B">
        <w:rPr>
          <w:rFonts w:ascii="Tahoma" w:hAnsi="Tahoma" w:cs="Tahoma"/>
        </w:rPr>
        <w:t>department's</w:t>
      </w:r>
      <w:proofErr w:type="gramEnd"/>
      <w:r w:rsidRPr="004F187B">
        <w:rPr>
          <w:rFonts w:ascii="Tahoma" w:hAnsi="Tahoma" w:cs="Tahoma"/>
        </w:rPr>
        <w:t>, and you will not see it in the menu.</w:t>
      </w:r>
    </w:p>
    <w:p w14:paraId="2339FF4B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Access differs between roles within the department. This table is the definitive list.</w:t>
      </w:r>
    </w:p>
    <w:p w14:paraId="0303A782" w14:textId="77777777" w:rsidR="00254A0C" w:rsidRPr="004F187B" w:rsidRDefault="00254A0C">
      <w:pPr>
        <w:spacing w:after="80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1"/>
        <w:gridCol w:w="1585"/>
        <w:gridCol w:w="1585"/>
        <w:gridCol w:w="1585"/>
      </w:tblGrid>
      <w:tr w:rsidR="00254A0C" w:rsidRPr="004F187B" w14:paraId="10CB8F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E3DCFBD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Module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57514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Procurement Manager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D572C0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Procurement Officer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B9FE97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Procurement Assistant</w:t>
            </w:r>
          </w:p>
        </w:tc>
      </w:tr>
      <w:tr w:rsidR="00254A0C" w:rsidRPr="004F187B" w14:paraId="52320F9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3A1C5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Overview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5DFC9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EFAC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D67AC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E7A22F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8E17F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Projects and Sites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3AF47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C2465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12274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CD088D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9D2D5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Workers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E1058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9DB20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C3BA5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558A187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1EE69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Attendance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810F1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2BBB5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BEF35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710E3EF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D9482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Approval Rules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B0C4A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73EF2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AAEB3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D71C85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93A84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Approvals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ACB94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4D168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65762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24FD1D1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1EE70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Notifications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92C1D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22AF4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AAA80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740D707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50C6B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My Conversations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E3C3B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D7A1D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68799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1CD3719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9F900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Material Schedule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65CC8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2649C1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C586D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45070B3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B9E5F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Quotations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B7A6A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80DC1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88112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4828EC2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46152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Receivables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A70AC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56682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E6D93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16531C9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4F94D3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Invoices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14332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FA9EB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A83DA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710FA7E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7BD72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Photos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F9729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AD137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D1BB6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198B98C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A90CF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Documents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62C3C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FDB30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C959E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411559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71402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Modules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B69F3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06B74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B2F94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1700C11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0D119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868AD3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CADFC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F73D8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6DFEDE6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FC2D5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Settings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63BC2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36907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5207B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6CEC02B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A811D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Daily Site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C0D33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73158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0ED41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368CB849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324BC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Material Requests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92DF6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91236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108B82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907899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868A6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Suppliers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779E7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07961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16069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58449FC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369C0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Requisitions and Purchase Orders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0BC20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1E92E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F78F6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83DA31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B21FD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Stores and Inventory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7D05D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56483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1E80B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65CDB94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A54C7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Delivery Exceptions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735F2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16208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EBA2B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6966BC8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4A4D4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Finance Overview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83B79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27266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F8EB4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0F650A4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5CBBF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Cost Codes and WBS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A338B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C46DE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B7DB4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1E8958C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479EC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Project Budgets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A239F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96892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178D0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0DEC21C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1E7B1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lastRenderedPageBreak/>
              <w:t>Payables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65FEA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E7DEF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621C7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3E897CC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D7DF5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Equipment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A04B4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75870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C9673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205ECCB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83AE9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Fleet and Logistics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5CD8C5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8E4D0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2F15A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254A0C" w:rsidRPr="004F187B" w14:paraId="23A6225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E1280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Subcontractors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CA802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A3DEC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A6DE2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33F58E3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7F393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Contracts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C2F13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AD671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596E9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EBD063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5EE17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Department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FCCFF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C273D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E2114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6BF47C3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A5364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Procurement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1F9BF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AEC3E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9E036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1CD18E0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D4F7F3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Get IT Help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CF297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7733B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08D49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254A0C" w:rsidRPr="004F187B" w14:paraId="04D8540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41D00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Policies &amp; Guides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D736B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5B334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CBA72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</w:tbl>
    <w:p w14:paraId="7A1BF6EA" w14:textId="77777777" w:rsidR="00254A0C" w:rsidRPr="004F187B" w:rsidRDefault="00254A0C">
      <w:pPr>
        <w:spacing w:after="14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4A0C" w:rsidRPr="004F187B" w14:paraId="5841F6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DDC6A91" w14:textId="77777777" w:rsidR="00254A0C" w:rsidRPr="004F187B" w:rsidRDefault="00000000">
            <w:pPr>
              <w:spacing w:after="60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</w:rPr>
              <w:t>If you cannot see something you think you should</w:t>
            </w:r>
          </w:p>
          <w:p w14:paraId="2BF10462" w14:textId="77777777" w:rsidR="00254A0C" w:rsidRPr="004F187B" w:rsidRDefault="00000000">
            <w:pPr>
              <w:spacing w:line="272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</w:rPr>
              <w:t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 w14:paraId="75AA94F9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2C21FB1C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3. Procurement and materials</w:t>
      </w:r>
    </w:p>
    <w:p w14:paraId="2EAB3551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3.1 Material Requests</w:t>
      </w:r>
    </w:p>
    <w:p w14:paraId="79293D96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3E2CA98A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Getting materials to a site, with the company knowing what was ordered, what it cost, and which work it was for.</w:t>
      </w:r>
    </w:p>
    <w:p w14:paraId="5270EB5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5100A0F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Draft — </w:t>
      </w:r>
      <w:r w:rsidRPr="004F187B">
        <w:rPr>
          <w:rFonts w:ascii="Tahoma" w:hAnsi="Tahoma" w:cs="Tahoma"/>
        </w:rPr>
        <w:t>Requester builds the request and adds line items</w:t>
      </w:r>
    </w:p>
    <w:p w14:paraId="202C57C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Submitted — </w:t>
      </w:r>
      <w:r w:rsidRPr="004F187B">
        <w:rPr>
          <w:rFonts w:ascii="Tahoma" w:hAnsi="Tahoma" w:cs="Tahoma"/>
        </w:rPr>
        <w:t>Sent for approval</w:t>
      </w:r>
    </w:p>
    <w:p w14:paraId="6030800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Operations approved — </w:t>
      </w:r>
      <w:r w:rsidRPr="004F187B">
        <w:rPr>
          <w:rFonts w:ascii="Tahoma" w:hAnsi="Tahoma" w:cs="Tahoma"/>
        </w:rPr>
        <w:t>Projects Manager, then Operations Manager</w:t>
      </w:r>
    </w:p>
    <w:p w14:paraId="3FAB72D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Pricing — </w:t>
      </w:r>
      <w:r w:rsidRPr="004F187B">
        <w:rPr>
          <w:rFonts w:ascii="Tahoma" w:hAnsi="Tahoma" w:cs="Tahoma"/>
        </w:rPr>
        <w:t>Procurement attaches the actual supplier prices</w:t>
      </w:r>
    </w:p>
    <w:p w14:paraId="2F627395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Priced — </w:t>
      </w:r>
      <w:r w:rsidRPr="004F187B">
        <w:rPr>
          <w:rFonts w:ascii="Tahoma" w:hAnsi="Tahoma" w:cs="Tahoma"/>
        </w:rPr>
        <w:t>Procurement sends it to Finance</w:t>
      </w:r>
    </w:p>
    <w:p w14:paraId="6EF8F92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Cost approved — </w:t>
      </w:r>
      <w:r w:rsidRPr="004F187B">
        <w:rPr>
          <w:rFonts w:ascii="Tahoma" w:hAnsi="Tahoma" w:cs="Tahoma"/>
        </w:rPr>
        <w:t>Finance Manager or Accountant approves the money</w:t>
      </w:r>
    </w:p>
    <w:p w14:paraId="607B988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Ordered — </w:t>
      </w:r>
      <w:r w:rsidRPr="004F187B">
        <w:rPr>
          <w:rFonts w:ascii="Tahoma" w:hAnsi="Tahoma" w:cs="Tahoma"/>
        </w:rPr>
        <w:t>Procurement raises and issues the purchase order</w:t>
      </w:r>
    </w:p>
    <w:p w14:paraId="009725A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Delivered — </w:t>
      </w:r>
      <w:r w:rsidRPr="004F187B">
        <w:rPr>
          <w:rFonts w:ascii="Tahoma" w:hAnsi="Tahoma" w:cs="Tahoma"/>
        </w:rPr>
        <w:t>Requester or site manager confirms the goods arrived</w:t>
      </w:r>
    </w:p>
    <w:p w14:paraId="418B0F8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Closed — </w:t>
      </w:r>
      <w:r w:rsidRPr="004F187B">
        <w:rPr>
          <w:rFonts w:ascii="Tahoma" w:hAnsi="Tahoma" w:cs="Tahoma"/>
        </w:rPr>
        <w:t>Stores, or automatically on full delivery</w:t>
      </w:r>
    </w:p>
    <w:p w14:paraId="0EE0059E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3442D3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Add every line item before submitting — a request with no lines cannot be submitted.</w:t>
      </w:r>
    </w:p>
    <w:p w14:paraId="2987F81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Name the supplier on each line. Pick one from the register if they are on it; type the name if they are not.</w:t>
      </w:r>
    </w:p>
    <w:p w14:paraId="6044708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You do not need to pick a cost code. The system derives it: your choice first, then the material schedule </w:t>
      </w:r>
      <w:proofErr w:type="gramStart"/>
      <w:r w:rsidRPr="004F187B">
        <w:rPr>
          <w:rFonts w:ascii="Tahoma" w:hAnsi="Tahoma" w:cs="Tahoma"/>
        </w:rPr>
        <w:t>line</w:t>
      </w:r>
      <w:proofErr w:type="gramEnd"/>
      <w:r w:rsidRPr="004F187B">
        <w:rPr>
          <w:rFonts w:ascii="Tahoma" w:hAnsi="Tahoma" w:cs="Tahoma"/>
        </w:rPr>
        <w:t xml:space="preserve"> the item matches, then the request's budget line, then the site's unplanned / contingency budget.</w:t>
      </w:r>
    </w:p>
    <w:p w14:paraId="3C9DC86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Site requests under K25,000 go Projects Manager then Operations Manager. K25,000 and over adds the Managing Director. Office and general requests go to the Operations Manager only.</w:t>
      </w:r>
    </w:p>
    <w:p w14:paraId="0C1DFDB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If there is no active Projects Manager, the Managing Director covers that step.</w:t>
      </w:r>
    </w:p>
    <w:p w14:paraId="759A6D2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Requests marked IT are confidential and visible only to leadership, IT, Procurement and Finance.</w:t>
      </w:r>
    </w:p>
    <w:p w14:paraId="405B5D8B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2FB29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C2083A0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665AB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430474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D0218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supplier is named on any line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A34E6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request cannot be sent to Finance. The screen says so from the moment you add items — you do not have to wait until you press Send.</w:t>
            </w:r>
          </w:p>
        </w:tc>
      </w:tr>
      <w:tr w:rsidR="00254A0C" w:rsidRPr="004F187B" w14:paraId="67225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F088E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supplier is typed rather than picked from the register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C1929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Still blocked, but the cheap fix is to add them to the supplier register. Recording comparison prices also clears it.</w:t>
            </w:r>
          </w:p>
        </w:tc>
      </w:tr>
      <w:tr w:rsidR="00254A0C" w:rsidRPr="004F187B" w14:paraId="20CA2F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C1CF3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request is K1,000,000 or more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36FE6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Comparison prices are the only way through. Use Record comparison prices on the request itself.</w:t>
            </w:r>
          </w:p>
        </w:tc>
      </w:tr>
      <w:tr w:rsidR="00254A0C" w:rsidRPr="004F187B" w14:paraId="7EF8C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9B6D4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cost code can be derived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BC32E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spend charges unplanned / contingency, so it will not appear against the work it was actually for. That usually means the item is not on the site's material schedule.</w:t>
            </w:r>
          </w:p>
        </w:tc>
      </w:tr>
      <w:tr w:rsidR="00254A0C" w:rsidRPr="004F187B" w14:paraId="5D646A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C7DCE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lastRenderedPageBreak/>
              <w:t>Procurement prices it but never presses Send to Finance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73392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request sits in Pricing indefinitely. This is the most common way a request goes quiet.</w:t>
            </w:r>
          </w:p>
        </w:tc>
      </w:tr>
      <w:tr w:rsidR="00254A0C" w:rsidRPr="004F187B" w14:paraId="4076C8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6322C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Finance approves but nobody raises the purchase order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3AFFD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money is reserved but never committed. The budget looks more spent than it is, and the site never gets the goods.</w:t>
            </w:r>
          </w:p>
        </w:tc>
      </w:tr>
      <w:tr w:rsidR="00254A0C" w:rsidRPr="004F187B" w14:paraId="7F7EFF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091D2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purchase order is raised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B01E1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Same as above. A draft order is not an order.</w:t>
            </w:r>
          </w:p>
        </w:tc>
      </w:tr>
      <w:tr w:rsidR="00254A0C" w:rsidRPr="004F187B" w14:paraId="2C6B18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15B1A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Delivery is never confirmed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4D0FF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cost never becomes actual, so it never reaches the accounts.</w:t>
            </w:r>
          </w:p>
        </w:tc>
      </w:tr>
    </w:tbl>
    <w:p w14:paraId="23A54906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16EF3F4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57F05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5A4C7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A33953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23A009D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2FE35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Waiting for approval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3266D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254A0C" w:rsidRPr="004F187B" w14:paraId="00C87F8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A65EB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Waiting for pricing</w:t>
            </w:r>
          </w:p>
        </w:tc>
        <w:tc>
          <w:tcPr>
            <w:tcW w:w="3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8D462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254A0C" w:rsidRPr="004F187B" w14:paraId="5FAD981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D0936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Approved but not ordered (a reservation)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B43DA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60 days, or as soon as the needed-by date is 30 days past</w:t>
            </w:r>
          </w:p>
        </w:tc>
      </w:tr>
    </w:tbl>
    <w:p w14:paraId="21B105A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1F31F477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3.2 Material Schedule</w:t>
      </w:r>
    </w:p>
    <w:p w14:paraId="5A7C4030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6BB74BCC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list of everything a project is planned to consume, with quantities. It is what makes planned-versus-actual possible.</w:t>
      </w:r>
    </w:p>
    <w:p w14:paraId="71E3D38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C37F7E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Draft — </w:t>
      </w:r>
      <w:r w:rsidRPr="004F187B">
        <w:rPr>
          <w:rFonts w:ascii="Tahoma" w:hAnsi="Tahoma" w:cs="Tahoma"/>
        </w:rPr>
        <w:t>Quantity Surveyor, Engineer or Projects Manager writes the schedule and its lines</w:t>
      </w:r>
    </w:p>
    <w:p w14:paraId="1A2F3D5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Pricing pending — </w:t>
      </w:r>
      <w:r w:rsidRPr="004F187B">
        <w:rPr>
          <w:rFonts w:ascii="Tahoma" w:hAnsi="Tahoma" w:cs="Tahoma"/>
        </w:rPr>
        <w:t>Submitted to Procurement</w:t>
      </w:r>
    </w:p>
    <w:p w14:paraId="2151820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Priced — </w:t>
      </w:r>
      <w:r w:rsidRPr="004F187B">
        <w:rPr>
          <w:rFonts w:ascii="Tahoma" w:hAnsi="Tahoma" w:cs="Tahoma"/>
        </w:rPr>
        <w:t>Procurement has attached unit rates and transport estimates</w:t>
      </w:r>
    </w:p>
    <w:p w14:paraId="4EF5582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Issued — </w:t>
      </w:r>
      <w:r w:rsidRPr="004F187B">
        <w:rPr>
          <w:rFonts w:ascii="Tahoma" w:hAnsi="Tahoma" w:cs="Tahoma"/>
        </w:rPr>
        <w:t>Locked in — and this is what generates the project budget</w:t>
      </w:r>
    </w:p>
    <w:p w14:paraId="35447AD5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F2917F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Give each line a description, unit, quantity and a cost code. The cost code is what lets material requests inherit the right charge.</w:t>
      </w:r>
    </w:p>
    <w:p w14:paraId="06894FB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Procurement prices the schedule, not Engineering. Engineering owns the quantities; Procurement owns the rates.</w:t>
      </w:r>
    </w:p>
    <w:p w14:paraId="5CC442B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Issuing generates or updates the site's project budget, one budget line per category, inheriting the cost code from the schedule lines it was summed from.</w:t>
      </w:r>
    </w:p>
    <w:p w14:paraId="704191B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revision supersedes the previous schedule rather than deleting it. Categories the revision no longer covers are zeroed, not removed, because spend may already reference them.</w:t>
      </w:r>
    </w:p>
    <w:p w14:paraId="1E80351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Material requests match against schedules that are priced OR issued, so a schedule still with Procurement already helps requests charge correctly.</w:t>
      </w:r>
    </w:p>
    <w:p w14:paraId="378230F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03DEE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9E2E2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5C8820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0C5D43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96BF2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schedule is created for a site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72FB5C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Every request on that site charges contingency. Variance reporting is impossible — the system can tell you how much was spent but not what on.</w:t>
            </w:r>
          </w:p>
        </w:tc>
      </w:tr>
      <w:tr w:rsidR="00254A0C" w:rsidRPr="004F187B" w14:paraId="7FBBFD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FDCA6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schedule is drafted but never priced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4B02E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Requests can still match against it once priced, but no budget is generated.</w:t>
            </w:r>
          </w:p>
        </w:tc>
      </w:tr>
      <w:tr w:rsidR="00254A0C" w:rsidRPr="004F187B" w14:paraId="32D64B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F591A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schedule is priced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E11B0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project budget is created. Issuing is what generates it.</w:t>
            </w:r>
          </w:p>
        </w:tc>
      </w:tr>
      <w:tr w:rsidR="00254A0C" w:rsidRPr="004F187B" w14:paraId="75A2A8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1B990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schedule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C9D95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Requests matching that line inherit nothing and fall through to contingency.</w:t>
            </w:r>
          </w:p>
        </w:tc>
      </w:tr>
    </w:tbl>
    <w:p w14:paraId="7C141550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29828E15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3.3 Requisitions and Purchase Orders</w:t>
      </w:r>
    </w:p>
    <w:p w14:paraId="10918463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39908BC1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Recording the prices you compared, and turning an approved request into a purchase order the supplier can act on.</w:t>
      </w:r>
    </w:p>
    <w:p w14:paraId="794E3105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7BB78B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Requisition draft — </w:t>
      </w:r>
      <w:r w:rsidRPr="004F187B">
        <w:rPr>
          <w:rFonts w:ascii="Tahoma" w:hAnsi="Tahoma" w:cs="Tahoma"/>
        </w:rPr>
        <w:t>Built from a material request, or from scratch</w:t>
      </w:r>
    </w:p>
    <w:p w14:paraId="7E12CD8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Issued / quoted — </w:t>
      </w:r>
      <w:r w:rsidRPr="004F187B">
        <w:rPr>
          <w:rFonts w:ascii="Tahoma" w:hAnsi="Tahoma" w:cs="Tahoma"/>
        </w:rPr>
        <w:t>Prices recorded against the lines</w:t>
      </w:r>
    </w:p>
    <w:p w14:paraId="3263DE6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Awarded — </w:t>
      </w:r>
      <w:r w:rsidRPr="004F187B">
        <w:rPr>
          <w:rFonts w:ascii="Tahoma" w:hAnsi="Tahoma" w:cs="Tahoma"/>
        </w:rPr>
        <w:t>The chosen supplier per line</w:t>
      </w:r>
    </w:p>
    <w:p w14:paraId="3C58FDE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Purchase order draft — </w:t>
      </w:r>
      <w:r w:rsidRPr="004F187B">
        <w:rPr>
          <w:rFonts w:ascii="Tahoma" w:hAnsi="Tahoma" w:cs="Tahoma"/>
        </w:rPr>
        <w:t>Created from the requisition, one per supplier</w:t>
      </w:r>
    </w:p>
    <w:p w14:paraId="3D11358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Approval pending → approved — </w:t>
      </w:r>
      <w:r w:rsidRPr="004F187B">
        <w:rPr>
          <w:rFonts w:ascii="Tahoma" w:hAnsi="Tahoma" w:cs="Tahoma"/>
        </w:rPr>
        <w:t>Where the order needs its own approval</w:t>
      </w:r>
    </w:p>
    <w:p w14:paraId="583F2EC5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Issued — </w:t>
      </w:r>
      <w:r w:rsidRPr="004F187B">
        <w:rPr>
          <w:rFonts w:ascii="Tahoma" w:hAnsi="Tahoma" w:cs="Tahoma"/>
        </w:rPr>
        <w:t>The commitment. This is what tells the site the goods are coming</w:t>
      </w:r>
    </w:p>
    <w:p w14:paraId="0AF2144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Partially received → closed — </w:t>
      </w:r>
      <w:r w:rsidRPr="004F187B">
        <w:rPr>
          <w:rFonts w:ascii="Tahoma" w:hAnsi="Tahoma" w:cs="Tahoma"/>
        </w:rPr>
        <w:t>As Stores receipts against it</w:t>
      </w:r>
    </w:p>
    <w:p w14:paraId="0400EA6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22CEF2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Suppliers are never invited through this system. Procurement gathers prices by phone, WhatsApp, email or counter visit and records what was compared.</w:t>
      </w:r>
    </w:p>
    <w:p w14:paraId="00E0339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requisition can be built from a material request at Pricing, Priced, MD review, Approved or Partially ordered. You do not have to wait for approval.</w:t>
      </w:r>
    </w:p>
    <w:p w14:paraId="3428021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Issuing a purchase order is a separate, deliberate act from creating it. Creating an order commits nothing; issuing it does.</w:t>
      </w:r>
    </w:p>
    <w:p w14:paraId="7DE43AB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Issuing an order records the committed cost against the budget and relieves the reservation the approval took.</w:t>
      </w:r>
    </w:p>
    <w:p w14:paraId="37AC689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part-delivery is normal: the request stays on the Procurement queue for a second round rather than closing.</w:t>
      </w:r>
    </w:p>
    <w:p w14:paraId="6C35214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2114D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4A720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C04D965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138A66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AE297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order is created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78DB8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Nothing is committed, nothing is recorded against the budget, and the supplier has no instruction. The request stays open.</w:t>
            </w:r>
          </w:p>
        </w:tc>
      </w:tr>
      <w:tr w:rsidR="00254A0C" w:rsidRPr="004F187B" w14:paraId="2FF15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94504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requisition is converted but the orders are left as drafts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D98C8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material request stays open and correctly so. It advances when an order is actually issued, not before.</w:t>
            </w:r>
          </w:p>
        </w:tc>
      </w:tr>
      <w:tr w:rsidR="00254A0C" w:rsidRPr="004F187B" w14:paraId="23CA2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058B1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lastRenderedPageBreak/>
              <w:t>Comparison prices are not recorded above the tender threshold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B6619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request cannot reach Finance. The threshold is K1,000,000.</w:t>
            </w:r>
          </w:p>
        </w:tc>
      </w:tr>
    </w:tbl>
    <w:p w14:paraId="1DEB2BB2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1F80A8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6F54F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B8C619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2945385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0E612A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72F72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Purchase order waiting to be issued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81533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1 day</w:t>
            </w:r>
          </w:p>
        </w:tc>
      </w:tr>
    </w:tbl>
    <w:p w14:paraId="40994D90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54415B89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3.4 Suppliers</w:t>
      </w:r>
    </w:p>
    <w:p w14:paraId="6A6188E2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3ACD3871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approved register of who the company buys from.</w:t>
      </w:r>
    </w:p>
    <w:p w14:paraId="6DFB27EE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737D05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supplier is active, on hold, or archived. Only an active supplier counts as approved to trade with.</w:t>
      </w:r>
    </w:p>
    <w:p w14:paraId="1340959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Adding a typed supplier name to the register is what clears the tender gate on a material request below the threshold — it is usually the cheapest fix.</w:t>
      </w:r>
    </w:p>
    <w:p w14:paraId="2FB8731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Record supplier performance events (delivery, quality, commercial, safety, communication, compliance) as they happen. They are worth nothing recalled at year end.</w:t>
      </w:r>
    </w:p>
    <w:p w14:paraId="5224F98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Suppliers and subcontractors are distinguished by kind: vendor, subcontractor, or both.</w:t>
      </w:r>
    </w:p>
    <w:p w14:paraId="6F856949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7A1E1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250D0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71BAF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FFF8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0F227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supplier used regularly is never added to the register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A99D2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Every request naming them is blocked until somebody records comparison prices instead. The register entry is a one-time job; the comparison is per request.</w:t>
            </w:r>
          </w:p>
        </w:tc>
      </w:tr>
      <w:tr w:rsidR="00254A0C" w:rsidRPr="004F187B" w14:paraId="7C9CD1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65335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supplier is left active after they should be on hold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6EBED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Requests naming them pass without the extra check they should get.</w:t>
            </w:r>
          </w:p>
        </w:tc>
      </w:tr>
    </w:tbl>
    <w:p w14:paraId="2716F0A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361A5962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3.5 Stores and Inventory</w:t>
      </w:r>
    </w:p>
    <w:p w14:paraId="2BE3D8F9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5F079029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What the company physically holds, where it is, and what has moved in or out.</w:t>
      </w:r>
    </w:p>
    <w:p w14:paraId="40326E94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9C8FD0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Goods received note — </w:t>
      </w:r>
      <w:r w:rsidRPr="004F187B">
        <w:rPr>
          <w:rFonts w:ascii="Tahoma" w:hAnsi="Tahoma" w:cs="Tahoma"/>
        </w:rPr>
        <w:t>Recorded against a purchase order line when the delivery arrives</w:t>
      </w:r>
    </w:p>
    <w:p w14:paraId="5E9EF60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Stock movement — </w:t>
      </w:r>
      <w:r w:rsidRPr="004F187B">
        <w:rPr>
          <w:rFonts w:ascii="Tahoma" w:hAnsi="Tahoma" w:cs="Tahoma"/>
        </w:rPr>
        <w:t>Receipt, issue, transfer or adjustment</w:t>
      </w:r>
    </w:p>
    <w:p w14:paraId="1350CB7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Purchase order closes — </w:t>
      </w:r>
      <w:r w:rsidRPr="004F187B">
        <w:rPr>
          <w:rFonts w:ascii="Tahoma" w:hAnsi="Tahoma" w:cs="Tahoma"/>
        </w:rPr>
        <w:t>Once everything ordered has been received</w:t>
      </w:r>
    </w:p>
    <w:p w14:paraId="1D99C602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F4DFC4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Locations are central store, site store, yard, or vehicle. Every movement is between locations.</w:t>
      </w:r>
    </w:p>
    <w:p w14:paraId="5DD47A3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lastRenderedPageBreak/>
        <w:t>A goods received note is the receipt evidence for a delivery, and the basis of the three-way match between order, receipt and invoice.</w:t>
      </w:r>
    </w:p>
    <w:p w14:paraId="3B62BB2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Receipting in full closes the purchase order and the material request behind it.</w:t>
      </w:r>
    </w:p>
    <w:p w14:paraId="55B268B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An adjustment records a stock count difference — use the reason field, because an unexplained adjustment is indistinguishable from a loss.</w:t>
      </w:r>
    </w:p>
    <w:p w14:paraId="3868DC8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5559C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9E0CD8F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03AA85D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14AB7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56351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goods received note is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40AD7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Delivery is confirmed on somebody's word alone. The three-way match has nothing to work with, and an overcharge on the supplier invoice cannot be caught.</w:t>
            </w:r>
          </w:p>
        </w:tc>
      </w:tr>
      <w:tr w:rsidR="00254A0C" w:rsidRPr="004F187B" w14:paraId="1FE2BF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6D544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Issues to site are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461D6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Stock on hand is overstated, and the site appears not to have received material it is using.</w:t>
            </w:r>
          </w:p>
        </w:tc>
      </w:tr>
    </w:tbl>
    <w:p w14:paraId="58D7801C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5E5A8A23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3.6 Delivery Exceptions</w:t>
      </w:r>
    </w:p>
    <w:p w14:paraId="527243FE" w14:textId="77777777" w:rsidR="00254A0C" w:rsidRPr="004F187B" w:rsidRDefault="00000000">
      <w:pPr>
        <w:spacing w:after="12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04A75AF7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Recording when a delivery was late, short, over, damaged or wrong, so the supplier record reflects it.</w:t>
      </w:r>
    </w:p>
    <w:p w14:paraId="23597A9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AC0C9E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Open</w:t>
      </w:r>
    </w:p>
    <w:p w14:paraId="110F3F2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Investigating</w:t>
      </w:r>
    </w:p>
    <w:p w14:paraId="10F560A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Resolved</w:t>
      </w:r>
    </w:p>
    <w:p w14:paraId="308AB39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Closed</w:t>
      </w:r>
    </w:p>
    <w:p w14:paraId="5417E95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460824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Raise the exception when the delivery is received, not later. Types are late, short, over, damaged, wrong item, and quality.</w:t>
      </w:r>
    </w:p>
    <w:p w14:paraId="7571DFE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Severity is low, medium, high or critical — it drives who is notified.</w:t>
      </w:r>
    </w:p>
    <w:p w14:paraId="2CA7E7D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Resolving an exception is a statement that the matter is settled with the supplier, not that time has passed.</w:t>
      </w:r>
    </w:p>
    <w:p w14:paraId="407679E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16C8C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3049DF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8EC28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09CB5D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A871C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Exceptions are not raised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20C8F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Supplier performance looks perfect on paper. The register cannot tell you who is reliable, which is the only reason to keep it.</w:t>
            </w:r>
          </w:p>
        </w:tc>
      </w:tr>
    </w:tbl>
    <w:p w14:paraId="59CF4EFE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01164F6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126A1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FF0CFD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61AE5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534CE99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B4DBCD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open exception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53360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48AAE68E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5F5BAA1A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3.7 Procurement Reports</w:t>
      </w:r>
    </w:p>
    <w:p w14:paraId="5A99A373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lastRenderedPageBreak/>
        <w:t xml:space="preserve">What it is for. </w:t>
      </w:r>
      <w:r w:rsidRPr="004F187B">
        <w:rPr>
          <w:rFonts w:ascii="Tahoma" w:hAnsi="Tahoma" w:cs="Tahoma"/>
        </w:rPr>
        <w:t>Your department's own weekly report and its history.</w:t>
      </w:r>
    </w:p>
    <w:p w14:paraId="5320643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CB1925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Write it from what the system already holds rather than from memory — the figures are there.</w:t>
      </w:r>
    </w:p>
    <w:p w14:paraId="6347A67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manager compiles the department report from the contributors' submissions.</w:t>
      </w:r>
    </w:p>
    <w:p w14:paraId="4ECADA8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0D95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72F6EEC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BF3ECE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01202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84FF2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report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3D061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Leadership sees no position for your department that week, and reminders continue on Monday and Tuesday.</w:t>
            </w:r>
          </w:p>
        </w:tc>
      </w:tr>
    </w:tbl>
    <w:p w14:paraId="499B369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2898F20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5244AF3E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4. Your day</w:t>
      </w:r>
    </w:p>
    <w:p w14:paraId="3003B797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4.1 Approval Rules</w:t>
      </w:r>
    </w:p>
    <w:p w14:paraId="19A6DC12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thresholds and chains that decide who approves what.</w:t>
      </w:r>
    </w:p>
    <w:p w14:paraId="31556B9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50C690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material request threshold is K25,000 — above it the Managing Director is added as a final step.</w:t>
      </w:r>
    </w:p>
    <w:p w14:paraId="3825F2B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competitive tender threshold is K1,000,000 — at or above it, recorded comparison prices are the only way through.</w:t>
      </w:r>
    </w:p>
    <w:p w14:paraId="22DDCAD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Budget bands: warn at 90%, record-why at 100%, escalate at 110%.</w:t>
      </w:r>
    </w:p>
    <w:p w14:paraId="31BAC0C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Raising a threshold can only ever shorten a chain, so change it deliberately.</w:t>
      </w:r>
    </w:p>
    <w:p w14:paraId="6482F1CD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4.2 Approvals</w:t>
      </w:r>
    </w:p>
    <w:p w14:paraId="0E833F4F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Everything waiting for your decision, in one place.</w:t>
      </w:r>
    </w:p>
    <w:p w14:paraId="5C207A8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508D1F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An approval has ordered steps. Yours becomes actionable when the steps before it </w:t>
      </w:r>
      <w:proofErr w:type="gramStart"/>
      <w:r w:rsidRPr="004F187B">
        <w:rPr>
          <w:rFonts w:ascii="Tahoma" w:hAnsi="Tahoma" w:cs="Tahoma"/>
        </w:rPr>
        <w:t>are</w:t>
      </w:r>
      <w:proofErr w:type="gramEnd"/>
      <w:r w:rsidRPr="004F187B">
        <w:rPr>
          <w:rFonts w:ascii="Tahoma" w:hAnsi="Tahoma" w:cs="Tahoma"/>
        </w:rPr>
        <w:t xml:space="preserve"> done.</w:t>
      </w:r>
    </w:p>
    <w:p w14:paraId="1E6D1EB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rejection needs a reason. The requester sees it and acts on it.</w:t>
      </w:r>
    </w:p>
    <w:p w14:paraId="5B41499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Cancelling the underlying record withdraws its approval automatically — you will not be asked to </w:t>
      </w:r>
      <w:proofErr w:type="spellStart"/>
      <w:r w:rsidRPr="004F187B">
        <w:rPr>
          <w:rFonts w:ascii="Tahoma" w:hAnsi="Tahoma" w:cs="Tahoma"/>
        </w:rPr>
        <w:t>authorise</w:t>
      </w:r>
      <w:proofErr w:type="spellEnd"/>
      <w:r w:rsidRPr="004F187B">
        <w:rPr>
          <w:rFonts w:ascii="Tahoma" w:hAnsi="Tahoma" w:cs="Tahoma"/>
        </w:rPr>
        <w:t xml:space="preserve"> something that no longer exists.</w:t>
      </w:r>
    </w:p>
    <w:p w14:paraId="72B04B1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66B04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03E990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80DD2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3049FC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CD0D9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approval is left sitting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8FF22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Everything behind it stops. Approvals are flagged as late after 2 days and then escalate.</w:t>
            </w:r>
          </w:p>
        </w:tc>
      </w:tr>
    </w:tbl>
    <w:p w14:paraId="216C03B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47D6B182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3655B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64AD0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B4DE4F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0E6AA31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4A6B8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Any approval step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0C497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2BFF427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7AA55692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4.3 Get IT Help</w:t>
      </w:r>
    </w:p>
    <w:p w14:paraId="33F7179A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Raising an IT problem.</w:t>
      </w:r>
    </w:p>
    <w:p w14:paraId="29512C7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A23899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Describe what you were doing when it happened. A ticket saying 'it does not work' takes three messages to become useful.</w:t>
      </w:r>
    </w:p>
    <w:p w14:paraId="3061BD05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4.4 My Conversations</w:t>
      </w:r>
    </w:p>
    <w:p w14:paraId="309D42E2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Conversations and mentions on records.</w:t>
      </w:r>
    </w:p>
    <w:p w14:paraId="1C1B985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9AF287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Mentioning someone notifies them and links them to the record in question.</w:t>
      </w:r>
    </w:p>
    <w:p w14:paraId="7FAFB97C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4.5 Notifications</w:t>
      </w:r>
    </w:p>
    <w:p w14:paraId="136BD7F7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What the system needs you to know about.</w:t>
      </w:r>
    </w:p>
    <w:p w14:paraId="2B48D36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3E30AD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Notifications are deduplicated, so a repeated event updates the existing notice rather than adding another.</w:t>
      </w:r>
    </w:p>
    <w:p w14:paraId="582457B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An action link takes you straight to the record.</w:t>
      </w:r>
    </w:p>
    <w:p w14:paraId="0546C1E2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0688B4E0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5. Projects and people</w:t>
      </w:r>
    </w:p>
    <w:p w14:paraId="458FAA93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5.1 Attendance</w:t>
      </w:r>
    </w:p>
    <w:p w14:paraId="338FA1E5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Who was on site, on which day.</w:t>
      </w:r>
    </w:p>
    <w:p w14:paraId="2842958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D6F0C8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Pay is a fixed daily rate for each attended day — K60 flat — plus separately entered overtime. Base pay is never scaled by hours worked.</w:t>
      </w:r>
    </w:p>
    <w:p w14:paraId="4840382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Presence is present, late, or absent.</w:t>
      </w:r>
    </w:p>
    <w:p w14:paraId="62B761A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Attendance can be captured in the app or entered manually, and works offline on site.</w:t>
      </w:r>
    </w:p>
    <w:p w14:paraId="302AE91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19229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93CD68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DFE8AE1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56478E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E9392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day is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41AAF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That worker is not paid for it. Payroll builds only from what attendance recorded.</w:t>
            </w:r>
          </w:p>
        </w:tc>
      </w:tr>
    </w:tbl>
    <w:p w14:paraId="121FADE2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45E71B2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5.2 Contracts</w:t>
      </w:r>
    </w:p>
    <w:p w14:paraId="163C9528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Works orders and employment contracts, from drafting through signature.</w:t>
      </w:r>
    </w:p>
    <w:p w14:paraId="2D32CAB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1096B3C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007AC99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Review</w:t>
      </w:r>
    </w:p>
    <w:p w14:paraId="0194242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Approved</w:t>
      </w:r>
    </w:p>
    <w:p w14:paraId="2B3AFF6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Sent for signature</w:t>
      </w:r>
    </w:p>
    <w:p w14:paraId="1163CEB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Signed / active</w:t>
      </w:r>
    </w:p>
    <w:p w14:paraId="3CFF177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Completed or terminated</w:t>
      </w:r>
    </w:p>
    <w:p w14:paraId="2133260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2469FC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Contracts are built from a standard template, then every clause can be edited per contract.</w:t>
      </w:r>
    </w:p>
    <w:p w14:paraId="2A6C68D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Two template kinds: works order (for a supplier or subcontractor) and employment.</w:t>
      </w:r>
    </w:p>
    <w:p w14:paraId="1BFEC7E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Signatures are rendered server-side onto the document — the signed PDF is the record.</w:t>
      </w:r>
    </w:p>
    <w:p w14:paraId="184729C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contract can carry a cost code, so the commitment is visible against the project.</w:t>
      </w:r>
    </w:p>
    <w:p w14:paraId="7D19A63A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5C935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0B0C75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EE9DB6B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3B848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42758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Work starts before the contract is signed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A441F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There is no agreed scope or price to hold anyone to, and the commitment is invisible to the budget.</w:t>
            </w:r>
          </w:p>
        </w:tc>
      </w:tr>
    </w:tbl>
    <w:p w14:paraId="6657342C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3A795AC5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5.3 Overview</w:t>
      </w:r>
    </w:p>
    <w:p w14:paraId="5C9C08CA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Today's priorities, live project signals and workflow pressure in one place.</w:t>
      </w:r>
    </w:p>
    <w:p w14:paraId="690A035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02E6E1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lastRenderedPageBreak/>
        <w:t>Start here. My Queue shows what is waiting on you specifically; the rest is context.</w:t>
      </w:r>
    </w:p>
    <w:p w14:paraId="5042CB50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5.4 Projects and Sites</w:t>
      </w:r>
    </w:p>
    <w:p w14:paraId="2D7E9D2C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project and site register — the record everything else hangs off.</w:t>
      </w:r>
    </w:p>
    <w:p w14:paraId="6D60640B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5EAE9A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site carries its supervisor, client, location and map coordinates.</w:t>
      </w:r>
    </w:p>
    <w:p w14:paraId="401204E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Sites have a stage and a status. A site that is closing should say so, because it changes what people expect to see on it.</w:t>
      </w:r>
    </w:p>
    <w:p w14:paraId="0E53FBD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Almost every other module </w:t>
      </w:r>
      <w:proofErr w:type="gramStart"/>
      <w:r w:rsidRPr="004F187B">
        <w:rPr>
          <w:rFonts w:ascii="Tahoma" w:hAnsi="Tahoma" w:cs="Tahoma"/>
        </w:rPr>
        <w:t>keys</w:t>
      </w:r>
      <w:proofErr w:type="gramEnd"/>
      <w:r w:rsidRPr="004F187B">
        <w:rPr>
          <w:rFonts w:ascii="Tahoma" w:hAnsi="Tahoma" w:cs="Tahoma"/>
        </w:rPr>
        <w:t xml:space="preserve"> off the site: budgets, requests, schedules, attendance, reports.</w:t>
      </w:r>
    </w:p>
    <w:p w14:paraId="46F08D9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B708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573CB3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646F6A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33D40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8DA8E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site is not created before work starts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951F0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Requests, attendance and reports have nowhere to attach, and the spend cannot be traced to a project.</w:t>
            </w:r>
          </w:p>
        </w:tc>
      </w:tr>
    </w:tbl>
    <w:p w14:paraId="692E1559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27F5D49F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5.5 Subcontractors</w:t>
      </w:r>
    </w:p>
    <w:p w14:paraId="1CEA90B6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Firms working under the company on a project, and what they are owed.</w:t>
      </w:r>
    </w:p>
    <w:p w14:paraId="6DBE4B64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85F1AC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Subcontractor payments notify Finance and the MD, and appear in a Finance queue on the </w:t>
      </w:r>
      <w:proofErr w:type="gramStart"/>
      <w:r w:rsidRPr="004F187B">
        <w:rPr>
          <w:rFonts w:ascii="Tahoma" w:hAnsi="Tahoma" w:cs="Tahoma"/>
        </w:rPr>
        <w:t>subcontractors</w:t>
      </w:r>
      <w:proofErr w:type="gramEnd"/>
      <w:r w:rsidRPr="004F187B">
        <w:rPr>
          <w:rFonts w:ascii="Tahoma" w:hAnsi="Tahoma" w:cs="Tahoma"/>
        </w:rPr>
        <w:t xml:space="preserve"> screen.</w:t>
      </w:r>
    </w:p>
    <w:p w14:paraId="33937AB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subcontractor is a supplier of kind subcontractor or both — the same register.</w:t>
      </w:r>
    </w:p>
    <w:p w14:paraId="3BD8B02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725F6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EB906F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109CE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470E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86F1D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payment is agreed off-system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F8D0D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is not in the budget, not in the ledger and not visible to Finance until somebody remembers.</w:t>
            </w:r>
          </w:p>
        </w:tc>
      </w:tr>
    </w:tbl>
    <w:p w14:paraId="1A1F7E11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45340D5F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5.6 Workers</w:t>
      </w:r>
    </w:p>
    <w:p w14:paraId="78F1BC04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Casual and permanent site workers, and their rates.</w:t>
      </w:r>
    </w:p>
    <w:p w14:paraId="6CC6E2BB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4F514C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worker must exist here before attendance can be captured for them.</w:t>
      </w:r>
    </w:p>
    <w:p w14:paraId="6929C41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Worker type — casual or permanent — decides which payroll engine pays them.</w:t>
      </w:r>
    </w:p>
    <w:p w14:paraId="02559FD9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5C979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9E1FF5B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0E106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30E7E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953F6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worker is not registered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ADAD8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They cannot be marked present and will not be paid by the system.</w:t>
            </w:r>
          </w:p>
        </w:tc>
      </w:tr>
    </w:tbl>
    <w:p w14:paraId="4C62919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7C77E202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1E26619D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6. Engineering and site control</w:t>
      </w:r>
    </w:p>
    <w:p w14:paraId="417B7351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6.1 Daily Site Reports</w:t>
      </w:r>
    </w:p>
    <w:p w14:paraId="3803B581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 xml:space="preserve">What happened on site each day — progress, </w:t>
      </w:r>
      <w:proofErr w:type="spellStart"/>
      <w:r w:rsidRPr="004F187B">
        <w:rPr>
          <w:rFonts w:ascii="Tahoma" w:hAnsi="Tahoma" w:cs="Tahoma"/>
        </w:rPr>
        <w:t>labour</w:t>
      </w:r>
      <w:proofErr w:type="spellEnd"/>
      <w:r w:rsidRPr="004F187B">
        <w:rPr>
          <w:rFonts w:ascii="Tahoma" w:hAnsi="Tahoma" w:cs="Tahoma"/>
        </w:rPr>
        <w:t>, plant, materials, delays, safety and commercial events.</w:t>
      </w:r>
    </w:p>
    <w:p w14:paraId="0156EFDB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F3C5DC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49E778F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Submitted</w:t>
      </w:r>
    </w:p>
    <w:p w14:paraId="5019362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Reviewed</w:t>
      </w:r>
    </w:p>
    <w:p w14:paraId="723EA75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Closed</w:t>
      </w:r>
    </w:p>
    <w:p w14:paraId="68A6B182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DF4C0A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One report per site per day. Entries are typed: progress, </w:t>
      </w:r>
      <w:proofErr w:type="spellStart"/>
      <w:r w:rsidRPr="004F187B">
        <w:rPr>
          <w:rFonts w:ascii="Tahoma" w:hAnsi="Tahoma" w:cs="Tahoma"/>
        </w:rPr>
        <w:t>labour</w:t>
      </w:r>
      <w:proofErr w:type="spellEnd"/>
      <w:r w:rsidRPr="004F187B">
        <w:rPr>
          <w:rFonts w:ascii="Tahoma" w:hAnsi="Tahoma" w:cs="Tahoma"/>
        </w:rPr>
        <w:t>, equipment, material, delay, HSE, commercial.</w:t>
      </w:r>
    </w:p>
    <w:p w14:paraId="118F031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Record delays on the day they happen with the reason. A delay reconstructed weeks later is worth very little in a claim.</w:t>
      </w:r>
    </w:p>
    <w:p w14:paraId="36761C9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Reports can be written offline and sync when there is signal.</w:t>
      </w:r>
    </w:p>
    <w:p w14:paraId="6C3480A9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044EC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38B421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631CA5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48354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C6BA5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Daily reports are not written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E696D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There is no contemporaneous record of delay or disruption. Extension-of-time and loss-and-expense claims depend almost entirely on this.</w:t>
            </w:r>
          </w:p>
        </w:tc>
      </w:tr>
    </w:tbl>
    <w:p w14:paraId="3F240439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3C2CC68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4328997B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7. Commercial</w:t>
      </w:r>
    </w:p>
    <w:p w14:paraId="0794EC83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7.1 Quotations</w:t>
      </w:r>
    </w:p>
    <w:p w14:paraId="7742157C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Prices the company offers to customers.</w:t>
      </w:r>
    </w:p>
    <w:p w14:paraId="3D3F233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A36E7D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676934C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Sent</w:t>
      </w:r>
    </w:p>
    <w:p w14:paraId="4A1A213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Accepted / declined / expired</w:t>
      </w:r>
    </w:p>
    <w:p w14:paraId="6779F96C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D62A36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An accepted quotation can be converted into the downstream records rather than retyped.</w:t>
      </w:r>
    </w:p>
    <w:p w14:paraId="5C22F02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Set the expiry. An open-ended quotation is a price you have to </w:t>
      </w:r>
      <w:proofErr w:type="spellStart"/>
      <w:r w:rsidRPr="004F187B">
        <w:rPr>
          <w:rFonts w:ascii="Tahoma" w:hAnsi="Tahoma" w:cs="Tahoma"/>
        </w:rPr>
        <w:t>honour</w:t>
      </w:r>
      <w:proofErr w:type="spellEnd"/>
      <w:r w:rsidRPr="004F187B">
        <w:rPr>
          <w:rFonts w:ascii="Tahoma" w:hAnsi="Tahoma" w:cs="Tahoma"/>
        </w:rPr>
        <w:t xml:space="preserve"> indefinitely.</w:t>
      </w:r>
    </w:p>
    <w:p w14:paraId="43648E5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0F8C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B58EF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39D6F8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39AE1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31D950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quotation is not marked accepted or declined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EAC5A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pipeline figure is wrong, and nothing downstream is created.</w:t>
            </w:r>
          </w:p>
        </w:tc>
      </w:tr>
    </w:tbl>
    <w:p w14:paraId="67B5F0B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49E02EB0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386BF519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8. Money</w:t>
      </w:r>
    </w:p>
    <w:p w14:paraId="20A68DC9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8.1 Cost Codes and WBS</w:t>
      </w:r>
    </w:p>
    <w:p w14:paraId="309A195C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one key that links what was planned, what was requested, what was committed and what was actually spent.</w:t>
      </w:r>
    </w:p>
    <w:p w14:paraId="22CBA0E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8E7DC5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company library holds 53 approved codes, each mapped to a general ledger account. Finance and the MD control the library.</w:t>
      </w:r>
    </w:p>
    <w:p w14:paraId="71FDA29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project's own list assembles itself from use: picking a library code provisions it onto the project the first time it is used, under a default General phase.</w:t>
      </w:r>
    </w:p>
    <w:p w14:paraId="2A536DB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Spend always charges a leaf, never a phase. A budget line may sit on a phase, because a phase total is the roll-up of its leaves.</w:t>
      </w:r>
    </w:p>
    <w:p w14:paraId="5DA5173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 xml:space="preserve">Code 90.90 is unplanned / contingency, 90.30 is transport, and 95.00 means </w:t>
      </w:r>
      <w:proofErr w:type="spellStart"/>
      <w:r w:rsidRPr="004F187B">
        <w:rPr>
          <w:rFonts w:ascii="Tahoma" w:hAnsi="Tahoma" w:cs="Tahoma"/>
        </w:rPr>
        <w:t>uncategorised</w:t>
      </w:r>
      <w:proofErr w:type="spellEnd"/>
      <w:r w:rsidRPr="004F187B">
        <w:rPr>
          <w:rFonts w:ascii="Tahoma" w:hAnsi="Tahoma" w:cs="Tahoma"/>
        </w:rPr>
        <w:t xml:space="preserve"> — to be broken down.</w:t>
      </w:r>
    </w:p>
    <w:p w14:paraId="21787DF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Recoding after approval is allowed and recorded. It is a correction, not a breach.</w:t>
      </w:r>
    </w:p>
    <w:p w14:paraId="268600B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8B9E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D55F76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BC37E9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70F2C6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744A6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record has no cost code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57FF8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is invisible to every band, roll-up and variance report at once. Money without a code still exists — it just cannot be reported against anything.</w:t>
            </w:r>
          </w:p>
        </w:tc>
      </w:tr>
      <w:tr w:rsidR="00254A0C" w:rsidRPr="004F187B" w14:paraId="4B1B49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AD11F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Everything charges 90.90 contingency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96327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That is the system telling you the material schedules are empty, not that the work was unplanned.</w:t>
            </w:r>
          </w:p>
        </w:tc>
      </w:tr>
    </w:tbl>
    <w:p w14:paraId="70E6B6D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5E00F7AC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8.2 Finance Overview</w:t>
      </w:r>
    </w:p>
    <w:p w14:paraId="662A69B5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One screen showing where the money is across projects, budgets and the ledger.</w:t>
      </w:r>
    </w:p>
    <w:p w14:paraId="042637F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93EF30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Cost subledger and general ledger panel is the integrity check: it compares what operations recorded against what reached the accounts.</w:t>
      </w:r>
    </w:p>
    <w:p w14:paraId="0EFF032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Zero unposted is the healthy state. If it is not zero, use the button beside the number to post the outstanding entries.</w:t>
      </w:r>
    </w:p>
    <w:p w14:paraId="6828C94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The Reservations awaiting procurement panel shows approved spend nobody has ordered. Anything over 60 days is flagged.</w:t>
      </w:r>
    </w:p>
    <w:p w14:paraId="7FBFA2E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7E4674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5D88101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D9F98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047C23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F9D93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unposted count is left non-zero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10042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Operations and the accounts disagree by that amount, and the difference grows quietly.</w:t>
            </w:r>
          </w:p>
        </w:tc>
      </w:tr>
    </w:tbl>
    <w:p w14:paraId="297A700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59284981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8.3 Invoices</w:t>
      </w:r>
    </w:p>
    <w:p w14:paraId="7998C3F5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Bills the company issues to its customers.</w:t>
      </w:r>
    </w:p>
    <w:p w14:paraId="74A295F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lastRenderedPageBreak/>
        <w:t>How it moves</w:t>
      </w:r>
    </w:p>
    <w:p w14:paraId="1C614B8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5B9C3A0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Sent</w:t>
      </w:r>
    </w:p>
    <w:p w14:paraId="136C497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Paid</w:t>
      </w:r>
    </w:p>
    <w:p w14:paraId="3C4BF370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8C6DDE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An invoice needs a customer. If the customer is not on the master list, add them first.</w:t>
      </w:r>
    </w:p>
    <w:p w14:paraId="103C25C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Sending an invoice posts it to the accounts as revenue and a receivable.</w:t>
      </w:r>
    </w:p>
    <w:p w14:paraId="6E8175D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Marking it paid posts the receipt and clears the receivable.</w:t>
      </w:r>
    </w:p>
    <w:p w14:paraId="7791B3CE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4D97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ABE0CB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DBA86E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7E5D0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E7057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invoice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CA8F3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is not revenue, not a receivable, and not chased.</w:t>
            </w:r>
          </w:p>
        </w:tc>
      </w:tr>
      <w:tr w:rsidR="00254A0C" w:rsidRPr="004F187B" w14:paraId="4061B7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70575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Payment is received but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D299C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customer keeps appearing as owing you money.</w:t>
            </w:r>
          </w:p>
        </w:tc>
      </w:tr>
    </w:tbl>
    <w:p w14:paraId="7FD4941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194198FC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8.4 Payables</w:t>
      </w:r>
    </w:p>
    <w:p w14:paraId="0496CD99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Paying suppliers and other bills.</w:t>
      </w:r>
    </w:p>
    <w:p w14:paraId="285A161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30E29F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716D297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Submitted</w:t>
      </w:r>
    </w:p>
    <w:p w14:paraId="03DBDB2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Finance review</w:t>
      </w:r>
    </w:p>
    <w:p w14:paraId="2473077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Approved</w:t>
      </w:r>
    </w:p>
    <w:p w14:paraId="6BF21EB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Paid</w:t>
      </w:r>
    </w:p>
    <w:p w14:paraId="4291656A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EEC74F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Attach the supplier invoice or receipt. A payment request without evidence is a request to trust somebody's memory.</w:t>
      </w:r>
    </w:p>
    <w:p w14:paraId="3050F3D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Marking a request paid is what posts it to the accounts. Paying from the bank without marking it here leaves your payables overstated.</w:t>
      </w:r>
    </w:p>
    <w:p w14:paraId="2CA64D9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Loan instalments never come through here — see Loans.</w:t>
      </w:r>
    </w:p>
    <w:p w14:paraId="02FBDB0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4F43A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0E3300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C734DC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D2737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44FB2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Submitted but never reviewed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642D3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sits. Nothing chases it beyond the flag.</w:t>
            </w:r>
          </w:p>
        </w:tc>
      </w:tr>
      <w:tr w:rsidR="00254A0C" w:rsidRPr="004F187B" w14:paraId="129E65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975C3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Approved but never marked paid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BACED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supplier may have been paid from the bank, but the system still shows it owing.</w:t>
            </w:r>
          </w:p>
        </w:tc>
      </w:tr>
    </w:tbl>
    <w:p w14:paraId="61AC87B4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32DEFE8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6E41B2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D7375E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E73DF12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5706785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5C11F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Any stage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2A8A4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2E43793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D8D59F7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8.5 Project Budgets</w:t>
      </w:r>
    </w:p>
    <w:p w14:paraId="62C13AA9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What a project is allowed to spend, per kind of work, so overspend is visible while it is happening rather than afterwards.</w:t>
      </w:r>
    </w:p>
    <w:p w14:paraId="29F44ED2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1C80979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Draft — </w:t>
      </w:r>
      <w:r w:rsidRPr="004F187B">
        <w:rPr>
          <w:rFonts w:ascii="Tahoma" w:hAnsi="Tahoma" w:cs="Tahoma"/>
        </w:rPr>
        <w:t>A plan somebody is writing. It controls nothing</w:t>
      </w:r>
    </w:p>
    <w:p w14:paraId="0C43883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Active — </w:t>
      </w:r>
      <w:r w:rsidRPr="004F187B">
        <w:rPr>
          <w:rFonts w:ascii="Tahoma" w:hAnsi="Tahoma" w:cs="Tahoma"/>
        </w:rPr>
        <w:t>Live. This is what spend is measured against. One per site</w:t>
      </w:r>
    </w:p>
    <w:p w14:paraId="15CE81F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Locked — </w:t>
      </w:r>
      <w:r w:rsidRPr="004F187B">
        <w:rPr>
          <w:rFonts w:ascii="Tahoma" w:hAnsi="Tahoma" w:cs="Tahoma"/>
        </w:rPr>
        <w:t>Closed to edits, still measuring</w:t>
      </w:r>
    </w:p>
    <w:p w14:paraId="2E5C0F6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Archived — </w:t>
      </w:r>
      <w:r w:rsidRPr="004F187B">
        <w:rPr>
          <w:rFonts w:ascii="Tahoma" w:hAnsi="Tahoma" w:cs="Tahoma"/>
        </w:rPr>
        <w:t>Superseded</w:t>
      </w:r>
    </w:p>
    <w:p w14:paraId="1CC8EC1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316153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Every budget line needs an amount and a cost code. A line without a cost code cannot be saved, and a budget with one cannot be activated.</w:t>
      </w:r>
    </w:p>
    <w:p w14:paraId="61396155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Activating is the moment a plan starts governing. On activation the system links every open request on that site to the budget, codes any uncoded items, and reports what it did.</w:t>
      </w:r>
    </w:p>
    <w:p w14:paraId="7157DF1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Set a contingency amount. Off-schedule spend lands on the contingency leaf by design, and without an allowance there is nothing to measure it against.</w:t>
      </w:r>
    </w:p>
    <w:p w14:paraId="5316F7D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Only one budget can be active per site. Lock or archive the old one before activating a new one.</w:t>
      </w:r>
    </w:p>
    <w:p w14:paraId="332F7FE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budget can also be generated automatically by issuing a material schedule.</w:t>
      </w:r>
    </w:p>
    <w:p w14:paraId="40497CC2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The spending bands</w:t>
      </w:r>
    </w:p>
    <w:p w14:paraId="5E43E3C9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When Finance approves a cost, the system reports where that leaves the budget.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4926"/>
      </w:tblGrid>
      <w:tr w:rsidR="00254A0C" w:rsidRPr="004F187B" w14:paraId="2136F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867088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Band</w:t>
            </w:r>
          </w:p>
        </w:tc>
        <w:tc>
          <w:tcPr>
            <w:tcW w:w="2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997FB6E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When</w:t>
            </w:r>
          </w:p>
        </w:tc>
        <w:tc>
          <w:tcPr>
            <w:tcW w:w="49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69585B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686F95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85218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OK</w:t>
            </w:r>
          </w:p>
        </w:tc>
        <w:tc>
          <w:tcPr>
            <w:tcW w:w="2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63BE0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Under 90% used</w:t>
            </w:r>
          </w:p>
        </w:tc>
        <w:tc>
          <w:tcPr>
            <w:tcW w:w="49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7E4D7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Approve normally</w:t>
            </w:r>
          </w:p>
        </w:tc>
      </w:tr>
      <w:tr w:rsidR="00254A0C" w:rsidRPr="004F187B" w14:paraId="447751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D071F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Warning</w:t>
            </w:r>
          </w:p>
        </w:tc>
        <w:tc>
          <w:tcPr>
            <w:tcW w:w="2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B1DA3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Over 90%</w:t>
            </w:r>
          </w:p>
        </w:tc>
        <w:tc>
          <w:tcPr>
            <w:tcW w:w="49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0C5721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Shown, no extra step</w:t>
            </w:r>
          </w:p>
        </w:tc>
      </w:tr>
      <w:tr w:rsidR="00254A0C" w:rsidRPr="004F187B" w14:paraId="74C2FE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8BC8E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Record why</w:t>
            </w:r>
          </w:p>
        </w:tc>
        <w:tc>
          <w:tcPr>
            <w:tcW w:w="2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A6FBF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Over 100%</w:t>
            </w:r>
          </w:p>
        </w:tc>
        <w:tc>
          <w:tcPr>
            <w:tcW w:w="49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1C24F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Approval allowed, but a reason is required. Finance Manager notified</w:t>
            </w:r>
          </w:p>
        </w:tc>
      </w:tr>
      <w:tr w:rsidR="00254A0C" w:rsidRPr="004F187B" w14:paraId="5E8DAC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A8A97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Escalate</w:t>
            </w:r>
          </w:p>
        </w:tc>
        <w:tc>
          <w:tcPr>
            <w:tcW w:w="2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7A27D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Over 110%, or no live budget</w:t>
            </w:r>
          </w:p>
        </w:tc>
        <w:tc>
          <w:tcPr>
            <w:tcW w:w="49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57A62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Approval allowed, and the MD and GM are notified</w:t>
            </w:r>
          </w:p>
        </w:tc>
      </w:tr>
    </w:tbl>
    <w:p w14:paraId="7C0CCF5F" w14:textId="77777777" w:rsidR="00254A0C" w:rsidRPr="004F187B" w:rsidRDefault="00254A0C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4A0C" w:rsidRPr="004F187B" w14:paraId="1F3409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27C5904" w14:textId="77777777" w:rsidR="00254A0C" w:rsidRPr="004F187B" w:rsidRDefault="00000000">
            <w:pPr>
              <w:spacing w:after="60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0E5A62"/>
              </w:rPr>
              <w:t>Worth knowing</w:t>
            </w:r>
          </w:p>
          <w:p w14:paraId="476F9857" w14:textId="77777777" w:rsidR="00254A0C" w:rsidRPr="004F187B" w:rsidRDefault="00000000">
            <w:pPr>
              <w:spacing w:line="272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</w:rPr>
              <w:t>Spend is never blocked. It is made visible — blocking a site mid-pour helps nobody. One exception: the contingency line asks for a reason rather than escalating even when unfunded, because off-schedule spend legitimately lands there all day and an escalation that fires on everything is one people learn to ignore.</w:t>
            </w:r>
          </w:p>
        </w:tc>
      </w:tr>
    </w:tbl>
    <w:p w14:paraId="2A6474BD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ADF3B4B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17940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0F294C6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42326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563A5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80DBA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budget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77D52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Nothing is measured. Every request on that site reports as unfunded, and Finance gets a record-why prompt on every approval. The budget-health panel lists exactly which sites are in this state.</w:t>
            </w:r>
          </w:p>
        </w:tc>
      </w:tr>
      <w:tr w:rsidR="00254A0C" w:rsidRPr="004F187B" w14:paraId="5FCFA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2B61A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budget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4DFC2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money on that line is invisible to the availability bands, the roll-up and every variance report. The system refuses to activate the budget and names the lines.</w:t>
            </w:r>
          </w:p>
        </w:tc>
      </w:tr>
      <w:tr w:rsidR="00254A0C" w:rsidRPr="004F187B" w14:paraId="52A354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8AA09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 contingency amount is set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3FF4E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You will get record-why on every off-schedule request, indefinitely.</w:t>
            </w:r>
          </w:p>
        </w:tc>
      </w:tr>
    </w:tbl>
    <w:p w14:paraId="5EF270FD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15E58536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8.6 Receivables</w:t>
      </w:r>
    </w:p>
    <w:p w14:paraId="2134204B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What customers owe the company, and how long they have owed it.</w:t>
      </w:r>
    </w:p>
    <w:p w14:paraId="67C78F25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DCB7D9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Ageing is calculated from the invoice date. An invoice with no due date cannot be judged overdue reliably.</w:t>
      </w:r>
    </w:p>
    <w:p w14:paraId="329E136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This is a view over invoices — fix a wrong figure on the invoice, not here.</w:t>
      </w:r>
    </w:p>
    <w:p w14:paraId="755C02F4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77557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EA39FB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BF4F6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686D9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BBC7F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Invoices are not raised in the 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F3A77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 xml:space="preserve">Receivables </w:t>
            </w:r>
            <w:proofErr w:type="gramStart"/>
            <w:r w:rsidRPr="004F187B">
              <w:rPr>
                <w:rFonts w:ascii="Tahoma" w:hAnsi="Tahoma" w:cs="Tahoma"/>
                <w:sz w:val="19"/>
                <w:szCs w:val="19"/>
              </w:rPr>
              <w:t>shows</w:t>
            </w:r>
            <w:proofErr w:type="gramEnd"/>
            <w:r w:rsidRPr="004F187B">
              <w:rPr>
                <w:rFonts w:ascii="Tahoma" w:hAnsi="Tahoma" w:cs="Tahoma"/>
                <w:sz w:val="19"/>
                <w:szCs w:val="19"/>
              </w:rPr>
              <w:t xml:space="preserve"> nothing owing, whatever the reality.</w:t>
            </w:r>
          </w:p>
        </w:tc>
      </w:tr>
    </w:tbl>
    <w:p w14:paraId="5091E44A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07EFCDF1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15BC4EFA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9. Plant and transport</w:t>
      </w:r>
    </w:p>
    <w:p w14:paraId="742E77AD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9.1 Equipment</w:t>
      </w:r>
    </w:p>
    <w:p w14:paraId="35B22428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Plant and equipment, who has it, and what it costs to run.</w:t>
      </w:r>
    </w:p>
    <w:p w14:paraId="0E21D33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2AFF5A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Request: draft → submitted → approved → allocated → closed</w:t>
      </w:r>
    </w:p>
    <w:p w14:paraId="736F4B33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FA4CD5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Equipment is available, allocated, in maintenance, or inactive.</w:t>
      </w:r>
    </w:p>
    <w:p w14:paraId="4065D54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Ownership matters: company owned, hired, or leased. Hired plant costs money every day it sits idle on a site.</w:t>
      </w:r>
    </w:p>
    <w:p w14:paraId="1DB3BC6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Fuel logs and maintenance jobs attach to the equipment record.</w:t>
      </w:r>
    </w:p>
    <w:p w14:paraId="134F19A1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3EDFC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96EC09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E9F81A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0F69BC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EE98B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allocation is not closed when the plant comes back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665F7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It shows as still on site and cannot be allocated elsewhere.</w:t>
            </w:r>
          </w:p>
        </w:tc>
      </w:tr>
      <w:tr w:rsidR="00254A0C" w:rsidRPr="004F187B" w14:paraId="4B437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7E3EB3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Hired plant is not returned promptly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38348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hire cost continues and nothing in the system objects.</w:t>
            </w:r>
          </w:p>
        </w:tc>
      </w:tr>
    </w:tbl>
    <w:p w14:paraId="77317CC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408C8E6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144FB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B3FAA35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71943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5C15B3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36181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An equipment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46541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479DB713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08852414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9.2 Fleet and Logistics</w:t>
      </w:r>
    </w:p>
    <w:p w14:paraId="76C5D460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Vehicle movements and transport requests.</w:t>
      </w:r>
    </w:p>
    <w:p w14:paraId="1E716129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EA9262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Draft</w:t>
      </w:r>
    </w:p>
    <w:p w14:paraId="3A299237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Submitted</w:t>
      </w:r>
    </w:p>
    <w:p w14:paraId="67DB1F1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Approved</w:t>
      </w:r>
    </w:p>
    <w:p w14:paraId="5C45CB9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Scheduled</w:t>
      </w:r>
    </w:p>
    <w:p w14:paraId="7CA140B0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Completed</w:t>
      </w:r>
    </w:p>
    <w:p w14:paraId="513BAD6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9781FDB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Request types cover staff transport, material delivery and plant movement.</w:t>
      </w:r>
    </w:p>
    <w:p w14:paraId="106B13C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Scheduling is what tells the driver. An approved request that is never scheduled does not happen.</w:t>
      </w:r>
    </w:p>
    <w:p w14:paraId="76E2F057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0F6E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2B302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E2BCB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118CC5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E75E2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request is approved but not scheduled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134D64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Nobody is assigned to it and the movement does not take place.</w:t>
            </w:r>
          </w:p>
        </w:tc>
      </w:tr>
    </w:tbl>
    <w:p w14:paraId="608766B7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457C6C85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545A2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15C15B0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B8E5F1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6B4256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F1DFD5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transport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24A7B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6AEF944B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0418ECC6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4B400E38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10. Records and reference</w:t>
      </w:r>
    </w:p>
    <w:p w14:paraId="736E4D36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10.1 Documents</w:t>
      </w:r>
    </w:p>
    <w:p w14:paraId="69950CC5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company document register, with version control.</w:t>
      </w:r>
    </w:p>
    <w:p w14:paraId="1617E10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D20558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document is a group with versions. Uploading a new file supersedes the previous version rather than replacing it.</w:t>
      </w:r>
    </w:p>
    <w:p w14:paraId="4C7E1EA4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Five visibility tiers: public, management, finance, MD-restricted, and private. The owner and the MD can always see their own.</w:t>
      </w:r>
    </w:p>
    <w:p w14:paraId="1D6A6A6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A document can also be shared with named people, and a direct share beats the visibility tier.</w:t>
      </w:r>
    </w:p>
    <w:p w14:paraId="168179D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0974BC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02C0753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21A2F1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2482D4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6A0DBA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revision is uploaded as a new document instead of a new version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9D7449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Two documents claim to be current and the version history is lost.</w:t>
            </w:r>
          </w:p>
        </w:tc>
      </w:tr>
    </w:tbl>
    <w:p w14:paraId="4A223D95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1EA154B9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10.2 Glossary</w:t>
      </w:r>
    </w:p>
    <w:p w14:paraId="2E3BFDA6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What the system's terms mean.</w:t>
      </w:r>
    </w:p>
    <w:p w14:paraId="4E7E84D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6BC485C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If a word on a screen is unfamiliar, it is defined here rather than guessed at.</w:t>
      </w:r>
    </w:p>
    <w:p w14:paraId="6030DA18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10.3 Modules</w:t>
      </w:r>
    </w:p>
    <w:p w14:paraId="4D2BC168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Every module, what it does, and whether you can open it.</w:t>
      </w:r>
    </w:p>
    <w:p w14:paraId="22A781D5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F2C940F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Use it to find a screen you know exists but cannot locate.</w:t>
      </w:r>
    </w:p>
    <w:p w14:paraId="3C38C875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10.4 Photos</w:t>
      </w:r>
    </w:p>
    <w:p w14:paraId="696F1581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Site photographs, tagged by purpose.</w:t>
      </w:r>
    </w:p>
    <w:p w14:paraId="6598F05E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74A45AD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Tags are progress, delivery and safety. A delivery photo is evidence; tag it as one.</w:t>
      </w:r>
    </w:p>
    <w:p w14:paraId="375FDD88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Photos can be captured offline and sync later.</w:t>
      </w:r>
    </w:p>
    <w:p w14:paraId="73C28285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10.5 Settings</w:t>
      </w:r>
    </w:p>
    <w:p w14:paraId="08161989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Your profile, signature and preferences.</w:t>
      </w:r>
    </w:p>
    <w:p w14:paraId="52DE61ED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85FB40A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Your signature is used on documents you sign, so set it before you first need it.</w:t>
      </w:r>
    </w:p>
    <w:p w14:paraId="4A8AAF89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457CF4AF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11. Reporting</w:t>
      </w:r>
    </w:p>
    <w:p w14:paraId="65C3B636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11.1 Department Reports</w:t>
      </w:r>
    </w:p>
    <w:p w14:paraId="20323140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The weekly reporting chain from contributor to manager to leadership.</w:t>
      </w:r>
    </w:p>
    <w:p w14:paraId="409832DA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29E39D6E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Contributor draft</w:t>
      </w:r>
    </w:p>
    <w:p w14:paraId="1C1B3C56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Submitted to manager</w:t>
      </w:r>
    </w:p>
    <w:p w14:paraId="5BE66BA2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Manager compiles</w:t>
      </w:r>
    </w:p>
    <w:p w14:paraId="31BC0F21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>To MD / GM</w:t>
      </w:r>
    </w:p>
    <w:p w14:paraId="169D2056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4EE315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Contributors submit theirs; the manager compiles the department report from them.</w:t>
      </w:r>
    </w:p>
    <w:p w14:paraId="60E70BD3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Reminders fire on Monday and Tuesday until last week's compiled report exists.</w:t>
      </w:r>
    </w:p>
    <w:p w14:paraId="1ABD9338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54A0C" w:rsidRPr="004F187B" w14:paraId="0A60EC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5C57E9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96705A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254A0C" w:rsidRPr="004F187B" w14:paraId="1D2A1C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50B4F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contributor does not submit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3B39E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manager compiles the department's week with a hole in it.</w:t>
            </w:r>
          </w:p>
        </w:tc>
      </w:tr>
    </w:tbl>
    <w:p w14:paraId="73A3A1A8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677D9EC4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254A0C" w:rsidRPr="004F187B" w14:paraId="0C055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940C567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E1F874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254A0C" w:rsidRPr="004F187B" w14:paraId="23FB16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6256A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 department report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A2509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7292CF66" w14:textId="77777777" w:rsidR="00254A0C" w:rsidRPr="004F187B" w:rsidRDefault="00254A0C">
      <w:pPr>
        <w:spacing w:after="120"/>
        <w:rPr>
          <w:rFonts w:ascii="Tahoma" w:hAnsi="Tahoma" w:cs="Tahoma"/>
        </w:rPr>
      </w:pPr>
    </w:p>
    <w:p w14:paraId="052B76F1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6F7EAAD4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12. IT</w:t>
      </w:r>
    </w:p>
    <w:p w14:paraId="696C7874" w14:textId="77777777" w:rsidR="00254A0C" w:rsidRPr="004F187B" w:rsidRDefault="00000000">
      <w:pPr>
        <w:pStyle w:val="Heading2"/>
        <w:spacing w:before="300" w:after="12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1A1D1C"/>
          <w:sz w:val="23"/>
          <w:szCs w:val="23"/>
        </w:rPr>
        <w:t>12.1 IT Policies &amp; Guides</w:t>
      </w:r>
    </w:p>
    <w:p w14:paraId="0155FAA6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</w:rPr>
        <w:t xml:space="preserve">What it is for. </w:t>
      </w:r>
      <w:r w:rsidRPr="004F187B">
        <w:rPr>
          <w:rFonts w:ascii="Tahoma" w:hAnsi="Tahoma" w:cs="Tahoma"/>
        </w:rPr>
        <w:t>IT policies and how-to guides.</w:t>
      </w:r>
    </w:p>
    <w:p w14:paraId="5A7D531F" w14:textId="77777777" w:rsidR="00254A0C" w:rsidRPr="004F187B" w:rsidRDefault="00000000">
      <w:pPr>
        <w:pStyle w:val="Heading3"/>
        <w:spacing w:before="200" w:after="90"/>
        <w:rPr>
          <w:rFonts w:ascii="Tahoma" w:hAnsi="Tahoma" w:cs="Tahoma"/>
        </w:rPr>
      </w:pPr>
      <w:r w:rsidRPr="004F187B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4EABB89" w14:textId="77777777" w:rsidR="00254A0C" w:rsidRPr="004F187B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Read the acceptable-use and data-protection policies once. They are short and they are binding.</w:t>
      </w:r>
    </w:p>
    <w:p w14:paraId="0C292B99" w14:textId="77777777" w:rsidR="00254A0C" w:rsidRPr="004F187B" w:rsidRDefault="00000000">
      <w:pPr>
        <w:rPr>
          <w:rFonts w:ascii="Tahoma" w:hAnsi="Tahoma" w:cs="Tahoma"/>
        </w:rPr>
      </w:pPr>
      <w:r w:rsidRPr="004F187B">
        <w:rPr>
          <w:rFonts w:ascii="Tahoma" w:hAnsi="Tahoma" w:cs="Tahoma"/>
        </w:rPr>
        <w:br w:type="page"/>
      </w:r>
    </w:p>
    <w:p w14:paraId="227A423C" w14:textId="77777777" w:rsidR="00254A0C" w:rsidRPr="004F187B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4F187B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Where to look when something seems wrong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254A0C" w:rsidRPr="004F187B" w14:paraId="649E4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74BAD5F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Question</w:t>
            </w:r>
          </w:p>
        </w:tc>
        <w:tc>
          <w:tcPr>
            <w:tcW w:w="5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D46EA7B" w14:textId="77777777" w:rsidR="00254A0C" w:rsidRPr="004F187B" w:rsidRDefault="00000000">
            <w:pPr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Where to look</w:t>
            </w:r>
          </w:p>
        </w:tc>
      </w:tr>
      <w:tr w:rsidR="00254A0C" w:rsidRPr="004F187B" w14:paraId="0AF43E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8109A6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“Why is my request stuck?”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5BDB2E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Open it — the banner says exactly what is blocking it and what clears it</w:t>
            </w:r>
          </w:p>
        </w:tc>
      </w:tr>
      <w:tr w:rsidR="00254A0C" w:rsidRPr="004F187B" w14:paraId="4CA3AD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02A668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“What is waiting on me?”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B6BDF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Approvals, and My Queue on the Overview</w:t>
            </w:r>
          </w:p>
        </w:tc>
      </w:tr>
      <w:tr w:rsidR="00254A0C" w:rsidRPr="004F187B" w14:paraId="53544B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4EE32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“Where has the money gone on this site?”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6DB8B7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Project Budgets, then the site's budget</w:t>
            </w:r>
          </w:p>
        </w:tc>
      </w:tr>
      <w:tr w:rsidR="00254A0C" w:rsidRPr="004F187B" w14:paraId="42402D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DB93B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“Why does this charge contingency?”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BF7D8B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The item's cost code badge — it means no material schedule line matched</w:t>
            </w:r>
          </w:p>
        </w:tc>
      </w:tr>
      <w:tr w:rsidR="00254A0C" w:rsidRPr="004F187B" w14:paraId="224424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0DAA7C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“Who changed this?”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523190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Activity Log</w:t>
            </w:r>
          </w:p>
        </w:tc>
      </w:tr>
      <w:tr w:rsidR="00254A0C" w:rsidRPr="004F187B" w14:paraId="14A11F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4B3F1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“What does this word mean?”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C159DD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</w:tr>
      <w:tr w:rsidR="00254A0C" w:rsidRPr="004F187B" w14:paraId="758A8D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3C4552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“I think I should be able to see X”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3C0B4F" w14:textId="77777777" w:rsidR="00254A0C" w:rsidRPr="004F187B" w:rsidRDefault="00000000">
            <w:pPr>
              <w:spacing w:line="258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sz w:val="19"/>
                <w:szCs w:val="19"/>
              </w:rPr>
              <w:t>Modules — it lists every module and whether you can open it</w:t>
            </w:r>
          </w:p>
        </w:tc>
      </w:tr>
    </w:tbl>
    <w:p w14:paraId="5F629D95" w14:textId="77777777" w:rsidR="00254A0C" w:rsidRPr="004F187B" w:rsidRDefault="00254A0C">
      <w:pPr>
        <w:spacing w:after="20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26603A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54A0C" w:rsidRPr="004F187B" w14:paraId="7C02FC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6F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54442F4" w14:textId="77777777" w:rsidR="00254A0C" w:rsidRPr="004F187B" w:rsidRDefault="00000000">
            <w:pPr>
              <w:spacing w:after="60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  <w:b/>
                <w:bCs/>
                <w:color w:val="26603A"/>
              </w:rPr>
              <w:t>The Procurement habits that keep the system honest</w:t>
            </w:r>
          </w:p>
          <w:p w14:paraId="06C98514" w14:textId="77777777" w:rsidR="00254A0C" w:rsidRPr="004F187B" w:rsidRDefault="00000000">
            <w:pPr>
              <w:spacing w:line="272" w:lineRule="auto"/>
              <w:rPr>
                <w:rFonts w:ascii="Tahoma" w:hAnsi="Tahoma" w:cs="Tahoma"/>
              </w:rPr>
            </w:pPr>
            <w:r w:rsidRPr="004F187B">
              <w:rPr>
                <w:rFonts w:ascii="Tahoma" w:hAnsi="Tahoma" w:cs="Tahoma"/>
              </w:rPr>
              <w:t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 w14:paraId="198E2EE4" w14:textId="77777777" w:rsidR="00254A0C" w:rsidRPr="004F187B" w:rsidRDefault="00254A0C">
      <w:pPr>
        <w:spacing w:after="200"/>
        <w:rPr>
          <w:rFonts w:ascii="Tahoma" w:hAnsi="Tahoma" w:cs="Tahoma"/>
        </w:rPr>
      </w:pPr>
    </w:p>
    <w:p w14:paraId="7EA99234" w14:textId="77777777" w:rsidR="00254A0C" w:rsidRPr="004F187B" w:rsidRDefault="00000000">
      <w:pPr>
        <w:spacing w:after="140" w:line="276" w:lineRule="auto"/>
        <w:rPr>
          <w:rFonts w:ascii="Tahoma" w:hAnsi="Tahoma" w:cs="Tahoma"/>
        </w:rPr>
      </w:pPr>
      <w:r w:rsidRPr="004F187B">
        <w:rPr>
          <w:rFonts w:ascii="Tahoma" w:hAnsi="Tahoma" w:cs="Tahoma"/>
        </w:rPr>
        <w:t>This workbook describes the system as it behaves after the August 2026 workflow remediation. Access shown is taken from the system's own role matrix.</w:t>
      </w:r>
    </w:p>
    <w:sectPr w:rsidR="00254A0C" w:rsidRPr="004F187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993D" w14:textId="77777777" w:rsidR="003F29D8" w:rsidRDefault="003F29D8">
      <w:r>
        <w:separator/>
      </w:r>
    </w:p>
  </w:endnote>
  <w:endnote w:type="continuationSeparator" w:id="0">
    <w:p w14:paraId="348F5078" w14:textId="77777777" w:rsidR="003F29D8" w:rsidRDefault="003F2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070" w14:textId="77777777" w:rsidR="00254A0C" w:rsidRDefault="00000000">
    <w:pPr>
      <w:jc w:val="right"/>
    </w:pPr>
    <w:r>
      <w:rPr>
        <w:color w:val="737B78"/>
        <w:sz w:val="16"/>
        <w:szCs w:val="16"/>
      </w:rPr>
      <w:t xml:space="preserve">Version </w:t>
    </w:r>
    <w:proofErr w:type="gramStart"/>
    <w:r>
      <w:rPr>
        <w:color w:val="737B78"/>
        <w:sz w:val="16"/>
        <w:szCs w:val="16"/>
      </w:rPr>
      <w:t>1.0  ·</w:t>
    </w:r>
    <w:proofErr w:type="gramEnd"/>
    <w:r>
      <w:rPr>
        <w:color w:val="737B78"/>
        <w:sz w:val="16"/>
        <w:szCs w:val="16"/>
      </w:rPr>
      <w:t xml:space="preserve">  19 August </w:t>
    </w:r>
    <w:proofErr w:type="gramStart"/>
    <w:r>
      <w:rPr>
        <w:color w:val="737B78"/>
        <w:sz w:val="16"/>
        <w:szCs w:val="16"/>
      </w:rPr>
      <w:t>2026  ·</w:t>
    </w:r>
    <w:proofErr w:type="gramEnd"/>
    <w:r>
      <w:rPr>
        <w:color w:val="737B78"/>
        <w:sz w:val="16"/>
        <w:szCs w:val="16"/>
      </w:rPr>
      <w:t xml:space="preserve">  Page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PAGE</w:instrText>
    </w:r>
    <w:r>
      <w:rPr>
        <w:color w:val="737B78"/>
        <w:sz w:val="16"/>
        <w:szCs w:val="16"/>
      </w:rPr>
      <w:fldChar w:fldCharType="separate"/>
    </w:r>
    <w:r w:rsidR="004F187B">
      <w:rPr>
        <w:noProof/>
        <w:color w:val="737B78"/>
        <w:sz w:val="16"/>
        <w:szCs w:val="16"/>
      </w:rPr>
      <w:t>2</w:t>
    </w:r>
    <w:r>
      <w:rPr>
        <w:color w:val="737B78"/>
        <w:sz w:val="16"/>
        <w:szCs w:val="16"/>
      </w:rPr>
      <w:fldChar w:fldCharType="end"/>
    </w:r>
    <w:r>
      <w:rPr>
        <w:color w:val="737B78"/>
        <w:sz w:val="16"/>
        <w:szCs w:val="16"/>
      </w:rPr>
      <w:t xml:space="preserve"> of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NUMPAGES</w:instrText>
    </w:r>
    <w:r>
      <w:rPr>
        <w:color w:val="737B78"/>
        <w:sz w:val="16"/>
        <w:szCs w:val="16"/>
      </w:rPr>
      <w:fldChar w:fldCharType="separate"/>
    </w:r>
    <w:r w:rsidR="004F187B">
      <w:rPr>
        <w:noProof/>
        <w:color w:val="737B78"/>
        <w:sz w:val="16"/>
        <w:szCs w:val="16"/>
      </w:rPr>
      <w:t>3</w:t>
    </w:r>
    <w:r>
      <w:rPr>
        <w:color w:val="737B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0590" w14:textId="77777777" w:rsidR="00254A0C" w:rsidRDefault="00254A0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D7D3" w14:textId="77777777" w:rsidR="003F29D8" w:rsidRDefault="003F29D8">
      <w:r>
        <w:separator/>
      </w:r>
    </w:p>
  </w:footnote>
  <w:footnote w:type="continuationSeparator" w:id="0">
    <w:p w14:paraId="52B68EBC" w14:textId="77777777" w:rsidR="003F29D8" w:rsidRDefault="003F2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3840" w14:textId="77777777" w:rsidR="00254A0C" w:rsidRDefault="00000000">
    <w:pPr>
      <w:pBdr>
        <w:bottom w:val="single" w:sz="6" w:space="6" w:color="C9CDCA"/>
      </w:pBdr>
      <w:spacing w:after="70"/>
      <w:jc w:val="right"/>
    </w:pPr>
    <w:proofErr w:type="spellStart"/>
    <w:r>
      <w:rPr>
        <w:color w:val="737B78"/>
        <w:sz w:val="16"/>
        <w:szCs w:val="16"/>
      </w:rPr>
      <w:t>Pymble</w:t>
    </w:r>
    <w:proofErr w:type="spellEnd"/>
    <w:r>
      <w:rPr>
        <w:color w:val="737B78"/>
        <w:sz w:val="16"/>
        <w:szCs w:val="16"/>
      </w:rPr>
      <w:t xml:space="preserve"> Construction </w:t>
    </w:r>
    <w:proofErr w:type="gramStart"/>
    <w:r>
      <w:rPr>
        <w:color w:val="737B78"/>
        <w:sz w:val="16"/>
        <w:szCs w:val="16"/>
      </w:rPr>
      <w:t>Limited  ·</w:t>
    </w:r>
    <w:proofErr w:type="gramEnd"/>
    <w:r>
      <w:rPr>
        <w:color w:val="737B78"/>
        <w:sz w:val="16"/>
        <w:szCs w:val="16"/>
      </w:rPr>
      <w:t xml:space="preserve">  Procurement Workbook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8A4B5" w14:textId="77777777" w:rsidR="00254A0C" w:rsidRDefault="00254A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A15"/>
    <w:multiLevelType w:val="hybridMultilevel"/>
    <w:tmpl w:val="AF1C50B4"/>
    <w:lvl w:ilvl="0" w:tplc="72E8C03E">
      <w:start w:val="1"/>
      <w:numFmt w:val="decimal"/>
      <w:lvlText w:val="%1."/>
      <w:lvlJc w:val="left"/>
      <w:pPr>
        <w:ind w:left="440" w:hanging="250"/>
      </w:pPr>
    </w:lvl>
    <w:lvl w:ilvl="1" w:tplc="85603B8C">
      <w:numFmt w:val="decimal"/>
      <w:lvlText w:val=""/>
      <w:lvlJc w:val="left"/>
    </w:lvl>
    <w:lvl w:ilvl="2" w:tplc="E48C4E0E">
      <w:numFmt w:val="decimal"/>
      <w:lvlText w:val=""/>
      <w:lvlJc w:val="left"/>
    </w:lvl>
    <w:lvl w:ilvl="3" w:tplc="F816ED68">
      <w:numFmt w:val="decimal"/>
      <w:lvlText w:val=""/>
      <w:lvlJc w:val="left"/>
    </w:lvl>
    <w:lvl w:ilvl="4" w:tplc="544C67EE">
      <w:numFmt w:val="decimal"/>
      <w:lvlText w:val=""/>
      <w:lvlJc w:val="left"/>
    </w:lvl>
    <w:lvl w:ilvl="5" w:tplc="73C855D8">
      <w:numFmt w:val="decimal"/>
      <w:lvlText w:val=""/>
      <w:lvlJc w:val="left"/>
    </w:lvl>
    <w:lvl w:ilvl="6" w:tplc="CDFA67B8">
      <w:numFmt w:val="decimal"/>
      <w:lvlText w:val=""/>
      <w:lvlJc w:val="left"/>
    </w:lvl>
    <w:lvl w:ilvl="7" w:tplc="656689BE">
      <w:numFmt w:val="decimal"/>
      <w:lvlText w:val=""/>
      <w:lvlJc w:val="left"/>
    </w:lvl>
    <w:lvl w:ilvl="8" w:tplc="A7B09E36">
      <w:numFmt w:val="decimal"/>
      <w:lvlText w:val=""/>
      <w:lvlJc w:val="left"/>
    </w:lvl>
  </w:abstractNum>
  <w:abstractNum w:abstractNumId="1" w15:restartNumberingAfterBreak="0">
    <w:nsid w:val="1A3A4D93"/>
    <w:multiLevelType w:val="hybridMultilevel"/>
    <w:tmpl w:val="B0D087FA"/>
    <w:lvl w:ilvl="0" w:tplc="0194E442">
      <w:start w:val="1"/>
      <w:numFmt w:val="bullet"/>
      <w:lvlText w:val="●"/>
      <w:lvlJc w:val="left"/>
      <w:pPr>
        <w:ind w:left="720" w:hanging="360"/>
      </w:pPr>
    </w:lvl>
    <w:lvl w:ilvl="1" w:tplc="7E840F3A">
      <w:start w:val="1"/>
      <w:numFmt w:val="bullet"/>
      <w:lvlText w:val="○"/>
      <w:lvlJc w:val="left"/>
      <w:pPr>
        <w:ind w:left="1440" w:hanging="360"/>
      </w:pPr>
    </w:lvl>
    <w:lvl w:ilvl="2" w:tplc="6E8EDD58">
      <w:start w:val="1"/>
      <w:numFmt w:val="bullet"/>
      <w:lvlText w:val="■"/>
      <w:lvlJc w:val="left"/>
      <w:pPr>
        <w:ind w:left="2160" w:hanging="360"/>
      </w:pPr>
    </w:lvl>
    <w:lvl w:ilvl="3" w:tplc="21528ADA">
      <w:start w:val="1"/>
      <w:numFmt w:val="bullet"/>
      <w:lvlText w:val="●"/>
      <w:lvlJc w:val="left"/>
      <w:pPr>
        <w:ind w:left="2880" w:hanging="360"/>
      </w:pPr>
    </w:lvl>
    <w:lvl w:ilvl="4" w:tplc="73FAAB7E">
      <w:start w:val="1"/>
      <w:numFmt w:val="bullet"/>
      <w:lvlText w:val="○"/>
      <w:lvlJc w:val="left"/>
      <w:pPr>
        <w:ind w:left="3600" w:hanging="360"/>
      </w:pPr>
    </w:lvl>
    <w:lvl w:ilvl="5" w:tplc="8050E954">
      <w:start w:val="1"/>
      <w:numFmt w:val="bullet"/>
      <w:lvlText w:val="■"/>
      <w:lvlJc w:val="left"/>
      <w:pPr>
        <w:ind w:left="4320" w:hanging="360"/>
      </w:pPr>
    </w:lvl>
    <w:lvl w:ilvl="6" w:tplc="DE0AC32A">
      <w:start w:val="1"/>
      <w:numFmt w:val="bullet"/>
      <w:lvlText w:val="●"/>
      <w:lvlJc w:val="left"/>
      <w:pPr>
        <w:ind w:left="5040" w:hanging="360"/>
      </w:pPr>
    </w:lvl>
    <w:lvl w:ilvl="7" w:tplc="A8CE849C">
      <w:start w:val="1"/>
      <w:numFmt w:val="bullet"/>
      <w:lvlText w:val="●"/>
      <w:lvlJc w:val="left"/>
      <w:pPr>
        <w:ind w:left="5760" w:hanging="360"/>
      </w:pPr>
    </w:lvl>
    <w:lvl w:ilvl="8" w:tplc="E75A20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CE7736"/>
    <w:multiLevelType w:val="hybridMultilevel"/>
    <w:tmpl w:val="65B2D718"/>
    <w:lvl w:ilvl="0" w:tplc="47865914">
      <w:start w:val="1"/>
      <w:numFmt w:val="bullet"/>
      <w:lvlText w:val="•"/>
      <w:lvlJc w:val="left"/>
      <w:pPr>
        <w:ind w:left="440" w:hanging="250"/>
      </w:pPr>
    </w:lvl>
    <w:lvl w:ilvl="1" w:tplc="E190F4EE">
      <w:numFmt w:val="decimal"/>
      <w:lvlText w:val=""/>
      <w:lvlJc w:val="left"/>
    </w:lvl>
    <w:lvl w:ilvl="2" w:tplc="F3104C66">
      <w:numFmt w:val="decimal"/>
      <w:lvlText w:val=""/>
      <w:lvlJc w:val="left"/>
    </w:lvl>
    <w:lvl w:ilvl="3" w:tplc="427858F4">
      <w:numFmt w:val="decimal"/>
      <w:lvlText w:val=""/>
      <w:lvlJc w:val="left"/>
    </w:lvl>
    <w:lvl w:ilvl="4" w:tplc="15EA01E2">
      <w:numFmt w:val="decimal"/>
      <w:lvlText w:val=""/>
      <w:lvlJc w:val="left"/>
    </w:lvl>
    <w:lvl w:ilvl="5" w:tplc="B4802200">
      <w:numFmt w:val="decimal"/>
      <w:lvlText w:val=""/>
      <w:lvlJc w:val="left"/>
    </w:lvl>
    <w:lvl w:ilvl="6" w:tplc="E6A4A60A">
      <w:numFmt w:val="decimal"/>
      <w:lvlText w:val=""/>
      <w:lvlJc w:val="left"/>
    </w:lvl>
    <w:lvl w:ilvl="7" w:tplc="46DCB86A">
      <w:numFmt w:val="decimal"/>
      <w:lvlText w:val=""/>
      <w:lvlJc w:val="left"/>
    </w:lvl>
    <w:lvl w:ilvl="8" w:tplc="28080234">
      <w:numFmt w:val="decimal"/>
      <w:lvlText w:val=""/>
      <w:lvlJc w:val="left"/>
    </w:lvl>
  </w:abstractNum>
  <w:num w:numId="1" w16cid:durableId="1336693357">
    <w:abstractNumId w:val="1"/>
    <w:lvlOverride w:ilvl="0">
      <w:startOverride w:val="1"/>
    </w:lvlOverride>
  </w:num>
  <w:num w:numId="2" w16cid:durableId="179123754">
    <w:abstractNumId w:val="0"/>
    <w:lvlOverride w:ilvl="0">
      <w:startOverride w:val="1"/>
    </w:lvlOverride>
  </w:num>
  <w:num w:numId="3" w16cid:durableId="18642447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0C"/>
    <w:rsid w:val="00254A0C"/>
    <w:rsid w:val="003F29D8"/>
    <w:rsid w:val="004F187B"/>
    <w:rsid w:val="00C9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EA9A2"/>
  <w15:docId w15:val="{96B3BAD2-1B81-4FB9-BA9A-394FB8D4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D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4441</Words>
  <Characters>25316</Characters>
  <Application>Microsoft Office Word</Application>
  <DocSecurity>0</DocSecurity>
  <Lines>210</Lines>
  <Paragraphs>59</Paragraphs>
  <ScaleCrop>false</ScaleCrop>
  <Company/>
  <LinksUpToDate>false</LinksUpToDate>
  <CharactersWithSpaces>29698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— Operations Workbook</dc:title>
  <dc:creator>Pymble Construction Limited;Joseph</dc:creator>
  <dc:description>Operations workbook for Procurement</dc:description>
  <cp:lastModifiedBy>Joseph Ryu Phiri</cp:lastModifiedBy>
  <cp:revision>2</cp:revision>
  <dcterms:created xsi:type="dcterms:W3CDTF">2026-08-19T13:36:00Z</dcterms:created>
  <dcterms:modified xsi:type="dcterms:W3CDTF">2026-08-19T13:36:00Z</dcterms:modified>
</cp:coreProperties>
</file>