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Combien de kilos comme ça Combien de kilos Une femelle On envoie de l'extérieur Adultes 300 qui m'est revenu au moins à 7 million de francs CFA qui lui permet de produire dans le quartier de la Riviera Dans la vie on va toujours les mêmes manières de manger le porc donc je me suis dit bon je lève le port il faudrait que je transforme mon produit qu'est-ce que je peux apporter de nouveau à la gastronomie ivoirienne il faudrait que on fasse découvrir au Ivoiriens plus je fasse du temps que le port se bat que le sauter revenir c'est pas que voilà le grillé on peut manger le porc toutes les facettes je l'ai dit mais à partir du vendredi soir samedi dimanche on a un pic énorme donc du coup on peut se retrouver instant de chiffre d'affaires annuels de viande de porc attirant des clients fidèles et ses amis le total de leur commande Que le port c'est pas que le sauter revenir c'est pas que voilà les grillé on peut manger le porc toutes les facettes du lundi soir samedi dimanche on a un pique un homme donc du coup on peut se retrouver instant de chiffre d'affaires faites maison à moi avec un chiffre d'affaires annuel de 84 millions de francs Cfa le restaurant incontournable pour les amateurs typiquement de porc notation se voir dans toute l'Afrique pourquoi pas l'international voilà parce qu'on rêve très très grand peut-être dans 10 ans afin de réduire la dépendance Qui sont on envoie de l'extérieur 500 adultes qui m'est revenu au moins à 7 million la nuit tombée dans le quartier de la Riviera chaque semaine de manger le pauvre quand je me suis dit bon je lève la porte il faudrait que je transforme mon produit qu'est-ce que je peux apporter de nouveau à la gastronomie ivoirienne il faudrait que on fasse découvrir aux ivoiriennes plusieurs facettes du port que le port se bat que le sauter revenir c'est pas que voilà le grillé on peut manger le porc toutes les facettes du lundi soir samedi dimanche on a un pic un homme donc du coup on peut se retrouver en terme de chiffre d'affaire fait 70000 € par mois ivoirien passe typiquement de porc notes extensions se voir dans toute l'Afrique pourquoi pas l'international voilà parce qu'on rêve très très grand peut-être dans 10 ans ivoiriennes de 8300 tonnes Ils peuvent valoir combien de kilos comme ça voilà la Côte d'Ivoire n'arrive pas on arrive pas à s'auto suffit et aujourd'hui la consommation quand beaucoup plus grande on produit que tu restes sont de notre consommation qui sont on envoie de l'extérieur il y a 2000 là-bas dans la vie on va toujours la même manière de manger le porc donc je me suis dit maman qu'est-ce que je peux apporter de nouveau à la gastronomie c'est pas que voilà le grillé on peut manger le porc pour toutes les assiettes mais à partir du vendredi soir samedi dimanche on a un pic un homme donc du coup on peut se retrouver le total de leur commande on se voit comme le premier fast-food ivoirien passe typiquement de porc notes extensions se Combien de kilomètres une femelle qui sera pas au fait une bonne repousse on envoie de l'extérieur 300 qui m'est revenu au moins à 7 millions de Français il y a 3 ans qu'elle a ouvert son restaurant il faudrait que je transforme mon produit qu'est-ce que je peux apporter de nouveau à la gastronomie ivoirienne il faudrait que on fasse découvrir aux Ivoiriens plus j'ai passé du temps que le port se bat que le sauter revenir c'est pas que voilà le grillé on peut manger le porc toutes les facettes du lundi soir samedi dimanche on a un pic un homme donc du coup on peut se retrouver instant de chiffre d'affaires certes soit tu ne dois pas avoir avec un chiffre d'affaires annuel de 84 millions de francs Cfa le restaurant incontournable pour les amateurs ivoirien passe typiquement de porc notre institution se voir dans toute l'Afrique pourquoi pas l'international voilà parce qu'on rêve très très grand peut-être dans 10 ans afin de réduire la dépendance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PHARMAC </w:t>
      </w:r>
    </w:p>
    <w:p w:rsidR="00000000" w:rsidDel="00000000" w:rsidP="00000000" w:rsidRDefault="00000000" w:rsidRPr="00000000" w14:paraId="00000007">
      <w:pPr>
        <w:rPr/>
      </w:pPr>
      <w:r w:rsidDel="00000000" w:rsidR="00000000" w:rsidRPr="00000000">
        <w:rPr>
          <w:rtl w:val="0"/>
        </w:rPr>
        <w:t xml:space="preserve">Combien Voilà la Côte d'Ivoire n'arrive pas on arrive pas et aujourd'hui la consommation qui sont on envoie de l'extérieur 500 adultes 3 qui m'est revenu au moins à 7 million de francs CFA qui lui permet de produire suffisamment de viande pour faire tourner son restaurant la nuit de manger le porc donc je me suis dit bon je lève la porte il faudrait que je transforme mon produit qu'est-ce que je peux apporter de nouveau à la gastronomie ivoirienne il faudrait que on fasse découvrir aux Ivoiriens plusieurs facettes du port que le port c'est pas que le sauter est revenu c'est pas que voilà le grillé on peut manger le porc toutes les facettes du lundi soir samedi dimanche on a un pic énorme donc du coup on peut se retrouver instant thème de chiffre d'affaires celle qui ne vend pas à moi le total de leur commande par semaine la chef d'entreprise reçoit en moyenne une centaine de clients un business grand on se voit comme le premier fast-food ivoirien passe typiquement de porc notre expansion se voir dans toute l'Afrique pourquoi pas l'international voilà parce qu'on rêve très très grand état dans 10 ans afin de réduire la dépendance Tu peux vraiment combien de kilos comme ça Combien de kilomètres une semaine qui sera pas au fait une bonne repro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