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473"/>
        <w:gridCol w:w="1648"/>
        <w:gridCol w:w="2995"/>
      </w:tblGrid>
      <w:tr w:rsidR="007B5439" w:rsidRPr="007B5439" w:rsidTr="007B5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 Élève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 Personnel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Remarques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matricule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Sert </w:t>
            </w:r>
            <w:proofErr w:type="gramStart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 </w:t>
            </w: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username</w:t>
            </w:r>
            <w:proofErr w:type="spellEnd"/>
            <w:proofErr w:type="gramEnd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</w:t>
            </w:r>
            <w:proofErr w:type="spellStart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OpenEmis</w:t>
            </w:r>
            <w:proofErr w:type="spellEnd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LDAP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de famille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Prénoms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= Homme, 2 = Femme, 0 = Autre/Non défini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Format : 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YYYY-MM-DD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user_type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500=Élève, 503=Personnel, etc.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établissement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Doit être valide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Niveau scolaire pour les élèves (ex: 09, 10, etc.)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ELE</w:t>
            </w: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Pour élèves = 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ELE</w:t>
            </w: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; pour personnel = code fonction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statut_ldap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Valeur par défaut : 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Encours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iscreateldap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 ou 1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Peut être construit automatiquement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date_created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d’enregistrement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"C" par défaut ?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academics_period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Période académique (ex: 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YR20242025</w:t>
            </w: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student_status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Statut de l’élève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student_state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État de l’élève (actif, transféré, etc.)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iscreateopenemis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 ou 1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type_structure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d’établissement (ex : 013 = lycée)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code_categorie_structure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Obligatoire pour personnel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id_role_openemis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Rôle dans </w:t>
            </w:r>
            <w:proofErr w:type="spellStart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OpenEmis</w:t>
            </w:r>
            <w:proofErr w:type="spellEnd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</w:t>
            </w:r>
            <w:proofErr w:type="spellEnd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group_name_portail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"</w:t>
            </w:r>
            <w:proofErr w:type="spellStart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eleves</w:t>
            </w:r>
            <w:proofErr w:type="spellEnd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" ou "personnels"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id_role_rocketchat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"user" ou autre selon rôle </w:t>
            </w:r>
            <w:proofErr w:type="spellStart"/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Rocket.Chat</w:t>
            </w:r>
            <w:proofErr w:type="spellEnd"/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canal_rocketchat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Code structure (souvent identique à 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structure</w:t>
            </w: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type_personnel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Exemple : 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P_ADMIN</w:t>
            </w: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ENSEIGNANT</w:t>
            </w: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etc.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libelle_fonction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Titre de fonction (ex: "CHEF DE SERVICE")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Grade administratif ou pédagogique</w:t>
            </w:r>
          </w:p>
        </w:tc>
      </w:tr>
      <w:tr w:rsidR="007B5439" w:rsidRPr="007B5439" w:rsidTr="007B5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B543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libelle_structure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5439" w:rsidRPr="007B5439" w:rsidRDefault="007B5439" w:rsidP="007B54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B5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complet de l’établissement</w:t>
            </w:r>
          </w:p>
        </w:tc>
      </w:tr>
    </w:tbl>
    <w:p w:rsidR="009C46A9" w:rsidRDefault="007B5439"/>
    <w:sectPr w:rsidR="009C4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439"/>
    <w:rsid w:val="00635BB6"/>
    <w:rsid w:val="007B5439"/>
    <w:rsid w:val="00D5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0E0C87-B787-427D-9350-D3F475ED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9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2025-06-29T05:11:00Z</dcterms:created>
  <dcterms:modified xsi:type="dcterms:W3CDTF">2025-06-29T05:14:00Z</dcterms:modified>
</cp:coreProperties>
</file>