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9" w:lineRule="auto"/>
        <w:ind w:left="340" w:right="520" w:hanging="1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Republic of the Philippines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209244</wp:posOffset>
            </wp:positionH>
            <wp:positionV relativeFrom="paragraph">
              <wp:posOffset>-93343</wp:posOffset>
            </wp:positionV>
            <wp:extent cx="740372" cy="745490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372" cy="745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4924121</wp:posOffset>
            </wp:positionH>
            <wp:positionV relativeFrom="paragraph">
              <wp:posOffset>-89533</wp:posOffset>
            </wp:positionV>
            <wp:extent cx="723900" cy="723900"/>
            <wp:effectExtent b="0" l="0" r="0" t="0"/>
            <wp:wrapSquare wrapText="bothSides" distB="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0800001"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ind w:left="330" w:right="520" w:firstLine="0"/>
        <w:jc w:val="center"/>
        <w:rPr/>
      </w:pPr>
      <w:r w:rsidDel="00000000" w:rsidR="00000000" w:rsidRPr="00000000">
        <w:rPr>
          <w:rFonts w:ascii="Old English Text MT" w:cs="Old English Text MT" w:eastAsia="Old English Text MT" w:hAnsi="Old English Text MT"/>
          <w:sz w:val="28"/>
          <w:szCs w:val="28"/>
          <w:rtl w:val="0"/>
        </w:rPr>
        <w:t xml:space="preserve">Laguna State Polytechnic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340" w:right="520" w:hanging="1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Province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f Laguna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330" w:right="5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53.999999999998" w:type="dxa"/>
        <w:jc w:val="left"/>
        <w:tblInd w:w="6.0" w:type="dxa"/>
        <w:tblLayout w:type="fixed"/>
        <w:tblLook w:val="0400"/>
      </w:tblPr>
      <w:tblGrid>
        <w:gridCol w:w="1525"/>
        <w:gridCol w:w="4769"/>
        <w:gridCol w:w="1712"/>
        <w:gridCol w:w="1348"/>
        <w:tblGridChange w:id="0">
          <w:tblGrid>
            <w:gridCol w:w="1525"/>
            <w:gridCol w:w="4769"/>
            <w:gridCol w:w="1712"/>
            <w:gridCol w:w="1348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ind w:right="136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Weekly Progress Report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ind w:left="1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4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Chatbot – Final Project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ind w:left="2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Week No.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Course Code: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CSST101, CSST102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ind w:left="2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Term: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1st Semester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ind w:left="1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Course 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55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Advance Representation and Reasoning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Basic Machine Learning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ind w:left="2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Academic Year: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2024-2025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19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" w:lineRule="auto"/>
        <w:ind w:left="-5" w:hanging="1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Main Tasks Assigned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" w:lineRule="auto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7" w:lineRule="auto"/>
        <w:ind w:left="-5" w:hanging="1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Fine-tune model hyperparameters (e.g., learning rate, batch size)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7" w:lineRule="auto"/>
        <w:ind w:left="-5" w:hanging="1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Conduct initial testing on the validation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7" w:lineRule="auto"/>
        <w:ind w:left="-5" w:hanging="1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Record training results and identify potential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" w:lineRule="auto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8" w:lineRule="auto"/>
        <w:ind w:left="-5" w:hanging="1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Work Completed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spacing w:after="18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71" w:lineRule="auto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Cleaning: Cleaning the text data by removing unnecessary spaces and special characters from the context and responses.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right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4870" cy="2032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3550" y="3769825"/>
                          <a:ext cx="5944870" cy="20320"/>
                          <a:chOff x="2373550" y="3769825"/>
                          <a:chExt cx="5951000" cy="26450"/>
                        </a:xfrm>
                      </wpg:grpSpPr>
                      <wpg:grpSp>
                        <wpg:cNvGrpSpPr/>
                        <wpg:grpSpPr>
                          <a:xfrm>
                            <a:off x="2373565" y="3769840"/>
                            <a:ext cx="5950966" cy="26416"/>
                            <a:chOff x="0" y="0"/>
                            <a:chExt cx="5950966" cy="2641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4850" cy="2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5943600" cy="19685"/>
                            </a:xfrm>
                            <a:custGeom>
                              <a:rect b="b" l="l" r="r" t="t"/>
                              <a:pathLst>
                                <a:path extrusionOk="0" h="19685" w="5943600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19685"/>
                                  </a:lnTo>
                                  <a:lnTo>
                                    <a:pt x="0" y="1968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05" y="508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353" y="508"/>
                              <a:ext cx="5938393" cy="9144"/>
                            </a:xfrm>
                            <a:custGeom>
                              <a:rect b="b" l="l" r="r" t="t"/>
                              <a:pathLst>
                                <a:path extrusionOk="0" h="9144" w="5938393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941822" y="508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05" y="3556"/>
                              <a:ext cx="9144" cy="13716"/>
                            </a:xfrm>
                            <a:custGeom>
                              <a:rect b="b" l="l" r="r" t="t"/>
                              <a:pathLst>
                                <a:path extrusionOk="0" h="13716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941822" y="3556"/>
                              <a:ext cx="9144" cy="13716"/>
                            </a:xfrm>
                            <a:custGeom>
                              <a:rect b="b" l="l" r="r" t="t"/>
                              <a:pathLst>
                                <a:path extrusionOk="0" h="13716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05" y="17272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353" y="17272"/>
                              <a:ext cx="5938393" cy="9144"/>
                            </a:xfrm>
                            <a:custGeom>
                              <a:rect b="b" l="l" r="r" t="t"/>
                              <a:pathLst>
                                <a:path extrusionOk="0" h="9144" w="5938393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941822" y="17272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4870" cy="2032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3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" w:lineRule="auto"/>
        <w:ind w:left="-5" w:hanging="1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Challenges Encountered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spacing w:after="18" w:lineRule="auto"/>
        <w:ind w:left="-5" w:hanging="1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Dependency Conflicts: While installing necessary libraries, there were conflicts between package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7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right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4870" cy="2095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3550" y="3769500"/>
                          <a:ext cx="5944870" cy="20955"/>
                          <a:chOff x="2373550" y="3769500"/>
                          <a:chExt cx="5951000" cy="27075"/>
                        </a:xfrm>
                      </wpg:grpSpPr>
                      <wpg:grpSp>
                        <wpg:cNvGrpSpPr/>
                        <wpg:grpSpPr>
                          <a:xfrm>
                            <a:off x="2373565" y="3769523"/>
                            <a:ext cx="5950966" cy="27051"/>
                            <a:chOff x="0" y="0"/>
                            <a:chExt cx="5950966" cy="270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4850" cy="20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20320"/>
                            </a:xfrm>
                            <a:custGeom>
                              <a:rect b="b" l="l" r="r" t="t"/>
                              <a:pathLst>
                                <a:path extrusionOk="0" h="20320" w="5943600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20320"/>
                                  </a:lnTo>
                                  <a:lnTo>
                                    <a:pt x="0" y="203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05" y="1143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353" y="1143"/>
                              <a:ext cx="5938393" cy="9144"/>
                            </a:xfrm>
                            <a:custGeom>
                              <a:rect b="b" l="l" r="r" t="t"/>
                              <a:pathLst>
                                <a:path extrusionOk="0" h="9144" w="5938393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941822" y="1143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05" y="4191"/>
                              <a:ext cx="9144" cy="13716"/>
                            </a:xfrm>
                            <a:custGeom>
                              <a:rect b="b" l="l" r="r" t="t"/>
                              <a:pathLst>
                                <a:path extrusionOk="0" h="13716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941822" y="4191"/>
                              <a:ext cx="9144" cy="13716"/>
                            </a:xfrm>
                            <a:custGeom>
                              <a:rect b="b" l="l" r="r" t="t"/>
                              <a:pathLst>
                                <a:path extrusionOk="0" h="13716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05" y="17907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353" y="17907"/>
                              <a:ext cx="5938393" cy="9144"/>
                            </a:xfrm>
                            <a:custGeom>
                              <a:rect b="b" l="l" r="r" t="t"/>
                              <a:pathLst>
                                <a:path extrusionOk="0" h="9144" w="5938393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941822" y="17907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4870" cy="2095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" w:lineRule="auto"/>
        <w:ind w:left="-5" w:hanging="1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Solutions Implemented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71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Management: Resolved dependency issues by carefully managing package installations and ensuring compatible versions were used. This involved uninstalling conflicting packages and reinstalling the required versions.</w:t>
      </w:r>
    </w:p>
    <w:p w:rsidR="00000000" w:rsidDel="00000000" w:rsidP="00000000" w:rsidRDefault="00000000" w:rsidRPr="00000000" w14:paraId="0000002B">
      <w:pPr>
        <w:spacing w:after="71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right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4870" cy="20701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3550" y="3769650"/>
                          <a:ext cx="5944870" cy="20701"/>
                          <a:chOff x="2373550" y="3769650"/>
                          <a:chExt cx="5951000" cy="26800"/>
                        </a:xfrm>
                      </wpg:grpSpPr>
                      <wpg:grpSp>
                        <wpg:cNvGrpSpPr/>
                        <wpg:grpSpPr>
                          <a:xfrm>
                            <a:off x="2373565" y="3769650"/>
                            <a:ext cx="5950966" cy="26797"/>
                            <a:chOff x="0" y="0"/>
                            <a:chExt cx="5950966" cy="2679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4850" cy="2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5943600" cy="19686"/>
                            </a:xfrm>
                            <a:custGeom>
                              <a:rect b="b" l="l" r="r" t="t"/>
                              <a:pathLst>
                                <a:path extrusionOk="0" h="19686" w="5943600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19686"/>
                                  </a:lnTo>
                                  <a:lnTo>
                                    <a:pt x="0" y="1968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05" y="89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353" y="890"/>
                              <a:ext cx="5938393" cy="9144"/>
                            </a:xfrm>
                            <a:custGeom>
                              <a:rect b="b" l="l" r="r" t="t"/>
                              <a:pathLst>
                                <a:path extrusionOk="0" h="9144" w="5938393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941822" y="89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05" y="3938"/>
                              <a:ext cx="9144" cy="13715"/>
                            </a:xfrm>
                            <a:custGeom>
                              <a:rect b="b" l="l" r="r" t="t"/>
                              <a:pathLst>
                                <a:path extrusionOk="0" h="1371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5"/>
                                  </a:lnTo>
                                  <a:lnTo>
                                    <a:pt x="0" y="1371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5941822" y="3938"/>
                              <a:ext cx="9144" cy="13715"/>
                            </a:xfrm>
                            <a:custGeom>
                              <a:rect b="b" l="l" r="r" t="t"/>
                              <a:pathLst>
                                <a:path extrusionOk="0" h="1371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5"/>
                                  </a:lnTo>
                                  <a:lnTo>
                                    <a:pt x="0" y="1371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05" y="17653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353" y="17653"/>
                              <a:ext cx="5938393" cy="9144"/>
                            </a:xfrm>
                            <a:custGeom>
                              <a:rect b="b" l="l" r="r" t="t"/>
                              <a:pathLst>
                                <a:path extrusionOk="0" h="9144" w="5938393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5941822" y="17653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4870" cy="20701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7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8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8" w:lineRule="auto"/>
        <w:ind w:left="-5" w:hanging="1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Tasks for Next Week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8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6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Continue Data Preparation: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Finalize the cleaning process of the dataset to ensure all entries are standardized and free of errors.</w:t>
      </w:r>
    </w:p>
    <w:p w:rsidR="00000000" w:rsidDel="00000000" w:rsidP="00000000" w:rsidRDefault="00000000" w:rsidRPr="00000000" w14:paraId="00000032">
      <w:pPr>
        <w:spacing w:after="68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right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4870" cy="2044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3550" y="3769775"/>
                          <a:ext cx="5944870" cy="20448"/>
                          <a:chOff x="2373550" y="3769775"/>
                          <a:chExt cx="5951000" cy="26550"/>
                        </a:xfrm>
                      </wpg:grpSpPr>
                      <wpg:grpSp>
                        <wpg:cNvGrpSpPr/>
                        <wpg:grpSpPr>
                          <a:xfrm>
                            <a:off x="2373565" y="3769776"/>
                            <a:ext cx="5950966" cy="26544"/>
                            <a:chOff x="0" y="0"/>
                            <a:chExt cx="5950966" cy="265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4850" cy="20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5943600" cy="19685"/>
                            </a:xfrm>
                            <a:custGeom>
                              <a:rect b="b" l="l" r="r" t="t"/>
                              <a:pathLst>
                                <a:path extrusionOk="0" h="19685" w="5943600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19685"/>
                                  </a:lnTo>
                                  <a:lnTo>
                                    <a:pt x="0" y="1968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05" y="101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05" y="63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353" y="635"/>
                              <a:ext cx="5938393" cy="9144"/>
                            </a:xfrm>
                            <a:custGeom>
                              <a:rect b="b" l="l" r="r" t="t"/>
                              <a:pathLst>
                                <a:path extrusionOk="0" h="9144" w="5938393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5941822" y="63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05" y="3683"/>
                              <a:ext cx="9144" cy="13716"/>
                            </a:xfrm>
                            <a:custGeom>
                              <a:rect b="b" l="l" r="r" t="t"/>
                              <a:pathLst>
                                <a:path extrusionOk="0" h="13716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941822" y="3683"/>
                              <a:ext cx="9144" cy="13716"/>
                            </a:xfrm>
                            <a:custGeom>
                              <a:rect b="b" l="l" r="r" t="t"/>
                              <a:pathLst>
                                <a:path extrusionOk="0" h="13716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05" y="1740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353" y="17400"/>
                              <a:ext cx="5938393" cy="9144"/>
                            </a:xfrm>
                            <a:custGeom>
                              <a:rect b="b" l="l" r="r" t="t"/>
                              <a:pathLst>
                                <a:path extrusionOk="0" h="9144" w="5938393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5941822" y="1740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4870" cy="20448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4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8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8" w:lineRule="auto"/>
        <w:ind w:left="-5" w:hanging="1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Instructor's Feedback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71" w:lineRule="auto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right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4870" cy="2082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3550" y="3769575"/>
                          <a:ext cx="5944870" cy="20828"/>
                          <a:chOff x="2373550" y="3769575"/>
                          <a:chExt cx="5951000" cy="26950"/>
                        </a:xfrm>
                      </wpg:grpSpPr>
                      <wpg:grpSp>
                        <wpg:cNvGrpSpPr/>
                        <wpg:grpSpPr>
                          <a:xfrm>
                            <a:off x="2373565" y="3769586"/>
                            <a:ext cx="5950966" cy="26924"/>
                            <a:chOff x="0" y="0"/>
                            <a:chExt cx="5950966" cy="2692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4850" cy="20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5943600" cy="19686"/>
                            </a:xfrm>
                            <a:custGeom>
                              <a:rect b="b" l="l" r="r" t="t"/>
                              <a:pathLst>
                                <a:path extrusionOk="0" h="19686" w="5943600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19686"/>
                                  </a:lnTo>
                                  <a:lnTo>
                                    <a:pt x="0" y="1968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05" y="1016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3353" y="1016"/>
                              <a:ext cx="5938393" cy="9144"/>
                            </a:xfrm>
                            <a:custGeom>
                              <a:rect b="b" l="l" r="r" t="t"/>
                              <a:pathLst>
                                <a:path extrusionOk="0" h="9144" w="5938393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5941822" y="1016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05" y="4064"/>
                              <a:ext cx="9144" cy="13716"/>
                            </a:xfrm>
                            <a:custGeom>
                              <a:rect b="b" l="l" r="r" t="t"/>
                              <a:pathLst>
                                <a:path extrusionOk="0" h="13716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5941822" y="4064"/>
                              <a:ext cx="9144" cy="13716"/>
                            </a:xfrm>
                            <a:custGeom>
                              <a:rect b="b" l="l" r="r" t="t"/>
                              <a:pathLst>
                                <a:path extrusionOk="0" h="13716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305" y="1778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3353" y="17780"/>
                              <a:ext cx="5938393" cy="9144"/>
                            </a:xfrm>
                            <a:custGeom>
                              <a:rect b="b" l="l" r="r" t="t"/>
                              <a:pathLst>
                                <a:path extrusionOk="0" h="9144" w="5938393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5941822" y="1778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4870" cy="20828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8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8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Instructor’s Signature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7" w:lineRule="auto"/>
        <w:ind w:left="-5" w:hanging="1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___________________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3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English Text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5.0" w:type="dxa"/>
        <w:left w:w="106.0" w:type="dxa"/>
        <w:bottom w:w="0.0" w:type="dxa"/>
        <w:right w:w="14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