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03033" w:rsidR="00C745B2" w:rsidP="00D76441" w:rsidRDefault="00C745B2" w14:paraId="5F211537" w14:textId="011BA6A1">
      <w:pPr>
        <w:pStyle w:val="Heading1"/>
        <w:rPr>
          <w:rFonts w:ascii="Verdana" w:hAnsi="Verdana" w:eastAsia="Verdana" w:cs="Verdana"/>
          <w:sz w:val="52"/>
          <w:szCs w:val="52"/>
        </w:rPr>
      </w:pPr>
      <w:r w:rsidRPr="09BAD967" w:rsidR="00C745B2">
        <w:rPr>
          <w:rFonts w:ascii="Verdana" w:hAnsi="Verdana" w:eastAsia="Verdana" w:cs="Verdana"/>
          <w:sz w:val="52"/>
          <w:szCs w:val="52"/>
        </w:rPr>
        <w:t xml:space="preserve">Sentiment Analysis of Amazon Product </w:t>
      </w:r>
      <w:r w:rsidRPr="09BAD967" w:rsidR="383A5422">
        <w:rPr>
          <w:rFonts w:ascii="Verdana" w:hAnsi="Verdana" w:eastAsia="Verdana" w:cs="Verdana"/>
          <w:sz w:val="52"/>
          <w:szCs w:val="52"/>
        </w:rPr>
        <w:t>R</w:t>
      </w:r>
      <w:r w:rsidRPr="09BAD967" w:rsidR="00C745B2">
        <w:rPr>
          <w:rFonts w:ascii="Verdana" w:hAnsi="Verdana" w:eastAsia="Verdana" w:cs="Verdana"/>
          <w:sz w:val="52"/>
          <w:szCs w:val="52"/>
        </w:rPr>
        <w:t>eviews Using Text Mining and Machine Learning</w:t>
      </w:r>
    </w:p>
    <w:p w:rsidR="00C8049E" w:rsidP="00C8049E" w:rsidRDefault="00C8049E" w14:paraId="49F41108" w14:textId="77777777">
      <w:pPr>
        <w:jc w:val="center"/>
        <w:rPr>
          <w:rFonts w:ascii="Verdana" w:hAnsi="Verdana" w:cs="Arial"/>
        </w:rPr>
      </w:pPr>
    </w:p>
    <w:p w:rsidRPr="00872EAB" w:rsidR="00C8049E" w:rsidP="00C8049E" w:rsidRDefault="00C8049E" w14:paraId="333E424A" w14:textId="77777777">
      <w:pPr>
        <w:jc w:val="center"/>
        <w:rPr>
          <w:rFonts w:ascii="Verdana" w:hAnsi="Verdana" w:cs="Arial"/>
        </w:rPr>
      </w:pPr>
    </w:p>
    <w:p w:rsidR="0067560D" w:rsidP="00C745B2" w:rsidRDefault="00C745B2" w14:paraId="312CEC87" w14:textId="47DCF13F">
      <w:pPr>
        <w:jc w:val="center"/>
        <w:rPr>
          <w:rFonts w:ascii="Verdana" w:hAnsi="Verdana" w:cs="Arial"/>
          <w:noProof/>
        </w:rPr>
      </w:pPr>
      <w:r>
        <w:rPr>
          <w:rFonts w:ascii="Verdana" w:hAnsi="Verdana" w:cs="Arial"/>
          <w:noProof/>
        </w:rPr>
        <w:t>Tung Tran, Mansi Sanjay Bhosle, Hindolo Dominic Magbity</w:t>
      </w:r>
      <w:r w:rsidR="0067560D">
        <w:br/>
      </w:r>
    </w:p>
    <w:p w:rsidR="00C745B2" w:rsidP="00C745B2" w:rsidRDefault="00C745B2" w14:paraId="71DC85C8" w14:textId="77777777">
      <w:pPr>
        <w:jc w:val="center"/>
        <w:rPr>
          <w:rFonts w:ascii="Verdana" w:hAnsi="Verdana" w:cs="Arial"/>
          <w:noProof/>
        </w:rPr>
      </w:pPr>
      <w:r>
        <w:rPr>
          <w:rFonts w:ascii="Verdana" w:hAnsi="Verdana" w:cs="Arial"/>
          <w:noProof/>
        </w:rPr>
        <w:t>Team 02</w:t>
      </w:r>
    </w:p>
    <w:p w:rsidR="00C745B2" w:rsidP="00C745B2" w:rsidRDefault="00C745B2" w14:paraId="340530AF" w14:textId="77777777">
      <w:pPr>
        <w:jc w:val="center"/>
        <w:rPr>
          <w:rFonts w:ascii="Verdana" w:hAnsi="Verdana" w:cs="Arial"/>
          <w:noProof/>
        </w:rPr>
      </w:pPr>
      <w:r>
        <w:rPr>
          <w:rFonts w:ascii="Verdana" w:hAnsi="Verdana" w:cs="Arial"/>
          <w:noProof/>
        </w:rPr>
        <w:t>DS515: Data Science Overview</w:t>
      </w:r>
    </w:p>
    <w:p w:rsidR="00C745B2" w:rsidP="00C745B2" w:rsidRDefault="00C745B2" w14:paraId="46297A1F" w14:textId="77777777">
      <w:pPr>
        <w:jc w:val="center"/>
        <w:rPr>
          <w:rFonts w:ascii="Verdana" w:hAnsi="Verdana" w:cs="Arial"/>
          <w:noProof/>
        </w:rPr>
      </w:pPr>
      <w:r>
        <w:rPr>
          <w:rFonts w:ascii="Verdana" w:hAnsi="Verdana" w:cs="Arial"/>
          <w:noProof/>
        </w:rPr>
        <w:t>MS in Data Science</w:t>
      </w:r>
    </w:p>
    <w:p w:rsidR="00C745B2" w:rsidP="00C745B2" w:rsidRDefault="00C745B2" w14:paraId="403EDB37" w14:textId="77777777">
      <w:pPr>
        <w:jc w:val="center"/>
        <w:rPr>
          <w:rFonts w:ascii="Verdana" w:hAnsi="Verdana" w:cs="Arial"/>
          <w:noProof/>
        </w:rPr>
      </w:pPr>
      <w:r>
        <w:rPr>
          <w:rFonts w:ascii="Verdana" w:hAnsi="Verdana" w:cs="Arial"/>
          <w:noProof/>
        </w:rPr>
        <w:t>School of Technology and Computing</w:t>
      </w:r>
    </w:p>
    <w:p w:rsidR="00C745B2" w:rsidP="00C745B2" w:rsidRDefault="00C745B2" w14:paraId="466CB2A8" w14:textId="77777777">
      <w:pPr>
        <w:jc w:val="center"/>
        <w:rPr>
          <w:rFonts w:ascii="Verdana" w:hAnsi="Verdana" w:cs="Arial"/>
          <w:noProof/>
        </w:rPr>
      </w:pPr>
      <w:r>
        <w:rPr>
          <w:rFonts w:ascii="Verdana" w:hAnsi="Verdana" w:cs="Arial"/>
          <w:noProof/>
        </w:rPr>
        <w:t>City University of Seattle</w:t>
      </w:r>
      <w:r>
        <w:br/>
      </w:r>
    </w:p>
    <w:p w:rsidR="00C745B2" w:rsidP="00C745B2" w:rsidRDefault="00C745B2" w14:paraId="530EC387" w14:textId="77777777">
      <w:pPr>
        <w:jc w:val="center"/>
        <w:rPr>
          <w:rFonts w:ascii="Verdana" w:hAnsi="Verdana" w:cs="Arial"/>
          <w:noProof/>
        </w:rPr>
      </w:pPr>
      <w:hyperlink r:id="rId10">
        <w:r w:rsidRPr="00D76441">
          <w:rPr>
            <w:rStyle w:val="Hyperlink"/>
            <w:rFonts w:ascii="Verdana" w:hAnsi="Verdana" w:cs="Arial"/>
            <w:noProof/>
          </w:rPr>
          <w:t>trantung@cityuniversity.edu</w:t>
        </w:r>
      </w:hyperlink>
    </w:p>
    <w:p w:rsidR="00C745B2" w:rsidP="00C745B2" w:rsidRDefault="00C745B2" w14:paraId="786FEC7A" w14:textId="77777777">
      <w:pPr>
        <w:jc w:val="center"/>
        <w:rPr>
          <w:rFonts w:ascii="Verdana" w:hAnsi="Verdana" w:cs="Arial"/>
          <w:noProof/>
        </w:rPr>
      </w:pPr>
      <w:hyperlink r:id="rId11">
        <w:r w:rsidRPr="00D76441">
          <w:rPr>
            <w:rStyle w:val="Hyperlink"/>
            <w:rFonts w:ascii="Verdana" w:hAnsi="Verdana" w:cs="Arial"/>
            <w:noProof/>
          </w:rPr>
          <w:t>bhoslemansisanjay@cityuniversity.edu</w:t>
        </w:r>
      </w:hyperlink>
    </w:p>
    <w:p w:rsidR="00C745B2" w:rsidP="00C745B2" w:rsidRDefault="00C745B2" w14:paraId="78D00DBC" w14:textId="77777777">
      <w:pPr>
        <w:jc w:val="center"/>
        <w:rPr>
          <w:rFonts w:ascii="Verdana" w:hAnsi="Verdana" w:cs="Arial"/>
          <w:noProof/>
        </w:rPr>
      </w:pPr>
      <w:hyperlink r:id="rId12">
        <w:r w:rsidRPr="00D76441">
          <w:rPr>
            <w:rStyle w:val="Hyperlink"/>
            <w:rFonts w:ascii="Verdana" w:hAnsi="Verdana" w:cs="Arial"/>
            <w:noProof/>
          </w:rPr>
          <w:t>magbityhindolodomin@cityuniversity.edu</w:t>
        </w:r>
      </w:hyperlink>
    </w:p>
    <w:p w:rsidR="00C745B2" w:rsidP="00C745B2" w:rsidRDefault="00C745B2" w14:paraId="1864E61C" w14:textId="77777777">
      <w:pPr>
        <w:jc w:val="center"/>
        <w:rPr>
          <w:rFonts w:ascii="Verdana" w:hAnsi="Verdana" w:cs="Arial"/>
        </w:rPr>
      </w:pPr>
    </w:p>
    <w:p w:rsidRPr="00872EAB" w:rsidR="00C745B2" w:rsidP="00D76441" w:rsidRDefault="007C3B2D" w14:paraId="139B4D4C" w14:textId="77777777">
      <w:pPr>
        <w:pStyle w:val="Heading2"/>
        <w:jc w:val="center"/>
        <w:rPr>
          <w:rFonts w:ascii="Verdana" w:hAnsi="Verdana"/>
          <w:b w:val="0"/>
          <w:bCs w:val="0"/>
          <w:kern w:val="36"/>
        </w:rPr>
      </w:pPr>
      <w:sdt>
        <w:sdtPr>
          <w:tag w:val="tii-similarity-U1VCTUlUVEVEX1dPUktfb2lkOjE6MzQ5NTM0MzQ0OQ=="/>
          <w:id w:val="1034463887"/>
          <w:placeholder>
            <w:docPart w:val="D75E076F466748409DA71A23443A94BC"/>
          </w:placeholder>
          <w15:appearance w15:val="hidden"/>
        </w:sdtPr>
        <w:sdtEndPr/>
        <w:sdtContent>
          <w:r w:rsidRPr="00D76441" w:rsidR="00C745B2">
            <w:rPr>
              <w:rFonts w:ascii="Verdana" w:hAnsi="Verdana" w:eastAsia="Verdana" w:cs="Verdana"/>
              <w:sz w:val="28"/>
              <w:szCs w:val="28"/>
            </w:rPr>
            <w:t>Abstract</w:t>
          </w:r>
        </w:sdtContent>
      </w:sdt>
      <w:r w:rsidRPr="00D76441" w:rsidR="00C745B2">
        <w:rPr>
          <w:rFonts w:ascii="Verdana" w:hAnsi="Verdana" w:eastAsia="Verdana" w:cs="Verdana"/>
          <w:sz w:val="28"/>
          <w:szCs w:val="28"/>
        </w:rPr>
        <w:t xml:space="preserve"> </w:t>
      </w:r>
    </w:p>
    <w:p w:rsidRPr="00872EAB" w:rsidR="00C745B2" w:rsidP="00C745B2" w:rsidRDefault="00C745B2" w14:paraId="47F129C9" w14:textId="77777777">
      <w:pPr>
        <w:jc w:val="both"/>
        <w:rPr>
          <w:rFonts w:ascii="Verdana" w:hAnsi="Verdana" w:cs="Arial"/>
          <w:sz w:val="18"/>
          <w:szCs w:val="18"/>
        </w:rPr>
      </w:pPr>
    </w:p>
    <w:p w:rsidR="00C745B2" w:rsidP="00C745B2" w:rsidRDefault="007C3B2D" w14:paraId="09DCE14F" w14:textId="5BCE3DB8">
      <w:pPr>
        <w:jc w:val="both"/>
        <w:rPr>
          <w:rFonts w:ascii="Verdana" w:hAnsi="Verdana"/>
          <w:sz w:val="18"/>
          <w:szCs w:val="18"/>
        </w:rPr>
      </w:pPr>
      <w:sdt>
        <w:sdtPr>
          <w:tag w:val="tii-similarity-U1VCTUlUVEVEX1dPUktfb2lkOjE6MzQ5NTM0MzQ0OQ=="/>
          <w:id w:val="2080108807"/>
          <w:placeholder>
            <w:docPart w:val="D75E076F466748409DA71A23443A94BC"/>
          </w:placeholder>
          <w15:appearance w15:val="hidden"/>
        </w:sdtPr>
        <w:sdtEndPr/>
        <w:sdtContent>
          <w:r w:rsidRPr="00A977C0" w:rsidR="00C745B2">
            <w:rPr>
              <w:rFonts w:ascii="Verdana" w:hAnsi="Verdana"/>
              <w:sz w:val="18"/>
              <w:szCs w:val="18"/>
            </w:rPr>
            <w:t>This project applies the data science project life cycle to analyze</w:t>
          </w:r>
        </w:sdtContent>
      </w:sdt>
      <w:r w:rsidRPr="00D76441" w:rsidR="00C745B2">
        <w:rPr>
          <w:rFonts w:ascii="Verdana" w:hAnsi="Verdana"/>
          <w:sz w:val="18"/>
          <w:szCs w:val="18"/>
        </w:rPr>
        <w:t xml:space="preserve"> </w:t>
      </w:r>
      <w:sdt>
        <w:sdtPr>
          <w:tag w:val="tii-similarity-U1VCTUlUVEVEX1dPUktfb2lkOjE6MzQ5NTM0MzQ0OQ=="/>
          <w:id w:val="1407740915"/>
          <w:placeholder>
            <w:docPart w:val="D75E076F466748409DA71A23443A94BC"/>
          </w:placeholder>
          <w15:appearance w15:val="hidden"/>
        </w:sdtPr>
        <w:sdtEndPr/>
        <w:sdtContent>
          <w:r w:rsidRPr="00A977C0" w:rsidR="00C745B2">
            <w:rPr>
              <w:rFonts w:ascii="Verdana" w:hAnsi="Verdana"/>
              <w:sz w:val="18"/>
              <w:szCs w:val="18"/>
            </w:rPr>
            <w:t>customer sentiment expressed in Amazon product reviews</w:t>
          </w:r>
          <w:r w:rsidR="00C745B2">
            <w:rPr>
              <w:rFonts w:ascii="Verdana" w:hAnsi="Verdana"/>
              <w:sz w:val="18"/>
              <w:szCs w:val="18"/>
            </w:rPr>
            <w:t>.</w:t>
          </w:r>
          <w:r w:rsidRPr="00A977C0" w:rsidR="00C745B2">
            <w:t xml:space="preserve"> </w:t>
          </w:r>
          <w:r w:rsidRPr="00A977C0" w:rsidR="00C745B2">
            <w:rPr>
              <w:rFonts w:ascii="Verdana" w:hAnsi="Verdana"/>
              <w:sz w:val="18"/>
              <w:szCs w:val="18"/>
            </w:rPr>
            <w:t>The Amazon Fine</w:t>
          </w:r>
        </w:sdtContent>
      </w:sdt>
      <w:r w:rsidRPr="00D76441" w:rsidR="00C745B2">
        <w:rPr>
          <w:rFonts w:ascii="Verdana" w:hAnsi="Verdana"/>
          <w:sz w:val="18"/>
          <w:szCs w:val="18"/>
        </w:rPr>
        <w:t xml:space="preserve"> </w:t>
      </w:r>
      <w:sdt>
        <w:sdtPr>
          <w:tag w:val="tii-similarity-U1VCTUlUVEVEX1dPUktfb2lkOjE6MzQ5NTM0MzQ0OQ=="/>
          <w:id w:val="861798513"/>
          <w:placeholder>
            <w:docPart w:val="D75E076F466748409DA71A23443A94BC"/>
          </w:placeholder>
          <w15:appearance w15:val="hidden"/>
        </w:sdtPr>
        <w:sdtEndPr/>
        <w:sdtContent>
          <w:r w:rsidRPr="00A977C0" w:rsidR="00C745B2">
            <w:rPr>
              <w:rFonts w:ascii="Verdana" w:hAnsi="Verdana"/>
              <w:sz w:val="18"/>
              <w:szCs w:val="18"/>
            </w:rPr>
            <w:t>Food Reviews data set obtained from Kaggle serves as the primary resource</w:t>
          </w:r>
        </w:sdtContent>
      </w:sdt>
      <w:r w:rsidRPr="00D76441" w:rsidR="00C745B2">
        <w:rPr>
          <w:rFonts w:ascii="Verdana" w:hAnsi="Verdana"/>
          <w:sz w:val="18"/>
          <w:szCs w:val="18"/>
        </w:rPr>
        <w:t xml:space="preserve"> </w:t>
      </w:r>
      <w:sdt>
        <w:sdtPr>
          <w:tag w:val="tii-similarity-U1VCTUlUVEVEX1dPUktfb2lkOjE6MzQ5NTM0MzQ0OQ=="/>
          <w:id w:val="1673229565"/>
          <w:placeholder>
            <w:docPart w:val="D75E076F466748409DA71A23443A94BC"/>
          </w:placeholder>
          <w15:appearance w15:val="hidden"/>
        </w:sdtPr>
        <w:sdtEndPr/>
        <w:sdtContent>
          <w:r w:rsidRPr="00A977C0" w:rsidR="00C745B2">
            <w:rPr>
              <w:rFonts w:ascii="Verdana" w:hAnsi="Verdana"/>
              <w:sz w:val="18"/>
              <w:szCs w:val="18"/>
            </w:rPr>
            <w:t>for conducting an analysis of customer sentiment using unstructured</w:t>
          </w:r>
        </w:sdtContent>
      </w:sdt>
      <w:r w:rsidRPr="00D76441" w:rsidR="00C745B2">
        <w:rPr>
          <w:rFonts w:ascii="Verdana" w:hAnsi="Verdana"/>
          <w:sz w:val="18"/>
          <w:szCs w:val="18"/>
        </w:rPr>
        <w:t xml:space="preserve"> </w:t>
      </w:r>
      <w:sdt>
        <w:sdtPr>
          <w:tag w:val="tii-similarity-U1VCTUlUVEVEX1dPUktfb2lkOjE6MzQ5NTM0MzQ0OQ=="/>
          <w:id w:val="2020836560"/>
          <w:placeholder>
            <w:docPart w:val="D75E076F466748409DA71A23443A94BC"/>
          </w:placeholder>
          <w15:appearance w15:val="hidden"/>
        </w:sdtPr>
        <w:sdtEndPr/>
        <w:sdtContent>
          <w:r w:rsidRPr="00A977C0" w:rsidR="00C745B2">
            <w:rPr>
              <w:rFonts w:ascii="Verdana" w:hAnsi="Verdana"/>
              <w:sz w:val="18"/>
              <w:szCs w:val="18"/>
            </w:rPr>
            <w:t>textual data related to products. In line with the key procedures in the</w:t>
          </w:r>
        </w:sdtContent>
      </w:sdt>
      <w:r w:rsidRPr="00D76441" w:rsidR="00C745B2">
        <w:rPr>
          <w:rFonts w:ascii="Verdana" w:hAnsi="Verdana"/>
          <w:sz w:val="18"/>
          <w:szCs w:val="18"/>
        </w:rPr>
        <w:t xml:space="preserve"> </w:t>
      </w:r>
      <w:sdt>
        <w:sdtPr>
          <w:tag w:val="tii-similarity-U1VCTUlUVEVEX1dPUktfb2lkOjE6MzQ5NTM0MzQ0OQ=="/>
          <w:id w:val="321348133"/>
          <w:placeholder>
            <w:docPart w:val="D75E076F466748409DA71A23443A94BC"/>
          </w:placeholder>
          <w15:appearance w15:val="hidden"/>
        </w:sdtPr>
        <w:sdtEndPr/>
        <w:sdtContent>
          <w:r w:rsidRPr="00A977C0" w:rsidR="00C745B2">
            <w:rPr>
              <w:rFonts w:ascii="Verdana" w:hAnsi="Verdana"/>
              <w:sz w:val="18"/>
              <w:szCs w:val="18"/>
            </w:rPr>
            <w:t>data science process (Defining the problem, acquiring the data, cleaning</w:t>
          </w:r>
        </w:sdtContent>
      </w:sdt>
      <w:r w:rsidRPr="00D76441" w:rsidR="00C745B2">
        <w:rPr>
          <w:rFonts w:ascii="Verdana" w:hAnsi="Verdana"/>
          <w:sz w:val="18"/>
          <w:szCs w:val="18"/>
        </w:rPr>
        <w:t xml:space="preserve"> </w:t>
      </w:r>
      <w:sdt>
        <w:sdtPr>
          <w:tag w:val="tii-similarity-U1VCTUlUVEVEX1dPUktfb2lkOjE6MzQ5NTM0MzQ0OQ=="/>
          <w:id w:val="269442870"/>
          <w:placeholder>
            <w:docPart w:val="D75E076F466748409DA71A23443A94BC"/>
          </w:placeholder>
          <w15:appearance w15:val="hidden"/>
        </w:sdtPr>
        <w:sdtEndPr/>
        <w:sdtContent>
          <w:r w:rsidRPr="00A977C0" w:rsidR="00C745B2">
            <w:rPr>
              <w:rFonts w:ascii="Verdana" w:hAnsi="Verdana"/>
              <w:sz w:val="18"/>
              <w:szCs w:val="18"/>
            </w:rPr>
            <w:t>the data, creating features, modelling, evaluating</w:t>
          </w:r>
          <w:r w:rsidR="00C745B2">
            <w:rPr>
              <w:rFonts w:ascii="Verdana" w:hAnsi="Verdana"/>
              <w:sz w:val="18"/>
              <w:szCs w:val="18"/>
            </w:rPr>
            <w:t>,</w:t>
          </w:r>
          <w:r w:rsidRPr="00A977C0" w:rsidR="00C745B2">
            <w:rPr>
              <w:rFonts w:ascii="Verdana" w:hAnsi="Verdana"/>
              <w:sz w:val="18"/>
              <w:szCs w:val="18"/>
            </w:rPr>
            <w:t xml:space="preserve"> and</w:t>
          </w:r>
        </w:sdtContent>
      </w:sdt>
      <w:r w:rsidRPr="00D76441" w:rsidR="00C745B2">
        <w:rPr>
          <w:rFonts w:ascii="Verdana" w:hAnsi="Verdana"/>
          <w:sz w:val="18"/>
          <w:szCs w:val="18"/>
        </w:rPr>
        <w:t xml:space="preserve"> </w:t>
      </w:r>
      <w:r w:rsidRPr="00D76441" w:rsidR="7F3FF58E">
        <w:rPr>
          <w:rFonts w:ascii="Verdana" w:hAnsi="Verdana"/>
          <w:sz w:val="18"/>
          <w:szCs w:val="18"/>
        </w:rPr>
        <w:t>visualizing</w:t>
      </w:r>
      <w:r w:rsidRPr="00A977C0" w:rsidR="00C745B2">
        <w:rPr>
          <w:rFonts w:ascii="Verdana" w:hAnsi="Verdana"/>
          <w:sz w:val="18"/>
          <w:szCs w:val="18"/>
        </w:rPr>
        <w:t xml:space="preserve"> the </w:t>
      </w:r>
      <w:sdt>
        <w:sdtPr>
          <w:tag w:val="tii-similarity-U1VCTUlUVEVEX1dPUktfb2lkOjE6MzQ5NTM0MzQ0OQ=="/>
          <w:id w:val="1740216690"/>
          <w:placeholder>
            <w:docPart w:val="D75E076F466748409DA71A23443A94BC"/>
          </w:placeholder>
          <w15:appearance w15:val="hidden"/>
        </w:sdtPr>
        <w:sdtEndPr/>
        <w:sdtContent>
          <w:r w:rsidRPr="00A977C0" w:rsidR="00C745B2">
            <w:rPr>
              <w:rFonts w:ascii="Verdana" w:hAnsi="Verdana"/>
              <w:sz w:val="18"/>
              <w:szCs w:val="18"/>
            </w:rPr>
            <w:t>data), this analysis will employ several text analysis methods</w:t>
          </w:r>
          <w:r w:rsidR="00C745B2">
            <w:rPr>
              <w:rFonts w:ascii="Verdana" w:hAnsi="Verdana"/>
              <w:sz w:val="18"/>
              <w:szCs w:val="18"/>
            </w:rPr>
            <w:t>,</w:t>
          </w:r>
          <w:r w:rsidRPr="00A977C0" w:rsidR="00C745B2">
            <w:rPr>
              <w:rFonts w:ascii="Verdana" w:hAnsi="Verdana"/>
              <w:sz w:val="18"/>
              <w:szCs w:val="18"/>
            </w:rPr>
            <w:t xml:space="preserve"> including</w:t>
          </w:r>
        </w:sdtContent>
      </w:sdt>
      <w:r w:rsidRPr="00D76441" w:rsidR="00C745B2">
        <w:rPr>
          <w:rFonts w:ascii="Verdana" w:hAnsi="Verdana"/>
          <w:sz w:val="18"/>
          <w:szCs w:val="18"/>
        </w:rPr>
        <w:t xml:space="preserve"> </w:t>
      </w:r>
      <w:r w:rsidRPr="00D76441" w:rsidR="1BBD6F64">
        <w:rPr>
          <w:rFonts w:ascii="Verdana" w:hAnsi="Verdana"/>
          <w:sz w:val="18"/>
          <w:szCs w:val="18"/>
        </w:rPr>
        <w:t>tokenization</w:t>
      </w:r>
      <w:r w:rsidRPr="00D76441" w:rsidR="00C745B2">
        <w:rPr>
          <w:rFonts w:ascii="Verdana" w:hAnsi="Verdana"/>
          <w:sz w:val="18"/>
          <w:szCs w:val="18"/>
        </w:rPr>
        <w:t xml:space="preserve"> </w:t>
      </w:r>
      <w:sdt>
        <w:sdtPr>
          <w:tag w:val="tii-similarity-U1VCTUlUVEVEX1dPUktfb2lkOjE6MzQ5NTM0MzQ0OQ=="/>
          <w:id w:val="514832753"/>
          <w:placeholder>
            <w:docPart w:val="D75E076F466748409DA71A23443A94BC"/>
          </w:placeholder>
          <w15:appearance w15:val="hidden"/>
        </w:sdtPr>
        <w:sdtEndPr/>
        <w:sdtContent>
          <w:r w:rsidRPr="00A977C0" w:rsidR="00C745B2">
            <w:rPr>
              <w:rFonts w:ascii="Verdana" w:hAnsi="Verdana"/>
              <w:sz w:val="18"/>
              <w:szCs w:val="18"/>
            </w:rPr>
            <w:t>and TF-IDF to convert customer review text into numerical</w:t>
          </w:r>
        </w:sdtContent>
      </w:sdt>
      <w:r w:rsidRPr="00D76441" w:rsidR="00C745B2">
        <w:rPr>
          <w:rFonts w:ascii="Verdana" w:hAnsi="Verdana"/>
          <w:sz w:val="18"/>
          <w:szCs w:val="18"/>
        </w:rPr>
        <w:t xml:space="preserve"> </w:t>
      </w:r>
      <w:sdt>
        <w:sdtPr>
          <w:tag w:val="tii-similarity-U1VCTUlUVEVEX1dPUktfb2lkOjE6MzQ5NTM0MzQ0OQ=="/>
          <w:id w:val="1560010644"/>
          <w:placeholder>
            <w:docPart w:val="D75E076F466748409DA71A23443A94BC"/>
          </w:placeholder>
          <w15:appearance w15:val="hidden"/>
        </w:sdtPr>
        <w:sdtEndPr/>
        <w:sdtContent>
          <w:r w:rsidRPr="00A977C0" w:rsidR="00C745B2">
            <w:rPr>
              <w:rFonts w:ascii="Verdana" w:hAnsi="Verdana"/>
              <w:sz w:val="18"/>
              <w:szCs w:val="18"/>
            </w:rPr>
            <w:t>features. Supervised learning algorithms (Naive Bayes and Logistic</w:t>
          </w:r>
        </w:sdtContent>
      </w:sdt>
      <w:r w:rsidRPr="00D76441" w:rsidR="00C745B2">
        <w:rPr>
          <w:rFonts w:ascii="Verdana" w:hAnsi="Verdana"/>
          <w:sz w:val="18"/>
          <w:szCs w:val="18"/>
        </w:rPr>
        <w:t xml:space="preserve"> </w:t>
      </w:r>
      <w:sdt>
        <w:sdtPr>
          <w:tag w:val="tii-similarity-U1VCTUlUVEVEX1dPUktfb2lkOjE6MzQ5NTM0MzQ0OQ=="/>
          <w:id w:val="509008017"/>
          <w:placeholder>
            <w:docPart w:val="D75E076F466748409DA71A23443A94BC"/>
          </w:placeholder>
          <w15:appearance w15:val="hidden"/>
        </w:sdtPr>
        <w:sdtEndPr/>
        <w:sdtContent>
          <w:r w:rsidRPr="00A977C0" w:rsidR="00C745B2">
            <w:rPr>
              <w:rFonts w:ascii="Verdana" w:hAnsi="Verdana"/>
              <w:sz w:val="18"/>
              <w:szCs w:val="18"/>
            </w:rPr>
            <w:t>Regression) will be used to classify review ratings and thus customer</w:t>
          </w:r>
        </w:sdtContent>
      </w:sdt>
      <w:r w:rsidRPr="00D76441" w:rsidR="00C745B2">
        <w:rPr>
          <w:rFonts w:ascii="Verdana" w:hAnsi="Verdana"/>
          <w:sz w:val="18"/>
          <w:szCs w:val="18"/>
        </w:rPr>
        <w:t xml:space="preserve"> </w:t>
      </w:r>
      <w:sdt>
        <w:sdtPr>
          <w:tag w:val="tii-similarity-U1VCTUlUVEVEX1dPUktfb2lkOjE6MzQ5NTM0MzQ0OQ=="/>
          <w:id w:val="1220585813"/>
          <w:placeholder>
            <w:docPart w:val="D75E076F466748409DA71A23443A94BC"/>
          </w:placeholder>
          <w15:appearance w15:val="hidden"/>
        </w:sdtPr>
        <w:sdtEndPr/>
        <w:sdtContent>
          <w:r w:rsidRPr="00A977C0" w:rsidR="00C745B2">
            <w:rPr>
              <w:rFonts w:ascii="Verdana" w:hAnsi="Verdana"/>
              <w:sz w:val="18"/>
              <w:szCs w:val="18"/>
            </w:rPr>
            <w:t>sentiment from customer reviews. In addition, unsupervised learning</w:t>
          </w:r>
        </w:sdtContent>
      </w:sdt>
      <w:r w:rsidRPr="00D76441" w:rsidR="00C745B2">
        <w:rPr>
          <w:rFonts w:ascii="Verdana" w:hAnsi="Verdana"/>
          <w:sz w:val="18"/>
          <w:szCs w:val="18"/>
        </w:rPr>
        <w:t xml:space="preserve"> </w:t>
      </w:r>
      <w:sdt>
        <w:sdtPr>
          <w:tag w:val="tii-similarity-U1VCTUlUVEVEX1dPUktfb2lkOjE6MzQ5NTM0MzQ0OQ=="/>
          <w:id w:val="558863580"/>
          <w:placeholder>
            <w:docPart w:val="D75E076F466748409DA71A23443A94BC"/>
          </w:placeholder>
          <w15:appearance w15:val="hidden"/>
        </w:sdtPr>
        <w:sdtEndPr/>
        <w:sdtContent>
          <w:r w:rsidRPr="00A977C0" w:rsidR="00C745B2">
            <w:rPr>
              <w:rFonts w:ascii="Verdana" w:hAnsi="Verdana"/>
              <w:sz w:val="18"/>
              <w:szCs w:val="18"/>
            </w:rPr>
            <w:t>techniques (i.e., topic modelling) will be used to identify common themes</w:t>
          </w:r>
        </w:sdtContent>
      </w:sdt>
      <w:r w:rsidRPr="00D76441" w:rsidR="00C745B2">
        <w:rPr>
          <w:rFonts w:ascii="Verdana" w:hAnsi="Verdana"/>
          <w:sz w:val="18"/>
          <w:szCs w:val="18"/>
        </w:rPr>
        <w:t xml:space="preserve"> </w:t>
      </w:r>
      <w:sdt>
        <w:sdtPr>
          <w:tag w:val="tii-similarity-U1VCTUlUVEVEX1dPUktfb2lkOjE6MzQ5NTM0MzQ0OQ=="/>
          <w:id w:val="254042209"/>
          <w:placeholder>
            <w:docPart w:val="D75E076F466748409DA71A23443A94BC"/>
          </w:placeholder>
          <w15:appearance w15:val="hidden"/>
        </w:sdtPr>
        <w:sdtEndPr/>
        <w:sdtContent>
          <w:r w:rsidRPr="00A977C0" w:rsidR="00C745B2">
            <w:rPr>
              <w:rFonts w:ascii="Verdana" w:hAnsi="Verdana"/>
              <w:sz w:val="18"/>
              <w:szCs w:val="18"/>
            </w:rPr>
            <w:t>from the feedback given to the business</w:t>
          </w:r>
          <w:r w:rsidR="00C745B2">
            <w:rPr>
              <w:rFonts w:ascii="Verdana" w:hAnsi="Verdana"/>
              <w:sz w:val="18"/>
              <w:szCs w:val="18"/>
            </w:rPr>
            <w:t>,</w:t>
          </w:r>
          <w:r w:rsidRPr="00A977C0" w:rsidR="00C745B2">
            <w:rPr>
              <w:rFonts w:ascii="Verdana" w:hAnsi="Verdana"/>
              <w:sz w:val="18"/>
              <w:szCs w:val="18"/>
            </w:rPr>
            <w:t xml:space="preserve"> and</w:t>
          </w:r>
        </w:sdtContent>
      </w:sdt>
      <w:r w:rsidRPr="00D76441" w:rsidR="00C745B2">
        <w:rPr>
          <w:rFonts w:ascii="Verdana" w:hAnsi="Verdana"/>
          <w:sz w:val="18"/>
          <w:szCs w:val="18"/>
        </w:rPr>
        <w:t xml:space="preserve"> </w:t>
      </w:r>
      <w:r w:rsidRPr="00D76441" w:rsidR="340A1A0A">
        <w:rPr>
          <w:rFonts w:ascii="Verdana" w:hAnsi="Verdana"/>
          <w:sz w:val="18"/>
          <w:szCs w:val="18"/>
        </w:rPr>
        <w:t>visualization</w:t>
      </w:r>
      <w:r w:rsidRPr="00D76441" w:rsidR="00C745B2">
        <w:rPr>
          <w:rFonts w:ascii="Verdana" w:hAnsi="Verdana"/>
          <w:sz w:val="18"/>
          <w:szCs w:val="18"/>
        </w:rPr>
        <w:t xml:space="preserve"> </w:t>
      </w:r>
      <w:sdt>
        <w:sdtPr>
          <w:tag w:val="tii-similarity-U1VCTUlUVEVEX1dPUktfb2lkOjE6MzQ5NTM0MzQ0OQ=="/>
          <w:id w:val="1011540375"/>
          <w:placeholder>
            <w:docPart w:val="D75E076F466748409DA71A23443A94BC"/>
          </w:placeholder>
          <w15:appearance w15:val="hidden"/>
        </w:sdtPr>
        <w:sdtEndPr/>
        <w:sdtContent>
          <w:r w:rsidRPr="00A977C0" w:rsidR="00C745B2">
            <w:rPr>
              <w:rFonts w:ascii="Verdana" w:hAnsi="Verdana"/>
              <w:sz w:val="18"/>
              <w:szCs w:val="18"/>
            </w:rPr>
            <w:t>methods (i.e.,</w:t>
          </w:r>
        </w:sdtContent>
      </w:sdt>
      <w:r w:rsidRPr="00D76441" w:rsidR="00C745B2">
        <w:rPr>
          <w:rFonts w:ascii="Verdana" w:hAnsi="Verdana"/>
          <w:sz w:val="18"/>
          <w:szCs w:val="18"/>
        </w:rPr>
        <w:t xml:space="preserve"> </w:t>
      </w:r>
      <w:sdt>
        <w:sdtPr>
          <w:tag w:val="tii-similarity-U1VCTUlUVEVEX1dPUktfb2lkOjE6MzQ5NTM0MzQ0OQ=="/>
          <w:id w:val="645068007"/>
          <w:placeholder>
            <w:docPart w:val="D75E076F466748409DA71A23443A94BC"/>
          </w:placeholder>
          <w15:appearance w15:val="hidden"/>
        </w:sdtPr>
        <w:sdtEndPr/>
        <w:sdtContent>
          <w:r w:rsidRPr="00A977C0" w:rsidR="00C745B2">
            <w:rPr>
              <w:rFonts w:ascii="Verdana" w:hAnsi="Verdana"/>
              <w:sz w:val="18"/>
              <w:szCs w:val="18"/>
            </w:rPr>
            <w:t>word clouds and distribution of sentiment plots) will also be</w:t>
          </w:r>
        </w:sdtContent>
      </w:sdt>
      <w:r w:rsidRPr="00D76441" w:rsidR="00C745B2">
        <w:rPr>
          <w:rFonts w:ascii="Verdana" w:hAnsi="Verdana"/>
          <w:sz w:val="18"/>
          <w:szCs w:val="18"/>
        </w:rPr>
        <w:t xml:space="preserve"> </w:t>
      </w:r>
      <w:sdt>
        <w:sdtPr>
          <w:tag w:val="tii-similarity-U1VCTUlUVEVEX1dPUktfb2lkOjE6MzQ5NTM0MzQ0OQ=="/>
          <w:id w:val="1128393921"/>
          <w:placeholder>
            <w:docPart w:val="D75E076F466748409DA71A23443A94BC"/>
          </w:placeholder>
          <w15:appearance w15:val="hidden"/>
        </w:sdtPr>
        <w:sdtEndPr/>
        <w:sdtContent>
          <w:r w:rsidRPr="00A977C0" w:rsidR="00C745B2">
            <w:rPr>
              <w:rFonts w:ascii="Verdana" w:hAnsi="Verdana"/>
              <w:sz w:val="18"/>
              <w:szCs w:val="18"/>
            </w:rPr>
            <w:t>incorporated in the overall</w:t>
          </w:r>
        </w:sdtContent>
      </w:sdt>
      <w:r w:rsidRPr="00D76441" w:rsidR="00C745B2">
        <w:rPr>
          <w:rFonts w:ascii="Verdana" w:hAnsi="Verdana"/>
          <w:sz w:val="18"/>
          <w:szCs w:val="18"/>
        </w:rPr>
        <w:t xml:space="preserve"> </w:t>
      </w:r>
      <w:r w:rsidRPr="00D76441" w:rsidR="53E40BAC">
        <w:rPr>
          <w:rFonts w:ascii="Verdana" w:hAnsi="Verdana"/>
          <w:sz w:val="18"/>
          <w:szCs w:val="18"/>
        </w:rPr>
        <w:t>summarization</w:t>
      </w:r>
      <w:r w:rsidRPr="00D76441" w:rsidR="00C745B2">
        <w:rPr>
          <w:rFonts w:ascii="Verdana" w:hAnsi="Verdana"/>
          <w:sz w:val="18"/>
          <w:szCs w:val="18"/>
        </w:rPr>
        <w:t xml:space="preserve"> </w:t>
      </w:r>
      <w:sdt>
        <w:sdtPr>
          <w:tag w:val="tii-similarity-U1VCTUlUVEVEX1dPUktfb2lkOjE6MzQ5NTM0MzQ0OQ=="/>
          <w:id w:val="1961637855"/>
          <w:placeholder>
            <w:docPart w:val="D75E076F466748409DA71A23443A94BC"/>
          </w:placeholder>
          <w15:appearance w15:val="hidden"/>
        </w:sdtPr>
        <w:sdtEndPr/>
        <w:sdtContent>
          <w:r w:rsidRPr="00A977C0" w:rsidR="00C745B2">
            <w:rPr>
              <w:rFonts w:ascii="Verdana" w:hAnsi="Verdana"/>
              <w:sz w:val="18"/>
              <w:szCs w:val="18"/>
            </w:rPr>
            <w:t>of results. The results of this</w:t>
          </w:r>
        </w:sdtContent>
      </w:sdt>
      <w:r w:rsidRPr="00D76441" w:rsidR="00C745B2">
        <w:rPr>
          <w:rFonts w:ascii="Verdana" w:hAnsi="Verdana"/>
          <w:sz w:val="18"/>
          <w:szCs w:val="18"/>
        </w:rPr>
        <w:t xml:space="preserve"> </w:t>
      </w:r>
      <w:sdt>
        <w:sdtPr>
          <w:tag w:val="tii-similarity-U1VCTUlUVEVEX1dPUktfb2lkOjE6MzQ5NTM0MzQ0OQ=="/>
          <w:id w:val="1199927596"/>
          <w:placeholder>
            <w:docPart w:val="D75E076F466748409DA71A23443A94BC"/>
          </w:placeholder>
          <w15:appearance w15:val="hidden"/>
        </w:sdtPr>
        <w:sdtEndPr/>
        <w:sdtContent>
          <w:r w:rsidRPr="00A977C0" w:rsidR="00C745B2">
            <w:rPr>
              <w:rFonts w:ascii="Verdana" w:hAnsi="Verdana"/>
              <w:sz w:val="18"/>
              <w:szCs w:val="18"/>
            </w:rPr>
            <w:t>study provide valuable</w:t>
          </w:r>
        </w:sdtContent>
      </w:sdt>
      <w:r w:rsidRPr="00D76441" w:rsidR="00C745B2">
        <w:rPr>
          <w:rFonts w:ascii="Verdana" w:hAnsi="Verdana"/>
          <w:sz w:val="18"/>
          <w:szCs w:val="18"/>
        </w:rPr>
        <w:t xml:space="preserve"> </w:t>
      </w:r>
      <w:r w:rsidRPr="00D76441" w:rsidR="13715178">
        <w:rPr>
          <w:rFonts w:ascii="Verdana" w:hAnsi="Verdana"/>
          <w:sz w:val="18"/>
          <w:szCs w:val="18"/>
        </w:rPr>
        <w:t>insights</w:t>
      </w:r>
      <w:r w:rsidRPr="00D76441" w:rsidR="00C745B2">
        <w:rPr>
          <w:rFonts w:ascii="Verdana" w:hAnsi="Verdana"/>
          <w:sz w:val="18"/>
          <w:szCs w:val="18"/>
        </w:rPr>
        <w:t xml:space="preserve"> </w:t>
      </w:r>
      <w:r w:rsidRPr="00A977C0" w:rsidR="00C745B2">
        <w:rPr>
          <w:rFonts w:ascii="Verdana" w:hAnsi="Verdana"/>
          <w:sz w:val="18"/>
          <w:szCs w:val="18"/>
        </w:rPr>
        <w:t xml:space="preserve">for </w:t>
      </w:r>
      <w:r w:rsidRPr="00D76441" w:rsidR="657ECBD7">
        <w:rPr>
          <w:rFonts w:ascii="Verdana" w:hAnsi="Verdana"/>
          <w:sz w:val="18"/>
          <w:szCs w:val="18"/>
        </w:rPr>
        <w:t>organizations</w:t>
      </w:r>
      <w:r w:rsidRPr="00D76441" w:rsidR="00C745B2">
        <w:rPr>
          <w:rFonts w:ascii="Verdana" w:hAnsi="Verdana"/>
          <w:sz w:val="18"/>
          <w:szCs w:val="18"/>
        </w:rPr>
        <w:t xml:space="preserve"> </w:t>
      </w:r>
      <w:sdt>
        <w:sdtPr>
          <w:tag w:val="tii-similarity-U1VCTUlUVEVEX1dPUktfb2lkOjE6MzQ5NTM0MzQ0OQ=="/>
          <w:id w:val="158290394"/>
          <w:placeholder>
            <w:docPart w:val="D75E076F466748409DA71A23443A94BC"/>
          </w:placeholder>
          <w15:appearance w15:val="hidden"/>
        </w:sdtPr>
        <w:sdtEndPr/>
        <w:sdtContent>
          <w:r w:rsidR="00C745B2">
            <w:rPr>
              <w:rFonts w:ascii="Verdana" w:hAnsi="Verdana"/>
              <w:sz w:val="18"/>
              <w:szCs w:val="18"/>
            </w:rPr>
            <w:t>that</w:t>
          </w:r>
          <w:r w:rsidRPr="00A977C0" w:rsidR="00C745B2">
            <w:rPr>
              <w:rFonts w:ascii="Verdana" w:hAnsi="Verdana"/>
              <w:sz w:val="18"/>
              <w:szCs w:val="18"/>
            </w:rPr>
            <w:t xml:space="preserve"> </w:t>
          </w:r>
          <w:proofErr w:type="gramStart"/>
          <w:r w:rsidRPr="00A977C0" w:rsidR="00C745B2">
            <w:rPr>
              <w:rFonts w:ascii="Verdana" w:hAnsi="Verdana"/>
              <w:sz w:val="18"/>
              <w:szCs w:val="18"/>
            </w:rPr>
            <w:t>are able to</w:t>
          </w:r>
          <w:proofErr w:type="gramEnd"/>
          <w:r w:rsidRPr="00A977C0" w:rsidR="00C745B2">
            <w:rPr>
              <w:rFonts w:ascii="Verdana" w:hAnsi="Verdana"/>
              <w:sz w:val="18"/>
              <w:szCs w:val="18"/>
            </w:rPr>
            <w:t xml:space="preserve"> use</w:t>
          </w:r>
        </w:sdtContent>
      </w:sdt>
      <w:r w:rsidRPr="00D76441" w:rsidR="00C745B2">
        <w:rPr>
          <w:rFonts w:ascii="Verdana" w:hAnsi="Verdana"/>
          <w:sz w:val="18"/>
          <w:szCs w:val="18"/>
        </w:rPr>
        <w:t xml:space="preserve"> </w:t>
      </w:r>
      <w:sdt>
        <w:sdtPr>
          <w:tag w:val="tii-similarity-U1VCTUlUVEVEX1dPUktfb2lkOjE6MzQ5NTM0MzQ0OQ=="/>
          <w:id w:val="1421638225"/>
          <w:placeholder>
            <w:docPart w:val="D75E076F466748409DA71A23443A94BC"/>
          </w:placeholder>
          <w15:appearance w15:val="hidden"/>
        </w:sdtPr>
        <w:sdtEndPr/>
        <w:sdtContent>
          <w:r w:rsidRPr="00A977C0" w:rsidR="00C745B2">
            <w:rPr>
              <w:rFonts w:ascii="Verdana" w:hAnsi="Verdana"/>
              <w:sz w:val="18"/>
              <w:szCs w:val="18"/>
            </w:rPr>
            <w:t>the power of text analytics and machine learning to gain data</w:t>
          </w:r>
          <w:r w:rsidR="00C745B2">
            <w:rPr>
              <w:rFonts w:ascii="Verdana" w:hAnsi="Verdana"/>
              <w:sz w:val="18"/>
              <w:szCs w:val="18"/>
            </w:rPr>
            <w:t>-</w:t>
          </w:r>
          <w:r w:rsidRPr="00A977C0" w:rsidR="00C745B2">
            <w:rPr>
              <w:rFonts w:ascii="Verdana" w:hAnsi="Verdana"/>
              <w:sz w:val="18"/>
              <w:szCs w:val="18"/>
            </w:rPr>
            <w:t>driven</w:t>
          </w:r>
        </w:sdtContent>
      </w:sdt>
      <w:r w:rsidRPr="00D76441" w:rsidR="00C745B2">
        <w:rPr>
          <w:rFonts w:ascii="Verdana" w:hAnsi="Verdana"/>
          <w:sz w:val="18"/>
          <w:szCs w:val="18"/>
        </w:rPr>
        <w:t xml:space="preserve"> </w:t>
      </w:r>
      <w:sdt>
        <w:sdtPr>
          <w:tag w:val="tii-similarity-U1VCTUlUVEVEX1dPUktfb2lkOjE6MzQ5NTM0MzQ0OQ=="/>
          <w:id w:val="200413567"/>
          <w:placeholder>
            <w:docPart w:val="D75E076F466748409DA71A23443A94BC"/>
          </w:placeholder>
          <w15:appearance w15:val="hidden"/>
        </w:sdtPr>
        <w:sdtEndPr/>
        <w:sdtContent>
          <w:r w:rsidRPr="00A977C0" w:rsidR="00C745B2">
            <w:rPr>
              <w:rFonts w:ascii="Verdana" w:hAnsi="Verdana"/>
              <w:sz w:val="18"/>
              <w:szCs w:val="18"/>
            </w:rPr>
            <w:t>insights into their decision-making process.</w:t>
          </w:r>
        </w:sdtContent>
      </w:sdt>
    </w:p>
    <w:p w:rsidRPr="00872EAB" w:rsidR="00C745B2" w:rsidP="00C745B2" w:rsidRDefault="00C745B2" w14:paraId="79BC4CA4" w14:textId="77777777">
      <w:pPr>
        <w:jc w:val="both"/>
        <w:rPr>
          <w:rFonts w:ascii="Verdana" w:hAnsi="Verdana" w:cs="Arial"/>
          <w:sz w:val="18"/>
          <w:szCs w:val="18"/>
        </w:rPr>
      </w:pPr>
    </w:p>
    <w:p w:rsidR="00C8049E" w:rsidP="00C745B2" w:rsidRDefault="007C3B2D" w14:paraId="6B2A6C25" w14:textId="02184F67">
      <w:pPr>
        <w:jc w:val="both"/>
        <w:rPr>
          <w:rFonts w:ascii="Verdana" w:hAnsi="Verdana" w:cs="Arial"/>
          <w:sz w:val="18"/>
          <w:szCs w:val="18"/>
        </w:rPr>
      </w:pPr>
      <w:sdt>
        <w:sdtPr>
          <w:tag w:val="tii-similarity-U1VCTUlUVEVEX1dPUktfb2lkOjE6MzQ5NTM0MzQ0OQ=="/>
          <w:id w:val="280067149"/>
          <w:placeholder>
            <w:docPart w:val="D75E076F466748409DA71A23443A94BC"/>
          </w:placeholder>
          <w15:appearance w15:val="hidden"/>
        </w:sdtPr>
        <w:sdtEndPr/>
        <w:sdtContent>
          <w:r w:rsidRPr="00872EAB" w:rsidR="00C745B2">
            <w:rPr>
              <w:rFonts w:ascii="Verdana" w:hAnsi="Verdana" w:cs="Arial"/>
              <w:b/>
              <w:bCs/>
              <w:sz w:val="18"/>
              <w:szCs w:val="18"/>
            </w:rPr>
            <w:t>Keywords:</w:t>
          </w:r>
          <w:r w:rsidR="00C745B2">
            <w:rPr>
              <w:rFonts w:ascii="Verdana" w:hAnsi="Verdana" w:cs="Arial"/>
              <w:sz w:val="18"/>
              <w:szCs w:val="18"/>
            </w:rPr>
            <w:t xml:space="preserve"> Sentiment Analysis, Text Mining, Amazon Product Reviews,</w:t>
          </w:r>
        </w:sdtContent>
      </w:sdt>
      <w:r w:rsidRPr="00D76441" w:rsidR="00C745B2">
        <w:rPr>
          <w:rFonts w:ascii="Verdana" w:hAnsi="Verdana" w:cs="Arial"/>
          <w:sz w:val="18"/>
          <w:szCs w:val="18"/>
        </w:rPr>
        <w:t xml:space="preserve"> </w:t>
      </w:r>
      <w:sdt>
        <w:sdtPr>
          <w:tag w:val="tii-similarity-U1VCTUlUVEVEX1dPUktfb2lkOjE6MzQ5NTM0MzQ0OQ=="/>
          <w:id w:val="1294262957"/>
          <w:placeholder>
            <w:docPart w:val="D75E076F466748409DA71A23443A94BC"/>
          </w:placeholder>
          <w15:appearance w15:val="hidden"/>
        </w:sdtPr>
        <w:sdtEndPr/>
        <w:sdtContent>
          <w:r w:rsidR="00C745B2">
            <w:rPr>
              <w:rFonts w:ascii="Verdana" w:hAnsi="Verdana" w:cs="Arial"/>
              <w:sz w:val="18"/>
              <w:szCs w:val="18"/>
            </w:rPr>
            <w:t>Machine Learning, TF-IDF, Naïve Bayes, Logistic Regression, Topic</w:t>
          </w:r>
        </w:sdtContent>
      </w:sdt>
      <w:r w:rsidR="00C745B2">
        <w:rPr>
          <w:rFonts w:ascii="Verdana" w:hAnsi="Verdana" w:cs="Arial"/>
          <w:sz w:val="18"/>
          <w:szCs w:val="18"/>
        </w:rPr>
        <w:t xml:space="preserve"> Modeling</w:t>
      </w:r>
    </w:p>
    <w:p w:rsidRPr="00872EAB" w:rsidR="00C8049E" w:rsidP="00C8049E" w:rsidRDefault="00C8049E" w14:paraId="5583B210" w14:textId="756851CC">
      <w:pPr>
        <w:jc w:val="both"/>
        <w:rPr>
          <w:rFonts w:ascii="Verdana" w:hAnsi="Verdana" w:cs="Arial"/>
          <w:sz w:val="18"/>
          <w:szCs w:val="18"/>
        </w:rPr>
      </w:pPr>
    </w:p>
    <w:p w:rsidR="00C8049E" w:rsidP="00C8049E" w:rsidRDefault="00C8049E" w14:paraId="3852FBEF" w14:textId="77777777">
      <w:pPr>
        <w:spacing w:before="100" w:beforeAutospacing="1" w:after="100" w:afterAutospacing="1"/>
        <w:rPr>
          <w:rFonts w:ascii="Verdana" w:hAnsi="Verdana"/>
          <w:sz w:val="18"/>
          <w:szCs w:val="18"/>
        </w:rPr>
        <w:sectPr w:rsidR="00C8049E" w:rsidSect="00B45C66">
          <w:pgSz w:w="12240" w:h="15840" w:orient="portrait" w:code="1"/>
          <w:pgMar w:top="1440" w:right="1440" w:bottom="1440" w:left="1440" w:header="576" w:footer="576" w:gutter="0"/>
          <w:cols w:space="720"/>
          <w:docGrid w:linePitch="360"/>
        </w:sectPr>
      </w:pPr>
    </w:p>
    <w:sdt>
      <w:sdtPr>
        <w:rPr>
          <w:rFonts w:ascii="Verdana" w:hAnsi="Verdana"/>
          <w:sz w:val="20"/>
          <w:szCs w:val="20"/>
        </w:rPr>
        <w:tag w:val="tii-similarity-U1VCTUlUVEVEX1dPUktfb2lkOjE6MzQ5NTM0MzQ0OQ=="/>
        <w:id w:val="652844883"/>
        <w:placeholder>
          <w:docPart w:val="D75E076F466748409DA71A23443A94BC"/>
        </w:placeholder>
        <w15:appearance w15:val="hidden"/>
      </w:sdtPr>
      <w:sdtEndPr>
        <w:rPr>
          <w:rFonts w:ascii="Times New Roman" w:hAnsi="Times New Roman"/>
          <w:sz w:val="18"/>
          <w:szCs w:val="18"/>
        </w:rPr>
      </w:sdtEndPr>
      <w:sdtContent>
        <w:p w:rsidRPr="00872EAB" w:rsidR="003F21D1" w:rsidP="00431C72" w:rsidRDefault="00431C72" w14:paraId="6297DDC8" w14:textId="24D2591C">
          <w:pPr>
            <w:pStyle w:val="Heading2"/>
            <w:jc w:val="center"/>
            <w:rPr>
              <w:rFonts w:ascii="Verdana" w:hAnsi="Verdana" w:cs="Arial"/>
            </w:rPr>
          </w:pPr>
          <w:r w:rsidRPr="00431C72">
            <w:rPr>
              <w:rFonts w:ascii="Verdana" w:hAnsi="Verdana"/>
              <w:sz w:val="20"/>
              <w:szCs w:val="20"/>
            </w:rPr>
            <w:t xml:space="preserve">1. </w:t>
          </w:r>
          <w:r w:rsidRPr="00431C72" w:rsidR="00C745B2">
            <w:rPr>
              <w:rFonts w:ascii="Verdana" w:hAnsi="Verdana" w:eastAsia="Verdana" w:cs="Verdana"/>
              <w:sz w:val="20"/>
              <w:szCs w:val="20"/>
            </w:rPr>
            <w:t>INTRODUCTION</w:t>
          </w:r>
        </w:p>
      </w:sdtContent>
    </w:sdt>
    <w:sdt>
      <w:sdtPr>
        <w:rPr>
          <w:rFonts w:ascii="Verdana" w:hAnsi="Verdana"/>
          <w:b/>
          <w:bCs/>
          <w:color w:val="000000" w:themeColor="text1"/>
          <w:sz w:val="18"/>
          <w:szCs w:val="18"/>
        </w:rPr>
        <w:tag w:val="tii-similarity-U1VCTUlUVEVEX1dPUktfb2lkOjE6MzQ5NTM0MzQ0OQ=="/>
        <w:id w:val="1973634088"/>
        <w:placeholder>
          <w:docPart w:val="D75E076F466748409DA71A23443A94BC"/>
        </w:placeholder>
        <w15:appearance w15:val="hidden"/>
      </w:sdtPr>
      <w:sdtEndPr>
        <w:rPr>
          <w:rFonts w:ascii="Times New Roman" w:hAnsi="Times New Roman"/>
          <w:b w:val="0"/>
          <w:bCs w:val="0"/>
          <w:color w:val="365F91" w:themeColor="accent1" w:themeShade="BF"/>
          <w:sz w:val="28"/>
          <w:szCs w:val="28"/>
        </w:rPr>
      </w:sdtEndPr>
      <w:sdtContent>
        <w:p w:rsidRPr="000B212E" w:rsidR="003F21D1" w:rsidP="00431C72" w:rsidRDefault="00431C72" w14:paraId="186E2BD9" w14:textId="39E880E1">
          <w:pPr>
            <w:pStyle w:val="Heading3"/>
            <w:rPr>
              <w:rFonts w:ascii="Verdana" w:hAnsi="Verdana" w:eastAsia="Verdana" w:cs="Verdana"/>
              <w:b/>
              <w:color w:val="auto"/>
              <w:sz w:val="18"/>
              <w:szCs w:val="18"/>
            </w:rPr>
          </w:pPr>
          <w:r w:rsidRPr="00431C72">
            <w:rPr>
              <w:rFonts w:ascii="Verdana" w:hAnsi="Verdana"/>
              <w:b/>
              <w:bCs/>
              <w:color w:val="000000" w:themeColor="text1"/>
              <w:sz w:val="18"/>
              <w:szCs w:val="18"/>
            </w:rPr>
            <w:t xml:space="preserve">1.1. </w:t>
          </w:r>
          <w:r w:rsidRPr="00431C72" w:rsidR="007E1A5C">
            <w:rPr>
              <w:rFonts w:ascii="Verdana" w:hAnsi="Verdana" w:eastAsia="Verdana" w:cs="Verdana"/>
              <w:b/>
              <w:bCs/>
              <w:color w:val="000000" w:themeColor="text1"/>
              <w:sz w:val="18"/>
              <w:szCs w:val="18"/>
            </w:rPr>
            <w:t>Background and Problem Statement</w:t>
          </w:r>
        </w:p>
      </w:sdtContent>
    </w:sdt>
    <w:p w:rsidRPr="007E1A5C" w:rsidR="007E1A5C" w:rsidP="007E1A5C" w:rsidRDefault="007C3B2D" w14:paraId="66889769" w14:textId="2AA9D522">
      <w:pPr>
        <w:spacing w:after="120"/>
        <w:jc w:val="both"/>
        <w:rPr>
          <w:rFonts w:ascii="Verdana" w:hAnsi="Verdana"/>
          <w:sz w:val="18"/>
          <w:szCs w:val="18"/>
        </w:rPr>
      </w:pPr>
      <w:sdt>
        <w:sdtPr>
          <w:tag w:val="tii-similarity-U1VCTUlUVEVEX1dPUktfb2lkOjE6MzQ5NTM0MzQ0OQ=="/>
          <w:id w:val="1836491971"/>
          <w:placeholder>
            <w:docPart w:val="D75E076F466748409DA71A23443A94BC"/>
          </w:placeholder>
          <w15:appearance w15:val="hidden"/>
        </w:sdtPr>
        <w:sdtEndPr/>
        <w:sdtContent>
          <w:r w:rsidRPr="007E1A5C" w:rsidR="007E1A5C">
            <w:rPr>
              <w:rFonts w:ascii="Verdana" w:hAnsi="Verdana"/>
              <w:sz w:val="18"/>
              <w:szCs w:val="18"/>
            </w:rPr>
            <w:t>Consumers’ interaction with businesses has changed dramatically due to</w:t>
          </w:r>
        </w:sdtContent>
      </w:sdt>
      <w:r w:rsidRPr="00D76441" w:rsidR="007E1A5C">
        <w:rPr>
          <w:rFonts w:ascii="Verdana" w:hAnsi="Verdana"/>
          <w:sz w:val="18"/>
          <w:szCs w:val="18"/>
        </w:rPr>
        <w:t xml:space="preserve"> </w:t>
      </w:r>
      <w:sdt>
        <w:sdtPr>
          <w:tag w:val="tii-similarity-U1VCTUlUVEVEX1dPUktfb2lkOjE6MzQ5NTM0MzQ0OQ=="/>
          <w:id w:val="1078254257"/>
          <w:placeholder>
            <w:docPart w:val="D75E076F466748409DA71A23443A94BC"/>
          </w:placeholder>
          <w15:appearance w15:val="hidden"/>
        </w:sdtPr>
        <w:sdtEndPr/>
        <w:sdtContent>
          <w:r w:rsidRPr="007E1A5C" w:rsidR="007E1A5C">
            <w:rPr>
              <w:rFonts w:ascii="Verdana" w:hAnsi="Verdana"/>
              <w:sz w:val="18"/>
              <w:szCs w:val="18"/>
            </w:rPr>
            <w:t>the rapid rise of e-commerce. Today, online platforms, such as Amazon,</w:t>
          </w:r>
        </w:sdtContent>
      </w:sdt>
      <w:r w:rsidRPr="00D76441" w:rsidR="007E1A5C">
        <w:rPr>
          <w:rFonts w:ascii="Verdana" w:hAnsi="Verdana"/>
          <w:sz w:val="18"/>
          <w:szCs w:val="18"/>
        </w:rPr>
        <w:t xml:space="preserve"> </w:t>
      </w:r>
      <w:sdt>
        <w:sdtPr>
          <w:tag w:val="tii-similarity-U1VCTUlUVEVEX1dPUktfb2lkOjE6MzQ5NTM0MzQ0OQ=="/>
          <w:id w:val="1235764241"/>
          <w:placeholder>
            <w:docPart w:val="D75E076F466748409DA71A23443A94BC"/>
          </w:placeholder>
          <w15:appearance w15:val="hidden"/>
        </w:sdtPr>
        <w:sdtEndPr/>
        <w:sdtContent>
          <w:r w:rsidRPr="007E1A5C" w:rsidR="007E1A5C">
            <w:rPr>
              <w:rFonts w:ascii="Verdana" w:hAnsi="Verdana"/>
              <w:sz w:val="18"/>
              <w:szCs w:val="18"/>
            </w:rPr>
            <w:t>contain billions of product reviews and provide an enormous source of</w:t>
          </w:r>
        </w:sdtContent>
      </w:sdt>
      <w:r w:rsidRPr="00D76441" w:rsidR="007E1A5C">
        <w:rPr>
          <w:rFonts w:ascii="Verdana" w:hAnsi="Verdana"/>
          <w:sz w:val="18"/>
          <w:szCs w:val="18"/>
        </w:rPr>
        <w:t xml:space="preserve"> </w:t>
      </w:r>
      <w:sdt>
        <w:sdtPr>
          <w:tag w:val="tii-similarity-U1VCTUlUVEVEX1dPUktfb2lkOjE6MzQ5NTM0MzQ0OQ=="/>
          <w:id w:val="62338572"/>
          <w:placeholder>
            <w:docPart w:val="D75E076F466748409DA71A23443A94BC"/>
          </w:placeholder>
          <w15:appearance w15:val="hidden"/>
        </w:sdtPr>
        <w:sdtEndPr/>
        <w:sdtContent>
          <w:r w:rsidRPr="007E1A5C" w:rsidR="007E1A5C">
            <w:rPr>
              <w:rFonts w:ascii="Verdana" w:hAnsi="Verdana"/>
              <w:sz w:val="18"/>
              <w:szCs w:val="18"/>
            </w:rPr>
            <w:t>user-generated content containing real customer opinions, preferences,</w:t>
          </w:r>
        </w:sdtContent>
      </w:sdt>
      <w:r w:rsidRPr="00D76441" w:rsidR="007E1A5C">
        <w:rPr>
          <w:rFonts w:ascii="Verdana" w:hAnsi="Verdana"/>
          <w:sz w:val="18"/>
          <w:szCs w:val="18"/>
        </w:rPr>
        <w:t xml:space="preserve"> </w:t>
      </w:r>
      <w:sdt>
        <w:sdtPr>
          <w:tag w:val="tii-similarity-U1VCTUlUVEVEX1dPUktfb2lkOjE6MzQ5NTM0MzQ0OQ=="/>
          <w:id w:val="772793448"/>
          <w:placeholder>
            <w:docPart w:val="D75E076F466748409DA71A23443A94BC"/>
          </w:placeholder>
          <w15:appearance w15:val="hidden"/>
        </w:sdtPr>
        <w:sdtEndPr/>
        <w:sdtContent>
          <w:r w:rsidRPr="007E1A5C" w:rsidR="007E1A5C">
            <w:rPr>
              <w:rFonts w:ascii="Verdana" w:hAnsi="Verdana"/>
              <w:sz w:val="18"/>
              <w:szCs w:val="18"/>
            </w:rPr>
            <w:t>and experiences. In a survey conducted by Chen et al. (2022), it was</w:t>
          </w:r>
        </w:sdtContent>
      </w:sdt>
      <w:r w:rsidRPr="00D76441" w:rsidR="007E1A5C">
        <w:rPr>
          <w:rFonts w:ascii="Verdana" w:hAnsi="Verdana"/>
          <w:sz w:val="18"/>
          <w:szCs w:val="18"/>
        </w:rPr>
        <w:t xml:space="preserve"> </w:t>
      </w:r>
      <w:sdt>
        <w:sdtPr>
          <w:tag w:val="tii-similarity-U1VCTUlUVEVEX1dPUktfb2lkOjE6MzQ5NTM0MzQ0OQ=="/>
          <w:id w:val="429904090"/>
          <w:placeholder>
            <w:docPart w:val="D75E076F466748409DA71A23443A94BC"/>
          </w:placeholder>
          <w15:appearance w15:val="hidden"/>
        </w:sdtPr>
        <w:sdtEndPr/>
        <w:sdtContent>
          <w:r w:rsidRPr="007E1A5C" w:rsidR="007E1A5C">
            <w:rPr>
              <w:rFonts w:ascii="Verdana" w:hAnsi="Verdana"/>
              <w:sz w:val="18"/>
              <w:szCs w:val="18"/>
            </w:rPr>
            <w:t xml:space="preserve">found that 93% of consumers are impacted by online </w:t>
          </w:r>
          <w:r w:rsidRPr="007E1A5C" w:rsidR="007E1A5C">
            <w:rPr>
              <w:rFonts w:ascii="Verdana" w:hAnsi="Verdana"/>
              <w:sz w:val="18"/>
              <w:szCs w:val="18"/>
            </w:rPr>
            <w:t>reviews; and 82% read</w:t>
          </w:r>
        </w:sdtContent>
      </w:sdt>
      <w:r w:rsidRPr="00D76441" w:rsidR="007E1A5C">
        <w:rPr>
          <w:rFonts w:ascii="Verdana" w:hAnsi="Verdana"/>
          <w:sz w:val="18"/>
          <w:szCs w:val="18"/>
        </w:rPr>
        <w:t xml:space="preserve"> </w:t>
      </w:r>
      <w:sdt>
        <w:sdtPr>
          <w:tag w:val="tii-similarity-U1VCTUlUVEVEX1dPUktfb2lkOjE6MzQ5NTM0MzQ0OQ=="/>
          <w:id w:val="1275000385"/>
          <w:placeholder>
            <w:docPart w:val="D75E076F466748409DA71A23443A94BC"/>
          </w:placeholder>
          <w15:appearance w15:val="hidden"/>
        </w:sdtPr>
        <w:sdtEndPr/>
        <w:sdtContent>
          <w:r w:rsidRPr="007E1A5C" w:rsidR="007E1A5C">
            <w:rPr>
              <w:rFonts w:ascii="Verdana" w:hAnsi="Verdana"/>
              <w:sz w:val="18"/>
              <w:szCs w:val="18"/>
            </w:rPr>
            <w:t>them before making final purchase decisions</w:t>
          </w:r>
        </w:sdtContent>
      </w:sdt>
      <w:r w:rsidRPr="00D76441" w:rsidR="007E1A5C">
        <w:rPr>
          <w:rFonts w:ascii="Verdana" w:hAnsi="Verdana"/>
          <w:sz w:val="18"/>
          <w:szCs w:val="18"/>
        </w:rPr>
        <w:t xml:space="preserve">. </w:t>
      </w:r>
      <w:r w:rsidRPr="00D76441" w:rsidR="57B3027A">
        <w:rPr>
          <w:rFonts w:ascii="Verdana" w:hAnsi="Verdana"/>
          <w:sz w:val="18"/>
          <w:szCs w:val="18"/>
        </w:rPr>
        <w:t>Power Reviews</w:t>
      </w:r>
      <w:r w:rsidRPr="00D76441" w:rsidR="007E1A5C">
        <w:rPr>
          <w:rFonts w:ascii="Verdana" w:hAnsi="Verdana"/>
          <w:sz w:val="18"/>
          <w:szCs w:val="18"/>
        </w:rPr>
        <w:t xml:space="preserve">' </w:t>
      </w:r>
      <w:sdt>
        <w:sdtPr>
          <w:tag w:val="tii-similarity-U1VCTUlUVEVEX1dPUktfb2lkOjE6MzQ5NTM0MzQ0OQ=="/>
          <w:id w:val="341819681"/>
          <w:placeholder>
            <w:docPart w:val="D75E076F466748409DA71A23443A94BC"/>
          </w:placeholder>
          <w15:appearance w15:val="hidden"/>
        </w:sdtPr>
        <w:sdtEndPr/>
        <w:sdtContent>
          <w:r w:rsidRPr="007E1A5C" w:rsidR="007E1A5C">
            <w:rPr>
              <w:rFonts w:ascii="Verdana" w:hAnsi="Verdana"/>
              <w:sz w:val="18"/>
              <w:szCs w:val="18"/>
            </w:rPr>
            <w:t>survey of</w:t>
          </w:r>
        </w:sdtContent>
      </w:sdt>
      <w:r w:rsidRPr="00D76441" w:rsidR="007E1A5C">
        <w:rPr>
          <w:rFonts w:ascii="Verdana" w:hAnsi="Verdana"/>
          <w:sz w:val="18"/>
          <w:szCs w:val="18"/>
        </w:rPr>
        <w:t xml:space="preserve"> </w:t>
      </w:r>
      <w:sdt>
        <w:sdtPr>
          <w:tag w:val="tii-similarity-U1VCTUlUVEVEX1dPUktfb2lkOjE6MzQ5NTM0MzQ0OQ=="/>
          <w:id w:val="1668567433"/>
          <w:placeholder>
            <w:docPart w:val="D75E076F466748409DA71A23443A94BC"/>
          </w:placeholder>
          <w15:appearance w15:val="hidden"/>
        </w:sdtPr>
        <w:sdtEndPr/>
        <w:sdtContent>
          <w:r w:rsidRPr="007E1A5C" w:rsidR="007E1A5C">
            <w:rPr>
              <w:rFonts w:ascii="Verdana" w:hAnsi="Verdana"/>
              <w:sz w:val="18"/>
              <w:szCs w:val="18"/>
            </w:rPr>
            <w:t>2023 demonstrated that ratings and reviews are more valuable to consumers</w:t>
          </w:r>
        </w:sdtContent>
      </w:sdt>
      <w:r w:rsidRPr="00D76441" w:rsidR="007E1A5C">
        <w:rPr>
          <w:rFonts w:ascii="Verdana" w:hAnsi="Verdana"/>
          <w:sz w:val="18"/>
          <w:szCs w:val="18"/>
        </w:rPr>
        <w:t xml:space="preserve"> </w:t>
      </w:r>
      <w:sdt>
        <w:sdtPr>
          <w:tag w:val="tii-similarity-U1VCTUlUVEVEX1dPUktfb2lkOjE6MzQ5NTM0MzQ0OQ=="/>
          <w:id w:val="182365865"/>
          <w:placeholder>
            <w:docPart w:val="D75E076F466748409DA71A23443A94BC"/>
          </w:placeholder>
          <w15:appearance w15:val="hidden"/>
        </w:sdtPr>
        <w:sdtEndPr/>
        <w:sdtContent>
          <w:r w:rsidRPr="007E1A5C" w:rsidR="007E1A5C">
            <w:rPr>
              <w:rFonts w:ascii="Verdana" w:hAnsi="Verdana"/>
              <w:sz w:val="18"/>
              <w:szCs w:val="18"/>
            </w:rPr>
            <w:t xml:space="preserve">than price, free shipping, or brand name as a purchasing </w:t>
          </w:r>
          <w:proofErr w:type="gramStart"/>
          <w:r w:rsidRPr="007E1A5C" w:rsidR="007E1A5C">
            <w:rPr>
              <w:rFonts w:ascii="Verdana" w:hAnsi="Verdana"/>
              <w:sz w:val="18"/>
              <w:szCs w:val="18"/>
            </w:rPr>
            <w:t>criteria</w:t>
          </w:r>
          <w:proofErr w:type="gramEnd"/>
          <w:r w:rsidRPr="007E1A5C" w:rsidR="007E1A5C">
            <w:rPr>
              <w:rFonts w:ascii="Verdana" w:hAnsi="Verdana"/>
              <w:sz w:val="18"/>
              <w:szCs w:val="18"/>
            </w:rPr>
            <w:t>. This</w:t>
          </w:r>
        </w:sdtContent>
      </w:sdt>
      <w:r w:rsidRPr="00D76441" w:rsidR="007E1A5C">
        <w:rPr>
          <w:rFonts w:ascii="Verdana" w:hAnsi="Verdana"/>
          <w:sz w:val="18"/>
          <w:szCs w:val="18"/>
        </w:rPr>
        <w:t xml:space="preserve"> </w:t>
      </w:r>
      <w:sdt>
        <w:sdtPr>
          <w:tag w:val="tii-similarity-U1VCTUlUVEVEX1dPUktfb2lkOjE6MzQ5NTM0MzQ0OQ=="/>
          <w:id w:val="996335149"/>
          <w:placeholder>
            <w:docPart w:val="D75E076F466748409DA71A23443A94BC"/>
          </w:placeholder>
          <w15:appearance w15:val="hidden"/>
        </w:sdtPr>
        <w:sdtEndPr/>
        <w:sdtContent>
          <w:r w:rsidRPr="007E1A5C" w:rsidR="007E1A5C">
            <w:rPr>
              <w:rFonts w:ascii="Verdana" w:hAnsi="Verdana"/>
              <w:sz w:val="18"/>
              <w:szCs w:val="18"/>
            </w:rPr>
            <w:t>marks a significant change in consumer behaviour as customers</w:t>
          </w:r>
        </w:sdtContent>
      </w:sdt>
      <w:r w:rsidRPr="00D76441" w:rsidR="007E1A5C">
        <w:rPr>
          <w:rFonts w:ascii="Verdana" w:hAnsi="Verdana"/>
          <w:sz w:val="18"/>
          <w:szCs w:val="18"/>
        </w:rPr>
        <w:t xml:space="preserve"> </w:t>
      </w:r>
      <w:sdt>
        <w:sdtPr>
          <w:tag w:val="tii-similarity-U1VCTUlUVEVEX1dPUktfb2lkOjE6MzQ5NTM0MzQ0OQ=="/>
          <w:id w:val="811076357"/>
          <w:placeholder>
            <w:docPart w:val="D75E076F466748409DA71A23443A94BC"/>
          </w:placeholder>
          <w15:appearance w15:val="hidden"/>
        </w:sdtPr>
        <w:sdtEndPr/>
        <w:sdtContent>
          <w:r w:rsidRPr="007E1A5C" w:rsidR="007E1A5C">
            <w:rPr>
              <w:rFonts w:ascii="Verdana" w:hAnsi="Verdana"/>
              <w:sz w:val="18"/>
              <w:szCs w:val="18"/>
            </w:rPr>
            <w:t>increasingly depend on peer feedback to make purchase decisions, rather</w:t>
          </w:r>
        </w:sdtContent>
      </w:sdt>
      <w:r w:rsidRPr="00D76441" w:rsidR="007E1A5C">
        <w:rPr>
          <w:rFonts w:ascii="Verdana" w:hAnsi="Verdana"/>
          <w:sz w:val="18"/>
          <w:szCs w:val="18"/>
        </w:rPr>
        <w:t xml:space="preserve"> </w:t>
      </w:r>
      <w:sdt>
        <w:sdtPr>
          <w:tag w:val="tii-similarity-U1VCTUlUVEVEX1dPUktfb2lkOjE6MzQ5NTM0MzQ0OQ=="/>
          <w:id w:val="1457171414"/>
          <w:placeholder>
            <w:docPart w:val="D75E076F466748409DA71A23443A94BC"/>
          </w:placeholder>
          <w15:appearance w15:val="hidden"/>
        </w:sdtPr>
        <w:sdtEndPr/>
        <w:sdtContent>
          <w:r w:rsidRPr="007E1A5C" w:rsidR="007E1A5C">
            <w:rPr>
              <w:rFonts w:ascii="Verdana" w:hAnsi="Verdana"/>
              <w:sz w:val="18"/>
              <w:szCs w:val="18"/>
            </w:rPr>
            <w:t>than traditional advertising.</w:t>
          </w:r>
        </w:sdtContent>
      </w:sdt>
    </w:p>
    <w:p w:rsidR="000B212E" w:rsidP="007E1A5C" w:rsidRDefault="007C3B2D" w14:paraId="429D539B" w14:textId="3121EF82">
      <w:pPr>
        <w:spacing w:after="120"/>
        <w:jc w:val="both"/>
        <w:rPr>
          <w:rFonts w:ascii="Verdana" w:hAnsi="Verdana"/>
          <w:sz w:val="18"/>
          <w:szCs w:val="18"/>
        </w:rPr>
      </w:pPr>
      <w:sdt>
        <w:sdtPr>
          <w:tag w:val="tii-similarity-U1VCTUlUVEVEX1dPUktfb2lkOjE6MzQ5NTM0MzQ0OQ=="/>
          <w:id w:val="69603774"/>
          <w:placeholder>
            <w:docPart w:val="D75E076F466748409DA71A23443A94BC"/>
          </w:placeholder>
          <w15:appearance w15:val="hidden"/>
        </w:sdtPr>
        <w:sdtEndPr/>
        <w:sdtContent>
          <w:r w:rsidRPr="007E1A5C" w:rsidR="007E1A5C">
            <w:rPr>
              <w:rFonts w:ascii="Verdana" w:hAnsi="Verdana"/>
              <w:sz w:val="18"/>
              <w:szCs w:val="18"/>
            </w:rPr>
            <w:t>Despite the vast amount of review data available today, many</w:t>
          </w:r>
        </w:sdtContent>
      </w:sdt>
      <w:r w:rsidRPr="00D76441" w:rsidR="007E1A5C">
        <w:rPr>
          <w:rFonts w:ascii="Verdana" w:hAnsi="Verdana"/>
          <w:sz w:val="18"/>
          <w:szCs w:val="18"/>
        </w:rPr>
        <w:t xml:space="preserve"> </w:t>
      </w:r>
      <w:r w:rsidRPr="00D76441" w:rsidR="0159291B">
        <w:rPr>
          <w:rFonts w:ascii="Verdana" w:hAnsi="Verdana"/>
          <w:sz w:val="18"/>
          <w:szCs w:val="18"/>
        </w:rPr>
        <w:t>organizations</w:t>
      </w:r>
      <w:r w:rsidRPr="00D76441" w:rsidR="007E1A5C">
        <w:rPr>
          <w:rFonts w:ascii="Verdana" w:hAnsi="Verdana"/>
          <w:sz w:val="18"/>
          <w:szCs w:val="18"/>
        </w:rPr>
        <w:t xml:space="preserve"> </w:t>
      </w:r>
      <w:sdt>
        <w:sdtPr>
          <w:tag w:val="tii-similarity-U1VCTUlUVEVEX1dPUktfb2lkOjE6MzQ5NTM0MzQ0OQ=="/>
          <w:id w:val="2031603092"/>
          <w:placeholder>
            <w:docPart w:val="D75E076F466748409DA71A23443A94BC"/>
          </w:placeholder>
          <w15:appearance w15:val="hidden"/>
        </w:sdtPr>
        <w:sdtEndPr/>
        <w:sdtContent>
          <w:r w:rsidRPr="007E1A5C" w:rsidR="007E1A5C">
            <w:rPr>
              <w:rFonts w:ascii="Verdana" w:hAnsi="Verdana"/>
              <w:sz w:val="18"/>
              <w:szCs w:val="18"/>
            </w:rPr>
            <w:t xml:space="preserve">have difficulty </w:t>
          </w:r>
          <w:r w:rsidRPr="007E1A5C" w:rsidR="007E1A5C">
            <w:rPr>
              <w:rFonts w:ascii="Verdana" w:hAnsi="Verdana"/>
              <w:sz w:val="18"/>
              <w:szCs w:val="18"/>
            </w:rPr>
            <w:lastRenderedPageBreak/>
            <w:t>extracting meaningful and timely insights</w:t>
          </w:r>
        </w:sdtContent>
      </w:sdt>
      <w:r w:rsidRPr="00D76441" w:rsidR="007E1A5C">
        <w:rPr>
          <w:rFonts w:ascii="Verdana" w:hAnsi="Verdana"/>
          <w:sz w:val="18"/>
          <w:szCs w:val="18"/>
        </w:rPr>
        <w:t xml:space="preserve"> </w:t>
      </w:r>
      <w:sdt>
        <w:sdtPr>
          <w:tag w:val="tii-similarity-U1VCTUlUVEVEX1dPUktfb2lkOjE6MzQ5NTM0MzQ0OQ=="/>
          <w:id w:val="731797384"/>
          <w:placeholder>
            <w:docPart w:val="D75E076F466748409DA71A23443A94BC"/>
          </w:placeholder>
          <w15:appearance w15:val="hidden"/>
        </w:sdtPr>
        <w:sdtEndPr/>
        <w:sdtContent>
          <w:r w:rsidRPr="007E1A5C" w:rsidR="007E1A5C">
            <w:rPr>
              <w:rFonts w:ascii="Verdana" w:hAnsi="Verdana"/>
              <w:sz w:val="18"/>
              <w:szCs w:val="18"/>
            </w:rPr>
            <w:t>from that data. Manually reading and</w:t>
          </w:r>
        </w:sdtContent>
      </w:sdt>
      <w:r w:rsidRPr="00D76441" w:rsidR="007E1A5C">
        <w:rPr>
          <w:rFonts w:ascii="Verdana" w:hAnsi="Verdana"/>
          <w:sz w:val="18"/>
          <w:szCs w:val="18"/>
        </w:rPr>
        <w:t xml:space="preserve"> </w:t>
      </w:r>
      <w:r w:rsidRPr="00D76441" w:rsidR="071418C9">
        <w:rPr>
          <w:rFonts w:ascii="Verdana" w:hAnsi="Verdana"/>
          <w:sz w:val="18"/>
          <w:szCs w:val="18"/>
        </w:rPr>
        <w:t>categorizing</w:t>
      </w:r>
      <w:r w:rsidRPr="00D76441" w:rsidR="007E1A5C">
        <w:rPr>
          <w:rFonts w:ascii="Verdana" w:hAnsi="Verdana"/>
          <w:sz w:val="18"/>
          <w:szCs w:val="18"/>
        </w:rPr>
        <w:t xml:space="preserve"> </w:t>
      </w:r>
      <w:sdt>
        <w:sdtPr>
          <w:tag w:val="tii-similarity-U1VCTUlUVEVEX1dPUktfb2lkOjE6MzQ5NTM0MzQ0OQ=="/>
          <w:id w:val="138635667"/>
          <w:placeholder>
            <w:docPart w:val="D75E076F466748409DA71A23443A94BC"/>
          </w:placeholder>
          <w15:appearance w15:val="hidden"/>
        </w:sdtPr>
        <w:sdtEndPr/>
        <w:sdtContent>
          <w:r w:rsidRPr="007E1A5C" w:rsidR="007E1A5C">
            <w:rPr>
              <w:rFonts w:ascii="Verdana" w:hAnsi="Verdana"/>
              <w:sz w:val="18"/>
              <w:szCs w:val="18"/>
            </w:rPr>
            <w:t>thousands, or millions,</w:t>
          </w:r>
        </w:sdtContent>
      </w:sdt>
      <w:r w:rsidRPr="00D76441" w:rsidR="007E1A5C">
        <w:rPr>
          <w:rFonts w:ascii="Verdana" w:hAnsi="Verdana"/>
          <w:sz w:val="18"/>
          <w:szCs w:val="18"/>
        </w:rPr>
        <w:t xml:space="preserve"> </w:t>
      </w:r>
      <w:sdt>
        <w:sdtPr>
          <w:tag w:val="tii-similarity-U1VCTUlUVEVEX1dPUktfb2lkOjE6MzQ5NTM0MzQ0OQ=="/>
          <w:id w:val="729948512"/>
          <w:placeholder>
            <w:docPart w:val="D75E076F466748409DA71A23443A94BC"/>
          </w:placeholder>
          <w15:appearance w15:val="hidden"/>
        </w:sdtPr>
        <w:sdtEndPr/>
        <w:sdtContent>
          <w:r w:rsidRPr="007E1A5C" w:rsidR="007E1A5C">
            <w:rPr>
              <w:rFonts w:ascii="Verdana" w:hAnsi="Verdana"/>
              <w:sz w:val="18"/>
              <w:szCs w:val="18"/>
            </w:rPr>
            <w:t>of reviews is not practical on a large scale. Consequently, there exists</w:t>
          </w:r>
        </w:sdtContent>
      </w:sdt>
      <w:r w:rsidRPr="00D76441" w:rsidR="007E1A5C">
        <w:rPr>
          <w:rFonts w:ascii="Verdana" w:hAnsi="Verdana"/>
          <w:sz w:val="18"/>
          <w:szCs w:val="18"/>
        </w:rPr>
        <w:t xml:space="preserve"> </w:t>
      </w:r>
      <w:sdt>
        <w:sdtPr>
          <w:tag w:val="tii-similarity-U1VCTUlUVEVEX1dPUktfb2lkOjE6MzQ5NTM0MzQ0OQ=="/>
          <w:id w:val="1195275464"/>
          <w:placeholder>
            <w:docPart w:val="D75E076F466748409DA71A23443A94BC"/>
          </w:placeholder>
          <w15:appearance w15:val="hidden"/>
        </w:sdtPr>
        <w:sdtEndPr/>
        <w:sdtContent>
          <w:r w:rsidRPr="007E1A5C" w:rsidR="007E1A5C">
            <w:rPr>
              <w:rFonts w:ascii="Verdana" w:hAnsi="Verdana"/>
              <w:sz w:val="18"/>
              <w:szCs w:val="18"/>
            </w:rPr>
            <w:t>a considerable disparity between the volume of data that businesses have</w:t>
          </w:r>
        </w:sdtContent>
      </w:sdt>
      <w:r w:rsidRPr="00D76441" w:rsidR="007E1A5C">
        <w:rPr>
          <w:rFonts w:ascii="Verdana" w:hAnsi="Verdana"/>
          <w:sz w:val="18"/>
          <w:szCs w:val="18"/>
        </w:rPr>
        <w:t xml:space="preserve"> </w:t>
      </w:r>
      <w:sdt>
        <w:sdtPr>
          <w:tag w:val="tii-similarity-U1VCTUlUVEVEX1dPUktfb2lkOjE6MzQ5NTM0MzQ0OQ=="/>
          <w:id w:val="954238023"/>
          <w:placeholder>
            <w:docPart w:val="D75E076F466748409DA71A23443A94BC"/>
          </w:placeholder>
          <w15:appearance w15:val="hidden"/>
        </w:sdtPr>
        <w:sdtEndPr/>
        <w:sdtContent>
          <w:r w:rsidRPr="007E1A5C" w:rsidR="007E1A5C">
            <w:rPr>
              <w:rFonts w:ascii="Verdana" w:hAnsi="Verdana"/>
              <w:sz w:val="18"/>
              <w:szCs w:val="18"/>
            </w:rPr>
            <w:t>and the actionable intelligence they derive from it. Therefore, the</w:t>
          </w:r>
        </w:sdtContent>
      </w:sdt>
      <w:r w:rsidRPr="00D76441" w:rsidR="007E1A5C">
        <w:rPr>
          <w:rFonts w:ascii="Verdana" w:hAnsi="Verdana"/>
          <w:sz w:val="18"/>
          <w:szCs w:val="18"/>
        </w:rPr>
        <w:t xml:space="preserve"> </w:t>
      </w:r>
      <w:sdt>
        <w:sdtPr>
          <w:tag w:val="tii-similarity-U1VCTUlUVEVEX1dPUktfb2lkOjE6MzQ5NTM0MzQ0OQ=="/>
          <w:id w:val="957051986"/>
          <w:placeholder>
            <w:docPart w:val="D75E076F466748409DA71A23443A94BC"/>
          </w:placeholder>
          <w15:appearance w15:val="hidden"/>
        </w:sdtPr>
        <w:sdtEndPr/>
        <w:sdtContent>
          <w:r w:rsidRPr="007E1A5C" w:rsidR="007E1A5C">
            <w:rPr>
              <w:rFonts w:ascii="Verdana" w:hAnsi="Verdana"/>
              <w:sz w:val="18"/>
              <w:szCs w:val="18"/>
            </w:rPr>
            <w:t xml:space="preserve">overarching business problem this project addresses </w:t>
          </w:r>
          <w:proofErr w:type="gramStart"/>
          <w:r w:rsidRPr="007E1A5C" w:rsidR="007E1A5C">
            <w:rPr>
              <w:rFonts w:ascii="Verdana" w:hAnsi="Verdana"/>
              <w:sz w:val="18"/>
              <w:szCs w:val="18"/>
            </w:rPr>
            <w:t>is</w:t>
          </w:r>
          <w:proofErr w:type="gramEnd"/>
          <w:r w:rsidRPr="007E1A5C" w:rsidR="007E1A5C">
            <w:rPr>
              <w:rFonts w:ascii="Verdana" w:hAnsi="Verdana"/>
              <w:sz w:val="18"/>
              <w:szCs w:val="18"/>
            </w:rPr>
            <w:t>: What do customers</w:t>
          </w:r>
        </w:sdtContent>
      </w:sdt>
      <w:r w:rsidRPr="00D76441" w:rsidR="007E1A5C">
        <w:rPr>
          <w:rFonts w:ascii="Verdana" w:hAnsi="Verdana"/>
          <w:sz w:val="18"/>
          <w:szCs w:val="18"/>
        </w:rPr>
        <w:t xml:space="preserve"> </w:t>
      </w:r>
      <w:sdt>
        <w:sdtPr>
          <w:tag w:val="tii-similarity-U1VCTUlUVEVEX1dPUktfb2lkOjE6MzQ5NTM0MzQ0OQ=="/>
          <w:id w:val="1432957997"/>
          <w:placeholder>
            <w:docPart w:val="D75E076F466748409DA71A23443A94BC"/>
          </w:placeholder>
          <w15:appearance w15:val="hidden"/>
        </w:sdtPr>
        <w:sdtEndPr/>
        <w:sdtContent>
          <w:proofErr w:type="gramStart"/>
          <w:r w:rsidRPr="007E1A5C" w:rsidR="007E1A5C">
            <w:rPr>
              <w:rFonts w:ascii="Verdana" w:hAnsi="Verdana"/>
              <w:sz w:val="18"/>
              <w:szCs w:val="18"/>
            </w:rPr>
            <w:t>actually feel</w:t>
          </w:r>
          <w:proofErr w:type="gramEnd"/>
          <w:r w:rsidRPr="007E1A5C" w:rsidR="007E1A5C">
            <w:rPr>
              <w:rFonts w:ascii="Verdana" w:hAnsi="Verdana"/>
              <w:sz w:val="18"/>
              <w:szCs w:val="18"/>
            </w:rPr>
            <w:t xml:space="preserve"> about products, and how can this be measured systematically</w:t>
          </w:r>
        </w:sdtContent>
      </w:sdt>
      <w:r w:rsidRPr="00D76441" w:rsidR="007E1A5C">
        <w:rPr>
          <w:rFonts w:ascii="Verdana" w:hAnsi="Verdana"/>
          <w:sz w:val="18"/>
          <w:szCs w:val="18"/>
        </w:rPr>
        <w:t xml:space="preserve"> </w:t>
      </w:r>
      <w:sdt>
        <w:sdtPr>
          <w:tag w:val="tii-similarity-U1VCTUlUVEVEX1dPUktfb2lkOjE6MzQ5NTM0MzQ0OQ=="/>
          <w:id w:val="7220665"/>
          <w:placeholder>
            <w:docPart w:val="D75E076F466748409DA71A23443A94BC"/>
          </w:placeholder>
          <w15:appearance w15:val="hidden"/>
        </w:sdtPr>
        <w:sdtEndPr/>
        <w:sdtContent>
          <w:r w:rsidRPr="007E1A5C" w:rsidR="007E1A5C">
            <w:rPr>
              <w:rFonts w:ascii="Verdana" w:hAnsi="Verdana"/>
              <w:sz w:val="18"/>
              <w:szCs w:val="18"/>
            </w:rPr>
            <w:t>and at scale?</w:t>
          </w:r>
        </w:sdtContent>
      </w:sdt>
    </w:p>
    <w:sdt>
      <w:sdtPr>
        <w:rPr>
          <w:rFonts w:ascii="Verdana" w:hAnsi="Verdana"/>
          <w:b/>
          <w:bCs/>
          <w:color w:val="000000" w:themeColor="text1"/>
          <w:sz w:val="18"/>
          <w:szCs w:val="18"/>
        </w:rPr>
        <w:tag w:val="tii-similarity-U1VCTUlUVEVEX1dPUktfb2lkOjE6MzQ5NTM0MzQ0OQ=="/>
        <w:id w:val="199177530"/>
        <w:placeholder>
          <w:docPart w:val="D75E076F466748409DA71A23443A94BC"/>
        </w:placeholder>
        <w15:appearance w15:val="hidden"/>
      </w:sdtPr>
      <w:sdtEndPr>
        <w:rPr>
          <w:rFonts w:ascii="Verdana" w:hAnsi="Verdana"/>
          <w:b w:val="1"/>
          <w:bCs w:val="1"/>
          <w:color w:val="000000" w:themeColor="text1" w:themeTint="FF" w:themeShade="FF"/>
          <w:sz w:val="18"/>
          <w:szCs w:val="18"/>
        </w:rPr>
      </w:sdtEndPr>
      <w:sdtContent>
        <w:p w:rsidRPr="00431C72" w:rsidR="00294C87" w:rsidP="00431C72" w:rsidRDefault="00431C72" w14:paraId="64F664D2" w14:textId="0E4F0DF8">
          <w:pPr>
            <w:pStyle w:val="Heading3"/>
            <w:spacing w:line="259" w:lineRule="auto"/>
            <w:rPr>
              <w:rFonts w:ascii="Verdana" w:hAnsi="Verdana" w:eastAsia="Verdana" w:cs="Verdana"/>
              <w:b/>
              <w:bCs/>
              <w:color w:val="000000" w:themeColor="text1"/>
              <w:sz w:val="18"/>
              <w:szCs w:val="18"/>
            </w:rPr>
          </w:pPr>
          <w:r w:rsidRPr="00431C72">
            <w:rPr>
              <w:rFonts w:ascii="Verdana" w:hAnsi="Verdana"/>
              <w:b/>
              <w:bCs/>
              <w:color w:val="000000" w:themeColor="text1"/>
              <w:sz w:val="18"/>
              <w:szCs w:val="18"/>
            </w:rPr>
            <w:t xml:space="preserve">1.2. </w:t>
          </w:r>
          <w:r w:rsidRPr="00431C72" w:rsidR="00F7149A">
            <w:rPr>
              <w:rFonts w:ascii="Verdana" w:hAnsi="Verdana" w:eastAsia="Verdana" w:cs="Verdana"/>
              <w:b/>
              <w:bCs/>
              <w:color w:val="000000" w:themeColor="text1"/>
              <w:sz w:val="18"/>
              <w:szCs w:val="18"/>
            </w:rPr>
            <w:t>Significance, Methodology, and</w:t>
          </w:r>
          <w:r w:rsidRPr="00431C72" w:rsidR="00A711C8">
            <w:rPr>
              <w:rFonts w:ascii="Verdana" w:hAnsi="Verdana" w:eastAsia="Verdana" w:cs="Verdana"/>
              <w:b/>
              <w:bCs/>
              <w:color w:val="000000" w:themeColor="text1"/>
              <w:sz w:val="18"/>
              <w:szCs w:val="18"/>
            </w:rPr>
            <w:t xml:space="preserve"> </w:t>
          </w:r>
          <w:r w:rsidRPr="00431C72" w:rsidR="00F7149A">
            <w:rPr>
              <w:rFonts w:ascii="Verdana" w:hAnsi="Verdana" w:eastAsia="Verdana" w:cs="Verdana"/>
              <w:b/>
              <w:bCs/>
              <w:color w:val="000000" w:themeColor="text1"/>
              <w:sz w:val="18"/>
              <w:szCs w:val="18"/>
            </w:rPr>
            <w:t>Scope</w:t>
          </w:r>
        </w:p>
      </w:sdtContent>
    </w:sdt>
    <w:p w:rsidR="7CEB45C6" w:rsidP="7CEB45C6" w:rsidRDefault="007C3B2D" w14:paraId="3F87B9B8" w14:textId="6B54F850">
      <w:pPr>
        <w:spacing w:after="120"/>
        <w:jc w:val="both"/>
        <w:rPr>
          <w:rFonts w:ascii="Verdana" w:hAnsi="Verdana"/>
          <w:sz w:val="18"/>
          <w:szCs w:val="18"/>
        </w:rPr>
      </w:pPr>
      <w:sdt>
        <w:sdtPr>
          <w:tag w:val="tii-similarity-U1VCTUlUVEVEX1dPUktfb2lkOjE6MzQ5NTM0MzQ0OQ=="/>
          <w:id w:val="509974954"/>
          <w:placeholder>
            <w:docPart w:val="D75E076F466748409DA71A23443A94BC"/>
          </w:placeholder>
          <w15:appearance w15:val="hidden"/>
        </w:sdtPr>
        <w:sdtEndPr/>
        <w:sdtContent>
          <w:r w:rsidRPr="7CEB45C6" w:rsidR="00F7149A">
            <w:rPr>
              <w:rFonts w:ascii="Verdana" w:hAnsi="Verdana"/>
              <w:sz w:val="18"/>
              <w:szCs w:val="18"/>
            </w:rPr>
            <w:t>Gaining insight into how customers feel about products and brands means</w:t>
          </w:r>
        </w:sdtContent>
      </w:sdt>
      <w:r w:rsidRPr="00D76441" w:rsidR="00F7149A">
        <w:rPr>
          <w:rFonts w:ascii="Verdana" w:hAnsi="Verdana"/>
          <w:sz w:val="18"/>
          <w:szCs w:val="18"/>
        </w:rPr>
        <w:t xml:space="preserve"> </w:t>
      </w:r>
      <w:sdt>
        <w:sdtPr>
          <w:tag w:val="tii-similarity-U1VCTUlUVEVEX1dPUktfb2lkOjE6MzQ5NTM0MzQ0OQ=="/>
          <w:id w:val="1154179744"/>
          <w:placeholder>
            <w:docPart w:val="D75E076F466748409DA71A23443A94BC"/>
          </w:placeholder>
          <w15:appearance w15:val="hidden"/>
        </w:sdtPr>
        <w:sdtEndPr/>
        <w:sdtContent>
          <w:r w:rsidRPr="7CEB45C6" w:rsidR="00F7149A">
            <w:rPr>
              <w:rFonts w:ascii="Verdana" w:hAnsi="Verdana"/>
              <w:sz w:val="18"/>
              <w:szCs w:val="18"/>
            </w:rPr>
            <w:t>much more than gathering customers’ comments or feedback. If businesses</w:t>
          </w:r>
        </w:sdtContent>
      </w:sdt>
      <w:r w:rsidRPr="00D76441" w:rsidR="00F7149A">
        <w:rPr>
          <w:rFonts w:ascii="Verdana" w:hAnsi="Verdana"/>
          <w:sz w:val="18"/>
          <w:szCs w:val="18"/>
        </w:rPr>
        <w:t xml:space="preserve"> </w:t>
      </w:r>
      <w:sdt>
        <w:sdtPr>
          <w:tag w:val="tii-similarity-U1VCTUlUVEVEX1dPUktfb2lkOjE6MzQ5NTM0MzQ0OQ=="/>
          <w:id w:val="946583852"/>
          <w:placeholder>
            <w:docPart w:val="D75E076F466748409DA71A23443A94BC"/>
          </w:placeholder>
          <w15:appearance w15:val="hidden"/>
        </w:sdtPr>
        <w:sdtEndPr/>
        <w:sdtContent>
          <w:r w:rsidRPr="7CEB45C6" w:rsidR="00F7149A">
            <w:rPr>
              <w:rFonts w:ascii="Verdana" w:hAnsi="Verdana"/>
              <w:sz w:val="18"/>
              <w:szCs w:val="18"/>
            </w:rPr>
            <w:t>can accurately understand how customers feel about their products or</w:t>
          </w:r>
        </w:sdtContent>
      </w:sdt>
      <w:r w:rsidRPr="00D76441" w:rsidR="00F7149A">
        <w:rPr>
          <w:rFonts w:ascii="Verdana" w:hAnsi="Verdana"/>
          <w:sz w:val="18"/>
          <w:szCs w:val="18"/>
        </w:rPr>
        <w:t xml:space="preserve"> </w:t>
      </w:r>
      <w:sdt>
        <w:sdtPr>
          <w:tag w:val="tii-similarity-U1VCTUlUVEVEX1dPUktfb2lkOjE6MzQ5NTM0MzQ0OQ=="/>
          <w:id w:val="1343167306"/>
          <w:placeholder>
            <w:docPart w:val="D75E076F466748409DA71A23443A94BC"/>
          </w:placeholder>
          <w15:appearance w15:val="hidden"/>
        </w:sdtPr>
        <w:sdtEndPr/>
        <w:sdtContent>
          <w:r w:rsidRPr="7CEB45C6" w:rsidR="00F7149A">
            <w:rPr>
              <w:rFonts w:ascii="Verdana" w:hAnsi="Verdana"/>
              <w:sz w:val="18"/>
              <w:szCs w:val="18"/>
            </w:rPr>
            <w:t>services, they can enhance product quality, protect brand image and</w:t>
          </w:r>
        </w:sdtContent>
      </w:sdt>
      <w:r w:rsidRPr="00D76441" w:rsidR="00F7149A">
        <w:rPr>
          <w:rFonts w:ascii="Verdana" w:hAnsi="Verdana"/>
          <w:sz w:val="18"/>
          <w:szCs w:val="18"/>
        </w:rPr>
        <w:t xml:space="preserve"> </w:t>
      </w:r>
      <w:sdt>
        <w:sdtPr>
          <w:tag w:val="tii-similarity-U1VCTUlUVEVEX1dPUktfb2lkOjE6MzQ5NTM0MzQ0OQ=="/>
          <w:id w:val="1857087058"/>
          <w:placeholder>
            <w:docPart w:val="D75E076F466748409DA71A23443A94BC"/>
          </w:placeholder>
          <w15:appearance w15:val="hidden"/>
        </w:sdtPr>
        <w:sdtEndPr/>
        <w:sdtContent>
          <w:r w:rsidRPr="7CEB45C6" w:rsidR="00F7149A">
            <w:rPr>
              <w:rFonts w:ascii="Verdana" w:hAnsi="Verdana"/>
              <w:sz w:val="18"/>
              <w:szCs w:val="18"/>
            </w:rPr>
            <w:t>respond better to changing marketplace conditions. The influence of</w:t>
          </w:r>
        </w:sdtContent>
      </w:sdt>
      <w:r w:rsidRPr="00D76441" w:rsidR="00F7149A">
        <w:rPr>
          <w:rFonts w:ascii="Verdana" w:hAnsi="Verdana"/>
          <w:sz w:val="18"/>
          <w:szCs w:val="18"/>
        </w:rPr>
        <w:t xml:space="preserve"> </w:t>
      </w:r>
      <w:sdt>
        <w:sdtPr>
          <w:tag w:val="tii-similarity-U1VCTUlUVEVEX1dPUktfb2lkOjE6MzQ5NTM0MzQ0OQ=="/>
          <w:id w:val="2073593557"/>
          <w:placeholder>
            <w:docPart w:val="D75E076F466748409DA71A23443A94BC"/>
          </w:placeholder>
          <w15:appearance w15:val="hidden"/>
        </w:sdtPr>
        <w:sdtEndPr/>
        <w:sdtContent>
          <w:r w:rsidRPr="7CEB45C6" w:rsidR="00F7149A">
            <w:rPr>
              <w:rFonts w:ascii="Verdana" w:hAnsi="Verdana"/>
              <w:sz w:val="18"/>
              <w:szCs w:val="18"/>
            </w:rPr>
            <w:t>customer sentiment on revenue is evidenced by research showing that even</w:t>
          </w:r>
        </w:sdtContent>
      </w:sdt>
      <w:r w:rsidRPr="00D76441" w:rsidR="00F7149A">
        <w:rPr>
          <w:rFonts w:ascii="Verdana" w:hAnsi="Verdana"/>
          <w:sz w:val="18"/>
          <w:szCs w:val="18"/>
        </w:rPr>
        <w:t xml:space="preserve"> </w:t>
      </w:r>
      <w:sdt>
        <w:sdtPr>
          <w:tag w:val="tii-similarity-U1VCTUlUVEVEX1dPUktfb2lkOjE6MzQ5NTM0MzQ0OQ=="/>
          <w:id w:val="789744324"/>
          <w:placeholder>
            <w:docPart w:val="D75E076F466748409DA71A23443A94BC"/>
          </w:placeholder>
          <w15:appearance w15:val="hidden"/>
        </w:sdtPr>
        <w:sdtEndPr/>
        <w:sdtContent>
          <w:r w:rsidRPr="7CEB45C6" w:rsidR="00F7149A">
            <w:rPr>
              <w:rFonts w:ascii="Verdana" w:hAnsi="Verdana"/>
              <w:sz w:val="18"/>
              <w:szCs w:val="18"/>
            </w:rPr>
            <w:t>just improving an overall product rating by one star can create</w:t>
          </w:r>
        </w:sdtContent>
      </w:sdt>
      <w:r w:rsidRPr="00D76441" w:rsidR="00F7149A">
        <w:rPr>
          <w:rFonts w:ascii="Verdana" w:hAnsi="Verdana"/>
          <w:sz w:val="18"/>
          <w:szCs w:val="18"/>
        </w:rPr>
        <w:t xml:space="preserve"> </w:t>
      </w:r>
      <w:sdt>
        <w:sdtPr>
          <w:tag w:val="tii-similarity-U1VCTUlUVEVEX1dPUktfb2lkOjE6MzQ5NTM0MzQ0OQ=="/>
          <w:id w:val="1171036964"/>
          <w:placeholder>
            <w:docPart w:val="D75E076F466748409DA71A23443A94BC"/>
          </w:placeholder>
          <w15:appearance w15:val="hidden"/>
        </w:sdtPr>
        <w:sdtEndPr/>
        <w:sdtContent>
          <w:r w:rsidRPr="7CEB45C6" w:rsidR="00F7149A">
            <w:rPr>
              <w:rFonts w:ascii="Verdana" w:hAnsi="Verdana"/>
              <w:sz w:val="18"/>
              <w:szCs w:val="18"/>
            </w:rPr>
            <w:t>quantifiable revenue growth (WiserNotify 2024). However, because customer</w:t>
          </w:r>
        </w:sdtContent>
      </w:sdt>
      <w:r w:rsidRPr="00D76441" w:rsidR="00F7149A">
        <w:rPr>
          <w:rFonts w:ascii="Verdana" w:hAnsi="Verdana"/>
          <w:sz w:val="18"/>
          <w:szCs w:val="18"/>
        </w:rPr>
        <w:t xml:space="preserve"> </w:t>
      </w:r>
      <w:sdt>
        <w:sdtPr>
          <w:tag w:val="tii-similarity-U1VCTUlUVEVEX1dPUktfb2lkOjE6MzQ5NTM0MzQ0OQ=="/>
          <w:id w:val="2123199023"/>
          <w:placeholder>
            <w:docPart w:val="D75E076F466748409DA71A23443A94BC"/>
          </w:placeholder>
          <w15:appearance w15:val="hidden"/>
        </w:sdtPr>
        <w:sdtEndPr/>
        <w:sdtContent>
          <w:r w:rsidRPr="7CEB45C6" w:rsidR="00F7149A">
            <w:rPr>
              <w:rFonts w:ascii="Verdana" w:hAnsi="Verdana"/>
              <w:sz w:val="18"/>
              <w:szCs w:val="18"/>
            </w:rPr>
            <w:t>reviews are unstructured and are written using informal language, they</w:t>
          </w:r>
        </w:sdtContent>
      </w:sdt>
      <w:r w:rsidRPr="00D76441" w:rsidR="00F7149A">
        <w:rPr>
          <w:rFonts w:ascii="Verdana" w:hAnsi="Verdana"/>
          <w:sz w:val="18"/>
          <w:szCs w:val="18"/>
        </w:rPr>
        <w:t xml:space="preserve"> </w:t>
      </w:r>
      <w:sdt>
        <w:sdtPr>
          <w:tag w:val="tii-similarity-U1VCTUlUVEVEX1dPUktfb2lkOjE6MzQ5NTM0MzQ0OQ=="/>
          <w:id w:val="186240860"/>
          <w:placeholder>
            <w:docPart w:val="D75E076F466748409DA71A23443A94BC"/>
          </w:placeholder>
          <w15:appearance w15:val="hidden"/>
        </w:sdtPr>
        <w:sdtEndPr/>
        <w:sdtContent>
          <w:r w:rsidRPr="7CEB45C6" w:rsidR="00F7149A">
            <w:rPr>
              <w:rFonts w:ascii="Verdana" w:hAnsi="Verdana"/>
              <w:sz w:val="18"/>
              <w:szCs w:val="18"/>
            </w:rPr>
            <w:t>can create significant challenges when businesses attempt to perform</w:t>
          </w:r>
        </w:sdtContent>
      </w:sdt>
      <w:r w:rsidRPr="00D76441" w:rsidR="00F7149A">
        <w:rPr>
          <w:rFonts w:ascii="Verdana" w:hAnsi="Verdana"/>
          <w:sz w:val="18"/>
          <w:szCs w:val="18"/>
        </w:rPr>
        <w:t xml:space="preserve"> </w:t>
      </w:r>
      <w:sdt>
        <w:sdtPr>
          <w:tag w:val="tii-similarity-U1VCTUlUVEVEX1dPUktfb2lkOjE6MzQ5NTM0MzQ0OQ=="/>
          <w:id w:val="373999341"/>
          <w:placeholder>
            <w:docPart w:val="D75E076F466748409DA71A23443A94BC"/>
          </w:placeholder>
          <w15:appearance w15:val="hidden"/>
        </w:sdtPr>
        <w:sdtEndPr/>
        <w:sdtContent>
          <w:r w:rsidRPr="7CEB45C6" w:rsidR="00F7149A">
            <w:rPr>
              <w:rFonts w:ascii="Verdana" w:hAnsi="Verdana"/>
              <w:sz w:val="18"/>
              <w:szCs w:val="18"/>
            </w:rPr>
            <w:t>analysis on this type of data. Wankhade et al. (2022) defined sentiment</w:t>
          </w:r>
        </w:sdtContent>
      </w:sdt>
      <w:r w:rsidRPr="00D76441" w:rsidR="00F7149A">
        <w:rPr>
          <w:rFonts w:ascii="Verdana" w:hAnsi="Verdana"/>
          <w:sz w:val="18"/>
          <w:szCs w:val="18"/>
        </w:rPr>
        <w:t xml:space="preserve"> </w:t>
      </w:r>
      <w:sdt>
        <w:sdtPr>
          <w:tag w:val="tii-similarity-U1VCTUlUVEVEX1dPUktfb2lkOjE6MzQ5NTM0MzQ0OQ=="/>
          <w:id w:val="133262590"/>
          <w:placeholder>
            <w:docPart w:val="D75E076F466748409DA71A23443A94BC"/>
          </w:placeholder>
          <w15:appearance w15:val="hidden"/>
        </w:sdtPr>
        <w:sdtEndPr/>
        <w:sdtContent>
          <w:r w:rsidRPr="7CEB45C6" w:rsidR="00F7149A">
            <w:rPr>
              <w:rFonts w:ascii="Verdana" w:hAnsi="Verdana"/>
              <w:sz w:val="18"/>
              <w:szCs w:val="18"/>
            </w:rPr>
            <w:t>analysis as the activity of extracting and analyzing customer opinions</w:t>
          </w:r>
        </w:sdtContent>
      </w:sdt>
      <w:r w:rsidRPr="00D76441" w:rsidR="00F7149A">
        <w:rPr>
          <w:rFonts w:ascii="Verdana" w:hAnsi="Verdana"/>
          <w:sz w:val="18"/>
          <w:szCs w:val="18"/>
        </w:rPr>
        <w:t xml:space="preserve"> </w:t>
      </w:r>
      <w:sdt>
        <w:sdtPr>
          <w:tag w:val="tii-similarity-U1VCTUlUVEVEX1dPUktfb2lkOjE6MzQ5NTM0MzQ0OQ=="/>
          <w:id w:val="1255019117"/>
          <w:placeholder>
            <w:docPart w:val="D75E076F466748409DA71A23443A94BC"/>
          </w:placeholder>
          <w15:appearance w15:val="hidden"/>
        </w:sdtPr>
        <w:sdtEndPr/>
        <w:sdtContent>
          <w:r w:rsidRPr="7CEB45C6" w:rsidR="00F7149A">
            <w:rPr>
              <w:rFonts w:ascii="Verdana" w:hAnsi="Verdana"/>
              <w:sz w:val="18"/>
              <w:szCs w:val="18"/>
            </w:rPr>
            <w:t>about products and services. Wankhade et al. also note the current</w:t>
          </w:r>
        </w:sdtContent>
      </w:sdt>
      <w:r w:rsidRPr="00D76441" w:rsidR="00F7149A">
        <w:rPr>
          <w:rFonts w:ascii="Verdana" w:hAnsi="Verdana"/>
          <w:sz w:val="18"/>
          <w:szCs w:val="18"/>
        </w:rPr>
        <w:t xml:space="preserve"> </w:t>
      </w:r>
      <w:sdt>
        <w:sdtPr>
          <w:tag w:val="tii-similarity-U1VCTUlUVEVEX1dPUktfb2lkOjE6MzQ5NTM0MzQ0OQ=="/>
          <w:id w:val="1920771489"/>
          <w:placeholder>
            <w:docPart w:val="D75E076F466748409DA71A23443A94BC"/>
          </w:placeholder>
          <w15:appearance w15:val="hidden"/>
        </w:sdtPr>
        <w:sdtEndPr/>
        <w:sdtContent>
          <w:r w:rsidRPr="7CEB45C6" w:rsidR="00F7149A">
            <w:rPr>
              <w:rFonts w:ascii="Verdana" w:hAnsi="Verdana"/>
              <w:sz w:val="18"/>
              <w:szCs w:val="18"/>
            </w:rPr>
            <w:t>challenges associated with accurately finding customer sentiment in</w:t>
          </w:r>
        </w:sdtContent>
      </w:sdt>
      <w:r w:rsidRPr="00D76441" w:rsidR="00F7149A">
        <w:rPr>
          <w:rFonts w:ascii="Verdana" w:hAnsi="Verdana"/>
          <w:sz w:val="18"/>
          <w:szCs w:val="18"/>
        </w:rPr>
        <w:t xml:space="preserve"> </w:t>
      </w:r>
      <w:sdt>
        <w:sdtPr>
          <w:tag w:val="tii-similarity-U1VCTUlUVEVEX1dPUktfb2lkOjE6MzQ5NTM0MzQ0OQ=="/>
          <w:id w:val="1497189613"/>
          <w:placeholder>
            <w:docPart w:val="D75E076F466748409DA71A23443A94BC"/>
          </w:placeholder>
          <w15:appearance w15:val="hidden"/>
        </w:sdtPr>
        <w:sdtEndPr/>
        <w:sdtContent>
          <w:r w:rsidRPr="7CEB45C6" w:rsidR="00F7149A">
            <w:rPr>
              <w:rFonts w:ascii="Verdana" w:hAnsi="Verdana"/>
              <w:sz w:val="18"/>
              <w:szCs w:val="18"/>
            </w:rPr>
            <w:t>various languages. To address these challenges, businesses can utilize</w:t>
          </w:r>
        </w:sdtContent>
      </w:sdt>
      <w:r w:rsidRPr="00D76441" w:rsidR="00F7149A">
        <w:rPr>
          <w:rFonts w:ascii="Verdana" w:hAnsi="Verdana"/>
          <w:sz w:val="18"/>
          <w:szCs w:val="18"/>
        </w:rPr>
        <w:t xml:space="preserve"> </w:t>
      </w:r>
      <w:sdt>
        <w:sdtPr>
          <w:tag w:val="tii-similarity-U1VCTUlUVEVEX1dPUktfb2lkOjE6MzQ5NTM0MzQ0OQ=="/>
          <w:id w:val="370147488"/>
          <w:placeholder>
            <w:docPart w:val="D75E076F466748409DA71A23443A94BC"/>
          </w:placeholder>
          <w15:appearance w15:val="hidden"/>
        </w:sdtPr>
        <w:sdtEndPr/>
        <w:sdtContent>
          <w:r w:rsidRPr="7CEB45C6" w:rsidR="00F7149A">
            <w:rPr>
              <w:rFonts w:ascii="Verdana" w:hAnsi="Verdana"/>
              <w:sz w:val="18"/>
              <w:szCs w:val="18"/>
            </w:rPr>
            <w:t>Natural Language Processing (NLP) and machine learning techniques such as</w:t>
          </w:r>
        </w:sdtContent>
      </w:sdt>
      <w:r w:rsidRPr="00D76441" w:rsidR="00F7149A">
        <w:rPr>
          <w:rFonts w:ascii="Verdana" w:hAnsi="Verdana"/>
          <w:sz w:val="18"/>
          <w:szCs w:val="18"/>
        </w:rPr>
        <w:t xml:space="preserve"> </w:t>
      </w:r>
      <w:sdt>
        <w:sdtPr>
          <w:tag w:val="tii-similarity-U1VCTUlUVEVEX1dPUktfb2lkOjE6MzQ5NTM0MzQ0OQ=="/>
          <w:id w:val="952599016"/>
          <w:placeholder>
            <w:docPart w:val="D75E076F466748409DA71A23443A94BC"/>
          </w:placeholder>
          <w15:appearance w15:val="hidden"/>
        </w:sdtPr>
        <w:sdtEndPr/>
        <w:sdtContent>
          <w:r w:rsidRPr="7CEB45C6" w:rsidR="00F7149A">
            <w:rPr>
              <w:rFonts w:ascii="Verdana" w:hAnsi="Verdana"/>
              <w:sz w:val="18"/>
              <w:szCs w:val="18"/>
            </w:rPr>
            <w:t>Term Frequency-Inverse Document Frequency (TF-IDF) based feature</w:t>
          </w:r>
        </w:sdtContent>
      </w:sdt>
      <w:r w:rsidRPr="00D76441" w:rsidR="00F7149A">
        <w:rPr>
          <w:rFonts w:ascii="Verdana" w:hAnsi="Verdana"/>
          <w:sz w:val="18"/>
          <w:szCs w:val="18"/>
        </w:rPr>
        <w:t xml:space="preserve"> </w:t>
      </w:r>
      <w:sdt>
        <w:sdtPr>
          <w:tag w:val="tii-similarity-U1VCTUlUVEVEX1dPUktfb2lkOjE6MzQ5NTM0MzQ0OQ=="/>
          <w:id w:val="1105625025"/>
          <w:placeholder>
            <w:docPart w:val="D75E076F466748409DA71A23443A94BC"/>
          </w:placeholder>
          <w15:appearance w15:val="hidden"/>
        </w:sdtPr>
        <w:sdtEndPr/>
        <w:sdtContent>
          <w:r w:rsidRPr="7CEB45C6" w:rsidR="00F7149A">
            <w:rPr>
              <w:rFonts w:ascii="Verdana" w:hAnsi="Verdana"/>
              <w:sz w:val="18"/>
              <w:szCs w:val="18"/>
            </w:rPr>
            <w:t>extraction and supervised algorithms, such as Naive Bayes and Logistic</w:t>
          </w:r>
        </w:sdtContent>
      </w:sdt>
      <w:r w:rsidRPr="00D76441" w:rsidR="00F7149A">
        <w:rPr>
          <w:rFonts w:ascii="Verdana" w:hAnsi="Verdana"/>
          <w:sz w:val="18"/>
          <w:szCs w:val="18"/>
        </w:rPr>
        <w:t xml:space="preserve"> </w:t>
      </w:r>
      <w:sdt>
        <w:sdtPr>
          <w:tag w:val="tii-similarity-U1VCTUlUVEVEX1dPUktfb2lkOjE6MzQ5NTM0MzQ0OQ=="/>
          <w:id w:val="1083967121"/>
          <w:placeholder>
            <w:docPart w:val="D75E076F466748409DA71A23443A94BC"/>
          </w:placeholder>
          <w15:appearance w15:val="hidden"/>
        </w:sdtPr>
        <w:sdtEndPr/>
        <w:sdtContent>
          <w:r w:rsidRPr="7CEB45C6" w:rsidR="00F7149A">
            <w:rPr>
              <w:rFonts w:ascii="Verdana" w:hAnsi="Verdana"/>
              <w:sz w:val="18"/>
              <w:szCs w:val="18"/>
            </w:rPr>
            <w:t>Regression for classification of sentiment. Unsupervised machines</w:t>
          </w:r>
        </w:sdtContent>
      </w:sdt>
      <w:r w:rsidRPr="00D76441" w:rsidR="00F7149A">
        <w:rPr>
          <w:rFonts w:ascii="Verdana" w:hAnsi="Verdana"/>
          <w:sz w:val="18"/>
          <w:szCs w:val="18"/>
        </w:rPr>
        <w:t xml:space="preserve"> </w:t>
      </w:r>
      <w:sdt>
        <w:sdtPr>
          <w:tag w:val="tii-similarity-U1VCTUlUVEVEX1dPUktfb2lkOjE6MzQ5NTM0MzQ0OQ=="/>
          <w:id w:val="1403177563"/>
          <w:placeholder>
            <w:docPart w:val="D75E076F466748409DA71A23443A94BC"/>
          </w:placeholder>
          <w15:appearance w15:val="hidden"/>
        </w:sdtPr>
        <w:sdtEndPr/>
        <w:sdtContent>
          <w:r w:rsidRPr="7CEB45C6" w:rsidR="00F7149A">
            <w:rPr>
              <w:rFonts w:ascii="Verdana" w:hAnsi="Verdana"/>
              <w:sz w:val="18"/>
              <w:szCs w:val="18"/>
            </w:rPr>
            <w:t>learning methods (such as Latent Dirichlet Allocation) can also be used</w:t>
          </w:r>
        </w:sdtContent>
      </w:sdt>
      <w:r w:rsidRPr="00D76441" w:rsidR="00F7149A">
        <w:rPr>
          <w:rFonts w:ascii="Verdana" w:hAnsi="Verdana"/>
          <w:sz w:val="18"/>
          <w:szCs w:val="18"/>
        </w:rPr>
        <w:t xml:space="preserve"> </w:t>
      </w:r>
      <w:sdt>
        <w:sdtPr>
          <w:tag w:val="tii-similarity-U1VCTUlUVEVEX1dPUktfb2lkOjE6MzQ5NTM0MzQ0OQ=="/>
          <w:id w:val="244305912"/>
          <w:placeholder>
            <w:docPart w:val="D75E076F466748409DA71A23443A94BC"/>
          </w:placeholder>
          <w15:appearance w15:val="hidden"/>
        </w:sdtPr>
        <w:sdtEndPr/>
        <w:sdtContent>
          <w:r w:rsidRPr="7CEB45C6" w:rsidR="00F7149A">
            <w:rPr>
              <w:rFonts w:ascii="Verdana" w:hAnsi="Verdana"/>
              <w:sz w:val="18"/>
              <w:szCs w:val="18"/>
            </w:rPr>
            <w:t>by businesses to discover hidden themes within customer reviews and</w:t>
          </w:r>
        </w:sdtContent>
      </w:sdt>
      <w:r w:rsidRPr="00D76441" w:rsidR="00F7149A">
        <w:rPr>
          <w:rFonts w:ascii="Verdana" w:hAnsi="Verdana"/>
          <w:sz w:val="18"/>
          <w:szCs w:val="18"/>
        </w:rPr>
        <w:t xml:space="preserve"> </w:t>
      </w:r>
      <w:sdt>
        <w:sdtPr>
          <w:tag w:val="tii-similarity-U1VCTUlUVEVEX1dPUktfb2lkOjE6MzQ5NTM0MzQ0OQ=="/>
          <w:id w:val="1418826707"/>
          <w:placeholder>
            <w:docPart w:val="D75E076F466748409DA71A23443A94BC"/>
          </w:placeholder>
          <w15:appearance w15:val="hidden"/>
        </w:sdtPr>
        <w:sdtEndPr/>
        <w:sdtContent>
          <w:r w:rsidRPr="7CEB45C6" w:rsidR="00F7149A">
            <w:rPr>
              <w:rFonts w:ascii="Verdana" w:hAnsi="Verdana"/>
              <w:sz w:val="18"/>
              <w:szCs w:val="18"/>
            </w:rPr>
            <w:t>provide an understanding of what causes a customer to feel a certain way</w:t>
          </w:r>
        </w:sdtContent>
      </w:sdt>
      <w:r w:rsidRPr="00D76441" w:rsidR="00F7149A">
        <w:rPr>
          <w:rFonts w:ascii="Verdana" w:hAnsi="Verdana"/>
          <w:sz w:val="18"/>
          <w:szCs w:val="18"/>
        </w:rPr>
        <w:t xml:space="preserve"> </w:t>
      </w:r>
      <w:sdt>
        <w:sdtPr>
          <w:tag w:val="tii-similarity-U1VCTUlUVEVEX1dPUktfb2lkOjE6MzQ5NTM0MzQ0OQ=="/>
          <w:id w:val="33235256"/>
          <w:placeholder>
            <w:docPart w:val="D75E076F466748409DA71A23443A94BC"/>
          </w:placeholder>
          <w15:appearance w15:val="hidden"/>
        </w:sdtPr>
        <w:sdtEndPr/>
        <w:sdtContent>
          <w:r w:rsidRPr="7CEB45C6" w:rsidR="00F7149A">
            <w:rPr>
              <w:rFonts w:ascii="Verdana" w:hAnsi="Verdana"/>
              <w:sz w:val="18"/>
              <w:szCs w:val="18"/>
            </w:rPr>
            <w:t>about a product, and the attributes or features of the product that</w:t>
          </w:r>
        </w:sdtContent>
      </w:sdt>
      <w:r w:rsidRPr="00D76441" w:rsidR="00F7149A">
        <w:rPr>
          <w:rFonts w:ascii="Verdana" w:hAnsi="Verdana"/>
          <w:sz w:val="18"/>
          <w:szCs w:val="18"/>
        </w:rPr>
        <w:t xml:space="preserve"> </w:t>
      </w:r>
      <w:sdt>
        <w:sdtPr>
          <w:tag w:val="tii-similarity-U1VCTUlUVEVEX1dPUktfb2lkOjE6MzQ5NTM0MzQ0OQ=="/>
          <w:id w:val="2054862949"/>
          <w:placeholder>
            <w:docPart w:val="D75E076F466748409DA71A23443A94BC"/>
          </w:placeholder>
          <w15:appearance w15:val="hidden"/>
        </w:sdtPr>
        <w:sdtEndPr/>
        <w:sdtContent>
          <w:r w:rsidRPr="7CEB45C6" w:rsidR="00F7149A">
            <w:rPr>
              <w:rFonts w:ascii="Verdana" w:hAnsi="Verdana"/>
              <w:sz w:val="18"/>
              <w:szCs w:val="18"/>
            </w:rPr>
            <w:t>caused the customer to form that opinion.</w:t>
          </w:r>
        </w:sdtContent>
      </w:sdt>
    </w:p>
    <w:p w:rsidRPr="00872EAB" w:rsidR="00F7149A" w:rsidP="00F7149A" w:rsidRDefault="007C3B2D" w14:paraId="23E2D450" w14:textId="7208F6C8">
      <w:pPr>
        <w:spacing w:after="120"/>
        <w:jc w:val="both"/>
        <w:rPr>
          <w:rFonts w:ascii="Verdana" w:hAnsi="Verdana"/>
          <w:sz w:val="18"/>
          <w:szCs w:val="18"/>
        </w:rPr>
      </w:pPr>
      <w:sdt>
        <w:sdtPr>
          <w:tag w:val="tii-similarity-U1VCTUlUVEVEX1dPUktfb2lkOjE6MzQ5NTM0MzQ0OQ=="/>
          <w:id w:val="1622002128"/>
          <w:placeholder>
            <w:docPart w:val="D75E076F466748409DA71A23443A94BC"/>
          </w:placeholder>
          <w15:appearance w15:val="hidden"/>
        </w:sdtPr>
        <w:sdtEndPr/>
        <w:sdtContent>
          <w:r w:rsidRPr="7CEB45C6" w:rsidR="00F7149A">
            <w:rPr>
              <w:rFonts w:ascii="Verdana" w:hAnsi="Verdana"/>
              <w:sz w:val="18"/>
              <w:szCs w:val="18"/>
            </w:rPr>
            <w:t>This project applies the data science lifecycle to analyze the Amazon</w:t>
          </w:r>
        </w:sdtContent>
      </w:sdt>
      <w:r w:rsidRPr="00D76441" w:rsidR="00F7149A">
        <w:rPr>
          <w:rFonts w:ascii="Verdana" w:hAnsi="Verdana"/>
          <w:sz w:val="18"/>
          <w:szCs w:val="18"/>
        </w:rPr>
        <w:t xml:space="preserve"> </w:t>
      </w:r>
      <w:sdt>
        <w:sdtPr>
          <w:tag w:val="tii-similarity-U1VCTUlUVEVEX1dPUktfb2lkOjE6MzQ5NTM0MzQ0OQ=="/>
          <w:id w:val="522789390"/>
          <w:placeholder>
            <w:docPart w:val="D75E076F466748409DA71A23443A94BC"/>
          </w:placeholder>
          <w15:appearance w15:val="hidden"/>
        </w:sdtPr>
        <w:sdtEndPr/>
        <w:sdtContent>
          <w:r w:rsidRPr="7CEB45C6" w:rsidR="00F7149A">
            <w:rPr>
              <w:rFonts w:ascii="Verdana" w:hAnsi="Verdana"/>
              <w:sz w:val="18"/>
              <w:szCs w:val="18"/>
            </w:rPr>
            <w:t>Reviews Dataset from Kaggle (Dongrelaxman 2024), which contains product</w:t>
          </w:r>
        </w:sdtContent>
      </w:sdt>
      <w:r w:rsidRPr="00D76441" w:rsidR="00F7149A">
        <w:rPr>
          <w:rFonts w:ascii="Verdana" w:hAnsi="Verdana"/>
          <w:sz w:val="18"/>
          <w:szCs w:val="18"/>
        </w:rPr>
        <w:t xml:space="preserve"> </w:t>
      </w:r>
      <w:sdt>
        <w:sdtPr>
          <w:tag w:val="tii-similarity-U1VCTUlUVEVEX1dPUktfb2lkOjE6MzQ5NTM0MzQ0OQ=="/>
          <w:id w:val="1743358513"/>
          <w:placeholder>
            <w:docPart w:val="D75E076F466748409DA71A23443A94BC"/>
          </w:placeholder>
          <w15:appearance w15:val="hidden"/>
        </w:sdtPr>
        <w:sdtEndPr/>
        <w:sdtContent>
          <w:r w:rsidRPr="7CEB45C6" w:rsidR="00F7149A">
            <w:rPr>
              <w:rFonts w:ascii="Verdana" w:hAnsi="Verdana"/>
              <w:sz w:val="18"/>
              <w:szCs w:val="18"/>
            </w:rPr>
            <w:t>review text, star ratings, product information, and reviewer statistics.</w:t>
          </w:r>
        </w:sdtContent>
      </w:sdt>
      <w:r w:rsidRPr="00D76441" w:rsidR="00F7149A">
        <w:rPr>
          <w:rFonts w:ascii="Verdana" w:hAnsi="Verdana"/>
          <w:sz w:val="18"/>
          <w:szCs w:val="18"/>
        </w:rPr>
        <w:t xml:space="preserve"> </w:t>
      </w:r>
      <w:sdt>
        <w:sdtPr>
          <w:tag w:val="tii-similarity-U1VCTUlUVEVEX1dPUktfb2lkOjE6MzQ5NTM0MzQ0OQ=="/>
          <w:id w:val="729316283"/>
          <w:placeholder>
            <w:docPart w:val="D75E076F466748409DA71A23443A94BC"/>
          </w:placeholder>
          <w15:appearance w15:val="hidden"/>
        </w:sdtPr>
        <w:sdtEndPr/>
        <w:sdtContent>
          <w:r w:rsidRPr="7CEB45C6" w:rsidR="00F7149A">
            <w:rPr>
              <w:rFonts w:ascii="Verdana" w:hAnsi="Verdana"/>
              <w:sz w:val="18"/>
              <w:szCs w:val="18"/>
            </w:rPr>
            <w:t>An overall star rating will be converted to a sentiment label (1-2</w:t>
          </w:r>
        </w:sdtContent>
      </w:sdt>
      <w:r w:rsidRPr="00D76441" w:rsidR="00F7149A">
        <w:rPr>
          <w:rFonts w:ascii="Verdana" w:hAnsi="Verdana"/>
          <w:sz w:val="18"/>
          <w:szCs w:val="18"/>
        </w:rPr>
        <w:t xml:space="preserve"> </w:t>
      </w:r>
      <w:sdt>
        <w:sdtPr>
          <w:tag w:val="tii-similarity-U1VCTUlUVEVEX1dPUktfb2lkOjE6MzQ5NTM0MzQ0OQ=="/>
          <w:id w:val="129894537"/>
          <w:placeholder>
            <w:docPart w:val="D75E076F466748409DA71A23443A94BC"/>
          </w:placeholder>
          <w15:appearance w15:val="hidden"/>
        </w:sdtPr>
        <w:sdtEndPr/>
        <w:sdtContent>
          <w:r w:rsidRPr="7CEB45C6" w:rsidR="00F7149A">
            <w:rPr>
              <w:rFonts w:ascii="Verdana" w:hAnsi="Verdana"/>
              <w:sz w:val="18"/>
              <w:szCs w:val="18"/>
            </w:rPr>
            <w:t>negative, 3 neutral, and 4-5 positive) to create the basis for a</w:t>
          </w:r>
        </w:sdtContent>
      </w:sdt>
      <w:r w:rsidRPr="00D76441" w:rsidR="00F7149A">
        <w:rPr>
          <w:rFonts w:ascii="Verdana" w:hAnsi="Verdana"/>
          <w:sz w:val="18"/>
          <w:szCs w:val="18"/>
        </w:rPr>
        <w:t xml:space="preserve"> </w:t>
      </w:r>
      <w:sdt>
        <w:sdtPr>
          <w:tag w:val="tii-similarity-U1VCTUlUVEVEX1dPUktfb2lkOjE6MzQ5NTM0MzQ0OQ=="/>
          <w:id w:val="27577"/>
          <w:placeholder>
            <w:docPart w:val="D75E076F466748409DA71A23443A94BC"/>
          </w:placeholder>
          <w15:appearance w15:val="hidden"/>
        </w:sdtPr>
        <w:sdtEndPr/>
        <w:sdtContent>
          <w:r w:rsidRPr="7CEB45C6" w:rsidR="00F7149A">
            <w:rPr>
              <w:rFonts w:ascii="Verdana" w:hAnsi="Verdana"/>
              <w:sz w:val="18"/>
              <w:szCs w:val="18"/>
            </w:rPr>
            <w:t xml:space="preserve">supervised classification project. The objectives </w:t>
          </w:r>
          <w:r w:rsidRPr="7CEB45C6" w:rsidR="00F7149A">
            <w:rPr>
              <w:rFonts w:ascii="Verdana" w:hAnsi="Verdana"/>
              <w:sz w:val="18"/>
              <w:szCs w:val="18"/>
            </w:rPr>
            <w:t>of this project are to;</w:t>
          </w:r>
        </w:sdtContent>
      </w:sdt>
      <w:r w:rsidRPr="00D76441" w:rsidR="00F7149A">
        <w:rPr>
          <w:rFonts w:ascii="Verdana" w:hAnsi="Verdana"/>
          <w:sz w:val="18"/>
          <w:szCs w:val="18"/>
        </w:rPr>
        <w:t xml:space="preserve"> </w:t>
      </w:r>
      <w:sdt>
        <w:sdtPr>
          <w:tag w:val="tii-similarity-U1VCTUlUVEVEX1dPUktfb2lkOjE6MzQ5NTM0MzQ0OQ=="/>
          <w:id w:val="1878774800"/>
          <w:placeholder>
            <w:docPart w:val="D75E076F466748409DA71A23443A94BC"/>
          </w:placeholder>
          <w15:appearance w15:val="hidden"/>
        </w:sdtPr>
        <w:sdtEndPr/>
        <w:sdtContent>
          <w:r w:rsidRPr="7CEB45C6" w:rsidR="00F7149A">
            <w:rPr>
              <w:rFonts w:ascii="Verdana" w:hAnsi="Verdana"/>
              <w:sz w:val="18"/>
              <w:szCs w:val="18"/>
            </w:rPr>
            <w:t>classify sentiment using supervised machine learning models based on TF-</w:t>
          </w:r>
        </w:sdtContent>
      </w:sdt>
      <w:sdt>
        <w:sdtPr>
          <w:tag w:val="tii-similarity-U1VCTUlUVEVEX1dPUktfb2lkOjE6MzQ5NTM0MzQ0OQ=="/>
          <w:id w:val="1205818512"/>
          <w:placeholder>
            <w:docPart w:val="D75E076F466748409DA71A23443A94BC"/>
          </w:placeholder>
          <w15:appearance w15:val="hidden"/>
        </w:sdtPr>
        <w:sdtEndPr/>
        <w:sdtContent>
          <w:r w:rsidRPr="7CEB45C6" w:rsidR="00F7149A">
            <w:rPr>
              <w:rFonts w:ascii="Verdana" w:hAnsi="Verdana"/>
              <w:sz w:val="18"/>
              <w:szCs w:val="18"/>
            </w:rPr>
            <w:t>IDF, identify recurring themes in the data using LDA topic modeling, and</w:t>
          </w:r>
        </w:sdtContent>
      </w:sdt>
      <w:r w:rsidRPr="00D76441" w:rsidR="00F7149A">
        <w:rPr>
          <w:rFonts w:ascii="Verdana" w:hAnsi="Verdana"/>
          <w:sz w:val="18"/>
          <w:szCs w:val="18"/>
        </w:rPr>
        <w:t xml:space="preserve"> </w:t>
      </w:r>
      <w:sdt>
        <w:sdtPr>
          <w:tag w:val="tii-similarity-U1VCTUlUVEVEX1dPUktfb2lkOjE6MzQ5NTM0MzQ0OQ=="/>
          <w:id w:val="1124798474"/>
          <w:placeholder>
            <w:docPart w:val="D75E076F466748409DA71A23443A94BC"/>
          </w:placeholder>
          <w15:appearance w15:val="hidden"/>
        </w:sdtPr>
        <w:sdtEndPr/>
        <w:sdtContent>
          <w:r w:rsidRPr="7CEB45C6" w:rsidR="00F7149A">
            <w:rPr>
              <w:rFonts w:ascii="Verdana" w:hAnsi="Verdana"/>
              <w:sz w:val="18"/>
              <w:szCs w:val="18"/>
            </w:rPr>
            <w:t>visualize sentiment patterns to support business decisions. The</w:t>
          </w:r>
        </w:sdtContent>
      </w:sdt>
      <w:r w:rsidRPr="00D76441" w:rsidR="00F7149A">
        <w:rPr>
          <w:rFonts w:ascii="Verdana" w:hAnsi="Verdana"/>
          <w:sz w:val="18"/>
          <w:szCs w:val="18"/>
        </w:rPr>
        <w:t xml:space="preserve"> </w:t>
      </w:r>
      <w:sdt>
        <w:sdtPr>
          <w:tag w:val="tii-similarity-U1VCTUlUVEVEX1dPUktfb2lkOjE6MzQ5NTM0MzQ0OQ=="/>
          <w:id w:val="330601683"/>
          <w:placeholder>
            <w:docPart w:val="D75E076F466748409DA71A23443A94BC"/>
          </w:placeholder>
          <w15:appearance w15:val="hidden"/>
        </w:sdtPr>
        <w:sdtEndPr/>
        <w:sdtContent>
          <w:r w:rsidRPr="7CEB45C6" w:rsidR="00F7149A">
            <w:rPr>
              <w:rFonts w:ascii="Verdana" w:hAnsi="Verdana"/>
              <w:sz w:val="18"/>
              <w:szCs w:val="18"/>
            </w:rPr>
            <w:t>integration of both supervised and unsupervised methods of analysis</w:t>
          </w:r>
        </w:sdtContent>
      </w:sdt>
      <w:r w:rsidRPr="00D76441" w:rsidR="00F7149A">
        <w:rPr>
          <w:rFonts w:ascii="Verdana" w:hAnsi="Verdana"/>
          <w:sz w:val="18"/>
          <w:szCs w:val="18"/>
        </w:rPr>
        <w:t xml:space="preserve"> </w:t>
      </w:r>
      <w:sdt>
        <w:sdtPr>
          <w:tag w:val="tii-similarity-U1VCTUlUVEVEX1dPUktfb2lkOjE6MzQ5NTM0MzQ0OQ=="/>
          <w:id w:val="1232872912"/>
          <w:placeholder>
            <w:docPart w:val="D75E076F466748409DA71A23443A94BC"/>
          </w:placeholder>
          <w15:appearance w15:val="hidden"/>
        </w:sdtPr>
        <w:sdtEndPr/>
        <w:sdtContent>
          <w:r w:rsidRPr="7CEB45C6" w:rsidR="00F7149A">
            <w:rPr>
              <w:rFonts w:ascii="Verdana" w:hAnsi="Verdana"/>
              <w:sz w:val="18"/>
              <w:szCs w:val="18"/>
            </w:rPr>
            <w:t>demonstrates how businesses can use text analytics to convert raw, user-</w:t>
          </w:r>
        </w:sdtContent>
      </w:sdt>
      <w:sdt>
        <w:sdtPr>
          <w:tag w:val="tii-similarity-U1VCTUlUVEVEX1dPUktfb2lkOjE6MzQ5NTM0MzQ0OQ=="/>
          <w:id w:val="1463000755"/>
          <w:placeholder>
            <w:docPart w:val="D75E076F466748409DA71A23443A94BC"/>
          </w:placeholder>
          <w15:appearance w15:val="hidden"/>
        </w:sdtPr>
        <w:sdtEndPr/>
        <w:sdtContent>
          <w:r w:rsidRPr="7CEB45C6" w:rsidR="00F7149A">
            <w:rPr>
              <w:rFonts w:ascii="Verdana" w:hAnsi="Verdana"/>
              <w:sz w:val="18"/>
              <w:szCs w:val="18"/>
            </w:rPr>
            <w:t>generated content into usable insights.</w:t>
          </w:r>
        </w:sdtContent>
      </w:sdt>
    </w:p>
    <w:p w:rsidR="7CEB45C6" w:rsidP="7CEB45C6" w:rsidRDefault="7CEB45C6" w14:paraId="1CA27E41" w14:textId="7AC50FE0">
      <w:pPr>
        <w:spacing w:after="120"/>
        <w:jc w:val="both"/>
        <w:rPr>
          <w:rFonts w:ascii="Verdana" w:hAnsi="Verdana"/>
          <w:sz w:val="18"/>
          <w:szCs w:val="18"/>
        </w:rPr>
      </w:pPr>
    </w:p>
    <w:sdt>
      <w:sdtPr>
        <w:tag w:val="tii-similarity-U1VCTUlUVEVEX1dPUktfb2lkOjE6MzQ5NTM0MzQ0OQ=="/>
        <w:id w:val="791289913"/>
        <w:placeholder>
          <w:docPart w:val="D75E076F466748409DA71A23443A94BC"/>
        </w:placeholder>
        <w15:appearance w15:val="hidden"/>
      </w:sdtPr>
      <w:sdtEndPr/>
      <w:sdtContent>
        <w:p w:rsidRPr="00DF504D" w:rsidR="003F21D1" w:rsidP="00693BAF" w:rsidRDefault="00A711C8" w14:paraId="5594F26E" w14:textId="145344F4">
          <w:pPr>
            <w:pStyle w:val="Heading2"/>
            <w:spacing w:after="120" w:line="259" w:lineRule="auto"/>
            <w:jc w:val="center"/>
            <w:rPr>
              <w:rFonts w:ascii="Verdana" w:hAnsi="Verdana" w:eastAsia="Verdana" w:cs="Verdana"/>
              <w:sz w:val="20"/>
              <w:szCs w:val="20"/>
            </w:rPr>
          </w:pPr>
          <w:r w:rsidRPr="00A711C8">
            <w:rPr>
              <w:rFonts w:ascii="Verdana" w:hAnsi="Verdana"/>
              <w:sz w:val="20"/>
              <w:szCs w:val="20"/>
            </w:rPr>
            <w:t>2.</w:t>
          </w:r>
          <w:r>
            <w:t xml:space="preserve"> </w:t>
          </w:r>
          <w:r w:rsidRPr="00D76441" w:rsidR="00C745B2">
            <w:rPr>
              <w:rFonts w:ascii="Verdana" w:hAnsi="Verdana" w:eastAsia="Verdana" w:cs="Verdana"/>
              <w:sz w:val="20"/>
              <w:szCs w:val="20"/>
            </w:rPr>
            <w:t>LITERATURE REVIEW</w:t>
          </w:r>
        </w:p>
      </w:sdtContent>
    </w:sdt>
    <w:p w:rsidRPr="00DD3095" w:rsidR="00DD3095" w:rsidP="00693BAF" w:rsidRDefault="007C3B2D" w14:paraId="76C63DBD" w14:textId="723C9961">
      <w:pPr>
        <w:spacing w:after="120"/>
        <w:jc w:val="both"/>
        <w:rPr>
          <w:rFonts w:ascii="Verdana" w:hAnsi="Verdana"/>
          <w:sz w:val="18"/>
          <w:szCs w:val="18"/>
        </w:rPr>
      </w:pPr>
      <w:sdt>
        <w:sdtPr>
          <w:tag w:val="tii-similarity-U1VCTUlUVEVEX1dPUktfb2lkOjE6MzQ5NTM0MzQ0OQ=="/>
          <w:id w:val="1041054516"/>
          <w:placeholder>
            <w:docPart w:val="D75E076F466748409DA71A23443A94BC"/>
          </w:placeholder>
          <w15:appearance w15:val="hidden"/>
        </w:sdtPr>
        <w:sdtEndPr/>
        <w:sdtContent>
          <w:r w:rsidRPr="00DD3095" w:rsidR="00DD3095">
            <w:rPr>
              <w:rFonts w:ascii="Verdana" w:hAnsi="Verdana"/>
              <w:sz w:val="18"/>
              <w:szCs w:val="18"/>
            </w:rPr>
            <w:t>Pang and Lee (2008) created the main concepts in the area of</w:t>
          </w:r>
        </w:sdtContent>
      </w:sdt>
      <w:r w:rsidRPr="00D76441" w:rsidR="00DD3095">
        <w:rPr>
          <w:rFonts w:ascii="Verdana" w:hAnsi="Verdana"/>
          <w:sz w:val="18"/>
          <w:szCs w:val="18"/>
        </w:rPr>
        <w:t xml:space="preserve"> </w:t>
      </w:r>
      <w:sdt>
        <w:sdtPr>
          <w:tag w:val="tii-similarity-U1VCTUlUVEVEX1dPUktfb2lkOjE6MzQ5NTM0MzQ0OQ=="/>
          <w:id w:val="1246997657"/>
          <w:placeholder>
            <w:docPart w:val="D75E076F466748409DA71A23443A94BC"/>
          </w:placeholder>
          <w15:appearance w15:val="hidden"/>
        </w:sdtPr>
        <w:sdtEndPr/>
        <w:sdtContent>
          <w:r w:rsidRPr="00DD3095" w:rsidR="00DD3095">
            <w:rPr>
              <w:rFonts w:ascii="Verdana" w:hAnsi="Verdana"/>
              <w:sz w:val="18"/>
              <w:szCs w:val="18"/>
            </w:rPr>
            <w:t>computational sentiment analysis, and proved that by using supervised</w:t>
          </w:r>
        </w:sdtContent>
      </w:sdt>
      <w:r w:rsidRPr="00D76441" w:rsidR="00DD3095">
        <w:rPr>
          <w:rFonts w:ascii="Verdana" w:hAnsi="Verdana"/>
          <w:sz w:val="18"/>
          <w:szCs w:val="18"/>
        </w:rPr>
        <w:t xml:space="preserve"> </w:t>
      </w:r>
      <w:sdt>
        <w:sdtPr>
          <w:tag w:val="tii-similarity-U1VCTUlUVEVEX1dPUktfb2lkOjE6MzQ5NTM0MzQ0OQ=="/>
          <w:id w:val="1357134169"/>
          <w:placeholder>
            <w:docPart w:val="D75E076F466748409DA71A23443A94BC"/>
          </w:placeholder>
          <w15:appearance w15:val="hidden"/>
        </w:sdtPr>
        <w:sdtEndPr/>
        <w:sdtContent>
          <w:r w:rsidRPr="00DD3095" w:rsidR="00DD3095">
            <w:rPr>
              <w:rFonts w:ascii="Verdana" w:hAnsi="Verdana"/>
              <w:sz w:val="18"/>
              <w:szCs w:val="18"/>
            </w:rPr>
            <w:t>machine learning with product review text, it is possible to achieve</w:t>
          </w:r>
        </w:sdtContent>
      </w:sdt>
      <w:r w:rsidRPr="00D76441" w:rsidR="00DD3095">
        <w:rPr>
          <w:rFonts w:ascii="Verdana" w:hAnsi="Verdana"/>
          <w:sz w:val="18"/>
          <w:szCs w:val="18"/>
        </w:rPr>
        <w:t xml:space="preserve"> </w:t>
      </w:r>
      <w:sdt>
        <w:sdtPr>
          <w:tag w:val="tii-similarity-U1VCTUlUVEVEX1dPUktfb2lkOjE6MzQ5NTM0MzQ0OQ=="/>
          <w:id w:val="1516068503"/>
          <w:placeholder>
            <w:docPart w:val="D75E076F466748409DA71A23443A94BC"/>
          </w:placeholder>
          <w15:appearance w15:val="hidden"/>
        </w:sdtPr>
        <w:sdtEndPr/>
        <w:sdtContent>
          <w:r w:rsidRPr="00DD3095" w:rsidR="00DD3095">
            <w:rPr>
              <w:rFonts w:ascii="Verdana" w:hAnsi="Verdana"/>
              <w:sz w:val="18"/>
              <w:szCs w:val="18"/>
            </w:rPr>
            <w:t>accuracy at a higher level than using keyword based techniques, and</w:t>
          </w:r>
        </w:sdtContent>
      </w:sdt>
      <w:r w:rsidRPr="00D76441" w:rsidR="00DD3095">
        <w:rPr>
          <w:rFonts w:ascii="Verdana" w:hAnsi="Verdana"/>
          <w:sz w:val="18"/>
          <w:szCs w:val="18"/>
        </w:rPr>
        <w:t xml:space="preserve"> </w:t>
      </w:r>
      <w:sdt>
        <w:sdtPr>
          <w:tag w:val="tii-similarity-U1VCTUlUVEVEX1dPUktfb2lkOjE6MzQ5NTM0MzQ0OQ=="/>
          <w:id w:val="1613191657"/>
          <w:placeholder>
            <w:docPart w:val="D75E076F466748409DA71A23443A94BC"/>
          </w:placeholder>
          <w15:appearance w15:val="hidden"/>
        </w:sdtPr>
        <w:sdtEndPr/>
        <w:sdtContent>
          <w:r w:rsidRPr="00DD3095" w:rsidR="00DD3095">
            <w:rPr>
              <w:rFonts w:ascii="Verdana" w:hAnsi="Verdana"/>
              <w:sz w:val="18"/>
              <w:szCs w:val="18"/>
            </w:rPr>
            <w:t>demonstrated that there is an effect on classification accuracy based on</w:t>
          </w:r>
        </w:sdtContent>
      </w:sdt>
      <w:r w:rsidRPr="00D76441" w:rsidR="00DD3095">
        <w:rPr>
          <w:rFonts w:ascii="Verdana" w:hAnsi="Verdana"/>
          <w:sz w:val="18"/>
          <w:szCs w:val="18"/>
        </w:rPr>
        <w:t xml:space="preserve"> </w:t>
      </w:r>
      <w:sdt>
        <w:sdtPr>
          <w:tag w:val="tii-similarity-U1VCTUlUVEVEX1dPUktfb2lkOjE6MzQ5NTM0MzQ0OQ=="/>
          <w:id w:val="327420005"/>
          <w:placeholder>
            <w:docPart w:val="D75E076F466748409DA71A23443A94BC"/>
          </w:placeholder>
          <w15:appearance w15:val="hidden"/>
        </w:sdtPr>
        <w:sdtEndPr/>
        <w:sdtContent>
          <w:r w:rsidRPr="00DD3095" w:rsidR="00DD3095">
            <w:rPr>
              <w:rFonts w:ascii="Verdana" w:hAnsi="Verdana"/>
              <w:sz w:val="18"/>
              <w:szCs w:val="18"/>
            </w:rPr>
            <w:t>the feature engineering choices made when using TF-IDF weighting to</w:t>
          </w:r>
        </w:sdtContent>
      </w:sdt>
      <w:r w:rsidRPr="00D76441" w:rsidR="00DD3095">
        <w:rPr>
          <w:rFonts w:ascii="Verdana" w:hAnsi="Verdana"/>
          <w:sz w:val="18"/>
          <w:szCs w:val="18"/>
        </w:rPr>
        <w:t xml:space="preserve"> </w:t>
      </w:r>
      <w:sdt>
        <w:sdtPr>
          <w:tag w:val="tii-similarity-U1VCTUlUVEVEX1dPUktfb2lkOjE6MzQ5NTM0MzQ0OQ=="/>
          <w:id w:val="464274098"/>
          <w:placeholder>
            <w:docPart w:val="D75E076F466748409DA71A23443A94BC"/>
          </w:placeholder>
          <w15:appearance w15:val="hidden"/>
        </w:sdtPr>
        <w:sdtEndPr/>
        <w:sdtContent>
          <w:r w:rsidRPr="00DD3095" w:rsidR="00DD3095">
            <w:rPr>
              <w:rFonts w:ascii="Verdana" w:hAnsi="Verdana"/>
              <w:sz w:val="18"/>
              <w:szCs w:val="18"/>
            </w:rPr>
            <w:t>represent features. Wankhade et al. (2022) continue to support the</w:t>
          </w:r>
        </w:sdtContent>
      </w:sdt>
      <w:r w:rsidRPr="00D76441" w:rsidR="00DD3095">
        <w:rPr>
          <w:rFonts w:ascii="Verdana" w:hAnsi="Verdana"/>
          <w:sz w:val="18"/>
          <w:szCs w:val="18"/>
        </w:rPr>
        <w:t xml:space="preserve"> </w:t>
      </w:r>
      <w:sdt>
        <w:sdtPr>
          <w:tag w:val="tii-similarity-U1VCTUlUVEVEX1dPUktfb2lkOjE6MzQ5NTM0MzQ0OQ=="/>
          <w:id w:val="10776018"/>
          <w:placeholder>
            <w:docPart w:val="D75E076F466748409DA71A23443A94BC"/>
          </w:placeholder>
          <w15:appearance w15:val="hidden"/>
        </w:sdtPr>
        <w:sdtEndPr/>
        <w:sdtContent>
          <w:r w:rsidRPr="00DD3095" w:rsidR="00DD3095">
            <w:rPr>
              <w:rFonts w:ascii="Verdana" w:hAnsi="Verdana"/>
              <w:sz w:val="18"/>
              <w:szCs w:val="18"/>
            </w:rPr>
            <w:t>findings of Pang and Lee by reporting on a more recent study confirming</w:t>
          </w:r>
        </w:sdtContent>
      </w:sdt>
      <w:r w:rsidRPr="00D76441" w:rsidR="00DD3095">
        <w:rPr>
          <w:rFonts w:ascii="Verdana" w:hAnsi="Verdana"/>
          <w:sz w:val="18"/>
          <w:szCs w:val="18"/>
        </w:rPr>
        <w:t xml:space="preserve"> </w:t>
      </w:r>
      <w:sdt>
        <w:sdtPr>
          <w:tag w:val="tii-similarity-U1VCTUlUVEVEX1dPUktfb2lkOjE6MzQ5NTM0MzQ0OQ=="/>
          <w:id w:val="176047850"/>
          <w:placeholder>
            <w:docPart w:val="D75E076F466748409DA71A23443A94BC"/>
          </w:placeholder>
          <w15:appearance w15:val="hidden"/>
        </w:sdtPr>
        <w:sdtEndPr/>
        <w:sdtContent>
          <w:r w:rsidRPr="00DD3095" w:rsidR="00DD3095">
            <w:rPr>
              <w:rFonts w:ascii="Verdana" w:hAnsi="Verdana"/>
              <w:sz w:val="18"/>
              <w:szCs w:val="18"/>
            </w:rPr>
            <w:t>that TF-IDF is effective at representing text, while also identifying</w:t>
          </w:r>
        </w:sdtContent>
      </w:sdt>
      <w:r w:rsidRPr="00D76441" w:rsidR="00DD3095">
        <w:rPr>
          <w:rFonts w:ascii="Verdana" w:hAnsi="Verdana"/>
          <w:sz w:val="18"/>
          <w:szCs w:val="18"/>
        </w:rPr>
        <w:t xml:space="preserve"> </w:t>
      </w:r>
      <w:sdt>
        <w:sdtPr>
          <w:tag w:val="tii-similarity-U1VCTUlUVEVEX1dPUktfb2lkOjE6MzQ5NTM0MzQ0OQ=="/>
          <w:id w:val="1395512643"/>
          <w:placeholder>
            <w:docPart w:val="D75E076F466748409DA71A23443A94BC"/>
          </w:placeholder>
          <w15:appearance w15:val="hidden"/>
        </w:sdtPr>
        <w:sdtEndPr/>
        <w:sdtContent>
          <w:r w:rsidRPr="00DD3095" w:rsidR="00DD3095">
            <w:rPr>
              <w:rFonts w:ascii="Verdana" w:hAnsi="Verdana"/>
              <w:sz w:val="18"/>
              <w:szCs w:val="18"/>
            </w:rPr>
            <w:t>persistent issues in the area of sentiment analysis, such as the</w:t>
          </w:r>
        </w:sdtContent>
      </w:sdt>
      <w:r w:rsidRPr="00D76441" w:rsidR="00DD3095">
        <w:rPr>
          <w:rFonts w:ascii="Verdana" w:hAnsi="Verdana"/>
          <w:sz w:val="18"/>
          <w:szCs w:val="18"/>
        </w:rPr>
        <w:t xml:space="preserve"> </w:t>
      </w:r>
      <w:sdt>
        <w:sdtPr>
          <w:tag w:val="tii-similarity-U1VCTUlUVEVEX1dPUktfb2lkOjE6MzQ5NTM0MzQ0OQ=="/>
          <w:id w:val="1769695549"/>
          <w:placeholder>
            <w:docPart w:val="D75E076F466748409DA71A23443A94BC"/>
          </w:placeholder>
          <w15:appearance w15:val="hidden"/>
        </w:sdtPr>
        <w:sdtEndPr/>
        <w:sdtContent>
          <w:r w:rsidRPr="00DD3095" w:rsidR="00DD3095">
            <w:rPr>
              <w:rFonts w:ascii="Verdana" w:hAnsi="Verdana"/>
              <w:sz w:val="18"/>
              <w:szCs w:val="18"/>
            </w:rPr>
            <w:t>imbalance of classes and difficulties associated with identifying</w:t>
          </w:r>
        </w:sdtContent>
      </w:sdt>
      <w:r w:rsidRPr="00D76441" w:rsidR="00DD3095">
        <w:rPr>
          <w:rFonts w:ascii="Verdana" w:hAnsi="Verdana"/>
          <w:sz w:val="18"/>
          <w:szCs w:val="18"/>
        </w:rPr>
        <w:t xml:space="preserve"> </w:t>
      </w:r>
      <w:sdt>
        <w:sdtPr>
          <w:tag w:val="tii-similarity-U1VCTUlUVEVEX1dPUktfb2lkOjE6MzQ5NTM0MzQ0OQ=="/>
          <w:id w:val="1895337010"/>
          <w:placeholder>
            <w:docPart w:val="D75E076F466748409DA71A23443A94BC"/>
          </w:placeholder>
          <w15:appearance w15:val="hidden"/>
        </w:sdtPr>
        <w:sdtEndPr/>
        <w:sdtContent>
          <w:r w:rsidRPr="00DD3095" w:rsidR="00DD3095">
            <w:rPr>
              <w:rFonts w:ascii="Verdana" w:hAnsi="Verdana"/>
              <w:sz w:val="18"/>
              <w:szCs w:val="18"/>
            </w:rPr>
            <w:t>negation and sarcasm in informal reviews, both of which will have to be</w:t>
          </w:r>
        </w:sdtContent>
      </w:sdt>
      <w:r w:rsidRPr="00D76441" w:rsidR="00DD3095">
        <w:rPr>
          <w:rFonts w:ascii="Verdana" w:hAnsi="Verdana"/>
          <w:sz w:val="18"/>
          <w:szCs w:val="18"/>
        </w:rPr>
        <w:t xml:space="preserve"> </w:t>
      </w:r>
      <w:sdt>
        <w:sdtPr>
          <w:tag w:val="tii-similarity-U1VCTUlUVEVEX1dPUktfb2lkOjE6MzQ5NTM0MzQ0OQ=="/>
          <w:id w:val="97676800"/>
          <w:placeholder>
            <w:docPart w:val="D75E076F466748409DA71A23443A94BC"/>
          </w:placeholder>
          <w15:appearance w15:val="hidden"/>
        </w:sdtPr>
        <w:sdtEndPr/>
        <w:sdtContent>
          <w:r w:rsidRPr="00DD3095" w:rsidR="00DD3095">
            <w:rPr>
              <w:rFonts w:ascii="Verdana" w:hAnsi="Verdana"/>
              <w:sz w:val="18"/>
              <w:szCs w:val="18"/>
            </w:rPr>
            <w:t>accounted for in this project at the time of pre-processing.</w:t>
          </w:r>
        </w:sdtContent>
      </w:sdt>
    </w:p>
    <w:p w:rsidR="00D76441" w:rsidP="008A64C8" w:rsidRDefault="007C3B2D" w14:paraId="57D2EC41" w14:textId="4CCB11DB">
      <w:pPr>
        <w:spacing w:after="120"/>
        <w:jc w:val="both"/>
        <w:rPr>
          <w:rFonts w:ascii="Verdana" w:hAnsi="Verdana"/>
          <w:sz w:val="18"/>
          <w:szCs w:val="18"/>
        </w:rPr>
      </w:pPr>
      <w:sdt>
        <w:sdtPr>
          <w:tag w:val="tii-similarity-U1VCTUlUVEVEX1dPUktfb2lkOjE6MzQ5NTM0MzQ0OQ=="/>
          <w:id w:val="381464325"/>
          <w:placeholder>
            <w:docPart w:val="D75E076F466748409DA71A23443A94BC"/>
          </w:placeholder>
          <w15:appearance w15:val="hidden"/>
        </w:sdtPr>
        <w:sdtEndPr/>
        <w:sdtContent>
          <w:r w:rsidRPr="00DD3095" w:rsidR="00DD3095">
            <w:rPr>
              <w:rFonts w:ascii="Verdana" w:hAnsi="Verdana"/>
              <w:sz w:val="18"/>
              <w:szCs w:val="18"/>
            </w:rPr>
            <w:t>The modelling methodology used in this study is informed by Wang and</w:t>
          </w:r>
        </w:sdtContent>
      </w:sdt>
      <w:r w:rsidRPr="00D76441" w:rsidR="00DD3095">
        <w:rPr>
          <w:rFonts w:ascii="Verdana" w:hAnsi="Verdana"/>
          <w:sz w:val="18"/>
          <w:szCs w:val="18"/>
        </w:rPr>
        <w:t xml:space="preserve"> </w:t>
      </w:r>
      <w:sdt>
        <w:sdtPr>
          <w:tag w:val="tii-similarity-U1VCTUlUVEVEX1dPUktfb2lkOjE6MzQ5NTM0MzQ0OQ=="/>
          <w:id w:val="853415868"/>
          <w:placeholder>
            <w:docPart w:val="D75E076F466748409DA71A23443A94BC"/>
          </w:placeholder>
          <w15:appearance w15:val="hidden"/>
        </w:sdtPr>
        <w:sdtEndPr/>
        <w:sdtContent>
          <w:r w:rsidRPr="00DD3095" w:rsidR="00DD3095">
            <w:rPr>
              <w:rFonts w:ascii="Verdana" w:hAnsi="Verdana"/>
              <w:sz w:val="18"/>
              <w:szCs w:val="18"/>
            </w:rPr>
            <w:t>Manning (2012), who compared the performance of the Naive Bayes and</w:t>
          </w:r>
        </w:sdtContent>
      </w:sdt>
      <w:r w:rsidRPr="00D76441" w:rsidR="00DD3095">
        <w:rPr>
          <w:rFonts w:ascii="Verdana" w:hAnsi="Verdana"/>
          <w:sz w:val="18"/>
          <w:szCs w:val="18"/>
        </w:rPr>
        <w:t xml:space="preserve"> </w:t>
      </w:r>
      <w:sdt>
        <w:sdtPr>
          <w:tag w:val="tii-similarity-U1VCTUlUVEVEX1dPUktfb2lkOjE6MzQ5NTM0MzQ0OQ=="/>
          <w:id w:val="1750900376"/>
          <w:placeholder>
            <w:docPart w:val="D75E076F466748409DA71A23443A94BC"/>
          </w:placeholder>
          <w15:appearance w15:val="hidden"/>
        </w:sdtPr>
        <w:sdtEndPr/>
        <w:sdtContent>
          <w:r w:rsidRPr="00DD3095" w:rsidR="00DD3095">
            <w:rPr>
              <w:rFonts w:ascii="Verdana" w:hAnsi="Verdana"/>
              <w:sz w:val="18"/>
              <w:szCs w:val="18"/>
            </w:rPr>
            <w:t>Logistic Regression models in sentiment classification tasks and provide</w:t>
          </w:r>
        </w:sdtContent>
      </w:sdt>
      <w:r w:rsidRPr="00D76441" w:rsidR="00DD3095">
        <w:rPr>
          <w:rFonts w:ascii="Verdana" w:hAnsi="Verdana"/>
          <w:sz w:val="18"/>
          <w:szCs w:val="18"/>
        </w:rPr>
        <w:t xml:space="preserve"> </w:t>
      </w:r>
      <w:sdt>
        <w:sdtPr>
          <w:tag w:val="tii-similarity-U1VCTUlUVEVEX1dPUktfb2lkOjE6MzQ5NTM0MzQ0OQ=="/>
          <w:id w:val="1809470068"/>
          <w:placeholder>
            <w:docPart w:val="D75E076F466748409DA71A23443A94BC"/>
          </w:placeholder>
          <w15:appearance w15:val="hidden"/>
        </w:sdtPr>
        <w:sdtEndPr/>
        <w:sdtContent>
          <w:r w:rsidRPr="00DD3095" w:rsidR="00DD3095">
            <w:rPr>
              <w:rFonts w:ascii="Verdana" w:hAnsi="Verdana"/>
              <w:sz w:val="18"/>
              <w:szCs w:val="18"/>
            </w:rPr>
            <w:t>justification for the modelling methodologies used in this project, as</w:t>
          </w:r>
        </w:sdtContent>
      </w:sdt>
      <w:r w:rsidRPr="00D76441" w:rsidR="00DD3095">
        <w:rPr>
          <w:rFonts w:ascii="Verdana" w:hAnsi="Verdana"/>
          <w:sz w:val="18"/>
          <w:szCs w:val="18"/>
        </w:rPr>
        <w:t xml:space="preserve"> </w:t>
      </w:r>
      <w:sdt>
        <w:sdtPr>
          <w:tag w:val="tii-similarity-U1VCTUlUVEVEX1dPUktfb2lkOjE6MzQ5NTM0MzQ0OQ=="/>
          <w:id w:val="191451696"/>
          <w:placeholder>
            <w:docPart w:val="D75E076F466748409DA71A23443A94BC"/>
          </w:placeholder>
          <w15:appearance w15:val="hidden"/>
        </w:sdtPr>
        <w:sdtEndPr/>
        <w:sdtContent>
          <w:r w:rsidRPr="00DD3095" w:rsidR="00DD3095">
            <w:rPr>
              <w:rFonts w:ascii="Verdana" w:hAnsi="Verdana"/>
              <w:sz w:val="18"/>
              <w:szCs w:val="18"/>
            </w:rPr>
            <w:t>well as by McAuley and Leskovec (2013), who utilize Amazon review data to</w:t>
          </w:r>
        </w:sdtContent>
      </w:sdt>
      <w:r w:rsidRPr="00D76441" w:rsidR="00DD3095">
        <w:rPr>
          <w:rFonts w:ascii="Verdana" w:hAnsi="Verdana"/>
          <w:sz w:val="18"/>
          <w:szCs w:val="18"/>
        </w:rPr>
        <w:t xml:space="preserve"> </w:t>
      </w:r>
      <w:sdt>
        <w:sdtPr>
          <w:tag w:val="tii-similarity-U1VCTUlUVEVEX1dPUktfb2lkOjE6MzQ5NTM0MzQ0OQ=="/>
          <w:id w:val="1605702784"/>
          <w:placeholder>
            <w:docPart w:val="D75E076F466748409DA71A23443A94BC"/>
          </w:placeholder>
          <w15:appearance w15:val="hidden"/>
        </w:sdtPr>
        <w:sdtEndPr/>
        <w:sdtContent>
          <w:r w:rsidRPr="00DD3095" w:rsidR="00DD3095">
            <w:rPr>
              <w:rFonts w:ascii="Verdana" w:hAnsi="Verdana"/>
              <w:sz w:val="18"/>
              <w:szCs w:val="18"/>
            </w:rPr>
            <w:t>demonstrate that topics produced using LDA align with dimensions of</w:t>
          </w:r>
        </w:sdtContent>
      </w:sdt>
      <w:r w:rsidRPr="00D76441" w:rsidR="00DD3095">
        <w:rPr>
          <w:rFonts w:ascii="Verdana" w:hAnsi="Verdana"/>
          <w:sz w:val="18"/>
          <w:szCs w:val="18"/>
        </w:rPr>
        <w:t xml:space="preserve"> </w:t>
      </w:r>
      <w:sdt>
        <w:sdtPr>
          <w:tag w:val="tii-similarity-U1VCTUlUVEVEX1dPUktfb2lkOjE6MzQ5NTM0MzQ0OQ=="/>
          <w:id w:val="1628200168"/>
          <w:placeholder>
            <w:docPart w:val="D75E076F466748409DA71A23443A94BC"/>
          </w:placeholder>
          <w15:appearance w15:val="hidden"/>
        </w:sdtPr>
        <w:sdtEndPr/>
        <w:sdtContent>
          <w:r w:rsidRPr="00DD3095" w:rsidR="00DD3095">
            <w:rPr>
              <w:rFonts w:ascii="Verdana" w:hAnsi="Verdana"/>
              <w:sz w:val="18"/>
              <w:szCs w:val="18"/>
            </w:rPr>
            <w:t>products as identified by consumers, validating the use of topic</w:t>
          </w:r>
        </w:sdtContent>
      </w:sdt>
      <w:r w:rsidRPr="00D76441" w:rsidR="00DD3095">
        <w:rPr>
          <w:rFonts w:ascii="Verdana" w:hAnsi="Verdana"/>
          <w:sz w:val="18"/>
          <w:szCs w:val="18"/>
        </w:rPr>
        <w:t xml:space="preserve"> </w:t>
      </w:r>
      <w:sdt>
        <w:sdtPr>
          <w:tag w:val="tii-similarity-U1VCTUlUVEVEX1dPUktfb2lkOjE6MzQ5NTM0MzQ0OQ=="/>
          <w:id w:val="1287250789"/>
          <w:placeholder>
            <w:docPart w:val="D75E076F466748409DA71A23443A94BC"/>
          </w:placeholder>
          <w15:appearance w15:val="hidden"/>
        </w:sdtPr>
        <w:sdtEndPr/>
        <w:sdtContent>
          <w:r w:rsidRPr="00DD3095" w:rsidR="00DD3095">
            <w:rPr>
              <w:rFonts w:ascii="Verdana" w:hAnsi="Verdana"/>
              <w:sz w:val="18"/>
              <w:szCs w:val="18"/>
            </w:rPr>
            <w:t>modelling methodologies to identify items such as packaging, delivery and</w:t>
          </w:r>
        </w:sdtContent>
      </w:sdt>
      <w:r w:rsidRPr="00D76441" w:rsidR="00DD3095">
        <w:rPr>
          <w:rFonts w:ascii="Verdana" w:hAnsi="Verdana"/>
          <w:sz w:val="18"/>
          <w:szCs w:val="18"/>
        </w:rPr>
        <w:t xml:space="preserve"> </w:t>
      </w:r>
      <w:sdt>
        <w:sdtPr>
          <w:tag w:val="tii-similarity-U1VCTUlUVEVEX1dPUktfb2lkOjE6MzQ5NTM0MzQ0OQ=="/>
          <w:id w:val="732267903"/>
          <w:placeholder>
            <w:docPart w:val="D75E076F466748409DA71A23443A94BC"/>
          </w:placeholder>
          <w15:appearance w15:val="hidden"/>
        </w:sdtPr>
        <w:sdtEndPr/>
        <w:sdtContent>
          <w:r w:rsidRPr="00DD3095" w:rsidR="00DD3095">
            <w:rPr>
              <w:rFonts w:ascii="Verdana" w:hAnsi="Verdana"/>
              <w:sz w:val="18"/>
              <w:szCs w:val="18"/>
            </w:rPr>
            <w:t>value to consumers from customer reviews. The unsupervised modelling</w:t>
          </w:r>
        </w:sdtContent>
      </w:sdt>
      <w:r w:rsidRPr="00D76441" w:rsidR="00DD3095">
        <w:rPr>
          <w:rFonts w:ascii="Verdana" w:hAnsi="Verdana"/>
          <w:sz w:val="18"/>
          <w:szCs w:val="18"/>
        </w:rPr>
        <w:t xml:space="preserve"> </w:t>
      </w:r>
      <w:sdt>
        <w:sdtPr>
          <w:tag w:val="tii-similarity-U1VCTUlUVEVEX1dPUktfb2lkOjE6MzQ5NTM0MzQ0OQ=="/>
          <w:id w:val="337791114"/>
          <w:placeholder>
            <w:docPart w:val="D75E076F466748409DA71A23443A94BC"/>
          </w:placeholder>
          <w15:appearance w15:val="hidden"/>
        </w:sdtPr>
        <w:sdtEndPr/>
        <w:sdtContent>
          <w:r w:rsidRPr="00DD3095" w:rsidR="00DD3095">
            <w:rPr>
              <w:rFonts w:ascii="Verdana" w:hAnsi="Verdana"/>
              <w:sz w:val="18"/>
              <w:szCs w:val="18"/>
            </w:rPr>
            <w:t>approach is informed by Blei et al. (2003), who developed LDA as a</w:t>
          </w:r>
        </w:sdtContent>
      </w:sdt>
      <w:r w:rsidRPr="00D76441" w:rsidR="00DD3095">
        <w:rPr>
          <w:rFonts w:ascii="Verdana" w:hAnsi="Verdana"/>
          <w:sz w:val="18"/>
          <w:szCs w:val="18"/>
        </w:rPr>
        <w:t xml:space="preserve"> </w:t>
      </w:r>
      <w:sdt>
        <w:sdtPr>
          <w:tag w:val="tii-similarity-U1VCTUlUVEVEX1dPUktfb2lkOjE6MzQ5NTM0MzQ0OQ=="/>
          <w:id w:val="1499878046"/>
          <w:placeholder>
            <w:docPart w:val="D75E076F466748409DA71A23443A94BC"/>
          </w:placeholder>
          <w15:appearance w15:val="hidden"/>
        </w:sdtPr>
        <w:sdtEndPr/>
        <w:sdtContent>
          <w:r w:rsidRPr="00DD3095" w:rsidR="00DD3095">
            <w:rPr>
              <w:rFonts w:ascii="Verdana" w:hAnsi="Verdana"/>
              <w:sz w:val="18"/>
              <w:szCs w:val="18"/>
            </w:rPr>
            <w:t>generative model that can be used to uncover latent thematic structures</w:t>
          </w:r>
        </w:sdtContent>
      </w:sdt>
      <w:r w:rsidRPr="00D76441" w:rsidR="00DD3095">
        <w:rPr>
          <w:rFonts w:ascii="Verdana" w:hAnsi="Verdana"/>
          <w:sz w:val="18"/>
          <w:szCs w:val="18"/>
        </w:rPr>
        <w:t xml:space="preserve"> </w:t>
      </w:r>
      <w:sdt>
        <w:sdtPr>
          <w:tag w:val="tii-similarity-U1VCTUlUVEVEX1dPUktfb2lkOjE6MzQ5NTM0MzQ0OQ=="/>
          <w:id w:val="1199703764"/>
          <w:placeholder>
            <w:docPart w:val="D75E076F466748409DA71A23443A94BC"/>
          </w:placeholder>
          <w15:appearance w15:val="hidden"/>
        </w:sdtPr>
        <w:sdtEndPr/>
        <w:sdtContent>
          <w:r w:rsidRPr="00DD3095" w:rsidR="00DD3095">
            <w:rPr>
              <w:rFonts w:ascii="Verdana" w:hAnsi="Verdana"/>
              <w:sz w:val="18"/>
              <w:szCs w:val="18"/>
            </w:rPr>
            <w:t>within large volumes of text data and can be utilized to model data</w:t>
          </w:r>
        </w:sdtContent>
      </w:sdt>
      <w:r w:rsidRPr="00D76441" w:rsidR="00DD3095">
        <w:rPr>
          <w:rFonts w:ascii="Verdana" w:hAnsi="Verdana"/>
          <w:sz w:val="18"/>
          <w:szCs w:val="18"/>
        </w:rPr>
        <w:t xml:space="preserve"> </w:t>
      </w:r>
      <w:sdt>
        <w:sdtPr>
          <w:tag w:val="tii-similarity-U1VCTUlUVEVEX1dPUktfb2lkOjE6MzQ5NTM0MzQ0OQ=="/>
          <w:id w:val="1696777970"/>
          <w:placeholder>
            <w:docPart w:val="D75E076F466748409DA71A23443A94BC"/>
          </w:placeholder>
          <w15:appearance w15:val="hidden"/>
        </w:sdtPr>
        <w:sdtEndPr/>
        <w:sdtContent>
          <w:r w:rsidRPr="00DD3095" w:rsidR="00DD3095">
            <w:rPr>
              <w:rFonts w:ascii="Verdana" w:hAnsi="Verdana"/>
              <w:sz w:val="18"/>
              <w:szCs w:val="18"/>
            </w:rPr>
            <w:t>without labelled training data. Additionally, Chen et al. (2022) found</w:t>
          </w:r>
        </w:sdtContent>
      </w:sdt>
      <w:r w:rsidRPr="00D76441" w:rsidR="00DD3095">
        <w:rPr>
          <w:rFonts w:ascii="Verdana" w:hAnsi="Verdana"/>
          <w:sz w:val="18"/>
          <w:szCs w:val="18"/>
        </w:rPr>
        <w:t xml:space="preserve"> </w:t>
      </w:r>
      <w:sdt>
        <w:sdtPr>
          <w:tag w:val="tii-similarity-U1VCTUlUVEVEX1dPUktfb2lkOjE6MzQ5NTM0MzQ0OQ=="/>
          <w:id w:val="1680971390"/>
          <w:placeholder>
            <w:docPart w:val="D75E076F466748409DA71A23443A94BC"/>
          </w:placeholder>
          <w15:appearance w15:val="hidden"/>
        </w:sdtPr>
        <w:sdtEndPr/>
        <w:sdtContent>
          <w:r w:rsidRPr="00DD3095" w:rsidR="00DD3095">
            <w:rPr>
              <w:rFonts w:ascii="Verdana" w:hAnsi="Verdana"/>
              <w:sz w:val="18"/>
              <w:szCs w:val="18"/>
            </w:rPr>
            <w:t>that the content of the text in reviews is the primary factor that drives</w:t>
          </w:r>
        </w:sdtContent>
      </w:sdt>
      <w:r w:rsidRPr="00D76441" w:rsidR="00DD3095">
        <w:rPr>
          <w:rFonts w:ascii="Verdana" w:hAnsi="Verdana"/>
          <w:sz w:val="18"/>
          <w:szCs w:val="18"/>
        </w:rPr>
        <w:t xml:space="preserve"> </w:t>
      </w:r>
      <w:sdt>
        <w:sdtPr>
          <w:tag w:val="tii-similarity-U1VCTUlUVEVEX1dPUktfb2lkOjE6MzQ5NTM0MzQ0OQ=="/>
          <w:id w:val="74074871"/>
          <w:placeholder>
            <w:docPart w:val="D75E076F466748409DA71A23443A94BC"/>
          </w:placeholder>
          <w15:appearance w15:val="hidden"/>
        </w:sdtPr>
        <w:sdtEndPr/>
        <w:sdtContent>
          <w:r w:rsidRPr="00DD3095" w:rsidR="00DD3095">
            <w:rPr>
              <w:rFonts w:ascii="Verdana" w:hAnsi="Verdana"/>
              <w:sz w:val="18"/>
              <w:szCs w:val="18"/>
            </w:rPr>
            <w:t>purchase decisions for consumers, as opposed to simply evaluating the</w:t>
          </w:r>
        </w:sdtContent>
      </w:sdt>
      <w:r w:rsidRPr="00D76441" w:rsidR="00DD3095">
        <w:rPr>
          <w:rFonts w:ascii="Verdana" w:hAnsi="Verdana"/>
          <w:sz w:val="18"/>
          <w:szCs w:val="18"/>
        </w:rPr>
        <w:t xml:space="preserve"> </w:t>
      </w:r>
      <w:sdt>
        <w:sdtPr>
          <w:tag w:val="tii-similarity-U1VCTUlUVEVEX1dPUktfb2lkOjE6MzQ5NTM0MzQ0OQ=="/>
          <w:id w:val="1469513876"/>
          <w:placeholder>
            <w:docPart w:val="D75E076F466748409DA71A23443A94BC"/>
          </w:placeholder>
          <w15:appearance w15:val="hidden"/>
        </w:sdtPr>
        <w:sdtEndPr/>
        <w:sdtContent>
          <w:r w:rsidRPr="00DD3095" w:rsidR="00DD3095">
            <w:rPr>
              <w:rFonts w:ascii="Verdana" w:hAnsi="Verdana"/>
              <w:sz w:val="18"/>
              <w:szCs w:val="18"/>
            </w:rPr>
            <w:t>star rating provided by consumers, which further demonstrates the</w:t>
          </w:r>
        </w:sdtContent>
      </w:sdt>
      <w:r w:rsidRPr="00D76441" w:rsidR="00DD3095">
        <w:rPr>
          <w:rFonts w:ascii="Verdana" w:hAnsi="Verdana"/>
          <w:sz w:val="18"/>
          <w:szCs w:val="18"/>
        </w:rPr>
        <w:t xml:space="preserve"> </w:t>
      </w:r>
      <w:sdt>
        <w:sdtPr>
          <w:tag w:val="tii-similarity-U1VCTUlUVEVEX1dPUktfb2lkOjE6MzQ5NTM0MzQ0OQ=="/>
          <w:id w:val="329340545"/>
          <w:placeholder>
            <w:docPart w:val="D75E076F466748409DA71A23443A94BC"/>
          </w:placeholder>
          <w15:appearance w15:val="hidden"/>
        </w:sdtPr>
        <w:sdtEndPr/>
        <w:sdtContent>
          <w:r w:rsidRPr="00DD3095" w:rsidR="00DD3095">
            <w:rPr>
              <w:rFonts w:ascii="Verdana" w:hAnsi="Verdana"/>
              <w:sz w:val="18"/>
              <w:szCs w:val="18"/>
            </w:rPr>
            <w:t xml:space="preserve">business relevance of the combined analytical approach </w:t>
          </w:r>
          <w:r w:rsidRPr="00DD3095" w:rsidR="00DD3095">
            <w:rPr>
              <w:rFonts w:ascii="Verdana" w:hAnsi="Verdana"/>
              <w:sz w:val="18"/>
              <w:szCs w:val="18"/>
            </w:rPr>
            <w:lastRenderedPageBreak/>
            <w:t>proposed through</w:t>
          </w:r>
        </w:sdtContent>
      </w:sdt>
      <w:r w:rsidRPr="00D76441" w:rsidR="00DD3095">
        <w:rPr>
          <w:rFonts w:ascii="Verdana" w:hAnsi="Verdana"/>
          <w:sz w:val="18"/>
          <w:szCs w:val="18"/>
        </w:rPr>
        <w:t xml:space="preserve"> </w:t>
      </w:r>
      <w:sdt>
        <w:sdtPr>
          <w:tag w:val="tii-similarity-U1VCTUlUVEVEX1dPUktfb2lkOjE6MzQ5NTM0MzQ0OQ=="/>
          <w:id w:val="504990668"/>
          <w:placeholder>
            <w:docPart w:val="D75E076F466748409DA71A23443A94BC"/>
          </w:placeholder>
          <w15:appearance w15:val="hidden"/>
        </w:sdtPr>
        <w:sdtEndPr/>
        <w:sdtContent>
          <w:r w:rsidRPr="00DD3095" w:rsidR="00DD3095">
            <w:rPr>
              <w:rFonts w:ascii="Verdana" w:hAnsi="Verdana"/>
              <w:sz w:val="18"/>
              <w:szCs w:val="18"/>
            </w:rPr>
            <w:t>the research conducted in this study.</w:t>
          </w:r>
        </w:sdtContent>
      </w:sdt>
    </w:p>
    <w:p w:rsidRPr="0053781E" w:rsidR="003F21D1" w:rsidP="008A64C8" w:rsidRDefault="00693BAF" w14:paraId="5F168259" w14:textId="5F6E7917">
      <w:pPr>
        <w:pStyle w:val="Heading2"/>
        <w:spacing w:after="120"/>
        <w:jc w:val="center"/>
        <w:rPr>
          <w:rFonts w:ascii="Verdana" w:hAnsi="Verdana"/>
          <w:b w:val="0"/>
          <w:bCs w:val="0"/>
          <w:sz w:val="20"/>
          <w:szCs w:val="20"/>
        </w:rPr>
      </w:pPr>
      <w:r w:rsidRPr="0053781E">
        <w:rPr>
          <w:rFonts w:ascii="Verdana" w:hAnsi="Verdana" w:eastAsia="Verdana" w:cs="Verdana"/>
          <w:sz w:val="20"/>
          <w:szCs w:val="20"/>
        </w:rPr>
        <w:t xml:space="preserve">3. </w:t>
      </w:r>
      <w:r w:rsidRPr="0053781E" w:rsidR="3262D9EF">
        <w:rPr>
          <w:rFonts w:ascii="Verdana" w:hAnsi="Verdana" w:eastAsia="Verdana" w:cs="Verdana"/>
          <w:sz w:val="20"/>
          <w:szCs w:val="20"/>
        </w:rPr>
        <w:t>M</w:t>
      </w:r>
      <w:r w:rsidRPr="0053781E" w:rsidR="007B2985">
        <w:rPr>
          <w:rFonts w:ascii="Verdana" w:hAnsi="Verdana"/>
          <w:sz w:val="20"/>
          <w:szCs w:val="20"/>
        </w:rPr>
        <w:t>ETHODOLOGY</w:t>
      </w:r>
    </w:p>
    <w:p w:rsidR="5B1A61F4" w:rsidP="008A64C8" w:rsidRDefault="5B1A61F4" w14:paraId="2ADF2742" w14:textId="221C2C8E">
      <w:pPr>
        <w:spacing w:after="120"/>
        <w:jc w:val="both"/>
      </w:pPr>
      <w:r w:rsidRPr="00D76441">
        <w:rPr>
          <w:rFonts w:ascii="Verdana" w:hAnsi="Verdana" w:eastAsia="Verdana" w:cs="Verdana"/>
          <w:sz w:val="18"/>
          <w:szCs w:val="18"/>
        </w:rPr>
        <w:t xml:space="preserve">This study follows a structured data science workflow to perform </w:t>
      </w:r>
      <w:sdt>
        <w:sdtPr>
          <w:tag w:val="tii-similarity-U1VCTUlUVEVEX1dPUktfb2lkOjE6ODc3MTEzMDY5"/>
          <w:id w:val="1979155323"/>
          <w:placeholder>
            <w:docPart w:val="C8625015B573B74992E1BA42003DC1BF"/>
          </w:placeholder>
          <w15:appearance w15:val="hidden"/>
        </w:sdtPr>
        <w:sdtEndPr/>
        <w:sdtContent>
          <w:r w:rsidRPr="00D76441">
            <w:rPr>
              <w:rFonts w:ascii="Verdana" w:hAnsi="Verdana" w:eastAsia="Verdana" w:cs="Verdana"/>
              <w:sz w:val="18"/>
              <w:szCs w:val="18"/>
            </w:rPr>
            <w:t>sentiment analysis on Amazon product reviews</w:t>
          </w:r>
        </w:sdtContent>
      </w:sdt>
      <w:r w:rsidRPr="00D76441">
        <w:rPr>
          <w:rFonts w:ascii="Verdana" w:hAnsi="Verdana" w:eastAsia="Verdana" w:cs="Verdana"/>
          <w:sz w:val="18"/>
          <w:szCs w:val="18"/>
        </w:rPr>
        <w:t xml:space="preserve">. The methodology integrates </w:t>
      </w:r>
      <w:sdt>
        <w:sdtPr>
          <w:tag w:val="tii-similarity-SU5URVJORVRfd3d3LnRvbmV4LmNvbQ=="/>
          <w:id w:val="1210648014"/>
          <w:placeholder>
            <w:docPart w:val="C8625015B573B74992E1BA42003DC1BF"/>
          </w:placeholder>
          <w15:appearance w15:val="hidden"/>
        </w:sdtPr>
        <w:sdtEndPr/>
        <w:sdtContent>
          <w:r w:rsidRPr="00D76441">
            <w:rPr>
              <w:rFonts w:ascii="Verdana" w:hAnsi="Verdana" w:eastAsia="Verdana" w:cs="Verdana"/>
              <w:sz w:val="18"/>
              <w:szCs w:val="18"/>
            </w:rPr>
            <w:t>data preprocessing, feature engineering, supervised learning models</w:t>
          </w:r>
        </w:sdtContent>
      </w:sdt>
      <w:r w:rsidRPr="00D76441">
        <w:rPr>
          <w:rFonts w:ascii="Verdana" w:hAnsi="Verdana" w:eastAsia="Verdana" w:cs="Verdana"/>
          <w:sz w:val="18"/>
          <w:szCs w:val="18"/>
        </w:rPr>
        <w:t>, and unsupervised topic modeling to extract both predictive and interpretive insights.</w:t>
      </w:r>
    </w:p>
    <w:p w:rsidR="5B1A61F4" w:rsidP="008A64C8" w:rsidRDefault="0053781E" w14:paraId="32CFD568" w14:textId="1C4C7C57">
      <w:pPr>
        <w:pStyle w:val="Heading3"/>
        <w:spacing w:before="0" w:after="120"/>
        <w:jc w:val="both"/>
        <w:rPr>
          <w:rFonts w:ascii="Verdana" w:hAnsi="Verdana" w:eastAsia="Verdana" w:cs="Verdana"/>
          <w:b/>
          <w:bCs/>
          <w:color w:val="auto"/>
          <w:sz w:val="18"/>
          <w:szCs w:val="18"/>
        </w:rPr>
      </w:pPr>
      <w:r>
        <w:rPr>
          <w:rFonts w:ascii="Verdana" w:hAnsi="Verdana" w:eastAsia="Verdana" w:cs="Verdana"/>
          <w:b/>
          <w:bCs/>
          <w:color w:val="auto"/>
          <w:sz w:val="18"/>
          <w:szCs w:val="18"/>
        </w:rPr>
        <w:t xml:space="preserve">3.1. </w:t>
      </w:r>
      <w:r w:rsidRPr="00D76441" w:rsidR="5B1A61F4">
        <w:rPr>
          <w:rFonts w:ascii="Verdana" w:hAnsi="Verdana" w:eastAsia="Verdana" w:cs="Verdana"/>
          <w:b/>
          <w:bCs/>
          <w:color w:val="auto"/>
          <w:sz w:val="18"/>
          <w:szCs w:val="18"/>
        </w:rPr>
        <w:t>Data Preprocessing</w:t>
      </w:r>
    </w:p>
    <w:p w:rsidR="5B1A61F4" w:rsidP="008A64C8" w:rsidRDefault="5B1A61F4" w14:paraId="2D1AC0E0" w14:textId="4124AB5F">
      <w:pPr>
        <w:spacing w:after="120"/>
        <w:jc w:val="both"/>
        <w:rPr>
          <w:rFonts w:ascii="Verdana" w:hAnsi="Verdana" w:eastAsia="Verdana" w:cs="Verdana"/>
          <w:sz w:val="18"/>
          <w:szCs w:val="18"/>
        </w:rPr>
      </w:pPr>
      <w:r w:rsidRPr="00D76441">
        <w:rPr>
          <w:rFonts w:ascii="Verdana" w:hAnsi="Verdana" w:eastAsia="Verdana" w:cs="Verdana"/>
          <w:sz w:val="18"/>
          <w:szCs w:val="18"/>
        </w:rPr>
        <w:t xml:space="preserve">The dataset consists of unstructured </w:t>
      </w:r>
      <w:sdt>
        <w:sdtPr>
          <w:tag w:val="tii-similarity-U1VCTUlUVEVEX1dPUktfb2lkOjI6Nzc4Nzg0ODg4"/>
          <w:id w:val="982280426"/>
          <w:placeholder>
            <w:docPart w:val="6E6864E12840614A8D63E5A258009F8E"/>
          </w:placeholder>
          <w15:appearance w15:val="hidden"/>
        </w:sdtPr>
        <w:sdtEndPr/>
        <w:sdtContent>
          <w:r w:rsidRPr="00D76441">
            <w:rPr>
              <w:rFonts w:ascii="Verdana" w:hAnsi="Verdana" w:eastAsia="Verdana" w:cs="Verdana"/>
              <w:sz w:val="18"/>
              <w:szCs w:val="18"/>
            </w:rPr>
            <w:t>textual data in the form of customer</w:t>
          </w:r>
        </w:sdtContent>
      </w:sdt>
      <w:r w:rsidRPr="00D76441">
        <w:rPr>
          <w:rFonts w:ascii="Verdana" w:hAnsi="Verdana" w:eastAsia="Verdana" w:cs="Verdana"/>
          <w:sz w:val="18"/>
          <w:szCs w:val="18"/>
        </w:rPr>
        <w:t xml:space="preserve"> reviews. To prepare the data for analysis, several </w:t>
      </w:r>
      <w:sdt>
        <w:sdtPr>
          <w:tag w:val="tii-similarity-U1VCTUlUVEVEX1dPUktfb2lkOjM2MTg6MTI0NTI5Nzk2"/>
          <w:id w:val="684503826"/>
          <w:placeholder>
            <w:docPart w:val="6E6864E12840614A8D63E5A258009F8E"/>
          </w:placeholder>
          <w15:appearance w15:val="hidden"/>
        </w:sdtPr>
        <w:sdtEndPr/>
        <w:sdtContent>
          <w:r w:rsidRPr="00D76441">
            <w:rPr>
              <w:rFonts w:ascii="Verdana" w:hAnsi="Verdana" w:eastAsia="Verdana" w:cs="Verdana"/>
              <w:sz w:val="18"/>
              <w:szCs w:val="18"/>
            </w:rPr>
            <w:t>preprocessing steps</w:t>
          </w:r>
        </w:sdtContent>
      </w:sdt>
      <w:r w:rsidRPr="00D76441">
        <w:rPr>
          <w:rFonts w:ascii="Verdana" w:hAnsi="Verdana" w:eastAsia="Verdana" w:cs="Verdana"/>
          <w:sz w:val="18"/>
          <w:szCs w:val="18"/>
        </w:rPr>
        <w:t xml:space="preserve"> </w:t>
      </w:r>
      <w:sdt>
        <w:sdtPr>
          <w:tag w:val="tii-similarity-U1VCTUlUVEVEX1dPUktfb2lkOjM2MTg6MTI0NTI5Nzk2"/>
          <w:id w:val="515252474"/>
          <w:placeholder>
            <w:docPart w:val="6E6864E12840614A8D63E5A258009F8E"/>
          </w:placeholder>
          <w15:appearance w15:val="hidden"/>
        </w:sdtPr>
        <w:sdtEndPr/>
        <w:sdtContent>
          <w:r w:rsidRPr="00D76441">
            <w:rPr>
              <w:rFonts w:ascii="Verdana" w:hAnsi="Verdana" w:eastAsia="Verdana" w:cs="Verdana"/>
              <w:sz w:val="18"/>
              <w:szCs w:val="18"/>
            </w:rPr>
            <w:t>were applied:</w:t>
          </w:r>
        </w:sdtContent>
      </w:sdt>
    </w:p>
    <w:sdt>
      <w:sdtPr>
        <w:tag w:val="tii-similarity-U1VCTUlUVEVEX1dPUktfb2lkOjM2MTg6MTI0NTI5Nzk2"/>
        <w:id w:val="717153872"/>
        <w:placeholder>
          <w:docPart w:val="C64FACF899F811478F3B5C6901C9160A"/>
        </w:placeholder>
        <w15:appearance w15:val="hidden"/>
      </w:sdtPr>
      <w:sdtEndPr/>
      <w:sdtContent>
        <w:p w:rsidR="5B1A61F4" w:rsidP="008A64C8" w:rsidRDefault="5B1A61F4" w14:paraId="06262302" w14:textId="6A168DBB">
          <w:pPr>
            <w:pStyle w:val="ListParagraph"/>
            <w:numPr>
              <w:ilvl w:val="0"/>
              <w:numId w:val="35"/>
            </w:numPr>
            <w:spacing w:after="120"/>
            <w:jc w:val="both"/>
            <w:rPr>
              <w:rFonts w:ascii="Verdana" w:hAnsi="Verdana" w:eastAsia="Verdana" w:cs="Verdana"/>
              <w:sz w:val="18"/>
              <w:szCs w:val="18"/>
            </w:rPr>
          </w:pPr>
          <w:r w:rsidRPr="00D76441">
            <w:rPr>
              <w:rFonts w:ascii="Verdana" w:hAnsi="Verdana" w:eastAsia="Verdana" w:cs="Verdana"/>
              <w:sz w:val="18"/>
              <w:szCs w:val="18"/>
            </w:rPr>
            <w:t>Conversion of text to lowercase</w:t>
          </w:r>
        </w:p>
      </w:sdtContent>
    </w:sdt>
    <w:sdt>
      <w:sdtPr>
        <w:tag w:val="tii-similarity-U1VCTUlUVEVEX1dPUktfb2lkOjM2MTg6MTI0NTI5Nzk2"/>
        <w:id w:val="756431731"/>
        <w:placeholder>
          <w:docPart w:val="703B4205FFA5094CB28FA811BB2FD1D5"/>
        </w:placeholder>
        <w15:appearance w15:val="hidden"/>
      </w:sdtPr>
      <w:sdtEndPr/>
      <w:sdtContent>
        <w:p w:rsidR="5B1A61F4" w:rsidP="008A64C8" w:rsidRDefault="5B1A61F4" w14:paraId="7E7AC570" w14:textId="485EF0E9">
          <w:pPr>
            <w:pStyle w:val="ListParagraph"/>
            <w:numPr>
              <w:ilvl w:val="0"/>
              <w:numId w:val="35"/>
            </w:numPr>
            <w:spacing w:after="120"/>
            <w:jc w:val="both"/>
            <w:rPr>
              <w:rFonts w:ascii="Verdana" w:hAnsi="Verdana" w:eastAsia="Verdana" w:cs="Verdana"/>
              <w:sz w:val="18"/>
              <w:szCs w:val="18"/>
            </w:rPr>
          </w:pPr>
          <w:r w:rsidRPr="00D76441">
            <w:rPr>
              <w:rFonts w:ascii="Verdana" w:hAnsi="Verdana" w:eastAsia="Verdana" w:cs="Verdana"/>
              <w:sz w:val="18"/>
              <w:szCs w:val="18"/>
            </w:rPr>
            <w:t>Removal of punctuation and special characters</w:t>
          </w:r>
        </w:p>
      </w:sdtContent>
    </w:sdt>
    <w:p w:rsidR="5B1A61F4" w:rsidP="008A64C8" w:rsidRDefault="5B1A61F4" w14:paraId="6FEDC24B" w14:textId="6D0376DE">
      <w:pPr>
        <w:pStyle w:val="ListParagraph"/>
        <w:numPr>
          <w:ilvl w:val="0"/>
          <w:numId w:val="35"/>
        </w:numPr>
        <w:spacing w:after="120"/>
        <w:jc w:val="both"/>
        <w:rPr>
          <w:rFonts w:ascii="Verdana" w:hAnsi="Verdana" w:eastAsia="Verdana" w:cs="Verdana"/>
          <w:sz w:val="18"/>
          <w:szCs w:val="18"/>
        </w:rPr>
      </w:pPr>
      <w:r w:rsidRPr="00D76441">
        <w:rPr>
          <w:rFonts w:ascii="Verdana" w:hAnsi="Verdana" w:eastAsia="Verdana" w:cs="Verdana"/>
          <w:sz w:val="18"/>
          <w:szCs w:val="18"/>
        </w:rPr>
        <w:t>Elimination of stopwords</w:t>
      </w:r>
    </w:p>
    <w:p w:rsidR="5B1A61F4" w:rsidP="008A64C8" w:rsidRDefault="5B1A61F4" w14:paraId="3A894A4B" w14:textId="3E3012CD">
      <w:pPr>
        <w:pStyle w:val="ListParagraph"/>
        <w:numPr>
          <w:ilvl w:val="0"/>
          <w:numId w:val="35"/>
        </w:numPr>
        <w:spacing w:after="120"/>
        <w:jc w:val="both"/>
        <w:rPr>
          <w:rFonts w:ascii="Verdana" w:hAnsi="Verdana" w:eastAsia="Verdana" w:cs="Verdana"/>
          <w:sz w:val="18"/>
          <w:szCs w:val="18"/>
        </w:rPr>
      </w:pPr>
      <w:r w:rsidRPr="00D76441">
        <w:rPr>
          <w:rFonts w:ascii="Verdana" w:hAnsi="Verdana" w:eastAsia="Verdana" w:cs="Verdana"/>
          <w:sz w:val="18"/>
          <w:szCs w:val="18"/>
        </w:rPr>
        <w:t xml:space="preserve">Tokenization of </w:t>
      </w:r>
      <w:sdt>
        <w:sdtPr>
          <w:tag w:val="tii-similarity-U1VCTUlUVEVEX1dPUktfb2lkOjM2MTg6MTI0NTI5Nzk2"/>
          <w:id w:val="641666970"/>
          <w:placeholder>
            <w:docPart w:val="E14E03283BFD324BA8352D08D866C171"/>
          </w:placeholder>
          <w15:appearance w15:val="hidden"/>
        </w:sdtPr>
        <w:sdtEndPr/>
        <w:sdtContent>
          <w:r w:rsidRPr="00D76441">
            <w:rPr>
              <w:rFonts w:ascii="Verdana" w:hAnsi="Verdana" w:eastAsia="Verdana" w:cs="Verdana"/>
              <w:sz w:val="18"/>
              <w:szCs w:val="18"/>
            </w:rPr>
            <w:t>text into individual words</w:t>
          </w:r>
        </w:sdtContent>
      </w:sdt>
    </w:p>
    <w:p w:rsidR="5B1A61F4" w:rsidP="008A64C8" w:rsidRDefault="5B1A61F4" w14:paraId="30F13144" w14:textId="72CD9D35">
      <w:pPr>
        <w:pStyle w:val="ListParagraph"/>
        <w:numPr>
          <w:ilvl w:val="0"/>
          <w:numId w:val="35"/>
        </w:numPr>
        <w:spacing w:after="120"/>
        <w:jc w:val="both"/>
        <w:rPr>
          <w:rFonts w:ascii="Verdana" w:hAnsi="Verdana" w:eastAsia="Verdana" w:cs="Verdana"/>
          <w:sz w:val="18"/>
          <w:szCs w:val="18"/>
        </w:rPr>
      </w:pPr>
      <w:r w:rsidRPr="00D76441">
        <w:rPr>
          <w:rFonts w:ascii="Verdana" w:hAnsi="Verdana" w:eastAsia="Verdana" w:cs="Verdana"/>
          <w:sz w:val="18"/>
          <w:szCs w:val="18"/>
        </w:rPr>
        <w:t>Removal of irrelevant or sparse terms</w:t>
      </w:r>
    </w:p>
    <w:p w:rsidR="5B1A61F4" w:rsidP="008A64C8" w:rsidRDefault="5B1A61F4" w14:paraId="172B8086" w14:textId="3649F101">
      <w:pPr>
        <w:spacing w:after="120"/>
        <w:jc w:val="both"/>
      </w:pPr>
      <w:r w:rsidRPr="00D76441">
        <w:rPr>
          <w:rFonts w:ascii="Verdana" w:hAnsi="Verdana" w:eastAsia="Verdana" w:cs="Verdana"/>
          <w:sz w:val="18"/>
          <w:szCs w:val="18"/>
        </w:rPr>
        <w:t>These steps reduced noise and improved the quality of input data for modeling.</w:t>
      </w:r>
    </w:p>
    <w:p w:rsidR="29B9DAC2" w:rsidP="008A64C8" w:rsidRDefault="008A64C8" w14:paraId="5AFEAF97" w14:textId="72DDC896">
      <w:pPr>
        <w:pStyle w:val="Heading3"/>
        <w:spacing w:before="0" w:after="120"/>
        <w:jc w:val="both"/>
        <w:rPr>
          <w:rFonts w:ascii="Verdana" w:hAnsi="Verdana" w:eastAsia="Verdana" w:cs="Verdana"/>
          <w:b/>
          <w:bCs/>
          <w:color w:val="auto"/>
          <w:sz w:val="18"/>
          <w:szCs w:val="18"/>
        </w:rPr>
      </w:pPr>
      <w:r>
        <w:rPr>
          <w:rFonts w:ascii="Verdana" w:hAnsi="Verdana" w:eastAsia="Verdana" w:cs="Verdana"/>
          <w:b/>
          <w:bCs/>
          <w:color w:val="auto"/>
          <w:sz w:val="18"/>
          <w:szCs w:val="18"/>
        </w:rPr>
        <w:t xml:space="preserve">3.2. </w:t>
      </w:r>
      <w:r w:rsidRPr="00D76441" w:rsidR="29B9DAC2">
        <w:rPr>
          <w:rFonts w:ascii="Verdana" w:hAnsi="Verdana" w:eastAsia="Verdana" w:cs="Verdana"/>
          <w:b/>
          <w:bCs/>
          <w:color w:val="auto"/>
          <w:sz w:val="18"/>
          <w:szCs w:val="18"/>
        </w:rPr>
        <w:t>Feature Extraction</w:t>
      </w:r>
    </w:p>
    <w:p w:rsidR="29B9DAC2" w:rsidP="008A64C8" w:rsidRDefault="29B9DAC2" w14:paraId="13FDE553" w14:textId="5A517C70">
      <w:pPr>
        <w:spacing w:after="120"/>
        <w:jc w:val="both"/>
        <w:rPr>
          <w:rFonts w:ascii="Verdana" w:hAnsi="Verdana" w:eastAsia="Verdana" w:cs="Verdana"/>
          <w:sz w:val="18"/>
          <w:szCs w:val="18"/>
        </w:rPr>
      </w:pPr>
      <w:r w:rsidRPr="00D76441">
        <w:rPr>
          <w:rFonts w:ascii="Verdana" w:hAnsi="Verdana" w:eastAsia="Verdana" w:cs="Verdana"/>
          <w:sz w:val="18"/>
          <w:szCs w:val="18"/>
        </w:rPr>
        <w:t xml:space="preserve">The </w:t>
      </w:r>
      <w:sdt>
        <w:sdtPr>
          <w:tag w:val="tii-similarity-SU5URVJORVRfcmVwb3NpdG9yeS5udXN5c3RlbS5vcmc="/>
          <w:id w:val="1669682812"/>
          <w:placeholder>
            <w:docPart w:val="A3CD8876730C004E874A3742DFF3797D"/>
          </w:placeholder>
          <w15:appearance w15:val="hidden"/>
        </w:sdtPr>
        <w:sdtEndPr/>
        <w:sdtContent>
          <w:r w:rsidRPr="00D76441">
            <w:rPr>
              <w:rFonts w:ascii="Verdana" w:hAnsi="Verdana" w:eastAsia="Verdana" w:cs="Verdana"/>
              <w:sz w:val="18"/>
              <w:szCs w:val="18"/>
            </w:rPr>
            <w:t>TF-IDF (Term Frequency–Inverse Document Frequency</w:t>
          </w:r>
        </w:sdtContent>
      </w:sdt>
      <w:r w:rsidRPr="00D76441">
        <w:rPr>
          <w:rFonts w:ascii="Verdana" w:hAnsi="Verdana" w:eastAsia="Verdana" w:cs="Verdana"/>
          <w:sz w:val="18"/>
          <w:szCs w:val="18"/>
        </w:rPr>
        <w:t xml:space="preserve">) technique was used to convert textual </w:t>
      </w:r>
      <w:sdt>
        <w:sdtPr>
          <w:tag w:val="tii-similarity-SU5URVJORVRfcmVwb3NpdG9yeS5udXN5c3RlbS5vcmc="/>
          <w:id w:val="1642485731"/>
          <w:placeholder>
            <w:docPart w:val="A3CD8876730C004E874A3742DFF3797D"/>
          </w:placeholder>
          <w15:appearance w15:val="hidden"/>
        </w:sdtPr>
        <w:sdtEndPr/>
        <w:sdtContent>
          <w:r w:rsidRPr="00D76441">
            <w:rPr>
              <w:rFonts w:ascii="Verdana" w:hAnsi="Verdana" w:eastAsia="Verdana" w:cs="Verdana"/>
              <w:sz w:val="18"/>
              <w:szCs w:val="18"/>
            </w:rPr>
            <w:t>data into</w:t>
          </w:r>
        </w:sdtContent>
      </w:sdt>
      <w:r w:rsidRPr="00D76441">
        <w:rPr>
          <w:rFonts w:ascii="Verdana" w:hAnsi="Verdana" w:eastAsia="Verdana" w:cs="Verdana"/>
          <w:sz w:val="18"/>
          <w:szCs w:val="18"/>
        </w:rPr>
        <w:t xml:space="preserve"> </w:t>
      </w:r>
      <w:r w:rsidRPr="00D76441" w:rsidR="08DA1593">
        <w:rPr>
          <w:rFonts w:ascii="Verdana" w:hAnsi="Verdana" w:eastAsia="Verdana" w:cs="Verdana"/>
          <w:sz w:val="18"/>
          <w:szCs w:val="18"/>
        </w:rPr>
        <w:t xml:space="preserve">a </w:t>
      </w:r>
      <w:sdt>
        <w:sdtPr>
          <w:tag w:val="tii-similarity-U1VCTUlUVEVEX1dPUktfb2lkOjM2MTg6MTI3NzcwMzQz"/>
          <w:id w:val="671035573"/>
          <w:placeholder>
            <w:docPart w:val="A3CD8876730C004E874A3742DFF3797D"/>
          </w:placeholder>
          <w15:appearance w15:val="hidden"/>
        </w:sdtPr>
        <w:sdtEndPr/>
        <w:sdtContent>
          <w:r w:rsidRPr="00D76441" w:rsidR="08DA1593">
            <w:rPr>
              <w:rFonts w:ascii="Verdana" w:hAnsi="Verdana" w:eastAsia="Verdana" w:cs="Verdana"/>
              <w:sz w:val="18"/>
              <w:szCs w:val="18"/>
            </w:rPr>
            <w:t>numerical</w:t>
          </w:r>
          <w:r w:rsidRPr="00D76441">
            <w:rPr>
              <w:rFonts w:ascii="Verdana" w:hAnsi="Verdana" w:eastAsia="Verdana" w:cs="Verdana"/>
              <w:sz w:val="18"/>
              <w:szCs w:val="18"/>
            </w:rPr>
            <w:t xml:space="preserve"> form.</w:t>
          </w:r>
        </w:sdtContent>
      </w:sdt>
    </w:p>
    <w:p w:rsidR="29B9DAC2" w:rsidP="008A64C8" w:rsidRDefault="007C3B2D" w14:paraId="6AC28E87" w14:textId="38CD1C9F">
      <w:pPr>
        <w:spacing w:after="120"/>
        <w:jc w:val="both"/>
      </w:pPr>
      <w:sdt>
        <w:sdtPr>
          <w:tag w:val="tii-similarity-U1VCTUlUVEVEX1dPUktfb2lkOjM2MTg6MTI3NzcwMzQz"/>
          <w:id w:val="88150860"/>
          <w:placeholder>
            <w:docPart w:val="4157EC01F72B7646AC62B43A00A6FF5B"/>
          </w:placeholder>
          <w15:appearance w15:val="hidden"/>
        </w:sdtPr>
        <w:sdtEndPr/>
        <w:sdtContent>
          <w:r w:rsidRPr="00D76441" w:rsidR="29B9DAC2">
            <w:rPr>
              <w:rFonts w:ascii="Verdana" w:hAnsi="Verdana" w:eastAsia="Verdana" w:cs="Verdana"/>
              <w:sz w:val="18"/>
              <w:szCs w:val="18"/>
            </w:rPr>
            <w:t>TF-IDF assigns</w:t>
          </w:r>
        </w:sdtContent>
      </w:sdt>
      <w:r w:rsidRPr="00D76441" w:rsidR="29B9DAC2">
        <w:rPr>
          <w:rFonts w:ascii="Verdana" w:hAnsi="Verdana" w:eastAsia="Verdana" w:cs="Verdana"/>
          <w:sz w:val="18"/>
          <w:szCs w:val="18"/>
        </w:rPr>
        <w:t xml:space="preserve"> importance </w:t>
      </w:r>
      <w:sdt>
        <w:sdtPr>
          <w:tag w:val="tii-similarity-U1VCTUlUVEVEX1dPUktfb2lkOjM2MTg6MTI3NzcwMzQz"/>
          <w:id w:val="1751423914"/>
          <w:placeholder>
            <w:docPart w:val="4157EC01F72B7646AC62B43A00A6FF5B"/>
          </w:placeholder>
          <w15:appearance w15:val="hidden"/>
        </w:sdtPr>
        <w:sdtEndPr/>
        <w:sdtContent>
          <w:r w:rsidRPr="00D76441" w:rsidR="29B9DAC2">
            <w:rPr>
              <w:rFonts w:ascii="Verdana" w:hAnsi="Verdana" w:eastAsia="Verdana" w:cs="Verdana"/>
              <w:sz w:val="18"/>
              <w:szCs w:val="18"/>
            </w:rPr>
            <w:t>to words based on their</w:t>
          </w:r>
        </w:sdtContent>
      </w:sdt>
      <w:r w:rsidRPr="00D76441" w:rsidR="29B9DAC2">
        <w:rPr>
          <w:rFonts w:ascii="Verdana" w:hAnsi="Verdana" w:eastAsia="Verdana" w:cs="Verdana"/>
          <w:sz w:val="18"/>
          <w:szCs w:val="18"/>
        </w:rPr>
        <w:t xml:space="preserve"> frequency </w:t>
      </w:r>
      <w:sdt>
        <w:sdtPr>
          <w:tag w:val="tii-similarity-U1VCTUlUVEVEX1dPUktfb2lkOjM2MTg6MTI3NzcwMzQz"/>
          <w:id w:val="391332522"/>
          <w:placeholder>
            <w:docPart w:val="4157EC01F72B7646AC62B43A00A6FF5B"/>
          </w:placeholder>
          <w15:appearance w15:val="hidden"/>
        </w:sdtPr>
        <w:sdtEndPr/>
        <w:sdtContent>
          <w:r w:rsidRPr="00D76441" w:rsidR="29B9DAC2">
            <w:rPr>
              <w:rFonts w:ascii="Verdana" w:hAnsi="Verdana" w:eastAsia="Verdana" w:cs="Verdana"/>
              <w:sz w:val="18"/>
              <w:szCs w:val="18"/>
            </w:rPr>
            <w:t>within a</w:t>
          </w:r>
        </w:sdtContent>
      </w:sdt>
      <w:r w:rsidRPr="00D76441" w:rsidR="29B9DAC2">
        <w:rPr>
          <w:rFonts w:ascii="Verdana" w:hAnsi="Verdana" w:eastAsia="Verdana" w:cs="Verdana"/>
          <w:sz w:val="18"/>
          <w:szCs w:val="18"/>
        </w:rPr>
        <w:t xml:space="preserve"> document </w:t>
      </w:r>
      <w:sdt>
        <w:sdtPr>
          <w:tag w:val="tii-similarity-U1VCTUlUVEVEX1dPUktfb2lkOjM2MTg6MTI3NzcwMzQz"/>
          <w:id w:val="581882713"/>
          <w:placeholder>
            <w:docPart w:val="4157EC01F72B7646AC62B43A00A6FF5B"/>
          </w:placeholder>
          <w15:appearance w15:val="hidden"/>
        </w:sdtPr>
        <w:sdtEndPr/>
        <w:sdtContent>
          <w:r w:rsidRPr="00D76441" w:rsidR="29B9DAC2">
            <w:rPr>
              <w:rFonts w:ascii="Verdana" w:hAnsi="Verdana" w:eastAsia="Verdana" w:cs="Verdana"/>
              <w:sz w:val="18"/>
              <w:szCs w:val="18"/>
            </w:rPr>
            <w:t>and across the dataset, allowing the model to focus on</w:t>
          </w:r>
        </w:sdtContent>
      </w:sdt>
      <w:r w:rsidRPr="00D76441" w:rsidR="29B9DAC2">
        <w:rPr>
          <w:rFonts w:ascii="Verdana" w:hAnsi="Verdana" w:eastAsia="Verdana" w:cs="Verdana"/>
          <w:sz w:val="18"/>
          <w:szCs w:val="18"/>
        </w:rPr>
        <w:t xml:space="preserve"> </w:t>
      </w:r>
      <w:sdt>
        <w:sdtPr>
          <w:tag w:val="tii-similarity-U1VCTUlUVEVEX1dPUktfb2lkOjM2MTg6MTI3NzcwMzQz"/>
          <w:id w:val="1004398404"/>
          <w:placeholder>
            <w:docPart w:val="4157EC01F72B7646AC62B43A00A6FF5B"/>
          </w:placeholder>
          <w15:appearance w15:val="hidden"/>
        </w:sdtPr>
        <w:sdtEndPr/>
        <w:sdtContent>
          <w:r w:rsidRPr="00D76441" w:rsidR="29B9DAC2">
            <w:rPr>
              <w:rFonts w:ascii="Verdana" w:hAnsi="Verdana" w:eastAsia="Verdana" w:cs="Verdana"/>
              <w:sz w:val="18"/>
              <w:szCs w:val="18"/>
            </w:rPr>
            <w:t>meaningful terms</w:t>
          </w:r>
        </w:sdtContent>
      </w:sdt>
      <w:r w:rsidRPr="00D76441" w:rsidR="29B9DAC2">
        <w:rPr>
          <w:rFonts w:ascii="Verdana" w:hAnsi="Verdana" w:eastAsia="Verdana" w:cs="Verdana"/>
          <w:sz w:val="18"/>
          <w:szCs w:val="18"/>
        </w:rPr>
        <w:t xml:space="preserve"> while minimizing the influence of common but less informative words.</w:t>
      </w:r>
    </w:p>
    <w:p w:rsidR="15AB14E4" w:rsidP="008A64C8" w:rsidRDefault="008A64C8" w14:paraId="22E7410E" w14:textId="2AF7785B">
      <w:pPr>
        <w:pStyle w:val="Heading3"/>
        <w:spacing w:before="0" w:after="120"/>
        <w:jc w:val="both"/>
        <w:rPr>
          <w:rFonts w:ascii="Verdana" w:hAnsi="Verdana" w:eastAsia="Verdana" w:cs="Verdana"/>
          <w:b/>
          <w:bCs/>
          <w:color w:val="auto"/>
          <w:sz w:val="18"/>
          <w:szCs w:val="18"/>
        </w:rPr>
      </w:pPr>
      <w:r>
        <w:rPr>
          <w:rFonts w:ascii="Verdana" w:hAnsi="Verdana" w:eastAsia="Verdana" w:cs="Verdana"/>
          <w:b/>
          <w:bCs/>
          <w:color w:val="auto"/>
          <w:sz w:val="18"/>
          <w:szCs w:val="18"/>
        </w:rPr>
        <w:t xml:space="preserve">3.3. </w:t>
      </w:r>
      <w:r w:rsidRPr="00D76441" w:rsidR="15AB14E4">
        <w:rPr>
          <w:rFonts w:ascii="Verdana" w:hAnsi="Verdana" w:eastAsia="Verdana" w:cs="Verdana"/>
          <w:b/>
          <w:bCs/>
          <w:color w:val="auto"/>
          <w:sz w:val="18"/>
          <w:szCs w:val="18"/>
        </w:rPr>
        <w:t>Sentiment Labeling</w:t>
      </w:r>
    </w:p>
    <w:p w:rsidR="15AB14E4" w:rsidP="008A64C8" w:rsidRDefault="15AB14E4" w14:paraId="2D8FB592" w14:textId="1D986D09">
      <w:pPr>
        <w:spacing w:after="120"/>
        <w:jc w:val="both"/>
      </w:pPr>
      <w:r w:rsidRPr="00D76441">
        <w:rPr>
          <w:rFonts w:ascii="Verdana" w:hAnsi="Verdana" w:eastAsia="Verdana" w:cs="Verdana"/>
          <w:sz w:val="18"/>
          <w:szCs w:val="18"/>
        </w:rPr>
        <w:t>To enable supervised learning, sentiment labels were derived from product ratings:</w:t>
      </w:r>
    </w:p>
    <w:sdt>
      <w:sdtPr>
        <w:tag w:val="tii-similarity-U1VCTUlUVEVEX1dPUktfb2lkOjI6NjU5NTU4MDQx"/>
        <w:id w:val="1304416513"/>
        <w:placeholder>
          <w:docPart w:val="303DA0ED299B0548B25ACE7074531C11"/>
        </w:placeholder>
        <w15:appearance w15:val="hidden"/>
      </w:sdtPr>
      <w:sdtEndPr/>
      <w:sdtContent>
        <w:p w:rsidR="15AB14E4" w:rsidP="008A64C8" w:rsidRDefault="15AB14E4" w14:paraId="18C50B0E" w14:textId="2C41D68F">
          <w:pPr>
            <w:pStyle w:val="ListParagraph"/>
            <w:numPr>
              <w:ilvl w:val="0"/>
              <w:numId w:val="24"/>
            </w:numPr>
            <w:spacing w:after="120"/>
            <w:jc w:val="both"/>
            <w:rPr>
              <w:rFonts w:ascii="Verdana" w:hAnsi="Verdana" w:eastAsia="Verdana" w:cs="Verdana"/>
              <w:sz w:val="18"/>
              <w:szCs w:val="18"/>
            </w:rPr>
          </w:pPr>
          <w:r w:rsidRPr="00D76441">
            <w:rPr>
              <w:rFonts w:ascii="Verdana" w:hAnsi="Verdana" w:eastAsia="Verdana" w:cs="Verdana"/>
              <w:sz w:val="18"/>
              <w:szCs w:val="18"/>
            </w:rPr>
            <w:t>Ratings 1–2 → Negative</w:t>
          </w:r>
        </w:p>
      </w:sdtContent>
    </w:sdt>
    <w:sdt>
      <w:sdtPr>
        <w:tag w:val="tii-similarity-U1VCTUlUVEVEX1dPUktfb2lkOjI6NjU5NTU4MDQx"/>
        <w:id w:val="971807879"/>
        <w:placeholder>
          <w:docPart w:val="A84348200BCF0745B234CEFF21E02AB7"/>
        </w:placeholder>
        <w15:appearance w15:val="hidden"/>
      </w:sdtPr>
      <w:sdtEndPr/>
      <w:sdtContent>
        <w:p w:rsidR="15AB14E4" w:rsidP="008A64C8" w:rsidRDefault="15AB14E4" w14:paraId="3C826644" w14:textId="4541A92D">
          <w:pPr>
            <w:pStyle w:val="ListParagraph"/>
            <w:numPr>
              <w:ilvl w:val="0"/>
              <w:numId w:val="24"/>
            </w:numPr>
            <w:spacing w:after="120"/>
            <w:jc w:val="both"/>
            <w:rPr>
              <w:rFonts w:ascii="Verdana" w:hAnsi="Verdana" w:eastAsia="Verdana" w:cs="Verdana"/>
              <w:sz w:val="18"/>
              <w:szCs w:val="18"/>
            </w:rPr>
          </w:pPr>
          <w:r w:rsidRPr="00D76441">
            <w:rPr>
              <w:rFonts w:ascii="Verdana" w:hAnsi="Verdana" w:eastAsia="Verdana" w:cs="Verdana"/>
              <w:sz w:val="18"/>
              <w:szCs w:val="18"/>
            </w:rPr>
            <w:t>Rating 3 → Neutral</w:t>
          </w:r>
        </w:p>
      </w:sdtContent>
    </w:sdt>
    <w:sdt>
      <w:sdtPr>
        <w:tag w:val="tii-similarity-U1VCTUlUVEVEX1dPUktfb2lkOjI6NjU5NTU4MDQx"/>
        <w:id w:val="908500193"/>
        <w:placeholder>
          <w:docPart w:val="AA09A6ED321C8944B983BF70D56A8DCA"/>
        </w:placeholder>
        <w15:appearance w15:val="hidden"/>
      </w:sdtPr>
      <w:sdtEndPr/>
      <w:sdtContent>
        <w:p w:rsidR="15AB14E4" w:rsidP="008A64C8" w:rsidRDefault="15AB14E4" w14:paraId="47FBE69C" w14:textId="501E0583">
          <w:pPr>
            <w:pStyle w:val="ListParagraph"/>
            <w:numPr>
              <w:ilvl w:val="0"/>
              <w:numId w:val="24"/>
            </w:numPr>
            <w:spacing w:after="120"/>
            <w:jc w:val="both"/>
            <w:rPr>
              <w:rFonts w:ascii="Verdana" w:hAnsi="Verdana" w:eastAsia="Verdana" w:cs="Verdana"/>
              <w:sz w:val="18"/>
              <w:szCs w:val="18"/>
            </w:rPr>
          </w:pPr>
          <w:r w:rsidRPr="00D76441">
            <w:rPr>
              <w:rFonts w:ascii="Verdana" w:hAnsi="Verdana" w:eastAsia="Verdana" w:cs="Verdana"/>
              <w:sz w:val="18"/>
              <w:szCs w:val="18"/>
            </w:rPr>
            <w:t>Ratings 4–5 → Positive</w:t>
          </w:r>
        </w:p>
      </w:sdtContent>
    </w:sdt>
    <w:p w:rsidR="15AB14E4" w:rsidP="008A64C8" w:rsidRDefault="15AB14E4" w14:paraId="3BAE8151" w14:textId="36500650">
      <w:pPr>
        <w:spacing w:after="120"/>
        <w:jc w:val="both"/>
        <w:rPr>
          <w:rFonts w:ascii="Verdana" w:hAnsi="Verdana" w:eastAsia="Verdana" w:cs="Verdana"/>
          <w:sz w:val="18"/>
          <w:szCs w:val="18"/>
        </w:rPr>
      </w:pPr>
      <w:r w:rsidRPr="00D76441">
        <w:rPr>
          <w:rFonts w:ascii="Verdana" w:hAnsi="Verdana" w:eastAsia="Verdana" w:cs="Verdana"/>
          <w:sz w:val="18"/>
          <w:szCs w:val="18"/>
        </w:rPr>
        <w:t>This transformed the problem into a multi-class classification task.</w:t>
      </w:r>
    </w:p>
    <w:p w:rsidR="14AB7441" w:rsidP="008A64C8" w:rsidRDefault="008A64C8" w14:paraId="54641A16" w14:textId="77B11E2D">
      <w:pPr>
        <w:pStyle w:val="Heading3"/>
        <w:spacing w:before="0" w:after="120"/>
        <w:jc w:val="both"/>
        <w:rPr>
          <w:rFonts w:ascii="Verdana" w:hAnsi="Verdana" w:eastAsia="Verdana" w:cs="Verdana"/>
          <w:b/>
          <w:bCs/>
          <w:color w:val="auto"/>
          <w:sz w:val="18"/>
          <w:szCs w:val="18"/>
        </w:rPr>
      </w:pPr>
      <w:r>
        <w:rPr>
          <w:rFonts w:ascii="Verdana" w:hAnsi="Verdana" w:eastAsia="Verdana" w:cs="Verdana"/>
          <w:b/>
          <w:bCs/>
          <w:color w:val="auto"/>
          <w:sz w:val="18"/>
          <w:szCs w:val="18"/>
        </w:rPr>
        <w:t xml:space="preserve">3.4. </w:t>
      </w:r>
      <w:r w:rsidRPr="00D76441" w:rsidR="14AB7441">
        <w:rPr>
          <w:rFonts w:ascii="Verdana" w:hAnsi="Verdana" w:eastAsia="Verdana" w:cs="Verdana"/>
          <w:b/>
          <w:bCs/>
          <w:color w:val="auto"/>
          <w:sz w:val="18"/>
          <w:szCs w:val="18"/>
        </w:rPr>
        <w:t>Model Development</w:t>
      </w:r>
    </w:p>
    <w:p w:rsidR="14AB7441" w:rsidP="008A64C8" w:rsidRDefault="14AB7441" w14:paraId="6268AAE4" w14:textId="407BC47E">
      <w:pPr>
        <w:spacing w:after="120"/>
        <w:jc w:val="both"/>
      </w:pPr>
      <w:r w:rsidRPr="00D76441">
        <w:rPr>
          <w:rFonts w:ascii="Verdana" w:hAnsi="Verdana" w:eastAsia="Verdana" w:cs="Verdana"/>
          <w:sz w:val="18"/>
          <w:szCs w:val="18"/>
        </w:rPr>
        <w:t>Two machine learning models were implemented:</w:t>
      </w:r>
    </w:p>
    <w:sdt>
      <w:sdtPr>
        <w:tag w:val="tii-similarity-UFVCTElDQVRJT05fSy4gVi4gU2FtYmFzaXZhcmFvLCBBbmFzdXlhIFNlc2hhIFJvb3BhIERldmkgQmhpbWEuICJBcnRpZmljaWFsIEludGVsbGlnZW5jZSwgQ29tcHV0YXRpb25hbCBJbnRlbGxpZ2VuY2UsIGFuZCBJbmNsdXNpdmUgVGVjaG5vbG9naWVzIC0gUHJvY2VlZGluZ3Mgb2YgSW50ZXJuYXRpb25hbCBDb25mZXJlbmNlIG9uIEFydGlmaWNpYWwgSW50ZWxsaWdlbmNlLCBDb21wdXRhdGlvbmFsIEludGVsbGlnZW5jZSwgYW5kIEluY2x1c2l2ZSBUZWNobm9sb2dpZXMgKElDUkFJQzJJVCDigJMgMjAyNSkiLCBDUkMgUHJlc3MsIDIwMjY="/>
        <w:id w:val="1706830483"/>
        <w:placeholder>
          <w:docPart w:val="D0D9BE0C0E58F649B952D673552A6677"/>
        </w:placeholder>
        <w15:appearance w15:val="hidden"/>
      </w:sdtPr>
      <w:sdtEndPr/>
      <w:sdtContent>
        <w:p w:rsidR="14AB7441" w:rsidP="008A64C8" w:rsidRDefault="14AB7441" w14:paraId="5E089296" w14:textId="3B6A6DA4">
          <w:pPr>
            <w:pStyle w:val="ListParagraph"/>
            <w:numPr>
              <w:ilvl w:val="0"/>
              <w:numId w:val="22"/>
            </w:numPr>
            <w:spacing w:after="120"/>
            <w:jc w:val="both"/>
            <w:rPr>
              <w:rFonts w:ascii="Verdana" w:hAnsi="Verdana" w:eastAsia="Verdana" w:cs="Verdana"/>
              <w:sz w:val="18"/>
              <w:szCs w:val="18"/>
            </w:rPr>
          </w:pPr>
          <w:r w:rsidRPr="00D76441">
            <w:rPr>
              <w:rFonts w:ascii="Verdana" w:hAnsi="Verdana" w:eastAsia="Verdana" w:cs="Verdana"/>
              <w:b/>
              <w:bCs/>
              <w:sz w:val="18"/>
              <w:szCs w:val="18"/>
            </w:rPr>
            <w:t>Naïve Bayes:</w:t>
          </w:r>
          <w:r w:rsidRPr="00D76441">
            <w:rPr>
              <w:rFonts w:ascii="Verdana" w:hAnsi="Verdana" w:eastAsia="Verdana" w:cs="Verdana"/>
              <w:sz w:val="18"/>
              <w:szCs w:val="18"/>
            </w:rPr>
            <w:t xml:space="preserve"> A probabilistic model effective for text classification</w:t>
          </w:r>
        </w:p>
      </w:sdtContent>
    </w:sdt>
    <w:p w:rsidR="14AB7441" w:rsidP="008A64C8" w:rsidRDefault="007C3B2D" w14:paraId="69F0EB08" w14:textId="1151C673">
      <w:pPr>
        <w:pStyle w:val="ListParagraph"/>
        <w:numPr>
          <w:ilvl w:val="0"/>
          <w:numId w:val="22"/>
        </w:numPr>
        <w:spacing w:after="120"/>
        <w:jc w:val="both"/>
        <w:rPr>
          <w:rFonts w:ascii="Verdana" w:hAnsi="Verdana" w:eastAsia="Verdana" w:cs="Verdana"/>
          <w:sz w:val="18"/>
          <w:szCs w:val="18"/>
        </w:rPr>
      </w:pPr>
      <w:sdt>
        <w:sdtPr>
          <w:tag w:val="tii-similarity-UFVCTElDQVRJT05fSy4gVi4gU2FtYmFzaXZhcmFvLCBBbmFzdXlhIFNlc2hhIFJvb3BhIERldmkgQmhpbWEuICJBcnRpZmljaWFsIEludGVsbGlnZW5jZSwgQ29tcHV0YXRpb25hbCBJbnRlbGxpZ2VuY2UsIGFuZCBJbmNsdXNpdmUgVGVjaG5vbG9naWVzIC0gUHJvY2VlZGluZ3Mgb2YgSW50ZXJuYXRpb25hbCBDb25mZXJlbmNlIG9uIEFydGlmaWNpYWwgSW50ZWxsaWdlbmNlLCBDb21wdXRhdGlvbmFsIEludGVsbGlnZW5jZSwgYW5kIEluY2x1c2l2ZSBUZWNobm9sb2dpZXMgKElDUkFJQzJJVCDigJMgMjAyNSkiLCBDUkMgUHJlc3MsIDIwMjY="/>
          <w:id w:val="122645815"/>
          <w:placeholder>
            <w:docPart w:val="3164E23693A0E5499666B66BF518E7E9"/>
          </w:placeholder>
          <w15:appearance w15:val="hidden"/>
        </w:sdtPr>
        <w:sdtEndPr/>
        <w:sdtContent>
          <w:r w:rsidRPr="00D76441" w:rsidR="14AB7441">
            <w:rPr>
              <w:rFonts w:ascii="Verdana" w:hAnsi="Verdana" w:eastAsia="Verdana" w:cs="Verdana"/>
              <w:b/>
              <w:bCs/>
              <w:sz w:val="18"/>
              <w:szCs w:val="18"/>
            </w:rPr>
            <w:t>Logistic Regression:</w:t>
          </w:r>
          <w:r w:rsidRPr="00D76441" w:rsidR="14AB7441">
            <w:rPr>
              <w:rFonts w:ascii="Verdana" w:hAnsi="Verdana" w:eastAsia="Verdana" w:cs="Verdana"/>
              <w:sz w:val="18"/>
              <w:szCs w:val="18"/>
            </w:rPr>
            <w:t xml:space="preserve"> A linear model that</w:t>
          </w:r>
        </w:sdtContent>
      </w:sdt>
      <w:r w:rsidRPr="00D76441" w:rsidR="14AB7441">
        <w:rPr>
          <w:rFonts w:ascii="Verdana" w:hAnsi="Verdana" w:eastAsia="Verdana" w:cs="Verdana"/>
          <w:sz w:val="18"/>
          <w:szCs w:val="18"/>
        </w:rPr>
        <w:t xml:space="preserve"> estimates class probabilities</w:t>
      </w:r>
    </w:p>
    <w:p w:rsidR="14AB7441" w:rsidP="008A64C8" w:rsidRDefault="007C3B2D" w14:paraId="3930EA55" w14:textId="663F98BC">
      <w:pPr>
        <w:spacing w:after="120"/>
        <w:jc w:val="both"/>
      </w:pPr>
      <w:sdt>
        <w:sdtPr>
          <w:tag w:val="tii-similarity-SU5URVJORVRfd3d3Lm5hdHVyZS5jb20="/>
          <w:id w:val="70038539"/>
          <w:placeholder>
            <w:docPart w:val="5D2F95A4B91DE84E91BBEB26EAE27BF0"/>
          </w:placeholder>
          <w15:appearance w15:val="hidden"/>
        </w:sdtPr>
        <w:sdtEndPr/>
        <w:sdtContent>
          <w:r w:rsidRPr="00D76441" w:rsidR="14AB7441">
            <w:rPr>
              <w:rFonts w:ascii="Verdana" w:hAnsi="Verdana" w:eastAsia="Verdana" w:cs="Verdana"/>
              <w:sz w:val="18"/>
              <w:szCs w:val="18"/>
            </w:rPr>
            <w:t>The dataset was split into training and testing sets to evaluate model</w:t>
          </w:r>
        </w:sdtContent>
      </w:sdt>
      <w:r w:rsidRPr="00D76441" w:rsidR="14AB7441">
        <w:rPr>
          <w:rFonts w:ascii="Verdana" w:hAnsi="Verdana" w:eastAsia="Verdana" w:cs="Verdana"/>
          <w:sz w:val="18"/>
          <w:szCs w:val="18"/>
        </w:rPr>
        <w:t xml:space="preserve"> performance.</w:t>
      </w:r>
    </w:p>
    <w:p w:rsidR="415122DB" w:rsidP="008A64C8" w:rsidRDefault="008A64C8" w14:paraId="29B28E92" w14:textId="2278D7F9">
      <w:pPr>
        <w:pStyle w:val="Heading3"/>
        <w:spacing w:before="0" w:after="120"/>
        <w:jc w:val="both"/>
        <w:rPr>
          <w:rFonts w:ascii="Verdana" w:hAnsi="Verdana" w:eastAsia="Verdana" w:cs="Verdana"/>
          <w:b/>
          <w:bCs/>
          <w:color w:val="auto"/>
          <w:sz w:val="18"/>
          <w:szCs w:val="18"/>
        </w:rPr>
      </w:pPr>
      <w:r>
        <w:rPr>
          <w:rFonts w:ascii="Verdana" w:hAnsi="Verdana" w:eastAsia="Verdana" w:cs="Verdana"/>
          <w:b/>
          <w:bCs/>
          <w:color w:val="auto"/>
          <w:sz w:val="18"/>
          <w:szCs w:val="18"/>
        </w:rPr>
        <w:t xml:space="preserve">3.5. </w:t>
      </w:r>
      <w:r w:rsidRPr="00D76441" w:rsidR="415122DB">
        <w:rPr>
          <w:rFonts w:ascii="Verdana" w:hAnsi="Verdana" w:eastAsia="Verdana" w:cs="Verdana"/>
          <w:b/>
          <w:bCs/>
          <w:color w:val="auto"/>
          <w:sz w:val="18"/>
          <w:szCs w:val="18"/>
        </w:rPr>
        <w:t>Model Evaluation</w:t>
      </w:r>
    </w:p>
    <w:sdt>
      <w:sdtPr>
        <w:tag w:val="tii-similarity-U1VCTUlUVEVEX1dPUktfb2lkOjM2MTg6MTE1OTAwMDIz"/>
        <w:id w:val="1151770590"/>
        <w:placeholder>
          <w:docPart w:val="A1E175528A8E9D48ABB1056D40780425"/>
        </w:placeholder>
        <w15:appearance w15:val="hidden"/>
      </w:sdtPr>
      <w:sdtEndPr/>
      <w:sdtContent>
        <w:p w:rsidR="415122DB" w:rsidP="008A64C8" w:rsidRDefault="415122DB" w14:paraId="3148C65B" w14:textId="0F5D8459">
          <w:pPr>
            <w:spacing w:after="120"/>
            <w:jc w:val="both"/>
            <w:rPr>
              <w:rFonts w:ascii="Verdana" w:hAnsi="Verdana" w:eastAsia="Verdana" w:cs="Verdana"/>
              <w:sz w:val="18"/>
              <w:szCs w:val="18"/>
            </w:rPr>
          </w:pPr>
          <w:r w:rsidRPr="00D76441">
            <w:rPr>
              <w:rFonts w:ascii="Verdana" w:hAnsi="Verdana" w:eastAsia="Verdana" w:cs="Verdana"/>
              <w:sz w:val="18"/>
              <w:szCs w:val="18"/>
            </w:rPr>
            <w:t>Model performance was assessed using:</w:t>
          </w:r>
        </w:p>
      </w:sdtContent>
    </w:sdt>
    <w:p w:rsidR="415122DB" w:rsidP="008A64C8" w:rsidRDefault="415122DB" w14:paraId="3EF79381" w14:textId="7AA155B9">
      <w:pPr>
        <w:pStyle w:val="ListParagraph"/>
        <w:numPr>
          <w:ilvl w:val="0"/>
          <w:numId w:val="19"/>
        </w:numPr>
        <w:spacing w:after="120"/>
        <w:jc w:val="both"/>
        <w:rPr>
          <w:rFonts w:ascii="Verdana" w:hAnsi="Verdana" w:eastAsia="Verdana" w:cs="Verdana"/>
          <w:sz w:val="18"/>
          <w:szCs w:val="18"/>
        </w:rPr>
      </w:pPr>
      <w:r w:rsidRPr="00D76441">
        <w:rPr>
          <w:rFonts w:ascii="Verdana" w:hAnsi="Verdana" w:eastAsia="Verdana" w:cs="Verdana"/>
          <w:sz w:val="18"/>
          <w:szCs w:val="18"/>
        </w:rPr>
        <w:t>Accuracy</w:t>
      </w:r>
    </w:p>
    <w:p w:rsidR="415122DB" w:rsidP="008A64C8" w:rsidRDefault="415122DB" w14:paraId="2C45ED88" w14:textId="05F47194">
      <w:pPr>
        <w:pStyle w:val="ListParagraph"/>
        <w:numPr>
          <w:ilvl w:val="0"/>
          <w:numId w:val="19"/>
        </w:numPr>
        <w:spacing w:after="120"/>
        <w:jc w:val="both"/>
        <w:rPr>
          <w:rFonts w:ascii="Verdana" w:hAnsi="Verdana" w:eastAsia="Verdana" w:cs="Verdana"/>
          <w:sz w:val="18"/>
          <w:szCs w:val="18"/>
        </w:rPr>
      </w:pPr>
      <w:r w:rsidRPr="00D76441">
        <w:rPr>
          <w:rFonts w:ascii="Verdana" w:hAnsi="Verdana" w:eastAsia="Verdana" w:cs="Verdana"/>
          <w:sz w:val="18"/>
          <w:szCs w:val="18"/>
        </w:rPr>
        <w:t>Kappa statistic</w:t>
      </w:r>
    </w:p>
    <w:sdt>
      <w:sdtPr>
        <w:tag w:val="tii-similarity-U1VCTUlUVEVEX1dPUktfb2lkOjM2MTg6MTE1OTAwMDIz"/>
        <w:id w:val="84825414"/>
        <w:placeholder>
          <w:docPart w:val="02F005AE03DE9540A533DB0BDCB774D7"/>
        </w:placeholder>
        <w15:appearance w15:val="hidden"/>
      </w:sdtPr>
      <w:sdtEndPr/>
      <w:sdtContent>
        <w:p w:rsidR="415122DB" w:rsidP="008A64C8" w:rsidRDefault="415122DB" w14:paraId="3FE530D8" w14:textId="0C42F903">
          <w:pPr>
            <w:pStyle w:val="ListParagraph"/>
            <w:numPr>
              <w:ilvl w:val="0"/>
              <w:numId w:val="19"/>
            </w:numPr>
            <w:spacing w:after="120"/>
            <w:jc w:val="both"/>
            <w:rPr>
              <w:rFonts w:ascii="Verdana" w:hAnsi="Verdana" w:eastAsia="Verdana" w:cs="Verdana"/>
              <w:sz w:val="18"/>
              <w:szCs w:val="18"/>
            </w:rPr>
          </w:pPr>
          <w:r w:rsidRPr="00D76441">
            <w:rPr>
              <w:rFonts w:ascii="Verdana" w:hAnsi="Verdana" w:eastAsia="Verdana" w:cs="Verdana"/>
              <w:sz w:val="18"/>
              <w:szCs w:val="18"/>
            </w:rPr>
            <w:t>Confusion matrix</w:t>
          </w:r>
        </w:p>
      </w:sdtContent>
    </w:sdt>
    <w:sdt>
      <w:sdtPr>
        <w:tag w:val="tii-similarity-SU5URVJORVRfYm1jcHVibGljaGVhbHRoLmJpb21lZGNlbnRyYWwuY29t"/>
        <w:id w:val="1980009206"/>
        <w:placeholder>
          <w:docPart w:val="C7FBA5DD9945734AB4BC8BFB3BEF964E"/>
        </w:placeholder>
        <w15:appearance w15:val="hidden"/>
      </w:sdtPr>
      <w:sdtEndPr/>
      <w:sdtContent>
        <w:p w:rsidR="415122DB" w:rsidP="008A64C8" w:rsidRDefault="415122DB" w14:paraId="182F2D13" w14:textId="731BD0A7">
          <w:pPr>
            <w:pStyle w:val="ListParagraph"/>
            <w:numPr>
              <w:ilvl w:val="0"/>
              <w:numId w:val="19"/>
            </w:numPr>
            <w:spacing w:after="120"/>
            <w:jc w:val="both"/>
            <w:rPr>
              <w:rFonts w:ascii="Verdana" w:hAnsi="Verdana" w:eastAsia="Verdana" w:cs="Verdana"/>
              <w:sz w:val="18"/>
              <w:szCs w:val="18"/>
            </w:rPr>
          </w:pPr>
          <w:r w:rsidRPr="00D76441">
            <w:rPr>
              <w:rFonts w:ascii="Verdana" w:hAnsi="Verdana" w:eastAsia="Verdana" w:cs="Verdana"/>
              <w:sz w:val="18"/>
              <w:szCs w:val="18"/>
            </w:rPr>
            <w:t>Precision, Recall, and F1-score</w:t>
          </w:r>
        </w:p>
      </w:sdtContent>
    </w:sdt>
    <w:p w:rsidR="415122DB" w:rsidP="008A64C8" w:rsidRDefault="007C3B2D" w14:paraId="24EF9C8F" w14:textId="1AC12836">
      <w:pPr>
        <w:spacing w:after="120"/>
        <w:jc w:val="both"/>
      </w:pPr>
      <w:sdt>
        <w:sdtPr>
          <w:tag w:val="tii-similarity-SU5URVJORVRfYm1jcHVibGljaGVhbHRoLmJpb21lZGNlbnRyYWwuY29t"/>
          <w:id w:val="1598102447"/>
          <w:placeholder>
            <w:docPart w:val="AA1525EDDCBB154FAEA2CAEB10AB88D1"/>
          </w:placeholder>
          <w15:appearance w15:val="hidden"/>
        </w:sdtPr>
        <w:sdtEndPr/>
        <w:sdtContent>
          <w:r w:rsidRPr="00D76441" w:rsidR="415122DB">
            <w:rPr>
              <w:rFonts w:ascii="Verdana" w:hAnsi="Verdana" w:eastAsia="Verdana" w:cs="Verdana"/>
              <w:sz w:val="18"/>
              <w:szCs w:val="18"/>
            </w:rPr>
            <w:t>These metrics provided a comprehensive evaluation of</w:t>
          </w:r>
        </w:sdtContent>
      </w:sdt>
      <w:r w:rsidRPr="00D76441" w:rsidR="415122DB">
        <w:rPr>
          <w:rFonts w:ascii="Verdana" w:hAnsi="Verdana" w:eastAsia="Verdana" w:cs="Verdana"/>
          <w:sz w:val="18"/>
          <w:szCs w:val="18"/>
        </w:rPr>
        <w:t xml:space="preserve"> classification performance.</w:t>
      </w:r>
    </w:p>
    <w:p w:rsidR="610BFF4C" w:rsidP="008A64C8" w:rsidRDefault="008A64C8" w14:paraId="08CA6BFB" w14:textId="42E7639A">
      <w:pPr>
        <w:pStyle w:val="Heading3"/>
        <w:spacing w:before="0" w:after="120"/>
        <w:jc w:val="both"/>
        <w:rPr>
          <w:rFonts w:ascii="Verdana" w:hAnsi="Verdana" w:eastAsia="Verdana" w:cs="Verdana"/>
          <w:b/>
          <w:bCs/>
          <w:color w:val="auto"/>
          <w:sz w:val="18"/>
          <w:szCs w:val="18"/>
        </w:rPr>
      </w:pPr>
      <w:r>
        <w:rPr>
          <w:rFonts w:ascii="Verdana" w:hAnsi="Verdana" w:eastAsia="Verdana" w:cs="Verdana"/>
          <w:b/>
          <w:bCs/>
          <w:color w:val="auto"/>
          <w:sz w:val="18"/>
          <w:szCs w:val="18"/>
        </w:rPr>
        <w:t xml:space="preserve">3.6. </w:t>
      </w:r>
      <w:r w:rsidRPr="00D76441" w:rsidR="610BFF4C">
        <w:rPr>
          <w:rFonts w:ascii="Verdana" w:hAnsi="Verdana" w:eastAsia="Verdana" w:cs="Verdana"/>
          <w:b/>
          <w:bCs/>
          <w:color w:val="auto"/>
          <w:sz w:val="18"/>
          <w:szCs w:val="18"/>
        </w:rPr>
        <w:t>Topic Modeling (LDA)</w:t>
      </w:r>
    </w:p>
    <w:p w:rsidRPr="0053781E" w:rsidR="00D76441" w:rsidP="008A64C8" w:rsidRDefault="007C3B2D" w14:paraId="00D94B2D" w14:textId="2EDD5214">
      <w:pPr>
        <w:spacing w:after="120"/>
        <w:jc w:val="both"/>
      </w:pPr>
      <w:sdt>
        <w:sdtPr>
          <w:tag w:val="tii-similarity-U1VCTUlUVEVEX1dPUktfb2lkOjI6NzgwNjc3OTky"/>
          <w:id w:val="325587662"/>
          <w:placeholder>
            <w:docPart w:val="8E93066D78C205489781EAD4815BD53B"/>
          </w:placeholder>
          <w15:appearance w15:val="hidden"/>
        </w:sdtPr>
        <w:sdtEndPr/>
        <w:sdtContent>
          <w:r w:rsidRPr="00D76441" w:rsidR="610BFF4C">
            <w:rPr>
              <w:rFonts w:ascii="Verdana" w:hAnsi="Verdana" w:eastAsia="Verdana" w:cs="Verdana"/>
              <w:sz w:val="18"/>
              <w:szCs w:val="18"/>
            </w:rPr>
            <w:t>Latent Dirichlet Allocation (LDA</w:t>
          </w:r>
        </w:sdtContent>
      </w:sdt>
      <w:r w:rsidRPr="00D76441" w:rsidR="610BFF4C">
        <w:rPr>
          <w:rFonts w:ascii="Verdana" w:hAnsi="Verdana" w:eastAsia="Verdana" w:cs="Verdana"/>
          <w:sz w:val="18"/>
          <w:szCs w:val="18"/>
        </w:rPr>
        <w:t xml:space="preserve">) was used to identify hidden topics </w:t>
      </w:r>
      <w:sdt>
        <w:sdtPr>
          <w:tag w:val="tii-similarity-U1VCTUlUVEVEX1dPUktfb2lkOjI6NzgwNjc3OTky"/>
          <w:id w:val="1270837240"/>
          <w:placeholder>
            <w:docPart w:val="8E93066D78C205489781EAD4815BD53B"/>
          </w:placeholder>
          <w15:appearance w15:val="hidden"/>
        </w:sdtPr>
        <w:sdtEndPr/>
        <w:sdtContent>
          <w:r w:rsidRPr="00D76441" w:rsidR="610BFF4C">
            <w:rPr>
              <w:rFonts w:ascii="Verdana" w:hAnsi="Verdana" w:eastAsia="Verdana" w:cs="Verdana"/>
              <w:sz w:val="18"/>
              <w:szCs w:val="18"/>
            </w:rPr>
            <w:t>within the</w:t>
          </w:r>
        </w:sdtContent>
      </w:sdt>
      <w:r w:rsidRPr="00D76441" w:rsidR="610BFF4C">
        <w:rPr>
          <w:rFonts w:ascii="Verdana" w:hAnsi="Verdana" w:eastAsia="Verdana" w:cs="Verdana"/>
          <w:sz w:val="18"/>
          <w:szCs w:val="18"/>
        </w:rPr>
        <w:t xml:space="preserve"> review data. This helped uncover common themes such as delivery issues, customer service, and product experience, providing deeper insights beyond sentiment classification.</w:t>
      </w:r>
    </w:p>
    <w:p w:rsidR="6E9159A2" w:rsidP="00F71BAA" w:rsidRDefault="00F71BAA" w14:paraId="6713FCA5" w14:textId="5F29F628">
      <w:pPr>
        <w:pStyle w:val="Heading2"/>
        <w:spacing w:after="120"/>
        <w:jc w:val="center"/>
        <w:rPr>
          <w:rFonts w:ascii="Verdana" w:hAnsi="Verdana" w:eastAsia="Verdana" w:cs="Verdana"/>
          <w:sz w:val="20"/>
          <w:szCs w:val="20"/>
        </w:rPr>
      </w:pPr>
      <w:r>
        <w:rPr>
          <w:rFonts w:ascii="Verdana" w:hAnsi="Verdana" w:eastAsia="Verdana" w:cs="Verdana"/>
          <w:sz w:val="20"/>
          <w:szCs w:val="20"/>
        </w:rPr>
        <w:t xml:space="preserve">4. </w:t>
      </w:r>
      <w:r w:rsidRPr="00D76441" w:rsidR="6E9159A2">
        <w:rPr>
          <w:rFonts w:ascii="Verdana" w:hAnsi="Verdana" w:eastAsia="Verdana" w:cs="Verdana"/>
          <w:sz w:val="20"/>
          <w:szCs w:val="20"/>
        </w:rPr>
        <w:t>DATA</w:t>
      </w:r>
    </w:p>
    <w:p w:rsidR="63F9141A" w:rsidP="008A64C8" w:rsidRDefault="007C3B2D" w14:paraId="0021BF9E" w14:textId="33A8E012">
      <w:pPr>
        <w:spacing w:after="120"/>
        <w:jc w:val="both"/>
      </w:pPr>
      <w:sdt>
        <w:sdtPr>
          <w:tag w:val="tii-similarity-U1VCTUlUVEVEX1dPUktfb2lkOjI5NDU6MzQwMDI3MDA2"/>
          <w:id w:val="960209555"/>
          <w:placeholder>
            <w:docPart w:val="FFD2C2521D83D340950D2FAEDE5929A8"/>
          </w:placeholder>
          <w15:appearance w15:val="hidden"/>
        </w:sdtPr>
        <w:sdtEndPr/>
        <w:sdtContent>
          <w:r w:rsidRPr="00D76441" w:rsidR="63F9141A">
            <w:rPr>
              <w:rFonts w:ascii="Verdana" w:hAnsi="Verdana" w:eastAsia="Verdana" w:cs="Verdana"/>
              <w:sz w:val="18"/>
              <w:szCs w:val="18"/>
            </w:rPr>
            <w:t>The dataset used in this</w:t>
          </w:r>
        </w:sdtContent>
      </w:sdt>
      <w:r w:rsidRPr="00D76441" w:rsidR="63F9141A">
        <w:rPr>
          <w:rFonts w:ascii="Verdana" w:hAnsi="Verdana" w:eastAsia="Verdana" w:cs="Verdana"/>
          <w:sz w:val="18"/>
          <w:szCs w:val="18"/>
        </w:rPr>
        <w:t xml:space="preserve"> study </w:t>
      </w:r>
      <w:sdt>
        <w:sdtPr>
          <w:tag w:val="tii-similarity-U1VCTUlUVEVEX1dPUktfb2lkOjI5NDU6MzQwMDI3MDA2"/>
          <w:id w:val="190098989"/>
          <w:placeholder>
            <w:docPart w:val="FFD2C2521D83D340950D2FAEDE5929A8"/>
          </w:placeholder>
          <w15:appearance w15:val="hidden"/>
        </w:sdtPr>
        <w:sdtEndPr/>
        <w:sdtContent>
          <w:r w:rsidRPr="00D76441" w:rsidR="63F9141A">
            <w:rPr>
              <w:rFonts w:ascii="Verdana" w:hAnsi="Verdana" w:eastAsia="Verdana" w:cs="Verdana"/>
              <w:sz w:val="18"/>
              <w:szCs w:val="18"/>
            </w:rPr>
            <w:t xml:space="preserve">is the </w:t>
          </w:r>
          <w:r w:rsidRPr="00D76441" w:rsidR="63F9141A">
            <w:rPr>
              <w:rFonts w:ascii="Verdana" w:hAnsi="Verdana" w:eastAsia="Verdana" w:cs="Verdana"/>
              <w:b/>
              <w:bCs/>
              <w:sz w:val="18"/>
              <w:szCs w:val="18"/>
            </w:rPr>
            <w:t>Amazon</w:t>
          </w:r>
        </w:sdtContent>
      </w:sdt>
      <w:r w:rsidRPr="00D76441" w:rsidR="63F9141A">
        <w:rPr>
          <w:rFonts w:ascii="Verdana" w:hAnsi="Verdana" w:eastAsia="Verdana" w:cs="Verdana"/>
          <w:b/>
          <w:bCs/>
          <w:sz w:val="18"/>
          <w:szCs w:val="18"/>
        </w:rPr>
        <w:t xml:space="preserve"> Fine Food Reviews dataset</w:t>
      </w:r>
      <w:r w:rsidRPr="00D76441" w:rsidR="63F9141A">
        <w:rPr>
          <w:rFonts w:ascii="Verdana" w:hAnsi="Verdana" w:eastAsia="Verdana" w:cs="Verdana"/>
          <w:sz w:val="18"/>
          <w:szCs w:val="18"/>
        </w:rPr>
        <w:t xml:space="preserve">, obtained from Kaggle. </w:t>
      </w:r>
      <w:sdt>
        <w:sdtPr>
          <w:tag w:val="tii-similarity-SU5URVJORVRfZGVyZ2lwYXJrLm9yZy50cg=="/>
          <w:id w:val="1675406099"/>
          <w:placeholder>
            <w:docPart w:val="FFD2C2521D83D340950D2FAEDE5929A8"/>
          </w:placeholder>
          <w15:appearance w15:val="hidden"/>
        </w:sdtPr>
        <w:sdtEndPr/>
        <w:sdtContent>
          <w:r w:rsidRPr="00D76441" w:rsidR="63F9141A">
            <w:rPr>
              <w:rFonts w:ascii="Verdana" w:hAnsi="Verdana" w:eastAsia="Verdana" w:cs="Verdana"/>
              <w:sz w:val="18"/>
              <w:szCs w:val="18"/>
            </w:rPr>
            <w:t>It contains a large collection of customer reviews</w:t>
          </w:r>
        </w:sdtContent>
      </w:sdt>
      <w:r w:rsidRPr="00D76441" w:rsidR="63F9141A">
        <w:rPr>
          <w:rFonts w:ascii="Verdana" w:hAnsi="Verdana" w:eastAsia="Verdana" w:cs="Verdana"/>
          <w:sz w:val="18"/>
          <w:szCs w:val="18"/>
        </w:rPr>
        <w:t xml:space="preserve"> along with associated metadata.</w:t>
      </w:r>
    </w:p>
    <w:p w:rsidR="63F9141A" w:rsidP="008A64C8" w:rsidRDefault="63F9141A" w14:paraId="27697303" w14:textId="435BBFCE">
      <w:pPr>
        <w:spacing w:after="120"/>
        <w:jc w:val="both"/>
      </w:pPr>
      <w:r w:rsidRPr="00D76441">
        <w:rPr>
          <w:rFonts w:ascii="Verdana" w:hAnsi="Verdana" w:eastAsia="Verdana" w:cs="Verdana"/>
          <w:sz w:val="18"/>
          <w:szCs w:val="18"/>
        </w:rPr>
        <w:t>Key features include:</w:t>
      </w:r>
    </w:p>
    <w:p w:rsidR="63F9141A" w:rsidP="008A64C8" w:rsidRDefault="63F9141A" w14:paraId="75FFBEA1" w14:textId="0DA740EF">
      <w:pPr>
        <w:pStyle w:val="ListParagraph"/>
        <w:numPr>
          <w:ilvl w:val="0"/>
          <w:numId w:val="15"/>
        </w:numPr>
        <w:spacing w:after="120"/>
        <w:jc w:val="both"/>
        <w:rPr>
          <w:rFonts w:ascii="Verdana" w:hAnsi="Verdana" w:eastAsia="Verdana" w:cs="Verdana"/>
          <w:sz w:val="18"/>
          <w:szCs w:val="18"/>
        </w:rPr>
      </w:pPr>
      <w:r w:rsidRPr="00D76441">
        <w:rPr>
          <w:rFonts w:ascii="Verdana" w:hAnsi="Verdana" w:eastAsia="Verdana" w:cs="Verdana"/>
          <w:sz w:val="18"/>
          <w:szCs w:val="18"/>
        </w:rPr>
        <w:t>Review text</w:t>
      </w:r>
    </w:p>
    <w:p w:rsidR="63F9141A" w:rsidP="008A64C8" w:rsidRDefault="63F9141A" w14:paraId="28896A9A" w14:textId="28AAF8C4">
      <w:pPr>
        <w:pStyle w:val="ListParagraph"/>
        <w:numPr>
          <w:ilvl w:val="0"/>
          <w:numId w:val="15"/>
        </w:numPr>
        <w:spacing w:after="120"/>
        <w:jc w:val="both"/>
        <w:rPr>
          <w:rFonts w:ascii="Verdana" w:hAnsi="Verdana" w:eastAsia="Verdana" w:cs="Verdana"/>
          <w:sz w:val="18"/>
          <w:szCs w:val="18"/>
        </w:rPr>
      </w:pPr>
      <w:r w:rsidRPr="00D76441">
        <w:rPr>
          <w:rFonts w:ascii="Verdana" w:hAnsi="Verdana" w:eastAsia="Verdana" w:cs="Verdana"/>
          <w:sz w:val="18"/>
          <w:szCs w:val="18"/>
        </w:rPr>
        <w:t>Product ratings</w:t>
      </w:r>
    </w:p>
    <w:p w:rsidR="63F9141A" w:rsidP="008A64C8" w:rsidRDefault="63F9141A" w14:paraId="0B6A3007" w14:textId="5E3EA438">
      <w:pPr>
        <w:pStyle w:val="ListParagraph"/>
        <w:numPr>
          <w:ilvl w:val="0"/>
          <w:numId w:val="15"/>
        </w:numPr>
        <w:spacing w:after="120"/>
        <w:jc w:val="both"/>
        <w:rPr>
          <w:rFonts w:ascii="Verdana" w:hAnsi="Verdana" w:eastAsia="Verdana" w:cs="Verdana"/>
          <w:sz w:val="18"/>
          <w:szCs w:val="18"/>
        </w:rPr>
      </w:pPr>
      <w:r w:rsidRPr="00D76441">
        <w:rPr>
          <w:rFonts w:ascii="Verdana" w:hAnsi="Verdana" w:eastAsia="Verdana" w:cs="Verdana"/>
          <w:sz w:val="18"/>
          <w:szCs w:val="18"/>
        </w:rPr>
        <w:t>Reviewer information</w:t>
      </w:r>
    </w:p>
    <w:p w:rsidR="63F9141A" w:rsidP="008A64C8" w:rsidRDefault="63F9141A" w14:paraId="381F07DB" w14:textId="64950896">
      <w:pPr>
        <w:spacing w:after="120"/>
        <w:jc w:val="both"/>
      </w:pPr>
      <w:r w:rsidRPr="00D76441">
        <w:rPr>
          <w:rFonts w:ascii="Verdana" w:hAnsi="Verdana" w:eastAsia="Verdana" w:cs="Verdana"/>
          <w:sz w:val="18"/>
          <w:szCs w:val="18"/>
        </w:rPr>
        <w:t>The dataset is primarily unstructured, requiring preprocessing before analysis.</w:t>
      </w:r>
    </w:p>
    <w:p w:rsidRPr="00F71BAA" w:rsidR="00D76441" w:rsidP="008A64C8" w:rsidRDefault="63F9141A" w14:paraId="02C3B4A5" w14:textId="4BF2790C">
      <w:pPr>
        <w:spacing w:after="120"/>
        <w:jc w:val="both"/>
      </w:pPr>
      <w:r w:rsidRPr="00D76441">
        <w:rPr>
          <w:rFonts w:ascii="Verdana" w:hAnsi="Verdana" w:eastAsia="Verdana" w:cs="Verdana"/>
          <w:sz w:val="18"/>
          <w:szCs w:val="18"/>
        </w:rPr>
        <w:t xml:space="preserve">Sentiment labels were derived from rating scores, enabling the dataset to be used for supervised learning. Due to its textual nature and class distribution, the dataset presents challenges such as </w:t>
      </w:r>
      <w:r w:rsidRPr="00D76441">
        <w:rPr>
          <w:rFonts w:ascii="Verdana" w:hAnsi="Verdana" w:eastAsia="Verdana" w:cs="Verdana"/>
          <w:b/>
          <w:bCs/>
          <w:sz w:val="18"/>
          <w:szCs w:val="18"/>
        </w:rPr>
        <w:t>class imbalance</w:t>
      </w:r>
      <w:r w:rsidRPr="00D76441">
        <w:rPr>
          <w:rFonts w:ascii="Verdana" w:hAnsi="Verdana" w:eastAsia="Verdana" w:cs="Verdana"/>
          <w:sz w:val="18"/>
          <w:szCs w:val="18"/>
        </w:rPr>
        <w:t>, particularly with fewer neutral reviews compared to positive and negative ones.</w:t>
      </w:r>
    </w:p>
    <w:p w:rsidR="63F9141A" w:rsidP="00F71BAA" w:rsidRDefault="00F71BAA" w14:paraId="3A4B143F" w14:textId="467E0F3A">
      <w:pPr>
        <w:pStyle w:val="Heading2"/>
        <w:spacing w:after="120"/>
        <w:jc w:val="center"/>
        <w:rPr>
          <w:rFonts w:ascii="Verdana" w:hAnsi="Verdana" w:eastAsia="Verdana" w:cs="Verdana"/>
          <w:sz w:val="20"/>
          <w:szCs w:val="20"/>
        </w:rPr>
      </w:pPr>
      <w:r>
        <w:rPr>
          <w:rFonts w:ascii="Verdana" w:hAnsi="Verdana" w:eastAsia="Verdana" w:cs="Verdana"/>
          <w:sz w:val="20"/>
          <w:szCs w:val="20"/>
        </w:rPr>
        <w:t xml:space="preserve">5. </w:t>
      </w:r>
      <w:r w:rsidRPr="00D76441" w:rsidR="63F9141A">
        <w:rPr>
          <w:rFonts w:ascii="Verdana" w:hAnsi="Verdana" w:eastAsia="Verdana" w:cs="Verdana"/>
          <w:sz w:val="20"/>
          <w:szCs w:val="20"/>
        </w:rPr>
        <w:t>RESULTS</w:t>
      </w:r>
    </w:p>
    <w:p w:rsidR="63F9141A" w:rsidP="00F71BAA" w:rsidRDefault="00F71BAA" w14:paraId="132FD4D8" w14:textId="0B5201D0">
      <w:pPr>
        <w:pStyle w:val="Heading2"/>
        <w:spacing w:after="120"/>
        <w:jc w:val="left"/>
        <w:rPr>
          <w:rFonts w:ascii="Verdana" w:hAnsi="Verdana" w:eastAsia="Verdana" w:cs="Verdana"/>
        </w:rPr>
      </w:pPr>
      <w:r>
        <w:rPr>
          <w:rFonts w:ascii="Verdana" w:hAnsi="Verdana" w:eastAsia="Verdana" w:cs="Verdana"/>
        </w:rPr>
        <w:t xml:space="preserve">5.1. </w:t>
      </w:r>
      <w:r w:rsidRPr="00D76441" w:rsidR="63F9141A">
        <w:rPr>
          <w:rFonts w:ascii="Verdana" w:hAnsi="Verdana" w:eastAsia="Verdana" w:cs="Verdana"/>
        </w:rPr>
        <w:t>Sentiment Distribution</w:t>
      </w:r>
    </w:p>
    <w:p w:rsidR="63F9141A" w:rsidP="008A64C8" w:rsidRDefault="63F9141A" w14:paraId="1933179E" w14:textId="270976AD">
      <w:pPr>
        <w:spacing w:after="120"/>
        <w:jc w:val="both"/>
      </w:pPr>
      <w:r w:rsidRPr="00D76441">
        <w:rPr>
          <w:rFonts w:ascii="Verdana" w:hAnsi="Verdana" w:eastAsia="Verdana" w:cs="Verdana"/>
          <w:sz w:val="18"/>
          <w:szCs w:val="18"/>
        </w:rPr>
        <w:t>The dataset exhibited a noticeable imbalance, with positive and negative reviews dominating over neutral reviews. This imbalance influenced model performance, particularly for the neutral class.</w:t>
      </w:r>
    </w:p>
    <w:p w:rsidR="63F9141A" w:rsidP="008A64C8" w:rsidRDefault="63F9141A" w14:paraId="3DC3FB5B" w14:textId="46D565B1">
      <w:pPr>
        <w:spacing w:after="120"/>
        <w:jc w:val="center"/>
        <w:rPr>
          <w:rFonts w:ascii="Verdana" w:hAnsi="Verdana" w:eastAsia="Verdana" w:cs="Verdana"/>
          <w:i/>
          <w:iCs/>
          <w:sz w:val="18"/>
          <w:szCs w:val="18"/>
        </w:rPr>
      </w:pPr>
      <w:r>
        <w:rPr>
          <w:noProof/>
        </w:rPr>
        <w:lastRenderedPageBreak/>
        <w:drawing>
          <wp:inline distT="0" distB="0" distL="0" distR="0" wp14:anchorId="4F692E00" wp14:editId="7F2DD0E7">
            <wp:extent cx="2838450" cy="1771650"/>
            <wp:effectExtent l="0" t="0" r="0" b="0"/>
            <wp:docPr id="397034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34980" name="Picture 397034980"/>
                    <pic:cNvPicPr/>
                  </pic:nvPicPr>
                  <pic:blipFill>
                    <a:blip r:embed="rId13">
                      <a:extLst>
                        <a:ext uri="{28A0092B-C50C-407E-A947-70E740481C1C}">
                          <a14:useLocalDpi xmlns:a14="http://schemas.microsoft.com/office/drawing/2010/main"/>
                        </a:ext>
                      </a:extLst>
                    </a:blip>
                    <a:stretch>
                      <a:fillRect/>
                    </a:stretch>
                  </pic:blipFill>
                  <pic:spPr>
                    <a:xfrm>
                      <a:off x="0" y="0"/>
                      <a:ext cx="2838450" cy="1771650"/>
                    </a:xfrm>
                    <a:prstGeom prst="rect">
                      <a:avLst/>
                    </a:prstGeom>
                  </pic:spPr>
                </pic:pic>
              </a:graphicData>
            </a:graphic>
          </wp:inline>
        </w:drawing>
      </w:r>
      <w:r w:rsidRPr="00D76441" w:rsidR="08704513">
        <w:rPr>
          <w:rFonts w:ascii="Verdana" w:hAnsi="Verdana" w:eastAsia="Verdana" w:cs="Verdana"/>
          <w:i/>
          <w:iCs/>
          <w:sz w:val="18"/>
          <w:szCs w:val="18"/>
        </w:rPr>
        <w:t>Fig 1: Sentiment Distribution</w:t>
      </w:r>
    </w:p>
    <w:p w:rsidR="08704513" w:rsidP="00F71BAA" w:rsidRDefault="00F71BAA" w14:paraId="22A48A32" w14:textId="404F0E7D">
      <w:pPr>
        <w:pStyle w:val="Heading3"/>
        <w:spacing w:before="0" w:after="120"/>
        <w:rPr>
          <w:rFonts w:ascii="Verdana" w:hAnsi="Verdana" w:eastAsia="Verdana" w:cs="Verdana"/>
          <w:b/>
          <w:bCs/>
          <w:color w:val="auto"/>
          <w:sz w:val="18"/>
          <w:szCs w:val="18"/>
        </w:rPr>
      </w:pPr>
      <w:r>
        <w:rPr>
          <w:rFonts w:ascii="Verdana" w:hAnsi="Verdana" w:eastAsia="Verdana" w:cs="Verdana"/>
          <w:b/>
          <w:bCs/>
          <w:color w:val="auto"/>
          <w:sz w:val="18"/>
          <w:szCs w:val="18"/>
        </w:rPr>
        <w:t xml:space="preserve">5.2. </w:t>
      </w:r>
      <w:r w:rsidRPr="00D76441" w:rsidR="08704513">
        <w:rPr>
          <w:rFonts w:ascii="Verdana" w:hAnsi="Verdana" w:eastAsia="Verdana" w:cs="Verdana"/>
          <w:b/>
          <w:bCs/>
          <w:color w:val="auto"/>
          <w:sz w:val="18"/>
          <w:szCs w:val="18"/>
        </w:rPr>
        <w:t>Naïve Bayes Performance</w:t>
      </w:r>
    </w:p>
    <w:p w:rsidR="08704513" w:rsidP="008A64C8" w:rsidRDefault="08704513" w14:paraId="10F49818" w14:textId="14CC7BE0">
      <w:pPr>
        <w:spacing w:after="120"/>
      </w:pPr>
      <w:r w:rsidRPr="00D76441">
        <w:rPr>
          <w:rFonts w:ascii="Verdana" w:hAnsi="Verdana" w:eastAsia="Verdana" w:cs="Verdana"/>
          <w:sz w:val="18"/>
          <w:szCs w:val="18"/>
        </w:rPr>
        <w:t>The Naïve Bayes model performed well overall, significantly outperforming the baseline. It demonstrated strong performance in classifying positive and negative reviews but showed moderate difficulty with neutral sentiment.</w:t>
      </w:r>
    </w:p>
    <w:p w:rsidR="0B77CD5C" w:rsidP="008A64C8" w:rsidRDefault="0B77CD5C" w14:paraId="4EAFAF2E" w14:textId="2A65F02D">
      <w:pPr>
        <w:spacing w:after="120"/>
        <w:rPr>
          <w:rFonts w:ascii="Verdana" w:hAnsi="Verdana" w:eastAsia="Verdana" w:cs="Verdana"/>
          <w:sz w:val="18"/>
          <w:szCs w:val="18"/>
        </w:rPr>
      </w:pPr>
      <w:r>
        <w:rPr>
          <w:noProof/>
        </w:rPr>
        <w:drawing>
          <wp:inline distT="0" distB="0" distL="0" distR="0" wp14:anchorId="6BE1E3AC" wp14:editId="2D975C0D">
            <wp:extent cx="2838450" cy="1066800"/>
            <wp:effectExtent l="0" t="0" r="0" b="0"/>
            <wp:docPr id="6045725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72599" name="Picture 604572599"/>
                    <pic:cNvPicPr/>
                  </pic:nvPicPr>
                  <pic:blipFill>
                    <a:blip r:embed="rId14">
                      <a:extLst>
                        <a:ext uri="{28A0092B-C50C-407E-A947-70E740481C1C}">
                          <a14:useLocalDpi xmlns:a14="http://schemas.microsoft.com/office/drawing/2010/main"/>
                        </a:ext>
                      </a:extLst>
                    </a:blip>
                    <a:stretch>
                      <a:fillRect/>
                    </a:stretch>
                  </pic:blipFill>
                  <pic:spPr>
                    <a:xfrm>
                      <a:off x="0" y="0"/>
                      <a:ext cx="2838450" cy="1066800"/>
                    </a:xfrm>
                    <a:prstGeom prst="rect">
                      <a:avLst/>
                    </a:prstGeom>
                  </pic:spPr>
                </pic:pic>
              </a:graphicData>
            </a:graphic>
          </wp:inline>
        </w:drawing>
      </w:r>
    </w:p>
    <w:p w:rsidR="0B470C11" w:rsidP="00F71BAA" w:rsidRDefault="00F71BAA" w14:paraId="341845A9" w14:textId="1CB1193D">
      <w:pPr>
        <w:pStyle w:val="Heading3"/>
        <w:spacing w:before="0" w:after="120"/>
        <w:rPr>
          <w:rFonts w:ascii="Verdana" w:hAnsi="Verdana" w:eastAsia="Verdana" w:cs="Verdana"/>
          <w:b/>
          <w:bCs/>
          <w:color w:val="auto"/>
          <w:sz w:val="18"/>
          <w:szCs w:val="18"/>
        </w:rPr>
      </w:pPr>
      <w:r>
        <w:rPr>
          <w:rFonts w:ascii="Verdana" w:hAnsi="Verdana" w:eastAsia="Verdana" w:cs="Verdana"/>
          <w:b/>
          <w:bCs/>
          <w:color w:val="auto"/>
          <w:sz w:val="18"/>
          <w:szCs w:val="18"/>
        </w:rPr>
        <w:t xml:space="preserve">5.3. </w:t>
      </w:r>
      <w:r w:rsidRPr="00D76441" w:rsidR="0B470C11">
        <w:rPr>
          <w:rFonts w:ascii="Verdana" w:hAnsi="Verdana" w:eastAsia="Verdana" w:cs="Verdana"/>
          <w:b/>
          <w:bCs/>
          <w:color w:val="auto"/>
          <w:sz w:val="18"/>
          <w:szCs w:val="18"/>
        </w:rPr>
        <w:t>Logistic Regression Performance</w:t>
      </w:r>
    </w:p>
    <w:p w:rsidR="0B470C11" w:rsidP="008A64C8" w:rsidRDefault="0B470C11" w14:paraId="56FBBA02" w14:textId="4BEAFFCA">
      <w:pPr>
        <w:spacing w:after="120"/>
      </w:pPr>
      <w:r w:rsidRPr="00D76441">
        <w:rPr>
          <w:rFonts w:ascii="Verdana" w:hAnsi="Verdana" w:eastAsia="Verdana" w:cs="Verdana"/>
          <w:sz w:val="18"/>
          <w:szCs w:val="18"/>
        </w:rPr>
        <w:t>Logistic Regression also performed well but slightly underperformed compared to Naïve Bayes. The model struggled significantly with the neutral class, showing very low recall.</w:t>
      </w:r>
    </w:p>
    <w:p w:rsidR="377B994B" w:rsidP="008A64C8" w:rsidRDefault="377B994B" w14:paraId="29734C5F" w14:textId="3A602A15">
      <w:pPr>
        <w:spacing w:after="120"/>
        <w:rPr>
          <w:rFonts w:ascii="Verdana" w:hAnsi="Verdana" w:eastAsia="Verdana" w:cs="Verdana"/>
          <w:b/>
          <w:bCs/>
          <w:sz w:val="18"/>
          <w:szCs w:val="18"/>
        </w:rPr>
      </w:pPr>
      <w:r>
        <w:rPr>
          <w:noProof/>
        </w:rPr>
        <w:drawing>
          <wp:inline distT="0" distB="0" distL="0" distR="0" wp14:anchorId="3A402971" wp14:editId="3612DA42">
            <wp:extent cx="2838450" cy="1066800"/>
            <wp:effectExtent l="0" t="0" r="0" b="0"/>
            <wp:docPr id="10682996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99625" name="Picture 1068299625"/>
                    <pic:cNvPicPr/>
                  </pic:nvPicPr>
                  <pic:blipFill>
                    <a:blip r:embed="rId15">
                      <a:extLst>
                        <a:ext uri="{28A0092B-C50C-407E-A947-70E740481C1C}">
                          <a14:useLocalDpi xmlns:a14="http://schemas.microsoft.com/office/drawing/2010/main"/>
                        </a:ext>
                      </a:extLst>
                    </a:blip>
                    <a:stretch>
                      <a:fillRect/>
                    </a:stretch>
                  </pic:blipFill>
                  <pic:spPr>
                    <a:xfrm>
                      <a:off x="0" y="0"/>
                      <a:ext cx="2838450" cy="1066800"/>
                    </a:xfrm>
                    <a:prstGeom prst="rect">
                      <a:avLst/>
                    </a:prstGeom>
                  </pic:spPr>
                </pic:pic>
              </a:graphicData>
            </a:graphic>
          </wp:inline>
        </w:drawing>
      </w:r>
    </w:p>
    <w:p w:rsidR="00D76441" w:rsidP="008A64C8" w:rsidRDefault="00D76441" w14:paraId="74E8499B" w14:textId="0EF4F062">
      <w:pPr>
        <w:spacing w:after="120"/>
        <w:rPr>
          <w:rFonts w:ascii="Verdana" w:hAnsi="Verdana" w:eastAsia="Verdana" w:cs="Verdana"/>
          <w:sz w:val="18"/>
          <w:szCs w:val="18"/>
        </w:rPr>
      </w:pPr>
    </w:p>
    <w:p w:rsidR="377B994B" w:rsidP="00F71BAA" w:rsidRDefault="00F71BAA" w14:paraId="2BB1BDB8" w14:textId="0A2BD57F">
      <w:pPr>
        <w:pStyle w:val="Heading3"/>
        <w:spacing w:before="0" w:after="120"/>
        <w:rPr>
          <w:rFonts w:ascii="Verdana" w:hAnsi="Verdana" w:eastAsia="Verdana" w:cs="Verdana"/>
          <w:b/>
          <w:bCs/>
          <w:color w:val="auto"/>
          <w:sz w:val="18"/>
          <w:szCs w:val="18"/>
        </w:rPr>
      </w:pPr>
      <w:r>
        <w:rPr>
          <w:rFonts w:ascii="Verdana" w:hAnsi="Verdana" w:eastAsia="Verdana" w:cs="Verdana"/>
          <w:b/>
          <w:bCs/>
          <w:color w:val="auto"/>
          <w:sz w:val="18"/>
          <w:szCs w:val="18"/>
        </w:rPr>
        <w:t xml:space="preserve">5.4. </w:t>
      </w:r>
      <w:r w:rsidRPr="00D76441" w:rsidR="377B994B">
        <w:rPr>
          <w:rFonts w:ascii="Verdana" w:hAnsi="Verdana" w:eastAsia="Verdana" w:cs="Verdana"/>
          <w:b/>
          <w:bCs/>
          <w:color w:val="auto"/>
          <w:sz w:val="18"/>
          <w:szCs w:val="18"/>
        </w:rPr>
        <w:t>Model Comparison</w:t>
      </w:r>
    </w:p>
    <w:p w:rsidR="579ABAD0" w:rsidP="008A64C8" w:rsidRDefault="579ABAD0" w14:paraId="1DD68440" w14:textId="468E1583">
      <w:pPr>
        <w:spacing w:after="120"/>
      </w:pPr>
      <w:r>
        <w:rPr>
          <w:noProof/>
        </w:rPr>
        <w:drawing>
          <wp:inline distT="0" distB="0" distL="0" distR="0" wp14:anchorId="23967B8C" wp14:editId="15795C53">
            <wp:extent cx="2838450" cy="628650"/>
            <wp:effectExtent l="0" t="0" r="0" b="0"/>
            <wp:docPr id="2099674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74118" name="Picture 2099674118"/>
                    <pic:cNvPicPr/>
                  </pic:nvPicPr>
                  <pic:blipFill>
                    <a:blip r:embed="rId16">
                      <a:extLst>
                        <a:ext uri="{28A0092B-C50C-407E-A947-70E740481C1C}">
                          <a14:useLocalDpi xmlns:a14="http://schemas.microsoft.com/office/drawing/2010/main"/>
                        </a:ext>
                      </a:extLst>
                    </a:blip>
                    <a:stretch>
                      <a:fillRect/>
                    </a:stretch>
                  </pic:blipFill>
                  <pic:spPr>
                    <a:xfrm>
                      <a:off x="0" y="0"/>
                      <a:ext cx="2838450" cy="628650"/>
                    </a:xfrm>
                    <a:prstGeom prst="rect">
                      <a:avLst/>
                    </a:prstGeom>
                  </pic:spPr>
                </pic:pic>
              </a:graphicData>
            </a:graphic>
          </wp:inline>
        </w:drawing>
      </w:r>
    </w:p>
    <w:p w:rsidR="377B994B" w:rsidP="008A64C8" w:rsidRDefault="377B994B" w14:paraId="5FB2A851" w14:textId="252789C0">
      <w:pPr>
        <w:pStyle w:val="ListParagraph"/>
        <w:numPr>
          <w:ilvl w:val="0"/>
          <w:numId w:val="10"/>
        </w:numPr>
        <w:spacing w:after="120"/>
        <w:rPr>
          <w:rFonts w:ascii="Verdana" w:hAnsi="Verdana" w:eastAsia="Verdana" w:cs="Verdana"/>
          <w:sz w:val="18"/>
          <w:szCs w:val="18"/>
        </w:rPr>
      </w:pPr>
      <w:r w:rsidRPr="00D76441">
        <w:rPr>
          <w:rFonts w:ascii="Verdana" w:hAnsi="Verdana" w:eastAsia="Verdana" w:cs="Verdana"/>
          <w:sz w:val="18"/>
          <w:szCs w:val="18"/>
        </w:rPr>
        <w:t>Both models achieved high accuracy (&gt;86%)</w:t>
      </w:r>
    </w:p>
    <w:p w:rsidR="377B994B" w:rsidP="008A64C8" w:rsidRDefault="377B994B" w14:paraId="5E8F985C" w14:textId="1BFAF6B9">
      <w:pPr>
        <w:pStyle w:val="ListParagraph"/>
        <w:numPr>
          <w:ilvl w:val="0"/>
          <w:numId w:val="10"/>
        </w:numPr>
        <w:spacing w:after="120"/>
        <w:rPr>
          <w:rFonts w:ascii="Verdana" w:hAnsi="Verdana" w:eastAsia="Verdana" w:cs="Verdana"/>
          <w:sz w:val="18"/>
          <w:szCs w:val="18"/>
        </w:rPr>
      </w:pPr>
      <w:r w:rsidRPr="00D76441">
        <w:rPr>
          <w:rFonts w:ascii="Verdana" w:hAnsi="Verdana" w:eastAsia="Verdana" w:cs="Verdana"/>
          <w:sz w:val="18"/>
          <w:szCs w:val="18"/>
        </w:rPr>
        <w:t>Naïve Bayes slightly outperformed Logistic Regression</w:t>
      </w:r>
    </w:p>
    <w:p w:rsidR="377B994B" w:rsidP="008A64C8" w:rsidRDefault="377B994B" w14:paraId="2990F954" w14:textId="7E8C4FC3">
      <w:pPr>
        <w:pStyle w:val="ListParagraph"/>
        <w:numPr>
          <w:ilvl w:val="0"/>
          <w:numId w:val="10"/>
        </w:numPr>
        <w:spacing w:after="120"/>
        <w:rPr>
          <w:rFonts w:ascii="Verdana" w:hAnsi="Verdana" w:eastAsia="Verdana" w:cs="Verdana"/>
          <w:sz w:val="18"/>
          <w:szCs w:val="18"/>
        </w:rPr>
      </w:pPr>
      <w:r w:rsidRPr="00D76441">
        <w:rPr>
          <w:rFonts w:ascii="Verdana" w:hAnsi="Verdana" w:eastAsia="Verdana" w:cs="Verdana"/>
          <w:sz w:val="18"/>
          <w:szCs w:val="18"/>
        </w:rPr>
        <w:t>Both models struggled with neutral sentiment classification</w:t>
      </w:r>
    </w:p>
    <w:p w:rsidRPr="00F71BAA" w:rsidR="00D76441" w:rsidP="008A64C8" w:rsidRDefault="377B994B" w14:paraId="06D9F443" w14:textId="7D1DA95B">
      <w:pPr>
        <w:spacing w:after="120"/>
      </w:pPr>
      <w:r w:rsidRPr="00D76441">
        <w:rPr>
          <w:rFonts w:ascii="Verdana" w:hAnsi="Verdana" w:eastAsia="Verdana" w:cs="Verdana"/>
          <w:sz w:val="18"/>
          <w:szCs w:val="18"/>
        </w:rPr>
        <w:t>This highlights the impact of class imbalance and the complexity of identifying neutral sentiment in text data.</w:t>
      </w:r>
    </w:p>
    <w:p w:rsidR="0EFECB84" w:rsidP="00F71BAA" w:rsidRDefault="00F71BAA" w14:paraId="48A9959D" w14:textId="096BC364">
      <w:pPr>
        <w:pStyle w:val="Heading3"/>
        <w:spacing w:before="0" w:after="120"/>
        <w:rPr>
          <w:rFonts w:ascii="Verdana" w:hAnsi="Verdana" w:eastAsia="Verdana" w:cs="Verdana"/>
          <w:b/>
          <w:bCs/>
          <w:color w:val="auto"/>
          <w:sz w:val="18"/>
          <w:szCs w:val="18"/>
        </w:rPr>
      </w:pPr>
      <w:r>
        <w:rPr>
          <w:rFonts w:ascii="Verdana" w:hAnsi="Verdana" w:eastAsia="Verdana" w:cs="Verdana"/>
          <w:b/>
          <w:bCs/>
          <w:color w:val="auto"/>
          <w:sz w:val="18"/>
          <w:szCs w:val="18"/>
        </w:rPr>
        <w:t xml:space="preserve">5.5. </w:t>
      </w:r>
      <w:r w:rsidRPr="00D76441" w:rsidR="0EFECB84">
        <w:rPr>
          <w:rFonts w:ascii="Verdana" w:hAnsi="Verdana" w:eastAsia="Verdana" w:cs="Verdana"/>
          <w:b/>
          <w:bCs/>
          <w:color w:val="auto"/>
          <w:sz w:val="18"/>
          <w:szCs w:val="18"/>
        </w:rPr>
        <w:t>Topic Modeling Insights</w:t>
      </w:r>
    </w:p>
    <w:p w:rsidR="3000E481" w:rsidP="008A64C8" w:rsidRDefault="3000E481" w14:paraId="5FDBF220" w14:textId="6C76068E">
      <w:pPr>
        <w:spacing w:after="120"/>
        <w:rPr>
          <w:rFonts w:ascii="Verdana" w:hAnsi="Verdana" w:eastAsia="Verdana" w:cs="Verdana"/>
          <w:sz w:val="18"/>
          <w:szCs w:val="18"/>
        </w:rPr>
      </w:pPr>
      <w:r>
        <w:rPr>
          <w:noProof/>
        </w:rPr>
        <w:drawing>
          <wp:inline distT="0" distB="0" distL="0" distR="0" wp14:anchorId="3C7A8528" wp14:editId="6B579007">
            <wp:extent cx="2838450" cy="1543050"/>
            <wp:effectExtent l="0" t="0" r="0" b="0"/>
            <wp:docPr id="1302791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91496" name="Picture 1302791496"/>
                    <pic:cNvPicPr/>
                  </pic:nvPicPr>
                  <pic:blipFill>
                    <a:blip r:embed="rId17">
                      <a:extLst>
                        <a:ext uri="{28A0092B-C50C-407E-A947-70E740481C1C}">
                          <a14:useLocalDpi xmlns:a14="http://schemas.microsoft.com/office/drawing/2010/main"/>
                        </a:ext>
                      </a:extLst>
                    </a:blip>
                    <a:stretch>
                      <a:fillRect/>
                    </a:stretch>
                  </pic:blipFill>
                  <pic:spPr>
                    <a:xfrm>
                      <a:off x="0" y="0"/>
                      <a:ext cx="2838450" cy="1543050"/>
                    </a:xfrm>
                    <a:prstGeom prst="rect">
                      <a:avLst/>
                    </a:prstGeom>
                  </pic:spPr>
                </pic:pic>
              </a:graphicData>
            </a:graphic>
          </wp:inline>
        </w:drawing>
      </w:r>
    </w:p>
    <w:p w:rsidR="3000E481" w:rsidP="008A64C8" w:rsidRDefault="3000E481" w14:paraId="16EC86B9" w14:textId="22398D19">
      <w:pPr>
        <w:spacing w:after="120"/>
        <w:rPr>
          <w:rFonts w:ascii="Verdana" w:hAnsi="Verdana" w:eastAsia="Verdana" w:cs="Verdana"/>
          <w:sz w:val="18"/>
          <w:szCs w:val="18"/>
        </w:rPr>
      </w:pPr>
      <w:r>
        <w:rPr>
          <w:noProof/>
        </w:rPr>
        <w:drawing>
          <wp:inline distT="0" distB="0" distL="0" distR="0" wp14:anchorId="5ED76346" wp14:editId="7867CCDB">
            <wp:extent cx="2838450" cy="952500"/>
            <wp:effectExtent l="0" t="0" r="0" b="0"/>
            <wp:docPr id="11074510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51089" name="Picture 1107451089"/>
                    <pic:cNvPicPr/>
                  </pic:nvPicPr>
                  <pic:blipFill>
                    <a:blip r:embed="rId18">
                      <a:extLst>
                        <a:ext uri="{28A0092B-C50C-407E-A947-70E740481C1C}">
                          <a14:useLocalDpi xmlns:a14="http://schemas.microsoft.com/office/drawing/2010/main"/>
                        </a:ext>
                      </a:extLst>
                    </a:blip>
                    <a:stretch>
                      <a:fillRect/>
                    </a:stretch>
                  </pic:blipFill>
                  <pic:spPr>
                    <a:xfrm>
                      <a:off x="0" y="0"/>
                      <a:ext cx="2838450" cy="952500"/>
                    </a:xfrm>
                    <a:prstGeom prst="rect">
                      <a:avLst/>
                    </a:prstGeom>
                  </pic:spPr>
                </pic:pic>
              </a:graphicData>
            </a:graphic>
          </wp:inline>
        </w:drawing>
      </w:r>
    </w:p>
    <w:p w:rsidR="0EFECB84" w:rsidP="008A64C8" w:rsidRDefault="0EFECB84" w14:paraId="3BD0031E" w14:textId="5F04AAB9">
      <w:pPr>
        <w:spacing w:after="120"/>
      </w:pPr>
      <w:r w:rsidRPr="00D76441">
        <w:rPr>
          <w:rFonts w:ascii="Verdana" w:hAnsi="Verdana" w:eastAsia="Verdana" w:cs="Verdana"/>
          <w:sz w:val="18"/>
          <w:szCs w:val="18"/>
        </w:rPr>
        <w:t>LDA revealed several key themes in customer reviews:</w:t>
      </w:r>
    </w:p>
    <w:p w:rsidR="0EFECB84" w:rsidP="008A64C8" w:rsidRDefault="0EFECB84" w14:paraId="3AB6ABC8" w14:textId="15887002">
      <w:pPr>
        <w:pStyle w:val="ListParagraph"/>
        <w:numPr>
          <w:ilvl w:val="0"/>
          <w:numId w:val="8"/>
        </w:numPr>
        <w:spacing w:after="120"/>
        <w:rPr>
          <w:rFonts w:ascii="Verdana" w:hAnsi="Verdana" w:eastAsia="Verdana" w:cs="Verdana"/>
          <w:sz w:val="18"/>
          <w:szCs w:val="18"/>
        </w:rPr>
      </w:pPr>
      <w:r w:rsidRPr="00D76441">
        <w:rPr>
          <w:rFonts w:ascii="Verdana" w:hAnsi="Verdana" w:eastAsia="Verdana" w:cs="Verdana"/>
          <w:sz w:val="18"/>
          <w:szCs w:val="18"/>
        </w:rPr>
        <w:t>Customer service issues</w:t>
      </w:r>
    </w:p>
    <w:p w:rsidR="0EFECB84" w:rsidP="008A64C8" w:rsidRDefault="0EFECB84" w14:paraId="61251A8A" w14:textId="3D1F48F5">
      <w:pPr>
        <w:pStyle w:val="ListParagraph"/>
        <w:numPr>
          <w:ilvl w:val="0"/>
          <w:numId w:val="8"/>
        </w:numPr>
        <w:spacing w:after="120"/>
        <w:rPr>
          <w:rFonts w:ascii="Verdana" w:hAnsi="Verdana" w:eastAsia="Verdana" w:cs="Verdana"/>
          <w:sz w:val="18"/>
          <w:szCs w:val="18"/>
        </w:rPr>
      </w:pPr>
      <w:r w:rsidRPr="00D76441">
        <w:rPr>
          <w:rFonts w:ascii="Verdana" w:hAnsi="Verdana" w:eastAsia="Verdana" w:cs="Verdana"/>
          <w:sz w:val="18"/>
          <w:szCs w:val="18"/>
        </w:rPr>
        <w:t>Delivery and shipping experience</w:t>
      </w:r>
    </w:p>
    <w:p w:rsidR="0EFECB84" w:rsidP="008A64C8" w:rsidRDefault="0EFECB84" w14:paraId="72FB4BBB" w14:textId="0A533D8E">
      <w:pPr>
        <w:pStyle w:val="ListParagraph"/>
        <w:numPr>
          <w:ilvl w:val="0"/>
          <w:numId w:val="8"/>
        </w:numPr>
        <w:spacing w:after="120"/>
        <w:rPr>
          <w:rFonts w:ascii="Verdana" w:hAnsi="Verdana" w:eastAsia="Verdana" w:cs="Verdana"/>
          <w:sz w:val="18"/>
          <w:szCs w:val="18"/>
        </w:rPr>
      </w:pPr>
      <w:r w:rsidRPr="00D76441">
        <w:rPr>
          <w:rFonts w:ascii="Verdana" w:hAnsi="Verdana" w:eastAsia="Verdana" w:cs="Verdana"/>
          <w:sz w:val="18"/>
          <w:szCs w:val="18"/>
        </w:rPr>
        <w:t>Product quality and usage</w:t>
      </w:r>
    </w:p>
    <w:p w:rsidR="0EFECB84" w:rsidP="008A64C8" w:rsidRDefault="0EFECB84" w14:paraId="44FC1A03" w14:textId="4CB1E8F4">
      <w:pPr>
        <w:pStyle w:val="ListParagraph"/>
        <w:numPr>
          <w:ilvl w:val="0"/>
          <w:numId w:val="8"/>
        </w:numPr>
        <w:spacing w:after="120"/>
        <w:rPr>
          <w:rFonts w:ascii="Verdana" w:hAnsi="Verdana" w:eastAsia="Verdana" w:cs="Verdana"/>
          <w:sz w:val="18"/>
          <w:szCs w:val="18"/>
        </w:rPr>
      </w:pPr>
      <w:r w:rsidRPr="00D76441">
        <w:rPr>
          <w:rFonts w:ascii="Verdana" w:hAnsi="Verdana" w:eastAsia="Verdana" w:cs="Verdana"/>
          <w:sz w:val="18"/>
          <w:szCs w:val="18"/>
        </w:rPr>
        <w:t>Returns and refunds</w:t>
      </w:r>
    </w:p>
    <w:p w:rsidRPr="00F71BAA" w:rsidR="00D76441" w:rsidP="008A64C8" w:rsidRDefault="0EFECB84" w14:paraId="33F64406" w14:textId="36D9BAA2">
      <w:pPr>
        <w:spacing w:after="120"/>
      </w:pPr>
      <w:r w:rsidRPr="00D76441">
        <w:rPr>
          <w:rFonts w:ascii="Verdana" w:hAnsi="Verdana" w:eastAsia="Verdana" w:cs="Verdana"/>
          <w:sz w:val="18"/>
          <w:szCs w:val="18"/>
        </w:rPr>
        <w:t>These insights provide valuable context behind customer sentiment and help explain model predictions.</w:t>
      </w:r>
    </w:p>
    <w:p w:rsidR="2F4B78EA" w:rsidP="002F50CD" w:rsidRDefault="002F50CD" w14:paraId="7DE93F35" w14:textId="293BBEE3">
      <w:pPr>
        <w:pStyle w:val="Heading2"/>
        <w:spacing w:after="120"/>
        <w:jc w:val="center"/>
        <w:rPr>
          <w:rFonts w:ascii="Verdana" w:hAnsi="Verdana" w:eastAsia="Verdana" w:cs="Verdana"/>
          <w:sz w:val="20"/>
          <w:szCs w:val="20"/>
        </w:rPr>
      </w:pPr>
      <w:r>
        <w:rPr>
          <w:rFonts w:ascii="Verdana" w:hAnsi="Verdana" w:eastAsia="Verdana" w:cs="Verdana"/>
          <w:sz w:val="20"/>
          <w:szCs w:val="20"/>
        </w:rPr>
        <w:t xml:space="preserve">6. </w:t>
      </w:r>
      <w:r w:rsidRPr="00D76441" w:rsidR="2F4B78EA">
        <w:rPr>
          <w:rFonts w:ascii="Verdana" w:hAnsi="Verdana" w:eastAsia="Verdana" w:cs="Verdana"/>
          <w:sz w:val="20"/>
          <w:szCs w:val="20"/>
        </w:rPr>
        <w:t>CONCLUSION</w:t>
      </w:r>
    </w:p>
    <w:p w:rsidR="2F4B78EA" w:rsidP="008A64C8" w:rsidRDefault="2F4B78EA" w14:paraId="6E15B72E" w14:textId="16A88670">
      <w:pPr>
        <w:spacing w:after="120"/>
      </w:pPr>
      <w:r w:rsidRPr="00D76441">
        <w:rPr>
          <w:rFonts w:ascii="Verdana" w:hAnsi="Verdana" w:eastAsia="Verdana" w:cs="Verdana"/>
          <w:sz w:val="18"/>
          <w:szCs w:val="18"/>
        </w:rPr>
        <w:t>This project demonstrates the effectiveness of machine learning techniques in analyzing customer sentiment from unstructured textual data. Both Naïve Bayes and Logistic Regression models achieved strong performance, confirming their suitability for text classification tasks.</w:t>
      </w:r>
    </w:p>
    <w:p w:rsidR="2F4B78EA" w:rsidP="008A64C8" w:rsidRDefault="2F4B78EA" w14:paraId="5EC9E08C" w14:textId="63F44A18">
      <w:pPr>
        <w:spacing w:after="120"/>
      </w:pPr>
      <w:r w:rsidRPr="00D76441">
        <w:rPr>
          <w:rFonts w:ascii="Verdana" w:hAnsi="Verdana" w:eastAsia="Verdana" w:cs="Verdana"/>
          <w:sz w:val="18"/>
          <w:szCs w:val="18"/>
        </w:rPr>
        <w:t>However, the study also highlights key challenges, particularly in classifying neutral sentiment due to class imbalance and subtle language patterns.</w:t>
      </w:r>
    </w:p>
    <w:p w:rsidR="2F4B78EA" w:rsidP="008A64C8" w:rsidRDefault="2F4B78EA" w14:paraId="63ACA4CA" w14:textId="0B6E0BB8">
      <w:pPr>
        <w:spacing w:after="120"/>
      </w:pPr>
      <w:r w:rsidRPr="00D76441">
        <w:rPr>
          <w:rFonts w:ascii="Verdana" w:hAnsi="Verdana" w:eastAsia="Verdana" w:cs="Verdana"/>
          <w:sz w:val="18"/>
          <w:szCs w:val="18"/>
        </w:rPr>
        <w:t>The integration of topic modeling provided additional value by uncovering the underlying reasons behind customer opinions, offering deeper business insights.</w:t>
      </w:r>
    </w:p>
    <w:p w:rsidR="2F4B78EA" w:rsidP="008A64C8" w:rsidRDefault="2F4B78EA" w14:paraId="434D493C" w14:textId="6BC88CCF">
      <w:pPr>
        <w:spacing w:after="120"/>
      </w:pPr>
      <w:r w:rsidRPr="00D76441">
        <w:rPr>
          <w:rFonts w:ascii="Verdana" w:hAnsi="Verdana" w:eastAsia="Verdana" w:cs="Verdana"/>
          <w:sz w:val="18"/>
          <w:szCs w:val="18"/>
        </w:rPr>
        <w:t>Overall, sentiment analysis proves to be a powerful tool for organizations, enabling them to:</w:t>
      </w:r>
    </w:p>
    <w:p w:rsidR="2F4B78EA" w:rsidP="008A64C8" w:rsidRDefault="2F4B78EA" w14:paraId="35AD2904" w14:textId="0D72E053">
      <w:pPr>
        <w:pStyle w:val="ListParagraph"/>
        <w:numPr>
          <w:ilvl w:val="0"/>
          <w:numId w:val="6"/>
        </w:numPr>
        <w:spacing w:after="120"/>
        <w:rPr>
          <w:rFonts w:ascii="Verdana" w:hAnsi="Verdana" w:eastAsia="Verdana" w:cs="Verdana"/>
          <w:sz w:val="18"/>
          <w:szCs w:val="18"/>
        </w:rPr>
      </w:pPr>
      <w:r w:rsidRPr="00D76441">
        <w:rPr>
          <w:rFonts w:ascii="Verdana" w:hAnsi="Verdana" w:eastAsia="Verdana" w:cs="Verdana"/>
          <w:sz w:val="18"/>
          <w:szCs w:val="18"/>
        </w:rPr>
        <w:t>Monitor customer satisfaction</w:t>
      </w:r>
    </w:p>
    <w:p w:rsidR="2F4B78EA" w:rsidP="008A64C8" w:rsidRDefault="2F4B78EA" w14:paraId="73C29696" w14:textId="42C19268">
      <w:pPr>
        <w:pStyle w:val="ListParagraph"/>
        <w:numPr>
          <w:ilvl w:val="0"/>
          <w:numId w:val="6"/>
        </w:numPr>
        <w:spacing w:after="120"/>
        <w:rPr>
          <w:rFonts w:ascii="Verdana" w:hAnsi="Verdana" w:eastAsia="Verdana" w:cs="Verdana"/>
          <w:sz w:val="18"/>
          <w:szCs w:val="18"/>
        </w:rPr>
      </w:pPr>
      <w:r w:rsidRPr="00D76441">
        <w:rPr>
          <w:rFonts w:ascii="Verdana" w:hAnsi="Verdana" w:eastAsia="Verdana" w:cs="Verdana"/>
          <w:sz w:val="18"/>
          <w:szCs w:val="18"/>
        </w:rPr>
        <w:t>Identify recurring issues</w:t>
      </w:r>
    </w:p>
    <w:p w:rsidR="2F4B78EA" w:rsidP="008A64C8" w:rsidRDefault="2F4B78EA" w14:paraId="46C0F24E" w14:textId="4B7A1930">
      <w:pPr>
        <w:pStyle w:val="ListParagraph"/>
        <w:numPr>
          <w:ilvl w:val="0"/>
          <w:numId w:val="6"/>
        </w:numPr>
        <w:spacing w:after="120"/>
        <w:rPr>
          <w:rFonts w:ascii="Verdana" w:hAnsi="Verdana" w:eastAsia="Verdana" w:cs="Verdana"/>
          <w:sz w:val="18"/>
          <w:szCs w:val="18"/>
        </w:rPr>
      </w:pPr>
      <w:r w:rsidRPr="00D76441">
        <w:rPr>
          <w:rFonts w:ascii="Verdana" w:hAnsi="Verdana" w:eastAsia="Verdana" w:cs="Verdana"/>
          <w:sz w:val="18"/>
          <w:szCs w:val="18"/>
        </w:rPr>
        <w:t>Improve products and services</w:t>
      </w:r>
    </w:p>
    <w:p w:rsidRPr="00431C72" w:rsidR="003F21D1" w:rsidP="008A64C8" w:rsidRDefault="2F4B78EA" w14:paraId="606F6E9F" w14:textId="54D2B993">
      <w:pPr>
        <w:spacing w:after="120"/>
      </w:pPr>
      <w:r w:rsidRPr="00D76441">
        <w:rPr>
          <w:rFonts w:ascii="Verdana" w:hAnsi="Verdana" w:eastAsia="Verdana" w:cs="Verdana"/>
          <w:sz w:val="18"/>
          <w:szCs w:val="18"/>
        </w:rPr>
        <w:lastRenderedPageBreak/>
        <w:t>Future work could explore advanced models such as deep learning approaches (e.g., LSTM, BERT) and improved techniques for handling class imbalance.</w:t>
      </w:r>
    </w:p>
    <w:sdt>
      <w:sdtPr>
        <w:rPr>
          <w:rFonts w:ascii="Verdana" w:hAnsi="Verdana"/>
          <w:b/>
          <w:bCs/>
          <w:sz w:val="18"/>
          <w:szCs w:val="18"/>
        </w:rPr>
        <w:tag w:val="tii-similarity-U1VCTUlUVEVEX1dPUktfb2lkOjE6MzQ5NTM0MzQ0OQ=="/>
        <w:id w:val="1005359061"/>
        <w:placeholder>
          <w:docPart w:val="D75E076F466748409DA71A23443A94BC"/>
        </w:placeholder>
        <w15:appearance w15:val="hidden"/>
      </w:sdtPr>
      <w:sdtEndPr>
        <w:rPr>
          <w:rFonts w:ascii="Verdana" w:hAnsi="Verdana"/>
          <w:b w:val="1"/>
          <w:bCs w:val="1"/>
          <w:sz w:val="18"/>
          <w:szCs w:val="18"/>
        </w:rPr>
      </w:sdtEndPr>
      <w:sdtContent>
        <w:p w:rsidR="003F21D1" w:rsidP="00D76441" w:rsidRDefault="003F21D1" w14:paraId="49F5FF92" w14:textId="69D16500">
          <w:pPr>
            <w:pStyle w:val="ListParagraph"/>
            <w:numPr>
              <w:ilvl w:val="0"/>
              <w:numId w:val="28"/>
            </w:numPr>
            <w:spacing w:after="120"/>
            <w:jc w:val="center"/>
            <w:rPr>
              <w:rFonts w:ascii="Verdana" w:hAnsi="Verdana"/>
              <w:b/>
              <w:sz w:val="18"/>
              <w:szCs w:val="18"/>
            </w:rPr>
          </w:pPr>
          <w:r>
            <w:rPr>
              <w:rFonts w:ascii="Verdana" w:hAnsi="Verdana"/>
              <w:b/>
              <w:bCs/>
              <w:sz w:val="18"/>
              <w:szCs w:val="18"/>
            </w:rPr>
            <w:t>REFERENCES</w:t>
          </w:r>
        </w:p>
      </w:sdtContent>
    </w:sdt>
    <w:p w:rsidR="0085199C" w:rsidP="00D66E4D" w:rsidRDefault="007C3B2D" w14:paraId="74FD1C8C" w14:textId="0C65B199">
      <w:pPr>
        <w:spacing w:before="120"/>
        <w:ind w:left="360" w:hanging="360"/>
        <w:jc w:val="both"/>
        <w:rPr>
          <w:rFonts w:ascii="Verdana" w:hAnsi="Verdana"/>
          <w:sz w:val="18"/>
          <w:szCs w:val="18"/>
        </w:rPr>
      </w:pPr>
      <w:sdt>
        <w:sdtPr>
          <w:tag w:val="tii-similarity-U1VCTUlUVEVEX1dPUktfb2lkOjE6MzQ5NTM0MzQ0OQ=="/>
          <w:id w:val="660985192"/>
          <w:placeholder>
            <w:docPart w:val="D75E076F466748409DA71A23443A94BC"/>
          </w:placeholder>
          <w15:appearance w15:val="hidden"/>
        </w:sdtPr>
        <w:sdtEndPr/>
        <w:sdtContent>
          <w:r w:rsidRPr="0085199C" w:rsidR="0085199C">
            <w:rPr>
              <w:rFonts w:ascii="Verdana" w:hAnsi="Verdana"/>
              <w:sz w:val="18"/>
              <w:szCs w:val="18"/>
            </w:rPr>
            <w:t>Chen, X., Samaranayake, P., Cen, X., Qi, M., &amp; Lan, Y. (2022). The impact</w:t>
          </w:r>
        </w:sdtContent>
      </w:sdt>
      <w:r w:rsidRPr="00D76441" w:rsidR="0085199C">
        <w:rPr>
          <w:rFonts w:ascii="Verdana" w:hAnsi="Verdana"/>
          <w:sz w:val="18"/>
          <w:szCs w:val="18"/>
        </w:rPr>
        <w:t xml:space="preserve"> </w:t>
      </w:r>
      <w:sdt>
        <w:sdtPr>
          <w:tag w:val="tii-similarity-U1VCTUlUVEVEX1dPUktfb2lkOjE6MzQ5NTM0MzQ0OQ=="/>
          <w:id w:val="1933895376"/>
          <w:placeholder>
            <w:docPart w:val="D75E076F466748409DA71A23443A94BC"/>
          </w:placeholder>
          <w15:appearance w15:val="hidden"/>
        </w:sdtPr>
        <w:sdtEndPr/>
        <w:sdtContent>
          <w:r w:rsidRPr="0085199C" w:rsidR="0085199C">
            <w:rPr>
              <w:rFonts w:ascii="Verdana" w:hAnsi="Verdana"/>
              <w:sz w:val="18"/>
              <w:szCs w:val="18"/>
            </w:rPr>
            <w:t>of online reviews on consumers' purchasing decisions: Evidence from an</w:t>
          </w:r>
        </w:sdtContent>
      </w:sdt>
      <w:r w:rsidRPr="00D76441" w:rsidR="0085199C">
        <w:rPr>
          <w:rFonts w:ascii="Verdana" w:hAnsi="Verdana"/>
          <w:sz w:val="18"/>
          <w:szCs w:val="18"/>
        </w:rPr>
        <w:t xml:space="preserve"> </w:t>
      </w:r>
      <w:sdt>
        <w:sdtPr>
          <w:tag w:val="tii-similarity-U1VCTUlUVEVEX1dPUktfb2lkOjE6MzQ5NTM0MzQ0OQ=="/>
          <w:id w:val="654543799"/>
          <w:placeholder>
            <w:docPart w:val="D75E076F466748409DA71A23443A94BC"/>
          </w:placeholder>
          <w15:appearance w15:val="hidden"/>
        </w:sdtPr>
        <w:sdtEndPr/>
        <w:sdtContent>
          <w:r w:rsidRPr="0085199C" w:rsidR="0085199C">
            <w:rPr>
              <w:rFonts w:ascii="Verdana" w:hAnsi="Verdana"/>
              <w:sz w:val="18"/>
              <w:szCs w:val="18"/>
            </w:rPr>
            <w:t>eye-tracking study. Frontiers in Psychology, 13, 865702.</w:t>
          </w:r>
        </w:sdtContent>
      </w:sdt>
      <w:r w:rsidRPr="0085199C" w:rsidR="0085199C">
        <w:rPr>
          <w:rFonts w:ascii="Verdana" w:hAnsi="Verdana"/>
          <w:sz w:val="18"/>
          <w:szCs w:val="18"/>
        </w:rPr>
        <w:t xml:space="preserve"> </w:t>
      </w:r>
      <w:hyperlink r:id="rId19">
        <w:sdt>
          <w:sdtPr>
            <w:tag w:val="tii-similarity-U1VCTUlUVEVEX1dPUktfb2lkOjE6MzQ5NTM0MzQ0OQ=="/>
            <w:id w:val="1511757387"/>
            <w:placeholder>
              <w:docPart w:val="465996085F77FF49BFE569C948A9C15F"/>
            </w:placeholder>
            <w15:appearance w15:val="hidden"/>
          </w:sdtPr>
          <w:sdtContent>
            <w:r w:rsidRPr="00D76441" w:rsidR="0085199C">
              <w:rPr>
                <w:rStyle w:val="Hyperlink"/>
                <w:rFonts w:ascii="Verdana" w:hAnsi="Verdana"/>
                <w:sz w:val="18"/>
                <w:szCs w:val="18"/>
              </w:rPr>
              <w:t>https://doi.org/10.3389/fpsyg.2022.865702</w:t>
            </w:r>
          </w:sdtContent>
        </w:sdt>
      </w:hyperlink>
    </w:p>
    <w:p w:rsidR="00F7149A" w:rsidP="00F7149A" w:rsidRDefault="007C3B2D" w14:paraId="67042B74" w14:textId="77A93606">
      <w:pPr>
        <w:spacing w:before="120"/>
        <w:ind w:left="360" w:hanging="360"/>
        <w:jc w:val="both"/>
        <w:rPr>
          <w:rFonts w:ascii="Verdana" w:hAnsi="Verdana"/>
          <w:sz w:val="18"/>
          <w:szCs w:val="18"/>
        </w:rPr>
      </w:pPr>
      <w:sdt>
        <w:sdtPr>
          <w:tag w:val="tii-similarity-U1VCTUlUVEVEX1dPUktfb2lkOjE6MzQ5NTM0MzQ0OQ=="/>
          <w:id w:val="20871773"/>
          <w:placeholder>
            <w:docPart w:val="D75E076F466748409DA71A23443A94BC"/>
          </w:placeholder>
          <w15:appearance w15:val="hidden"/>
        </w:sdtPr>
        <w:sdtEndPr/>
        <w:sdtContent>
          <w:r w:rsidRPr="00F7149A" w:rsidR="00F7149A">
            <w:rPr>
              <w:rFonts w:ascii="Verdana" w:hAnsi="Verdana"/>
              <w:sz w:val="18"/>
              <w:szCs w:val="18"/>
            </w:rPr>
            <w:t>Dongrelaxman. (2024). Amazon reviews dataset: A comprehensive review</w:t>
          </w:r>
        </w:sdtContent>
      </w:sdt>
      <w:r w:rsidRPr="00D76441" w:rsidR="00F7149A">
        <w:rPr>
          <w:rFonts w:ascii="Verdana" w:hAnsi="Verdana"/>
          <w:sz w:val="18"/>
          <w:szCs w:val="18"/>
        </w:rPr>
        <w:t xml:space="preserve"> </w:t>
      </w:r>
      <w:sdt>
        <w:sdtPr>
          <w:tag w:val="tii-similarity-U1VCTUlUVEVEX1dPUktfb2lkOjE6MzQ5NTM0MzQ0OQ=="/>
          <w:id w:val="332893980"/>
          <w:placeholder>
            <w:docPart w:val="D75E076F466748409DA71A23443A94BC"/>
          </w:placeholder>
          <w15:appearance w15:val="hidden"/>
        </w:sdtPr>
        <w:sdtEndPr/>
        <w:sdtContent>
          <w:r w:rsidRPr="00F7149A" w:rsidR="00F7149A">
            <w:rPr>
              <w:rFonts w:ascii="Verdana" w:hAnsi="Verdana"/>
              <w:sz w:val="18"/>
              <w:szCs w:val="18"/>
            </w:rPr>
            <w:t>dataset for e-commerce analysis [Data set]. Kaggle.</w:t>
          </w:r>
        </w:sdtContent>
      </w:sdt>
      <w:r w:rsidRPr="00F7149A" w:rsidR="00F7149A">
        <w:rPr>
          <w:rFonts w:ascii="Verdana" w:hAnsi="Verdana"/>
          <w:sz w:val="18"/>
          <w:szCs w:val="18"/>
        </w:rPr>
        <w:t xml:space="preserve"> </w:t>
      </w:r>
      <w:hyperlink r:id="rId20">
        <w:sdt>
          <w:sdtPr>
            <w:tag w:val="tii-similarity-U1VCTUlUVEVEX1dPUktfb2lkOjE6MzQ5NTM0MzQ0OQ=="/>
            <w:id w:val="312824577"/>
            <w:placeholder>
              <w:docPart w:val="FBFD07E570B137458C6B7BF3FB5D09A9"/>
            </w:placeholder>
            <w15:appearance w15:val="hidden"/>
          </w:sdtPr>
          <w:sdtContent>
            <w:r w:rsidRPr="00D76441" w:rsidR="00F7149A">
              <w:rPr>
                <w:rStyle w:val="Hyperlink"/>
                <w:rFonts w:ascii="Verdana" w:hAnsi="Verdana"/>
                <w:sz w:val="18"/>
                <w:szCs w:val="18"/>
              </w:rPr>
              <w:t>https://www.kaggle.com/datasets</w:t>
            </w:r>
          </w:sdtContent>
        </w:sdt>
        <w:r w:rsidRPr="00D76441" w:rsidR="00F7149A">
          <w:rPr>
            <w:rStyle w:val="Hyperlink"/>
            <w:rFonts w:ascii="Verdana" w:hAnsi="Verdana"/>
            <w:sz w:val="18"/>
            <w:szCs w:val="18"/>
          </w:rPr>
          <w:t>/dongrelaxman/</w:t>
        </w:r>
        <w:sdt>
          <w:sdtPr>
            <w:tag w:val="tii-similarity-U1VCTUlUVEVEX1dPUktfb2lkOjE6MzQ5NTM0MzQ0OQ=="/>
            <w:id w:val="613041809"/>
            <w:placeholder>
              <w:docPart w:val="FBFD07E570B137458C6B7BF3FB5D09A9"/>
            </w:placeholder>
            <w15:appearance w15:val="hidden"/>
          </w:sdtPr>
          <w:sdtContent>
            <w:r w:rsidRPr="00D76441" w:rsidR="00F7149A">
              <w:rPr>
                <w:rStyle w:val="Hyperlink"/>
                <w:rFonts w:ascii="Verdana" w:hAnsi="Verdana"/>
                <w:sz w:val="18"/>
                <w:szCs w:val="18"/>
              </w:rPr>
              <w:t>amazon-reviews-dataset</w:t>
            </w:r>
          </w:sdtContent>
        </w:sdt>
      </w:hyperlink>
    </w:p>
    <w:p w:rsidR="00F7149A" w:rsidP="00F7149A" w:rsidRDefault="007C3B2D" w14:paraId="3CB4E0A2" w14:textId="5B74FE63">
      <w:pPr>
        <w:spacing w:before="120"/>
        <w:ind w:left="360" w:hanging="360"/>
        <w:jc w:val="both"/>
        <w:rPr>
          <w:rFonts w:ascii="Verdana" w:hAnsi="Verdana"/>
          <w:sz w:val="18"/>
          <w:szCs w:val="18"/>
        </w:rPr>
      </w:pPr>
      <w:sdt>
        <w:sdtPr>
          <w:tag w:val="tii-similarity-U1VCTUlUVEVEX1dPUktfb2lkOjE6MzQ5NTM0MzQ0OQ=="/>
          <w:id w:val="213930600"/>
          <w:placeholder>
            <w:docPart w:val="D75E076F466748409DA71A23443A94BC"/>
          </w:placeholder>
          <w15:appearance w15:val="hidden"/>
        </w:sdtPr>
        <w:sdtEndPr/>
        <w:sdtContent>
          <w:r w:rsidRPr="00F7149A" w:rsidR="00F7149A">
            <w:rPr>
              <w:rFonts w:ascii="Verdana" w:hAnsi="Verdana"/>
              <w:sz w:val="18"/>
              <w:szCs w:val="18"/>
            </w:rPr>
            <w:t>PowerReviews. (2023). Survey: The ever-growing power of reviews (2023</w:t>
          </w:r>
        </w:sdtContent>
      </w:sdt>
      <w:r w:rsidRPr="00D76441" w:rsidR="00F7149A">
        <w:rPr>
          <w:rFonts w:ascii="Verdana" w:hAnsi="Verdana"/>
          <w:sz w:val="18"/>
          <w:szCs w:val="18"/>
        </w:rPr>
        <w:t xml:space="preserve"> </w:t>
      </w:r>
      <w:sdt>
        <w:sdtPr>
          <w:tag w:val="tii-similarity-U1VCTUlUVEVEX1dPUktfb2lkOjE6MzQ5NTM0MzQ0OQ=="/>
          <w:id w:val="2089202811"/>
          <w:placeholder>
            <w:docPart w:val="790361961C28344DA563D1794D3D2CD9"/>
          </w:placeholder>
          <w15:appearance w15:val="hidden"/>
        </w:sdtPr>
        <w:sdtEndPr/>
        <w:sdtContent>
          <w:r w:rsidRPr="00D76441" w:rsidR="00F7149A">
            <w:rPr>
              <w:rFonts w:ascii="Verdana" w:hAnsi="Verdana"/>
              <w:sz w:val="18"/>
              <w:szCs w:val="18"/>
            </w:rPr>
            <w:t xml:space="preserve">edition). </w:t>
          </w:r>
          <w:hyperlink r:id="rId21">
            <w:r w:rsidRPr="00D76441" w:rsidR="00F7149A">
              <w:rPr>
                <w:rStyle w:val="Hyperlink"/>
                <w:rFonts w:ascii="Verdana" w:hAnsi="Verdana"/>
                <w:sz w:val="18"/>
                <w:szCs w:val="18"/>
              </w:rPr>
              <w:t>https://www.powerreviews.com/power-of-reviews-2023/</w:t>
            </w:r>
          </w:hyperlink>
        </w:sdtContent>
      </w:sdt>
    </w:p>
    <w:p w:rsidR="00F7149A" w:rsidP="00F7149A" w:rsidRDefault="007C3B2D" w14:paraId="3C5599AF" w14:textId="539B0295">
      <w:pPr>
        <w:spacing w:before="120"/>
        <w:ind w:left="360" w:hanging="360"/>
        <w:jc w:val="both"/>
        <w:rPr>
          <w:rFonts w:ascii="Verdana" w:hAnsi="Verdana"/>
          <w:sz w:val="18"/>
          <w:szCs w:val="18"/>
        </w:rPr>
      </w:pPr>
      <w:sdt>
        <w:sdtPr>
          <w:tag w:val="tii-similarity-U1VCTUlUVEVEX1dPUktfb2lkOjE6MzQ5NTM0MzQ0OQ=="/>
          <w:id w:val="195423836"/>
          <w:placeholder>
            <w:docPart w:val="D75E076F466748409DA71A23443A94BC"/>
          </w:placeholder>
          <w15:appearance w15:val="hidden"/>
        </w:sdtPr>
        <w:sdtEndPr/>
        <w:sdtContent>
          <w:r w:rsidRPr="00F7149A" w:rsidR="00F7149A">
            <w:rPr>
              <w:rFonts w:ascii="Verdana" w:hAnsi="Verdana"/>
              <w:sz w:val="18"/>
              <w:szCs w:val="18"/>
            </w:rPr>
            <w:t>Wankhade, M., Rao, A. C. S., &amp; Kulkarni, C. (2022). A survey on sentiment</w:t>
          </w:r>
        </w:sdtContent>
      </w:sdt>
      <w:r w:rsidRPr="00D76441" w:rsidR="00F7149A">
        <w:rPr>
          <w:rFonts w:ascii="Verdana" w:hAnsi="Verdana"/>
          <w:sz w:val="18"/>
          <w:szCs w:val="18"/>
        </w:rPr>
        <w:t xml:space="preserve"> </w:t>
      </w:r>
      <w:sdt>
        <w:sdtPr>
          <w:tag w:val="tii-similarity-U1VCTUlUVEVEX1dPUktfb2lkOjE6MzQ5NTM0MzQ0OQ=="/>
          <w:id w:val="1365672871"/>
          <w:placeholder>
            <w:docPart w:val="D75E076F466748409DA71A23443A94BC"/>
          </w:placeholder>
          <w15:appearance w15:val="hidden"/>
        </w:sdtPr>
        <w:sdtEndPr/>
        <w:sdtContent>
          <w:r w:rsidRPr="00F7149A" w:rsidR="00F7149A">
            <w:rPr>
              <w:rFonts w:ascii="Verdana" w:hAnsi="Verdana"/>
              <w:sz w:val="18"/>
              <w:szCs w:val="18"/>
            </w:rPr>
            <w:t>analysis methods, applications, and challenges. Artificial Intelligence</w:t>
          </w:r>
        </w:sdtContent>
      </w:sdt>
      <w:r w:rsidRPr="00D76441" w:rsidR="00F7149A">
        <w:rPr>
          <w:rFonts w:ascii="Verdana" w:hAnsi="Verdana"/>
          <w:sz w:val="18"/>
          <w:szCs w:val="18"/>
        </w:rPr>
        <w:t xml:space="preserve"> </w:t>
      </w:r>
      <w:sdt>
        <w:sdtPr>
          <w:tag w:val="tii-similarity-U1VCTUlUVEVEX1dPUktfb2lkOjE6MzQ5NTM0MzQ0OQ=="/>
          <w:id w:val="2062980103"/>
          <w:placeholder>
            <w:docPart w:val="D75E076F466748409DA71A23443A94BC"/>
          </w:placeholder>
          <w15:appearance w15:val="hidden"/>
        </w:sdtPr>
        <w:sdtEndPr/>
        <w:sdtContent>
          <w:r w:rsidRPr="00F7149A" w:rsidR="00F7149A">
            <w:rPr>
              <w:rFonts w:ascii="Verdana" w:hAnsi="Verdana"/>
              <w:sz w:val="18"/>
              <w:szCs w:val="18"/>
            </w:rPr>
            <w:t>Review, 55, 5731–5780</w:t>
          </w:r>
        </w:sdtContent>
      </w:sdt>
      <w:r w:rsidRPr="00F7149A" w:rsidR="00F7149A">
        <w:rPr>
          <w:rFonts w:ascii="Verdana" w:hAnsi="Verdana"/>
          <w:sz w:val="18"/>
          <w:szCs w:val="18"/>
        </w:rPr>
        <w:t xml:space="preserve">. </w:t>
      </w:r>
      <w:hyperlink r:id="rId22">
        <w:sdt>
          <w:sdtPr>
            <w:tag w:val="tii-similarity-U1VCTUlUVEVEX1dPUktfb2lkOjE6MzQ5NTM0MzQ0OQ=="/>
            <w:id w:val="304391445"/>
            <w:placeholder>
              <w:docPart w:val="397B09D63B065943B166E22B0B4507B8"/>
            </w:placeholder>
            <w15:appearance w15:val="hidden"/>
          </w:sdtPr>
          <w:sdtContent>
            <w:r w:rsidRPr="00D76441" w:rsidR="00F7149A">
              <w:rPr>
                <w:rStyle w:val="Hyperlink"/>
                <w:rFonts w:ascii="Verdana" w:hAnsi="Verdana"/>
                <w:sz w:val="18"/>
                <w:szCs w:val="18"/>
              </w:rPr>
              <w:t>https://doi.org/10.1007/s10462-022-10144-1</w:t>
            </w:r>
          </w:sdtContent>
        </w:sdt>
      </w:hyperlink>
    </w:p>
    <w:p w:rsidR="0085199C" w:rsidP="00F7149A" w:rsidRDefault="007C3B2D" w14:paraId="281811AB" w14:textId="373AEC54">
      <w:pPr>
        <w:spacing w:before="120"/>
        <w:ind w:left="360" w:hanging="360"/>
        <w:jc w:val="both"/>
        <w:rPr>
          <w:rFonts w:ascii="Verdana" w:hAnsi="Verdana"/>
          <w:sz w:val="18"/>
          <w:szCs w:val="18"/>
        </w:rPr>
      </w:pPr>
      <w:sdt>
        <w:sdtPr>
          <w:tag w:val="tii-similarity-U1VCTUlUVEVEX1dPUktfb2lkOjE6MzQ5NTM0MzQ0OQ=="/>
          <w:id w:val="1074310096"/>
          <w:placeholder>
            <w:docPart w:val="D75E076F466748409DA71A23443A94BC"/>
          </w:placeholder>
          <w15:appearance w15:val="hidden"/>
        </w:sdtPr>
        <w:sdtEndPr/>
        <w:sdtContent>
          <w:r w:rsidRPr="00F7149A" w:rsidR="00F7149A">
            <w:rPr>
              <w:rFonts w:ascii="Verdana" w:hAnsi="Verdana"/>
              <w:sz w:val="18"/>
              <w:szCs w:val="18"/>
            </w:rPr>
            <w:t>WiserNotify. (2024). 77 shocking online review statistics (new 2025</w:t>
          </w:r>
        </w:sdtContent>
      </w:sdt>
      <w:r w:rsidRPr="00D76441" w:rsidR="00F7149A">
        <w:rPr>
          <w:rFonts w:ascii="Verdana" w:hAnsi="Verdana"/>
          <w:sz w:val="18"/>
          <w:szCs w:val="18"/>
        </w:rPr>
        <w:t xml:space="preserve"> </w:t>
      </w:r>
      <w:sdt>
        <w:sdtPr>
          <w:tag w:val="tii-similarity-U1VCTUlUVEVEX1dPUktfb2lkOjE6MzQ5NTM0MzQ0OQ=="/>
          <w:id w:val="1542718625"/>
          <w:placeholder>
            <w:docPart w:val="447A5972DBC8FE4999CBE70DD00A3AAE"/>
          </w:placeholder>
          <w15:appearance w15:val="hidden"/>
        </w:sdtPr>
        <w:sdtEndPr/>
        <w:sdtContent>
          <w:r w:rsidRPr="00D76441" w:rsidR="00F7149A">
            <w:rPr>
              <w:rFonts w:ascii="Verdana" w:hAnsi="Verdana"/>
              <w:sz w:val="18"/>
              <w:szCs w:val="18"/>
            </w:rPr>
            <w:t xml:space="preserve">data). </w:t>
          </w:r>
          <w:hyperlink r:id="rId23">
            <w:r w:rsidRPr="00D76441" w:rsidR="00F7149A">
              <w:rPr>
                <w:rStyle w:val="Hyperlink"/>
                <w:rFonts w:ascii="Verdana" w:hAnsi="Verdana"/>
                <w:sz w:val="18"/>
                <w:szCs w:val="18"/>
              </w:rPr>
              <w:t>https://wisernotify.com/blog/online-review-stats/</w:t>
            </w:r>
          </w:hyperlink>
        </w:sdtContent>
      </w:sdt>
    </w:p>
    <w:p w:rsidR="00DD3095" w:rsidP="00DD3095" w:rsidRDefault="007C3B2D" w14:paraId="12F17749" w14:textId="77777777">
      <w:pPr>
        <w:spacing w:before="120"/>
        <w:ind w:left="360" w:hanging="360"/>
        <w:jc w:val="both"/>
        <w:rPr>
          <w:rFonts w:ascii="Verdana" w:hAnsi="Verdana"/>
          <w:sz w:val="18"/>
          <w:szCs w:val="18"/>
        </w:rPr>
      </w:pPr>
      <w:sdt>
        <w:sdtPr>
          <w:tag w:val="tii-similarity-U1VCTUlUVEVEX1dPUktfb2lkOjE6MzQ5NTM0MzQ0OQ=="/>
          <w:id w:val="201383219"/>
          <w:placeholder>
            <w:docPart w:val="D75E076F466748409DA71A23443A94BC"/>
          </w:placeholder>
          <w15:appearance w15:val="hidden"/>
        </w:sdtPr>
        <w:sdtEndPr/>
        <w:sdtContent>
          <w:r w:rsidR="00DD3095">
            <w:rPr>
              <w:rFonts w:ascii="Verdana" w:hAnsi="Verdana"/>
              <w:sz w:val="18"/>
              <w:szCs w:val="18"/>
            </w:rPr>
            <w:t>Blei, D. M., Ng, A. Y., &amp; Jordan, M. I. (2003). Latent Dirichlet</w:t>
          </w:r>
        </w:sdtContent>
      </w:sdt>
      <w:r w:rsidRPr="00D76441" w:rsidR="00DD3095">
        <w:rPr>
          <w:rFonts w:ascii="Verdana" w:hAnsi="Verdana"/>
          <w:sz w:val="18"/>
          <w:szCs w:val="18"/>
        </w:rPr>
        <w:t xml:space="preserve"> </w:t>
      </w:r>
      <w:sdt>
        <w:sdtPr>
          <w:tag w:val="tii-similarity-U1VCTUlUVEVEX1dPUktfb2lkOjE6MzQ5NTM0MzQ0OQ=="/>
          <w:id w:val="103530192"/>
          <w:placeholder>
            <w:docPart w:val="D75E076F466748409DA71A23443A94BC"/>
          </w:placeholder>
          <w15:appearance w15:val="hidden"/>
        </w:sdtPr>
        <w:sdtEndPr/>
        <w:sdtContent>
          <w:r w:rsidR="00DD3095">
            <w:rPr>
              <w:rFonts w:ascii="Verdana" w:hAnsi="Verdana"/>
              <w:sz w:val="18"/>
              <w:szCs w:val="18"/>
            </w:rPr>
            <w:t>allocation. Journal of Machine Learning Research, 3, 993–1022.</w:t>
          </w:r>
        </w:sdtContent>
      </w:sdt>
    </w:p>
    <w:p w:rsidR="00DD3095" w:rsidP="00DD3095" w:rsidRDefault="007C3B2D" w14:paraId="23A2D944" w14:textId="530761EE">
      <w:pPr>
        <w:spacing w:before="120"/>
        <w:ind w:left="360" w:hanging="360"/>
        <w:jc w:val="both"/>
        <w:rPr>
          <w:rFonts w:ascii="Verdana" w:hAnsi="Verdana"/>
          <w:sz w:val="18"/>
          <w:szCs w:val="18"/>
        </w:rPr>
      </w:pPr>
      <w:sdt>
        <w:sdtPr>
          <w:tag w:val="tii-similarity-U1VCTUlUVEVEX1dPUktfb2lkOjE6MzQ5NTM0MzQ0OQ=="/>
          <w:id w:val="1821809556"/>
          <w:placeholder>
            <w:docPart w:val="D75E076F466748409DA71A23443A94BC"/>
          </w:placeholder>
          <w15:appearance w15:val="hidden"/>
        </w:sdtPr>
        <w:sdtEndPr/>
        <w:sdtContent>
          <w:r w:rsidR="00DD3095">
            <w:rPr>
              <w:rFonts w:ascii="Verdana" w:hAnsi="Verdana"/>
              <w:sz w:val="18"/>
              <w:szCs w:val="18"/>
            </w:rPr>
            <w:t>McAuley, J., &amp; Leskovec, J. (2013). Hidden factors and hidden topics:</w:t>
          </w:r>
        </w:sdtContent>
      </w:sdt>
      <w:r w:rsidRPr="00D76441" w:rsidR="00DD3095">
        <w:rPr>
          <w:rFonts w:ascii="Verdana" w:hAnsi="Verdana"/>
          <w:sz w:val="18"/>
          <w:szCs w:val="18"/>
        </w:rPr>
        <w:t xml:space="preserve"> </w:t>
      </w:r>
      <w:sdt>
        <w:sdtPr>
          <w:tag w:val="tii-similarity-U1VCTUlUVEVEX1dPUktfb2lkOjE6MzQ5NTM0MzQ0OQ=="/>
          <w:id w:val="2026139665"/>
          <w:placeholder>
            <w:docPart w:val="D75E076F466748409DA71A23443A94BC"/>
          </w:placeholder>
          <w15:appearance w15:val="hidden"/>
        </w:sdtPr>
        <w:sdtEndPr/>
        <w:sdtContent>
          <w:r w:rsidR="00DD3095">
            <w:rPr>
              <w:rFonts w:ascii="Verdana" w:hAnsi="Verdana"/>
              <w:sz w:val="18"/>
              <w:szCs w:val="18"/>
            </w:rPr>
            <w:t xml:space="preserve">Understanding rating dimensions with review text. </w:t>
          </w:r>
          <w:r w:rsidR="00DD3095">
            <w:rPr>
              <w:rFonts w:ascii="Verdana" w:hAnsi="Verdana"/>
              <w:i/>
              <w:iCs/>
              <w:sz w:val="18"/>
              <w:szCs w:val="18"/>
            </w:rPr>
            <w:t>Proceedings of the 7th</w:t>
          </w:r>
        </w:sdtContent>
      </w:sdt>
      <w:r w:rsidRPr="00D76441" w:rsidR="00DD3095">
        <w:rPr>
          <w:rFonts w:ascii="Verdana" w:hAnsi="Verdana"/>
          <w:i/>
          <w:iCs/>
          <w:sz w:val="18"/>
          <w:szCs w:val="18"/>
        </w:rPr>
        <w:t xml:space="preserve"> </w:t>
      </w:r>
      <w:sdt>
        <w:sdtPr>
          <w:tag w:val="tii-similarity-U1VCTUlUVEVEX1dPUktfb2lkOjE6MzQ5NTM0MzQ0OQ=="/>
          <w:id w:val="2060068957"/>
          <w:placeholder>
            <w:docPart w:val="D75E076F466748409DA71A23443A94BC"/>
          </w:placeholder>
          <w15:appearance w15:val="hidden"/>
        </w:sdtPr>
        <w:sdtEndPr/>
        <w:sdtContent>
          <w:r w:rsidR="00DD3095">
            <w:rPr>
              <w:rFonts w:ascii="Verdana" w:hAnsi="Verdana"/>
              <w:i/>
              <w:iCs/>
              <w:sz w:val="18"/>
              <w:szCs w:val="18"/>
            </w:rPr>
            <w:t>ACM Conference on Recommender Systems</w:t>
          </w:r>
          <w:r w:rsidR="00DD3095">
            <w:rPr>
              <w:rFonts w:ascii="Verdana" w:hAnsi="Verdana"/>
              <w:sz w:val="18"/>
              <w:szCs w:val="18"/>
            </w:rPr>
            <w:t>, 165–172.</w:t>
          </w:r>
        </w:sdtContent>
      </w:sdt>
      <w:r w:rsidR="00DD3095">
        <w:rPr>
          <w:rFonts w:ascii="Verdana" w:hAnsi="Verdana"/>
          <w:sz w:val="18"/>
          <w:szCs w:val="18"/>
        </w:rPr>
        <w:t xml:space="preserve"> </w:t>
      </w:r>
      <w:hyperlink r:id="rId24">
        <w:sdt>
          <w:sdtPr>
            <w:tag w:val="tii-similarity-U1VCTUlUVEVEX1dPUktfb2lkOjE6MzQ5NTM0MzQ0OQ=="/>
            <w:id w:val="1494300631"/>
            <w:placeholder>
              <w:docPart w:val="6DD14DA1D4A2934BA26A23147B0D1675"/>
            </w:placeholder>
            <w15:appearance w15:val="hidden"/>
          </w:sdtPr>
          <w:sdtContent>
            <w:r w:rsidRPr="00D76441" w:rsidR="00DD3095">
              <w:rPr>
                <w:rStyle w:val="Hyperlink"/>
                <w:rFonts w:ascii="Verdana" w:hAnsi="Verdana"/>
                <w:sz w:val="18"/>
                <w:szCs w:val="18"/>
              </w:rPr>
              <w:t>https://doi.org/10.1145/2507157.2507163</w:t>
            </w:r>
          </w:sdtContent>
        </w:sdt>
      </w:hyperlink>
    </w:p>
    <w:p w:rsidR="00DD3095" w:rsidP="00DD3095" w:rsidRDefault="007C3B2D" w14:paraId="24CF6AB9" w14:textId="69A6B9C9">
      <w:pPr>
        <w:spacing w:before="120"/>
        <w:ind w:left="360" w:hanging="360"/>
        <w:jc w:val="both"/>
        <w:rPr>
          <w:rFonts w:ascii="Verdana" w:hAnsi="Verdana"/>
          <w:sz w:val="18"/>
          <w:szCs w:val="18"/>
        </w:rPr>
      </w:pPr>
      <w:sdt>
        <w:sdtPr>
          <w:tag w:val="tii-similarity-U1VCTUlUVEVEX1dPUktfb2lkOjE6MzQ5NTM0MzQ0OQ=="/>
          <w:id w:val="1484342018"/>
          <w:placeholder>
            <w:docPart w:val="D75E076F466748409DA71A23443A94BC"/>
          </w:placeholder>
          <w15:appearance w15:val="hidden"/>
        </w:sdtPr>
        <w:sdtEndPr/>
        <w:sdtContent>
          <w:r w:rsidR="00DD3095">
            <w:rPr>
              <w:rFonts w:ascii="Verdana" w:hAnsi="Verdana"/>
              <w:sz w:val="18"/>
              <w:szCs w:val="18"/>
            </w:rPr>
            <w:t>Pang, B., &amp; Lee, L. (2008). Opinion mining and sentiment analysis.</w:t>
          </w:r>
        </w:sdtContent>
      </w:sdt>
      <w:r w:rsidRPr="00D76441" w:rsidR="00DD3095">
        <w:rPr>
          <w:rFonts w:ascii="Verdana" w:hAnsi="Verdana"/>
          <w:sz w:val="18"/>
          <w:szCs w:val="18"/>
        </w:rPr>
        <w:t xml:space="preserve"> </w:t>
      </w:r>
      <w:sdt>
        <w:sdtPr>
          <w:tag w:val="tii-similarity-U1VCTUlUVEVEX1dPUktfb2lkOjE6MzQ5NTM0MzQ0OQ=="/>
          <w:id w:val="2050966117"/>
          <w:placeholder>
            <w:docPart w:val="D75E076F466748409DA71A23443A94BC"/>
          </w:placeholder>
          <w15:appearance w15:val="hidden"/>
        </w:sdtPr>
        <w:sdtEndPr/>
        <w:sdtContent>
          <w:r w:rsidR="00DD3095">
            <w:rPr>
              <w:rFonts w:ascii="Verdana" w:hAnsi="Verdana"/>
              <w:i/>
              <w:iCs/>
              <w:sz w:val="18"/>
              <w:szCs w:val="18"/>
            </w:rPr>
            <w:t>Foundations and Trends in Information Retrieval</w:t>
          </w:r>
          <w:r w:rsidR="00DD3095">
            <w:rPr>
              <w:rFonts w:ascii="Verdana" w:hAnsi="Verdana"/>
              <w:sz w:val="18"/>
              <w:szCs w:val="18"/>
            </w:rPr>
            <w:t>, 2(1–2), 1–135.</w:t>
          </w:r>
        </w:sdtContent>
      </w:sdt>
      <w:r w:rsidR="00DD3095">
        <w:rPr>
          <w:rFonts w:ascii="Verdana" w:hAnsi="Verdana"/>
          <w:sz w:val="18"/>
          <w:szCs w:val="18"/>
        </w:rPr>
        <w:t xml:space="preserve"> </w:t>
      </w:r>
      <w:hyperlink r:id="rId25">
        <w:sdt>
          <w:sdtPr>
            <w:tag w:val="tii-similarity-U1VCTUlUVEVEX1dPUktfb2lkOjE6MzQ5NTM0MzQ0OQ=="/>
            <w:id w:val="1053585155"/>
            <w:placeholder>
              <w:docPart w:val="FA5ADBFDE06403488E30FEAE75D5A3D8"/>
            </w:placeholder>
            <w15:appearance w15:val="hidden"/>
          </w:sdtPr>
          <w:sdtContent>
            <w:r w:rsidRPr="00D76441" w:rsidR="00DD3095">
              <w:rPr>
                <w:rStyle w:val="Hyperlink"/>
                <w:rFonts w:ascii="Verdana" w:hAnsi="Verdana"/>
                <w:sz w:val="18"/>
                <w:szCs w:val="18"/>
              </w:rPr>
              <w:t>https://doi.org/10.1561/1500000011</w:t>
            </w:r>
          </w:sdtContent>
        </w:sdt>
      </w:hyperlink>
    </w:p>
    <w:p w:rsidR="00C8049E" w:rsidP="466A24DF" w:rsidRDefault="007C3B2D" w14:paraId="2E899686" w14:textId="7B5DAE00">
      <w:pPr>
        <w:spacing w:before="120"/>
        <w:ind w:left="360" w:hanging="360"/>
        <w:jc w:val="both"/>
        <w:rPr>
          <w:rFonts w:ascii="Verdana" w:hAnsi="Verdana"/>
          <w:sz w:val="18"/>
          <w:szCs w:val="18"/>
        </w:rPr>
        <w:sectPr w:rsidR="00C8049E" w:rsidSect="00BA3C9F">
          <w:type w:val="continuous"/>
          <w:pgSz w:w="12240" w:h="15840" w:orient="portrait" w:code="1"/>
          <w:pgMar w:top="1440" w:right="1440" w:bottom="1440" w:left="1440" w:header="720" w:footer="720" w:gutter="0"/>
          <w:cols w:space="432" w:num="2"/>
          <w:docGrid w:linePitch="360"/>
        </w:sectPr>
      </w:pPr>
      <w:sdt>
        <w:sdtPr>
          <w:tag w:val="tii-similarity-U1VCTUlUVEVEX1dPUktfb2lkOjE6MzQ5NTM0MzQ0OQ=="/>
          <w:id w:val="376433598"/>
          <w:placeholder>
            <w:docPart w:val="D75E076F466748409DA71A23443A94BC"/>
          </w:placeholder>
          <w15:appearance w15:val="hidden"/>
        </w:sdtPr>
        <w:sdtEndPr/>
        <w:sdtContent>
          <w:r w:rsidR="00DD3095">
            <w:rPr>
              <w:rFonts w:ascii="Verdana" w:hAnsi="Verdana"/>
              <w:sz w:val="18"/>
              <w:szCs w:val="18"/>
            </w:rPr>
            <w:t>Wang, S., &amp; Manning, C. D. (2012). Baselines and bigrams: Simple, good</w:t>
          </w:r>
        </w:sdtContent>
      </w:sdt>
      <w:r w:rsidRPr="00D76441" w:rsidR="00DD3095">
        <w:rPr>
          <w:rFonts w:ascii="Verdana" w:hAnsi="Verdana"/>
          <w:sz w:val="18"/>
          <w:szCs w:val="18"/>
        </w:rPr>
        <w:t xml:space="preserve"> </w:t>
      </w:r>
      <w:sdt>
        <w:sdtPr>
          <w:tag w:val="tii-similarity-U1VCTUlUVEVEX1dPUktfb2lkOjE6MzQ5NTM0MzQ0OQ=="/>
          <w:id w:val="1064852476"/>
          <w:placeholder>
            <w:docPart w:val="D75E076F466748409DA71A23443A94BC"/>
          </w:placeholder>
          <w15:appearance w15:val="hidden"/>
        </w:sdtPr>
        <w:sdtEndPr/>
        <w:sdtContent>
          <w:r w:rsidR="00DD3095">
            <w:rPr>
              <w:rFonts w:ascii="Verdana" w:hAnsi="Verdana"/>
              <w:sz w:val="18"/>
              <w:szCs w:val="18"/>
            </w:rPr>
            <w:t xml:space="preserve">sentiment and topic classification. In </w:t>
          </w:r>
          <w:r w:rsidR="00DD3095">
            <w:rPr>
              <w:rFonts w:ascii="Verdana" w:hAnsi="Verdana"/>
              <w:i/>
              <w:iCs/>
              <w:sz w:val="18"/>
              <w:szCs w:val="18"/>
            </w:rPr>
            <w:t>Proceedings of the 50th Annual</w:t>
          </w:r>
        </w:sdtContent>
      </w:sdt>
      <w:r w:rsidRPr="00D76441" w:rsidR="00DD3095">
        <w:rPr>
          <w:rFonts w:ascii="Verdana" w:hAnsi="Verdana"/>
          <w:i/>
          <w:iCs/>
          <w:sz w:val="18"/>
          <w:szCs w:val="18"/>
        </w:rPr>
        <w:t xml:space="preserve"> </w:t>
      </w:r>
      <w:sdt>
        <w:sdtPr>
          <w:tag w:val="tii-similarity-U1VCTUlUVEVEX1dPUktfb2lkOjE6MzQ5NTM0MzQ0OQ=="/>
          <w:id w:val="347991746"/>
          <w:placeholder>
            <w:docPart w:val="D75E076F466748409DA71A23443A94BC"/>
          </w:placeholder>
          <w15:appearance w15:val="hidden"/>
        </w:sdtPr>
        <w:sdtEndPr/>
        <w:sdtContent>
          <w:r w:rsidR="00DD3095">
            <w:rPr>
              <w:rFonts w:ascii="Verdana" w:hAnsi="Verdana"/>
              <w:i/>
              <w:iCs/>
              <w:sz w:val="18"/>
              <w:szCs w:val="18"/>
            </w:rPr>
            <w:t>Meeting of the Association for Computational Linguistics</w:t>
          </w:r>
          <w:r w:rsidR="00DD3095">
            <w:rPr>
              <w:rFonts w:ascii="Verdana" w:hAnsi="Verdana"/>
              <w:sz w:val="18"/>
              <w:szCs w:val="18"/>
            </w:rPr>
            <w:t xml:space="preserve"> (pp. 90–94).</w:t>
          </w:r>
        </w:sdtContent>
      </w:sdt>
      <w:r w:rsidRPr="00D76441" w:rsidR="00DD3095">
        <w:rPr>
          <w:rFonts w:ascii="Verdana" w:hAnsi="Verdana"/>
          <w:sz w:val="18"/>
          <w:szCs w:val="18"/>
        </w:rPr>
        <w:t xml:space="preserve"> </w:t>
      </w:r>
      <w:sdt>
        <w:sdtPr>
          <w:tag w:val="tii-similarity-U1VCTUlUVEVEX1dPUktfb2lkOjE6MzQ5NTM0MzQ0OQ=="/>
          <w:id w:val="1142251306"/>
          <w:placeholder>
            <w:docPart w:val="D75E076F466748409DA71A23443A94BC"/>
          </w:placeholder>
          <w15:appearance w15:val="hidden"/>
        </w:sdtPr>
        <w:sdtEndPr/>
        <w:sdtContent>
          <w:r w:rsidR="00DD3095">
            <w:rPr>
              <w:rFonts w:ascii="Verdana" w:hAnsi="Verdana"/>
              <w:sz w:val="18"/>
              <w:szCs w:val="18"/>
            </w:rPr>
            <w:t xml:space="preserve">Association for Computational Linguistics. </w:t>
          </w:r>
          <w:hyperlink r:id="rId26">
            <w:r w:rsidRPr="00D76441" w:rsidR="00DD3095">
              <w:rPr>
                <w:rStyle w:val="Hyperlink"/>
                <w:rFonts w:ascii="Verdana" w:hAnsi="Verdana"/>
                <w:sz w:val="18"/>
                <w:szCs w:val="18"/>
              </w:rPr>
              <w:t>https://aclanthology.org/P12-</w:t>
            </w:r>
            <w:sdt>
              <w:sdtPr>
                <w:tag w:val="tii-similarity-U1VCTUlUVEVEX1dPUktfb2lkOjE6MzQ5NTM0MzQ0OQ=="/>
                <w:id w:val="568175427"/>
                <w:placeholder>
                  <w:docPart w:val="B0D9451D779BAD4A91A46FD91C6A89F1"/>
                </w:placeholder>
                <w15:appearance w15:val="hidden"/>
              </w:sdtPr>
              <w:sdtEndPr/>
              <w:sdtContent>
                <w:r w:rsidRPr="00D76441" w:rsidR="00DD3095">
                  <w:rPr>
                    <w:rStyle w:val="Hyperlink"/>
                    <w:rFonts w:ascii="Verdana" w:hAnsi="Verdana"/>
                    <w:sz w:val="18"/>
                    <w:szCs w:val="18"/>
                  </w:rPr>
                  <w:t>2018</w:t>
                </w:r>
              </w:sdtContent>
            </w:sdt>
            <w:r w:rsidRPr="00D76441" w:rsidR="00DD3095">
              <w:rPr>
                <w:rStyle w:val="Hyperlink"/>
                <w:rFonts w:ascii="Verdana" w:hAnsi="Verdana"/>
                <w:sz w:val="18"/>
                <w:szCs w:val="18"/>
              </w:rPr>
              <w:t>/</w:t>
            </w:r>
          </w:hyperlink>
        </w:sdtContent>
      </w:sdt>
    </w:p>
    <w:p w:rsidRPr="00C8049E" w:rsidR="00266030" w:rsidP="00C8049E" w:rsidRDefault="00266030" w14:paraId="794DECBB" w14:textId="77777777"/>
    <w:sectPr w:rsidRPr="00C8049E" w:rsidR="00266030" w:rsidSect="00BA3C9F">
      <w:pgSz w:w="12240" w:h="15840" w:orient="portrait" w:code="1"/>
      <w:pgMar w:top="1440" w:right="1440" w:bottom="1440" w:left="1440" w:header="720" w:footer="720"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3B2D" w:rsidP="00B45C66" w:rsidRDefault="007C3B2D" w14:paraId="1E54322B" w14:textId="77777777">
      <w:r>
        <w:separator/>
      </w:r>
    </w:p>
  </w:endnote>
  <w:endnote w:type="continuationSeparator" w:id="0">
    <w:p w:rsidR="007C3B2D" w:rsidP="00B45C66" w:rsidRDefault="007C3B2D" w14:paraId="104E9AD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3B2D" w:rsidP="00B45C66" w:rsidRDefault="007C3B2D" w14:paraId="5DD8D60E" w14:textId="77777777">
      <w:r>
        <w:separator/>
      </w:r>
    </w:p>
  </w:footnote>
  <w:footnote w:type="continuationSeparator" w:id="0">
    <w:p w:rsidR="007C3B2D" w:rsidP="00B45C66" w:rsidRDefault="007C3B2D" w14:paraId="17551F6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2BB8"/>
    <w:multiLevelType w:val="hybridMultilevel"/>
    <w:tmpl w:val="A6E2D1BA"/>
    <w:lvl w:ilvl="0" w:tplc="76C289CA">
      <w:numFmt w:val="none"/>
      <w:lvlText w:val=""/>
      <w:lvlJc w:val="left"/>
      <w:pPr>
        <w:tabs>
          <w:tab w:val="num" w:pos="360"/>
        </w:tabs>
      </w:pPr>
    </w:lvl>
    <w:lvl w:ilvl="1" w:tplc="7F209136">
      <w:start w:val="1"/>
      <w:numFmt w:val="lowerLetter"/>
      <w:lvlText w:val="%2."/>
      <w:lvlJc w:val="left"/>
      <w:pPr>
        <w:ind w:left="1440" w:hanging="360"/>
      </w:pPr>
    </w:lvl>
    <w:lvl w:ilvl="2" w:tplc="3F26E030">
      <w:start w:val="1"/>
      <w:numFmt w:val="lowerRoman"/>
      <w:lvlText w:val="%3."/>
      <w:lvlJc w:val="right"/>
      <w:pPr>
        <w:ind w:left="2160" w:hanging="180"/>
      </w:pPr>
    </w:lvl>
    <w:lvl w:ilvl="3" w:tplc="45702660">
      <w:start w:val="1"/>
      <w:numFmt w:val="decimal"/>
      <w:lvlText w:val="%4."/>
      <w:lvlJc w:val="left"/>
      <w:pPr>
        <w:ind w:left="2880" w:hanging="360"/>
      </w:pPr>
    </w:lvl>
    <w:lvl w:ilvl="4" w:tplc="AF20D8CC">
      <w:start w:val="1"/>
      <w:numFmt w:val="lowerLetter"/>
      <w:lvlText w:val="%5."/>
      <w:lvlJc w:val="left"/>
      <w:pPr>
        <w:ind w:left="3600" w:hanging="360"/>
      </w:pPr>
    </w:lvl>
    <w:lvl w:ilvl="5" w:tplc="847870E2">
      <w:start w:val="1"/>
      <w:numFmt w:val="lowerRoman"/>
      <w:lvlText w:val="%6."/>
      <w:lvlJc w:val="right"/>
      <w:pPr>
        <w:ind w:left="4320" w:hanging="180"/>
      </w:pPr>
    </w:lvl>
    <w:lvl w:ilvl="6" w:tplc="12DE0D86">
      <w:start w:val="1"/>
      <w:numFmt w:val="decimal"/>
      <w:lvlText w:val="%7."/>
      <w:lvlJc w:val="left"/>
      <w:pPr>
        <w:ind w:left="5040" w:hanging="360"/>
      </w:pPr>
    </w:lvl>
    <w:lvl w:ilvl="7" w:tplc="167874B6">
      <w:start w:val="1"/>
      <w:numFmt w:val="lowerLetter"/>
      <w:lvlText w:val="%8."/>
      <w:lvlJc w:val="left"/>
      <w:pPr>
        <w:ind w:left="5760" w:hanging="360"/>
      </w:pPr>
    </w:lvl>
    <w:lvl w:ilvl="8" w:tplc="F4F26BD2">
      <w:start w:val="1"/>
      <w:numFmt w:val="lowerRoman"/>
      <w:lvlText w:val="%9."/>
      <w:lvlJc w:val="right"/>
      <w:pPr>
        <w:ind w:left="6480" w:hanging="180"/>
      </w:pPr>
    </w:lvl>
  </w:abstractNum>
  <w:abstractNum w:abstractNumId="1" w15:restartNumberingAfterBreak="0">
    <w:nsid w:val="0C5BE410"/>
    <w:multiLevelType w:val="multilevel"/>
    <w:tmpl w:val="C6D4324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DAC4DBD"/>
    <w:multiLevelType w:val="hybridMultilevel"/>
    <w:tmpl w:val="751630CA"/>
    <w:lvl w:ilvl="0" w:tplc="2CCAAB0C">
      <w:start w:val="1"/>
      <w:numFmt w:val="bullet"/>
      <w:lvlText w:val=""/>
      <w:lvlJc w:val="left"/>
      <w:pPr>
        <w:ind w:left="720" w:hanging="360"/>
      </w:pPr>
      <w:rPr>
        <w:rFonts w:hint="default" w:ascii="Symbol" w:hAnsi="Symbol"/>
      </w:rPr>
    </w:lvl>
    <w:lvl w:ilvl="1" w:tplc="63485266">
      <w:start w:val="1"/>
      <w:numFmt w:val="bullet"/>
      <w:lvlText w:val="o"/>
      <w:lvlJc w:val="left"/>
      <w:pPr>
        <w:ind w:left="1440" w:hanging="360"/>
      </w:pPr>
      <w:rPr>
        <w:rFonts w:hint="default" w:ascii="Courier New" w:hAnsi="Courier New"/>
      </w:rPr>
    </w:lvl>
    <w:lvl w:ilvl="2" w:tplc="86AE4EF4">
      <w:start w:val="1"/>
      <w:numFmt w:val="bullet"/>
      <w:lvlText w:val=""/>
      <w:lvlJc w:val="left"/>
      <w:pPr>
        <w:ind w:left="2160" w:hanging="360"/>
      </w:pPr>
      <w:rPr>
        <w:rFonts w:hint="default" w:ascii="Wingdings" w:hAnsi="Wingdings"/>
      </w:rPr>
    </w:lvl>
    <w:lvl w:ilvl="3" w:tplc="63F2B7A2">
      <w:start w:val="1"/>
      <w:numFmt w:val="bullet"/>
      <w:lvlText w:val=""/>
      <w:lvlJc w:val="left"/>
      <w:pPr>
        <w:ind w:left="2880" w:hanging="360"/>
      </w:pPr>
      <w:rPr>
        <w:rFonts w:hint="default" w:ascii="Symbol" w:hAnsi="Symbol"/>
      </w:rPr>
    </w:lvl>
    <w:lvl w:ilvl="4" w:tplc="6F16FE38">
      <w:start w:val="1"/>
      <w:numFmt w:val="bullet"/>
      <w:lvlText w:val="o"/>
      <w:lvlJc w:val="left"/>
      <w:pPr>
        <w:ind w:left="3600" w:hanging="360"/>
      </w:pPr>
      <w:rPr>
        <w:rFonts w:hint="default" w:ascii="Courier New" w:hAnsi="Courier New"/>
      </w:rPr>
    </w:lvl>
    <w:lvl w:ilvl="5" w:tplc="78BA07A6">
      <w:start w:val="1"/>
      <w:numFmt w:val="bullet"/>
      <w:lvlText w:val=""/>
      <w:lvlJc w:val="left"/>
      <w:pPr>
        <w:ind w:left="4320" w:hanging="360"/>
      </w:pPr>
      <w:rPr>
        <w:rFonts w:hint="default" w:ascii="Wingdings" w:hAnsi="Wingdings"/>
      </w:rPr>
    </w:lvl>
    <w:lvl w:ilvl="6" w:tplc="B3B0F64A">
      <w:start w:val="1"/>
      <w:numFmt w:val="bullet"/>
      <w:lvlText w:val=""/>
      <w:lvlJc w:val="left"/>
      <w:pPr>
        <w:ind w:left="5040" w:hanging="360"/>
      </w:pPr>
      <w:rPr>
        <w:rFonts w:hint="default" w:ascii="Symbol" w:hAnsi="Symbol"/>
      </w:rPr>
    </w:lvl>
    <w:lvl w:ilvl="7" w:tplc="29A4FADC">
      <w:start w:val="1"/>
      <w:numFmt w:val="bullet"/>
      <w:lvlText w:val="o"/>
      <w:lvlJc w:val="left"/>
      <w:pPr>
        <w:ind w:left="5760" w:hanging="360"/>
      </w:pPr>
      <w:rPr>
        <w:rFonts w:hint="default" w:ascii="Courier New" w:hAnsi="Courier New"/>
      </w:rPr>
    </w:lvl>
    <w:lvl w:ilvl="8" w:tplc="81843C72">
      <w:start w:val="1"/>
      <w:numFmt w:val="bullet"/>
      <w:lvlText w:val=""/>
      <w:lvlJc w:val="left"/>
      <w:pPr>
        <w:ind w:left="6480" w:hanging="360"/>
      </w:pPr>
      <w:rPr>
        <w:rFonts w:hint="default" w:ascii="Wingdings" w:hAnsi="Wingdings"/>
      </w:rPr>
    </w:lvl>
  </w:abstractNum>
  <w:abstractNum w:abstractNumId="3" w15:restartNumberingAfterBreak="0">
    <w:nsid w:val="0E538E73"/>
    <w:multiLevelType w:val="hybridMultilevel"/>
    <w:tmpl w:val="7DB29258"/>
    <w:lvl w:ilvl="0" w:tplc="CDEA0218">
      <w:start w:val="1"/>
      <w:numFmt w:val="bullet"/>
      <w:lvlText w:val=""/>
      <w:lvlJc w:val="left"/>
      <w:pPr>
        <w:ind w:left="720" w:hanging="360"/>
      </w:pPr>
      <w:rPr>
        <w:rFonts w:hint="default" w:ascii="Symbol" w:hAnsi="Symbol"/>
      </w:rPr>
    </w:lvl>
    <w:lvl w:ilvl="1" w:tplc="9050F176">
      <w:start w:val="1"/>
      <w:numFmt w:val="bullet"/>
      <w:lvlText w:val="o"/>
      <w:lvlJc w:val="left"/>
      <w:pPr>
        <w:ind w:left="1440" w:hanging="360"/>
      </w:pPr>
      <w:rPr>
        <w:rFonts w:hint="default" w:ascii="Courier New" w:hAnsi="Courier New"/>
      </w:rPr>
    </w:lvl>
    <w:lvl w:ilvl="2" w:tplc="D3F03C00">
      <w:start w:val="1"/>
      <w:numFmt w:val="bullet"/>
      <w:lvlText w:val=""/>
      <w:lvlJc w:val="left"/>
      <w:pPr>
        <w:ind w:left="2160" w:hanging="360"/>
      </w:pPr>
      <w:rPr>
        <w:rFonts w:hint="default" w:ascii="Wingdings" w:hAnsi="Wingdings"/>
      </w:rPr>
    </w:lvl>
    <w:lvl w:ilvl="3" w:tplc="19067EB6">
      <w:start w:val="1"/>
      <w:numFmt w:val="bullet"/>
      <w:lvlText w:val=""/>
      <w:lvlJc w:val="left"/>
      <w:pPr>
        <w:ind w:left="2880" w:hanging="360"/>
      </w:pPr>
      <w:rPr>
        <w:rFonts w:hint="default" w:ascii="Symbol" w:hAnsi="Symbol"/>
      </w:rPr>
    </w:lvl>
    <w:lvl w:ilvl="4" w:tplc="893C3FEA">
      <w:start w:val="1"/>
      <w:numFmt w:val="bullet"/>
      <w:lvlText w:val="o"/>
      <w:lvlJc w:val="left"/>
      <w:pPr>
        <w:ind w:left="3600" w:hanging="360"/>
      </w:pPr>
      <w:rPr>
        <w:rFonts w:hint="default" w:ascii="Courier New" w:hAnsi="Courier New"/>
      </w:rPr>
    </w:lvl>
    <w:lvl w:ilvl="5" w:tplc="5796AEBC">
      <w:start w:val="1"/>
      <w:numFmt w:val="bullet"/>
      <w:lvlText w:val=""/>
      <w:lvlJc w:val="left"/>
      <w:pPr>
        <w:ind w:left="4320" w:hanging="360"/>
      </w:pPr>
      <w:rPr>
        <w:rFonts w:hint="default" w:ascii="Wingdings" w:hAnsi="Wingdings"/>
      </w:rPr>
    </w:lvl>
    <w:lvl w:ilvl="6" w:tplc="E4402998">
      <w:start w:val="1"/>
      <w:numFmt w:val="bullet"/>
      <w:lvlText w:val=""/>
      <w:lvlJc w:val="left"/>
      <w:pPr>
        <w:ind w:left="5040" w:hanging="360"/>
      </w:pPr>
      <w:rPr>
        <w:rFonts w:hint="default" w:ascii="Symbol" w:hAnsi="Symbol"/>
      </w:rPr>
    </w:lvl>
    <w:lvl w:ilvl="7" w:tplc="F44EDCFE">
      <w:start w:val="1"/>
      <w:numFmt w:val="bullet"/>
      <w:lvlText w:val="o"/>
      <w:lvlJc w:val="left"/>
      <w:pPr>
        <w:ind w:left="5760" w:hanging="360"/>
      </w:pPr>
      <w:rPr>
        <w:rFonts w:hint="default" w:ascii="Courier New" w:hAnsi="Courier New"/>
      </w:rPr>
    </w:lvl>
    <w:lvl w:ilvl="8" w:tplc="A68E1AD8">
      <w:start w:val="1"/>
      <w:numFmt w:val="bullet"/>
      <w:lvlText w:val=""/>
      <w:lvlJc w:val="left"/>
      <w:pPr>
        <w:ind w:left="6480" w:hanging="360"/>
      </w:pPr>
      <w:rPr>
        <w:rFonts w:hint="default" w:ascii="Wingdings" w:hAnsi="Wingdings"/>
      </w:rPr>
    </w:lvl>
  </w:abstractNum>
  <w:abstractNum w:abstractNumId="4" w15:restartNumberingAfterBreak="0">
    <w:nsid w:val="0FCB1530"/>
    <w:multiLevelType w:val="multilevel"/>
    <w:tmpl w:val="D21646A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11663A3E"/>
    <w:multiLevelType w:val="multilevel"/>
    <w:tmpl w:val="7138DB8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16C8ADF3"/>
    <w:multiLevelType w:val="multilevel"/>
    <w:tmpl w:val="ACBC468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16ECDE2F"/>
    <w:multiLevelType w:val="multilevel"/>
    <w:tmpl w:val="88DAA7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182CC0EC"/>
    <w:multiLevelType w:val="hybridMultilevel"/>
    <w:tmpl w:val="6DAE4518"/>
    <w:lvl w:ilvl="0" w:tplc="20B662AA">
      <w:start w:val="1"/>
      <w:numFmt w:val="bullet"/>
      <w:lvlText w:val=""/>
      <w:lvlJc w:val="left"/>
      <w:pPr>
        <w:ind w:left="720" w:hanging="360"/>
      </w:pPr>
      <w:rPr>
        <w:rFonts w:hint="default" w:ascii="Symbol" w:hAnsi="Symbol"/>
      </w:rPr>
    </w:lvl>
    <w:lvl w:ilvl="1" w:tplc="86282C06">
      <w:start w:val="1"/>
      <w:numFmt w:val="bullet"/>
      <w:lvlText w:val="o"/>
      <w:lvlJc w:val="left"/>
      <w:pPr>
        <w:ind w:left="1440" w:hanging="360"/>
      </w:pPr>
      <w:rPr>
        <w:rFonts w:hint="default" w:ascii="Courier New" w:hAnsi="Courier New"/>
      </w:rPr>
    </w:lvl>
    <w:lvl w:ilvl="2" w:tplc="3384BE9A">
      <w:start w:val="1"/>
      <w:numFmt w:val="bullet"/>
      <w:lvlText w:val=""/>
      <w:lvlJc w:val="left"/>
      <w:pPr>
        <w:ind w:left="2160" w:hanging="360"/>
      </w:pPr>
      <w:rPr>
        <w:rFonts w:hint="default" w:ascii="Wingdings" w:hAnsi="Wingdings"/>
      </w:rPr>
    </w:lvl>
    <w:lvl w:ilvl="3" w:tplc="931049C8">
      <w:start w:val="1"/>
      <w:numFmt w:val="bullet"/>
      <w:lvlText w:val=""/>
      <w:lvlJc w:val="left"/>
      <w:pPr>
        <w:ind w:left="2880" w:hanging="360"/>
      </w:pPr>
      <w:rPr>
        <w:rFonts w:hint="default" w:ascii="Symbol" w:hAnsi="Symbol"/>
      </w:rPr>
    </w:lvl>
    <w:lvl w:ilvl="4" w:tplc="DE6443DA">
      <w:start w:val="1"/>
      <w:numFmt w:val="bullet"/>
      <w:lvlText w:val="o"/>
      <w:lvlJc w:val="left"/>
      <w:pPr>
        <w:ind w:left="3600" w:hanging="360"/>
      </w:pPr>
      <w:rPr>
        <w:rFonts w:hint="default" w:ascii="Courier New" w:hAnsi="Courier New"/>
      </w:rPr>
    </w:lvl>
    <w:lvl w:ilvl="5" w:tplc="5074D8E2">
      <w:start w:val="1"/>
      <w:numFmt w:val="bullet"/>
      <w:lvlText w:val=""/>
      <w:lvlJc w:val="left"/>
      <w:pPr>
        <w:ind w:left="4320" w:hanging="360"/>
      </w:pPr>
      <w:rPr>
        <w:rFonts w:hint="default" w:ascii="Wingdings" w:hAnsi="Wingdings"/>
      </w:rPr>
    </w:lvl>
    <w:lvl w:ilvl="6" w:tplc="EB68A1BC">
      <w:start w:val="1"/>
      <w:numFmt w:val="bullet"/>
      <w:lvlText w:val=""/>
      <w:lvlJc w:val="left"/>
      <w:pPr>
        <w:ind w:left="5040" w:hanging="360"/>
      </w:pPr>
      <w:rPr>
        <w:rFonts w:hint="default" w:ascii="Symbol" w:hAnsi="Symbol"/>
      </w:rPr>
    </w:lvl>
    <w:lvl w:ilvl="7" w:tplc="3C446910">
      <w:start w:val="1"/>
      <w:numFmt w:val="bullet"/>
      <w:lvlText w:val="o"/>
      <w:lvlJc w:val="left"/>
      <w:pPr>
        <w:ind w:left="5760" w:hanging="360"/>
      </w:pPr>
      <w:rPr>
        <w:rFonts w:hint="default" w:ascii="Courier New" w:hAnsi="Courier New"/>
      </w:rPr>
    </w:lvl>
    <w:lvl w:ilvl="8" w:tplc="F95E1BCE">
      <w:start w:val="1"/>
      <w:numFmt w:val="bullet"/>
      <w:lvlText w:val=""/>
      <w:lvlJc w:val="left"/>
      <w:pPr>
        <w:ind w:left="6480" w:hanging="360"/>
      </w:pPr>
      <w:rPr>
        <w:rFonts w:hint="default" w:ascii="Wingdings" w:hAnsi="Wingdings"/>
      </w:rPr>
    </w:lvl>
  </w:abstractNum>
  <w:abstractNum w:abstractNumId="9" w15:restartNumberingAfterBreak="0">
    <w:nsid w:val="19BE88FE"/>
    <w:multiLevelType w:val="hybridMultilevel"/>
    <w:tmpl w:val="A28A134C"/>
    <w:lvl w:ilvl="0" w:tplc="CC2EA272">
      <w:start w:val="1"/>
      <w:numFmt w:val="bullet"/>
      <w:lvlText w:val=""/>
      <w:lvlJc w:val="left"/>
      <w:pPr>
        <w:ind w:left="720" w:hanging="360"/>
      </w:pPr>
      <w:rPr>
        <w:rFonts w:hint="default" w:ascii="Symbol" w:hAnsi="Symbol"/>
      </w:rPr>
    </w:lvl>
    <w:lvl w:ilvl="1" w:tplc="8B4C71C0">
      <w:start w:val="1"/>
      <w:numFmt w:val="bullet"/>
      <w:lvlText w:val="o"/>
      <w:lvlJc w:val="left"/>
      <w:pPr>
        <w:ind w:left="1440" w:hanging="360"/>
      </w:pPr>
      <w:rPr>
        <w:rFonts w:hint="default" w:ascii="Courier New" w:hAnsi="Courier New"/>
      </w:rPr>
    </w:lvl>
    <w:lvl w:ilvl="2" w:tplc="6FDE076E">
      <w:start w:val="1"/>
      <w:numFmt w:val="bullet"/>
      <w:lvlText w:val=""/>
      <w:lvlJc w:val="left"/>
      <w:pPr>
        <w:ind w:left="2160" w:hanging="360"/>
      </w:pPr>
      <w:rPr>
        <w:rFonts w:hint="default" w:ascii="Wingdings" w:hAnsi="Wingdings"/>
      </w:rPr>
    </w:lvl>
    <w:lvl w:ilvl="3" w:tplc="440CF462">
      <w:start w:val="1"/>
      <w:numFmt w:val="bullet"/>
      <w:lvlText w:val=""/>
      <w:lvlJc w:val="left"/>
      <w:pPr>
        <w:ind w:left="2880" w:hanging="360"/>
      </w:pPr>
      <w:rPr>
        <w:rFonts w:hint="default" w:ascii="Symbol" w:hAnsi="Symbol"/>
      </w:rPr>
    </w:lvl>
    <w:lvl w:ilvl="4" w:tplc="0A968098">
      <w:start w:val="1"/>
      <w:numFmt w:val="bullet"/>
      <w:lvlText w:val="o"/>
      <w:lvlJc w:val="left"/>
      <w:pPr>
        <w:ind w:left="3600" w:hanging="360"/>
      </w:pPr>
      <w:rPr>
        <w:rFonts w:hint="default" w:ascii="Courier New" w:hAnsi="Courier New"/>
      </w:rPr>
    </w:lvl>
    <w:lvl w:ilvl="5" w:tplc="D0721B60">
      <w:start w:val="1"/>
      <w:numFmt w:val="bullet"/>
      <w:lvlText w:val=""/>
      <w:lvlJc w:val="left"/>
      <w:pPr>
        <w:ind w:left="4320" w:hanging="360"/>
      </w:pPr>
      <w:rPr>
        <w:rFonts w:hint="default" w:ascii="Wingdings" w:hAnsi="Wingdings"/>
      </w:rPr>
    </w:lvl>
    <w:lvl w:ilvl="6" w:tplc="B1B4D622">
      <w:start w:val="1"/>
      <w:numFmt w:val="bullet"/>
      <w:lvlText w:val=""/>
      <w:lvlJc w:val="left"/>
      <w:pPr>
        <w:ind w:left="5040" w:hanging="360"/>
      </w:pPr>
      <w:rPr>
        <w:rFonts w:hint="default" w:ascii="Symbol" w:hAnsi="Symbol"/>
      </w:rPr>
    </w:lvl>
    <w:lvl w:ilvl="7" w:tplc="7FCAFA62">
      <w:start w:val="1"/>
      <w:numFmt w:val="bullet"/>
      <w:lvlText w:val="o"/>
      <w:lvlJc w:val="left"/>
      <w:pPr>
        <w:ind w:left="5760" w:hanging="360"/>
      </w:pPr>
      <w:rPr>
        <w:rFonts w:hint="default" w:ascii="Courier New" w:hAnsi="Courier New"/>
      </w:rPr>
    </w:lvl>
    <w:lvl w:ilvl="8" w:tplc="2EBC691E">
      <w:start w:val="1"/>
      <w:numFmt w:val="bullet"/>
      <w:lvlText w:val=""/>
      <w:lvlJc w:val="left"/>
      <w:pPr>
        <w:ind w:left="6480" w:hanging="360"/>
      </w:pPr>
      <w:rPr>
        <w:rFonts w:hint="default" w:ascii="Wingdings" w:hAnsi="Wingdings"/>
      </w:rPr>
    </w:lvl>
  </w:abstractNum>
  <w:abstractNum w:abstractNumId="10" w15:restartNumberingAfterBreak="0">
    <w:nsid w:val="1BC54B18"/>
    <w:multiLevelType w:val="hybridMultilevel"/>
    <w:tmpl w:val="17A20E58"/>
    <w:lvl w:ilvl="0" w:tplc="8BD4C722">
      <w:start w:val="1"/>
      <w:numFmt w:val="bullet"/>
      <w:lvlText w:val=""/>
      <w:lvlJc w:val="left"/>
      <w:pPr>
        <w:ind w:left="720" w:hanging="360"/>
      </w:pPr>
      <w:rPr>
        <w:rFonts w:hint="default" w:ascii="Symbol" w:hAnsi="Symbol"/>
      </w:rPr>
    </w:lvl>
    <w:lvl w:ilvl="1" w:tplc="D6A63440">
      <w:start w:val="1"/>
      <w:numFmt w:val="bullet"/>
      <w:lvlText w:val="o"/>
      <w:lvlJc w:val="left"/>
      <w:pPr>
        <w:ind w:left="1440" w:hanging="360"/>
      </w:pPr>
      <w:rPr>
        <w:rFonts w:hint="default" w:ascii="Courier New" w:hAnsi="Courier New"/>
      </w:rPr>
    </w:lvl>
    <w:lvl w:ilvl="2" w:tplc="E9C4AA2A">
      <w:start w:val="1"/>
      <w:numFmt w:val="bullet"/>
      <w:lvlText w:val=""/>
      <w:lvlJc w:val="left"/>
      <w:pPr>
        <w:ind w:left="2160" w:hanging="360"/>
      </w:pPr>
      <w:rPr>
        <w:rFonts w:hint="default" w:ascii="Wingdings" w:hAnsi="Wingdings"/>
      </w:rPr>
    </w:lvl>
    <w:lvl w:ilvl="3" w:tplc="B164B606">
      <w:start w:val="1"/>
      <w:numFmt w:val="bullet"/>
      <w:lvlText w:val=""/>
      <w:lvlJc w:val="left"/>
      <w:pPr>
        <w:ind w:left="2880" w:hanging="360"/>
      </w:pPr>
      <w:rPr>
        <w:rFonts w:hint="default" w:ascii="Symbol" w:hAnsi="Symbol"/>
      </w:rPr>
    </w:lvl>
    <w:lvl w:ilvl="4" w:tplc="84703144">
      <w:start w:val="1"/>
      <w:numFmt w:val="bullet"/>
      <w:lvlText w:val="o"/>
      <w:lvlJc w:val="left"/>
      <w:pPr>
        <w:ind w:left="3600" w:hanging="360"/>
      </w:pPr>
      <w:rPr>
        <w:rFonts w:hint="default" w:ascii="Courier New" w:hAnsi="Courier New"/>
      </w:rPr>
    </w:lvl>
    <w:lvl w:ilvl="5" w:tplc="4B92AFCA">
      <w:start w:val="1"/>
      <w:numFmt w:val="bullet"/>
      <w:lvlText w:val=""/>
      <w:lvlJc w:val="left"/>
      <w:pPr>
        <w:ind w:left="4320" w:hanging="360"/>
      </w:pPr>
      <w:rPr>
        <w:rFonts w:hint="default" w:ascii="Wingdings" w:hAnsi="Wingdings"/>
      </w:rPr>
    </w:lvl>
    <w:lvl w:ilvl="6" w:tplc="64487B80">
      <w:start w:val="1"/>
      <w:numFmt w:val="bullet"/>
      <w:lvlText w:val=""/>
      <w:lvlJc w:val="left"/>
      <w:pPr>
        <w:ind w:left="5040" w:hanging="360"/>
      </w:pPr>
      <w:rPr>
        <w:rFonts w:hint="default" w:ascii="Symbol" w:hAnsi="Symbol"/>
      </w:rPr>
    </w:lvl>
    <w:lvl w:ilvl="7" w:tplc="4198AFB4">
      <w:start w:val="1"/>
      <w:numFmt w:val="bullet"/>
      <w:lvlText w:val="o"/>
      <w:lvlJc w:val="left"/>
      <w:pPr>
        <w:ind w:left="5760" w:hanging="360"/>
      </w:pPr>
      <w:rPr>
        <w:rFonts w:hint="default" w:ascii="Courier New" w:hAnsi="Courier New"/>
      </w:rPr>
    </w:lvl>
    <w:lvl w:ilvl="8" w:tplc="F7FC2698">
      <w:start w:val="1"/>
      <w:numFmt w:val="bullet"/>
      <w:lvlText w:val=""/>
      <w:lvlJc w:val="left"/>
      <w:pPr>
        <w:ind w:left="6480" w:hanging="360"/>
      </w:pPr>
      <w:rPr>
        <w:rFonts w:hint="default" w:ascii="Wingdings" w:hAnsi="Wingdings"/>
      </w:rPr>
    </w:lvl>
  </w:abstractNum>
  <w:abstractNum w:abstractNumId="11" w15:restartNumberingAfterBreak="0">
    <w:nsid w:val="221BD5B7"/>
    <w:multiLevelType w:val="hybridMultilevel"/>
    <w:tmpl w:val="DB9EF3C6"/>
    <w:lvl w:ilvl="0" w:tplc="B2526B7A">
      <w:numFmt w:val="none"/>
      <w:lvlText w:val=""/>
      <w:lvlJc w:val="left"/>
      <w:pPr>
        <w:tabs>
          <w:tab w:val="num" w:pos="360"/>
        </w:tabs>
      </w:pPr>
    </w:lvl>
    <w:lvl w:ilvl="1" w:tplc="94D05676">
      <w:start w:val="1"/>
      <w:numFmt w:val="lowerLetter"/>
      <w:lvlText w:val="%2."/>
      <w:lvlJc w:val="left"/>
      <w:pPr>
        <w:ind w:left="1440" w:hanging="360"/>
      </w:pPr>
    </w:lvl>
    <w:lvl w:ilvl="2" w:tplc="62E4631E">
      <w:start w:val="1"/>
      <w:numFmt w:val="lowerRoman"/>
      <w:lvlText w:val="%3."/>
      <w:lvlJc w:val="right"/>
      <w:pPr>
        <w:ind w:left="2160" w:hanging="180"/>
      </w:pPr>
    </w:lvl>
    <w:lvl w:ilvl="3" w:tplc="D638BB5E">
      <w:start w:val="1"/>
      <w:numFmt w:val="decimal"/>
      <w:lvlText w:val="%4."/>
      <w:lvlJc w:val="left"/>
      <w:pPr>
        <w:ind w:left="2880" w:hanging="360"/>
      </w:pPr>
    </w:lvl>
    <w:lvl w:ilvl="4" w:tplc="99E69D46">
      <w:start w:val="1"/>
      <w:numFmt w:val="lowerLetter"/>
      <w:lvlText w:val="%5."/>
      <w:lvlJc w:val="left"/>
      <w:pPr>
        <w:ind w:left="3600" w:hanging="360"/>
      </w:pPr>
    </w:lvl>
    <w:lvl w:ilvl="5" w:tplc="00E49148">
      <w:start w:val="1"/>
      <w:numFmt w:val="lowerRoman"/>
      <w:lvlText w:val="%6."/>
      <w:lvlJc w:val="right"/>
      <w:pPr>
        <w:ind w:left="4320" w:hanging="180"/>
      </w:pPr>
    </w:lvl>
    <w:lvl w:ilvl="6" w:tplc="25663160">
      <w:start w:val="1"/>
      <w:numFmt w:val="decimal"/>
      <w:lvlText w:val="%7."/>
      <w:lvlJc w:val="left"/>
      <w:pPr>
        <w:ind w:left="5040" w:hanging="360"/>
      </w:pPr>
    </w:lvl>
    <w:lvl w:ilvl="7" w:tplc="B92C46C8">
      <w:start w:val="1"/>
      <w:numFmt w:val="lowerLetter"/>
      <w:lvlText w:val="%8."/>
      <w:lvlJc w:val="left"/>
      <w:pPr>
        <w:ind w:left="5760" w:hanging="360"/>
      </w:pPr>
    </w:lvl>
    <w:lvl w:ilvl="8" w:tplc="B6E853DA">
      <w:start w:val="1"/>
      <w:numFmt w:val="lowerRoman"/>
      <w:lvlText w:val="%9."/>
      <w:lvlJc w:val="right"/>
      <w:pPr>
        <w:ind w:left="6480" w:hanging="180"/>
      </w:pPr>
    </w:lvl>
  </w:abstractNum>
  <w:abstractNum w:abstractNumId="12" w15:restartNumberingAfterBreak="0">
    <w:nsid w:val="239071A4"/>
    <w:multiLevelType w:val="hybridMultilevel"/>
    <w:tmpl w:val="16401E20"/>
    <w:lvl w:ilvl="0" w:tplc="34AE6D78">
      <w:start w:val="1"/>
      <w:numFmt w:val="bullet"/>
      <w:lvlText w:val=""/>
      <w:lvlJc w:val="left"/>
      <w:pPr>
        <w:ind w:left="720" w:hanging="360"/>
      </w:pPr>
      <w:rPr>
        <w:rFonts w:hint="default" w:ascii="Symbol" w:hAnsi="Symbol"/>
      </w:rPr>
    </w:lvl>
    <w:lvl w:ilvl="1" w:tplc="204A0EA6">
      <w:start w:val="1"/>
      <w:numFmt w:val="bullet"/>
      <w:lvlText w:val="o"/>
      <w:lvlJc w:val="left"/>
      <w:pPr>
        <w:ind w:left="1440" w:hanging="360"/>
      </w:pPr>
      <w:rPr>
        <w:rFonts w:hint="default" w:ascii="Courier New" w:hAnsi="Courier New"/>
      </w:rPr>
    </w:lvl>
    <w:lvl w:ilvl="2" w:tplc="5A80477A">
      <w:start w:val="1"/>
      <w:numFmt w:val="bullet"/>
      <w:lvlText w:val=""/>
      <w:lvlJc w:val="left"/>
      <w:pPr>
        <w:ind w:left="2160" w:hanging="360"/>
      </w:pPr>
      <w:rPr>
        <w:rFonts w:hint="default" w:ascii="Wingdings" w:hAnsi="Wingdings"/>
      </w:rPr>
    </w:lvl>
    <w:lvl w:ilvl="3" w:tplc="7A988D12">
      <w:start w:val="1"/>
      <w:numFmt w:val="bullet"/>
      <w:lvlText w:val=""/>
      <w:lvlJc w:val="left"/>
      <w:pPr>
        <w:ind w:left="2880" w:hanging="360"/>
      </w:pPr>
      <w:rPr>
        <w:rFonts w:hint="default" w:ascii="Symbol" w:hAnsi="Symbol"/>
      </w:rPr>
    </w:lvl>
    <w:lvl w:ilvl="4" w:tplc="72E435CC">
      <w:start w:val="1"/>
      <w:numFmt w:val="bullet"/>
      <w:lvlText w:val="o"/>
      <w:lvlJc w:val="left"/>
      <w:pPr>
        <w:ind w:left="3600" w:hanging="360"/>
      </w:pPr>
      <w:rPr>
        <w:rFonts w:hint="default" w:ascii="Courier New" w:hAnsi="Courier New"/>
      </w:rPr>
    </w:lvl>
    <w:lvl w:ilvl="5" w:tplc="4AFE6AF8">
      <w:start w:val="1"/>
      <w:numFmt w:val="bullet"/>
      <w:lvlText w:val=""/>
      <w:lvlJc w:val="left"/>
      <w:pPr>
        <w:ind w:left="4320" w:hanging="360"/>
      </w:pPr>
      <w:rPr>
        <w:rFonts w:hint="default" w:ascii="Wingdings" w:hAnsi="Wingdings"/>
      </w:rPr>
    </w:lvl>
    <w:lvl w:ilvl="6" w:tplc="2DB28138">
      <w:start w:val="1"/>
      <w:numFmt w:val="bullet"/>
      <w:lvlText w:val=""/>
      <w:lvlJc w:val="left"/>
      <w:pPr>
        <w:ind w:left="5040" w:hanging="360"/>
      </w:pPr>
      <w:rPr>
        <w:rFonts w:hint="default" w:ascii="Symbol" w:hAnsi="Symbol"/>
      </w:rPr>
    </w:lvl>
    <w:lvl w:ilvl="7" w:tplc="A03C8B46">
      <w:start w:val="1"/>
      <w:numFmt w:val="bullet"/>
      <w:lvlText w:val="o"/>
      <w:lvlJc w:val="left"/>
      <w:pPr>
        <w:ind w:left="5760" w:hanging="360"/>
      </w:pPr>
      <w:rPr>
        <w:rFonts w:hint="default" w:ascii="Courier New" w:hAnsi="Courier New"/>
      </w:rPr>
    </w:lvl>
    <w:lvl w:ilvl="8" w:tplc="8E408F0E">
      <w:start w:val="1"/>
      <w:numFmt w:val="bullet"/>
      <w:lvlText w:val=""/>
      <w:lvlJc w:val="left"/>
      <w:pPr>
        <w:ind w:left="6480" w:hanging="360"/>
      </w:pPr>
      <w:rPr>
        <w:rFonts w:hint="default" w:ascii="Wingdings" w:hAnsi="Wingdings"/>
      </w:rPr>
    </w:lvl>
  </w:abstractNum>
  <w:abstractNum w:abstractNumId="13" w15:restartNumberingAfterBreak="0">
    <w:nsid w:val="25843275"/>
    <w:multiLevelType w:val="multilevel"/>
    <w:tmpl w:val="73DC3DBE"/>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4"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98B285D"/>
    <w:multiLevelType w:val="multilevel"/>
    <w:tmpl w:val="CFFA638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4B1AACF"/>
    <w:multiLevelType w:val="hybridMultilevel"/>
    <w:tmpl w:val="5782A8C4"/>
    <w:lvl w:ilvl="0" w:tplc="E3F497A6">
      <w:start w:val="1"/>
      <w:numFmt w:val="bullet"/>
      <w:lvlText w:val=""/>
      <w:lvlJc w:val="left"/>
      <w:pPr>
        <w:ind w:left="720" w:hanging="360"/>
      </w:pPr>
      <w:rPr>
        <w:rFonts w:hint="default" w:ascii="Symbol" w:hAnsi="Symbol"/>
      </w:rPr>
    </w:lvl>
    <w:lvl w:ilvl="1" w:tplc="2466C028">
      <w:start w:val="1"/>
      <w:numFmt w:val="bullet"/>
      <w:lvlText w:val="o"/>
      <w:lvlJc w:val="left"/>
      <w:pPr>
        <w:ind w:left="1440" w:hanging="360"/>
      </w:pPr>
      <w:rPr>
        <w:rFonts w:hint="default" w:ascii="Courier New" w:hAnsi="Courier New"/>
      </w:rPr>
    </w:lvl>
    <w:lvl w:ilvl="2" w:tplc="4394F2C6">
      <w:start w:val="1"/>
      <w:numFmt w:val="bullet"/>
      <w:lvlText w:val=""/>
      <w:lvlJc w:val="left"/>
      <w:pPr>
        <w:ind w:left="2160" w:hanging="360"/>
      </w:pPr>
      <w:rPr>
        <w:rFonts w:hint="default" w:ascii="Wingdings" w:hAnsi="Wingdings"/>
      </w:rPr>
    </w:lvl>
    <w:lvl w:ilvl="3" w:tplc="5F84A364">
      <w:start w:val="1"/>
      <w:numFmt w:val="bullet"/>
      <w:lvlText w:val=""/>
      <w:lvlJc w:val="left"/>
      <w:pPr>
        <w:ind w:left="2880" w:hanging="360"/>
      </w:pPr>
      <w:rPr>
        <w:rFonts w:hint="default" w:ascii="Symbol" w:hAnsi="Symbol"/>
      </w:rPr>
    </w:lvl>
    <w:lvl w:ilvl="4" w:tplc="B63A5C4E">
      <w:start w:val="1"/>
      <w:numFmt w:val="bullet"/>
      <w:lvlText w:val="o"/>
      <w:lvlJc w:val="left"/>
      <w:pPr>
        <w:ind w:left="3600" w:hanging="360"/>
      </w:pPr>
      <w:rPr>
        <w:rFonts w:hint="default" w:ascii="Courier New" w:hAnsi="Courier New"/>
      </w:rPr>
    </w:lvl>
    <w:lvl w:ilvl="5" w:tplc="8B7EE7B2">
      <w:start w:val="1"/>
      <w:numFmt w:val="bullet"/>
      <w:lvlText w:val=""/>
      <w:lvlJc w:val="left"/>
      <w:pPr>
        <w:ind w:left="4320" w:hanging="360"/>
      </w:pPr>
      <w:rPr>
        <w:rFonts w:hint="default" w:ascii="Wingdings" w:hAnsi="Wingdings"/>
      </w:rPr>
    </w:lvl>
    <w:lvl w:ilvl="6" w:tplc="2BD02CD4">
      <w:start w:val="1"/>
      <w:numFmt w:val="bullet"/>
      <w:lvlText w:val=""/>
      <w:lvlJc w:val="left"/>
      <w:pPr>
        <w:ind w:left="5040" w:hanging="360"/>
      </w:pPr>
      <w:rPr>
        <w:rFonts w:hint="default" w:ascii="Symbol" w:hAnsi="Symbol"/>
      </w:rPr>
    </w:lvl>
    <w:lvl w:ilvl="7" w:tplc="0770ABDC">
      <w:start w:val="1"/>
      <w:numFmt w:val="bullet"/>
      <w:lvlText w:val="o"/>
      <w:lvlJc w:val="left"/>
      <w:pPr>
        <w:ind w:left="5760" w:hanging="360"/>
      </w:pPr>
      <w:rPr>
        <w:rFonts w:hint="default" w:ascii="Courier New" w:hAnsi="Courier New"/>
      </w:rPr>
    </w:lvl>
    <w:lvl w:ilvl="8" w:tplc="A2B81F2E">
      <w:start w:val="1"/>
      <w:numFmt w:val="bullet"/>
      <w:lvlText w:val=""/>
      <w:lvlJc w:val="left"/>
      <w:pPr>
        <w:ind w:left="6480" w:hanging="360"/>
      </w:pPr>
      <w:rPr>
        <w:rFonts w:hint="default" w:ascii="Wingdings" w:hAnsi="Wingdings"/>
      </w:rPr>
    </w:lvl>
  </w:abstractNum>
  <w:abstractNum w:abstractNumId="17" w15:restartNumberingAfterBreak="0">
    <w:nsid w:val="3765C30E"/>
    <w:multiLevelType w:val="hybridMultilevel"/>
    <w:tmpl w:val="2BB65182"/>
    <w:lvl w:ilvl="0" w:tplc="6D0833F0">
      <w:start w:val="1"/>
      <w:numFmt w:val="decimal"/>
      <w:lvlText w:val="%1."/>
      <w:lvlJc w:val="left"/>
      <w:pPr>
        <w:ind w:left="720" w:hanging="360"/>
      </w:pPr>
    </w:lvl>
    <w:lvl w:ilvl="1" w:tplc="0F6A9D02">
      <w:start w:val="1"/>
      <w:numFmt w:val="lowerLetter"/>
      <w:lvlText w:val="%2."/>
      <w:lvlJc w:val="left"/>
      <w:pPr>
        <w:ind w:left="1440" w:hanging="360"/>
      </w:pPr>
    </w:lvl>
    <w:lvl w:ilvl="2" w:tplc="F264A3C0">
      <w:start w:val="1"/>
      <w:numFmt w:val="lowerRoman"/>
      <w:lvlText w:val="%3."/>
      <w:lvlJc w:val="right"/>
      <w:pPr>
        <w:ind w:left="2160" w:hanging="180"/>
      </w:pPr>
    </w:lvl>
    <w:lvl w:ilvl="3" w:tplc="ABD8FAA4">
      <w:start w:val="1"/>
      <w:numFmt w:val="decimal"/>
      <w:lvlText w:val="%4."/>
      <w:lvlJc w:val="left"/>
      <w:pPr>
        <w:ind w:left="2880" w:hanging="360"/>
      </w:pPr>
    </w:lvl>
    <w:lvl w:ilvl="4" w:tplc="EA462F8A">
      <w:start w:val="1"/>
      <w:numFmt w:val="lowerLetter"/>
      <w:lvlText w:val="%5."/>
      <w:lvlJc w:val="left"/>
      <w:pPr>
        <w:ind w:left="3600" w:hanging="360"/>
      </w:pPr>
    </w:lvl>
    <w:lvl w:ilvl="5" w:tplc="25B27638">
      <w:start w:val="1"/>
      <w:numFmt w:val="lowerRoman"/>
      <w:lvlText w:val="%6."/>
      <w:lvlJc w:val="right"/>
      <w:pPr>
        <w:ind w:left="4320" w:hanging="180"/>
      </w:pPr>
    </w:lvl>
    <w:lvl w:ilvl="6" w:tplc="A5FC29DE">
      <w:start w:val="1"/>
      <w:numFmt w:val="decimal"/>
      <w:lvlText w:val="%7."/>
      <w:lvlJc w:val="left"/>
      <w:pPr>
        <w:ind w:left="5040" w:hanging="360"/>
      </w:pPr>
    </w:lvl>
    <w:lvl w:ilvl="7" w:tplc="7BACED38">
      <w:start w:val="1"/>
      <w:numFmt w:val="lowerLetter"/>
      <w:lvlText w:val="%8."/>
      <w:lvlJc w:val="left"/>
      <w:pPr>
        <w:ind w:left="5760" w:hanging="360"/>
      </w:pPr>
    </w:lvl>
    <w:lvl w:ilvl="8" w:tplc="0DE6A91E">
      <w:start w:val="1"/>
      <w:numFmt w:val="lowerRoman"/>
      <w:lvlText w:val="%9."/>
      <w:lvlJc w:val="right"/>
      <w:pPr>
        <w:ind w:left="6480" w:hanging="180"/>
      </w:pPr>
    </w:lvl>
  </w:abstractNum>
  <w:abstractNum w:abstractNumId="18" w15:restartNumberingAfterBreak="0">
    <w:nsid w:val="3D83F807"/>
    <w:multiLevelType w:val="multilevel"/>
    <w:tmpl w:val="67FCCAC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44EDE8F8"/>
    <w:multiLevelType w:val="hybridMultilevel"/>
    <w:tmpl w:val="4DBEDAA4"/>
    <w:lvl w:ilvl="0" w:tplc="444C7954">
      <w:start w:val="1"/>
      <w:numFmt w:val="bullet"/>
      <w:lvlText w:val=""/>
      <w:lvlJc w:val="left"/>
      <w:pPr>
        <w:ind w:left="720" w:hanging="360"/>
      </w:pPr>
      <w:rPr>
        <w:rFonts w:hint="default" w:ascii="Symbol" w:hAnsi="Symbol"/>
      </w:rPr>
    </w:lvl>
    <w:lvl w:ilvl="1" w:tplc="E864C7D0">
      <w:start w:val="1"/>
      <w:numFmt w:val="bullet"/>
      <w:lvlText w:val="o"/>
      <w:lvlJc w:val="left"/>
      <w:pPr>
        <w:ind w:left="1440" w:hanging="360"/>
      </w:pPr>
      <w:rPr>
        <w:rFonts w:hint="default" w:ascii="Courier New" w:hAnsi="Courier New"/>
      </w:rPr>
    </w:lvl>
    <w:lvl w:ilvl="2" w:tplc="F058FE2A">
      <w:start w:val="1"/>
      <w:numFmt w:val="bullet"/>
      <w:lvlText w:val=""/>
      <w:lvlJc w:val="left"/>
      <w:pPr>
        <w:ind w:left="2160" w:hanging="360"/>
      </w:pPr>
      <w:rPr>
        <w:rFonts w:hint="default" w:ascii="Wingdings" w:hAnsi="Wingdings"/>
      </w:rPr>
    </w:lvl>
    <w:lvl w:ilvl="3" w:tplc="4B987DA4">
      <w:start w:val="1"/>
      <w:numFmt w:val="bullet"/>
      <w:lvlText w:val=""/>
      <w:lvlJc w:val="left"/>
      <w:pPr>
        <w:ind w:left="2880" w:hanging="360"/>
      </w:pPr>
      <w:rPr>
        <w:rFonts w:hint="default" w:ascii="Symbol" w:hAnsi="Symbol"/>
      </w:rPr>
    </w:lvl>
    <w:lvl w:ilvl="4" w:tplc="A1AE1852">
      <w:start w:val="1"/>
      <w:numFmt w:val="bullet"/>
      <w:lvlText w:val="o"/>
      <w:lvlJc w:val="left"/>
      <w:pPr>
        <w:ind w:left="3600" w:hanging="360"/>
      </w:pPr>
      <w:rPr>
        <w:rFonts w:hint="default" w:ascii="Courier New" w:hAnsi="Courier New"/>
      </w:rPr>
    </w:lvl>
    <w:lvl w:ilvl="5" w:tplc="5A8887B2">
      <w:start w:val="1"/>
      <w:numFmt w:val="bullet"/>
      <w:lvlText w:val=""/>
      <w:lvlJc w:val="left"/>
      <w:pPr>
        <w:ind w:left="4320" w:hanging="360"/>
      </w:pPr>
      <w:rPr>
        <w:rFonts w:hint="default" w:ascii="Wingdings" w:hAnsi="Wingdings"/>
      </w:rPr>
    </w:lvl>
    <w:lvl w:ilvl="6" w:tplc="62CED9AE">
      <w:start w:val="1"/>
      <w:numFmt w:val="bullet"/>
      <w:lvlText w:val=""/>
      <w:lvlJc w:val="left"/>
      <w:pPr>
        <w:ind w:left="5040" w:hanging="360"/>
      </w:pPr>
      <w:rPr>
        <w:rFonts w:hint="default" w:ascii="Symbol" w:hAnsi="Symbol"/>
      </w:rPr>
    </w:lvl>
    <w:lvl w:ilvl="7" w:tplc="9C2835E8">
      <w:start w:val="1"/>
      <w:numFmt w:val="bullet"/>
      <w:lvlText w:val="o"/>
      <w:lvlJc w:val="left"/>
      <w:pPr>
        <w:ind w:left="5760" w:hanging="360"/>
      </w:pPr>
      <w:rPr>
        <w:rFonts w:hint="default" w:ascii="Courier New" w:hAnsi="Courier New"/>
      </w:rPr>
    </w:lvl>
    <w:lvl w:ilvl="8" w:tplc="4D900D72">
      <w:start w:val="1"/>
      <w:numFmt w:val="bullet"/>
      <w:lvlText w:val=""/>
      <w:lvlJc w:val="left"/>
      <w:pPr>
        <w:ind w:left="6480" w:hanging="360"/>
      </w:pPr>
      <w:rPr>
        <w:rFonts w:hint="default" w:ascii="Wingdings" w:hAnsi="Wingdings"/>
      </w:rPr>
    </w:lvl>
  </w:abstractNum>
  <w:abstractNum w:abstractNumId="20" w15:restartNumberingAfterBreak="0">
    <w:nsid w:val="472EE29F"/>
    <w:multiLevelType w:val="hybridMultilevel"/>
    <w:tmpl w:val="C764CA0E"/>
    <w:lvl w:ilvl="0" w:tplc="FC82A560">
      <w:numFmt w:val="none"/>
      <w:lvlText w:val=""/>
      <w:lvlJc w:val="left"/>
      <w:pPr>
        <w:tabs>
          <w:tab w:val="num" w:pos="360"/>
        </w:tabs>
      </w:pPr>
    </w:lvl>
    <w:lvl w:ilvl="1" w:tplc="02E8F498">
      <w:start w:val="1"/>
      <w:numFmt w:val="lowerLetter"/>
      <w:lvlText w:val="%2."/>
      <w:lvlJc w:val="left"/>
      <w:pPr>
        <w:ind w:left="1440" w:hanging="360"/>
      </w:pPr>
    </w:lvl>
    <w:lvl w:ilvl="2" w:tplc="2690C174">
      <w:start w:val="1"/>
      <w:numFmt w:val="lowerRoman"/>
      <w:lvlText w:val="%3."/>
      <w:lvlJc w:val="right"/>
      <w:pPr>
        <w:ind w:left="2160" w:hanging="180"/>
      </w:pPr>
    </w:lvl>
    <w:lvl w:ilvl="3" w:tplc="F912F1F8">
      <w:start w:val="1"/>
      <w:numFmt w:val="decimal"/>
      <w:lvlText w:val="%4."/>
      <w:lvlJc w:val="left"/>
      <w:pPr>
        <w:ind w:left="2880" w:hanging="360"/>
      </w:pPr>
    </w:lvl>
    <w:lvl w:ilvl="4" w:tplc="51ACAB3C">
      <w:start w:val="1"/>
      <w:numFmt w:val="lowerLetter"/>
      <w:lvlText w:val="%5."/>
      <w:lvlJc w:val="left"/>
      <w:pPr>
        <w:ind w:left="3600" w:hanging="360"/>
      </w:pPr>
    </w:lvl>
    <w:lvl w:ilvl="5" w:tplc="94EA4B7C">
      <w:start w:val="1"/>
      <w:numFmt w:val="lowerRoman"/>
      <w:lvlText w:val="%6."/>
      <w:lvlJc w:val="right"/>
      <w:pPr>
        <w:ind w:left="4320" w:hanging="180"/>
      </w:pPr>
    </w:lvl>
    <w:lvl w:ilvl="6" w:tplc="273EE5B0">
      <w:start w:val="1"/>
      <w:numFmt w:val="decimal"/>
      <w:lvlText w:val="%7."/>
      <w:lvlJc w:val="left"/>
      <w:pPr>
        <w:ind w:left="5040" w:hanging="360"/>
      </w:pPr>
    </w:lvl>
    <w:lvl w:ilvl="7" w:tplc="2CB20380">
      <w:start w:val="1"/>
      <w:numFmt w:val="lowerLetter"/>
      <w:lvlText w:val="%8."/>
      <w:lvlJc w:val="left"/>
      <w:pPr>
        <w:ind w:left="5760" w:hanging="360"/>
      </w:pPr>
    </w:lvl>
    <w:lvl w:ilvl="8" w:tplc="A2C050C2">
      <w:start w:val="1"/>
      <w:numFmt w:val="lowerRoman"/>
      <w:lvlText w:val="%9."/>
      <w:lvlJc w:val="right"/>
      <w:pPr>
        <w:ind w:left="6480" w:hanging="180"/>
      </w:pPr>
    </w:lvl>
  </w:abstractNum>
  <w:abstractNum w:abstractNumId="21" w15:restartNumberingAfterBreak="0">
    <w:nsid w:val="524E4143"/>
    <w:multiLevelType w:val="hybridMultilevel"/>
    <w:tmpl w:val="D08E772A"/>
    <w:lvl w:ilvl="0" w:tplc="AE02FCE2">
      <w:start w:val="1"/>
      <w:numFmt w:val="bullet"/>
      <w:lvlText w:val=""/>
      <w:lvlJc w:val="left"/>
      <w:pPr>
        <w:tabs>
          <w:tab w:val="num" w:pos="576"/>
        </w:tabs>
        <w:ind w:left="576" w:hanging="432"/>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5296F90C"/>
    <w:multiLevelType w:val="multilevel"/>
    <w:tmpl w:val="0A8874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5771908A"/>
    <w:multiLevelType w:val="multilevel"/>
    <w:tmpl w:val="B8E0D8F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 w15:restartNumberingAfterBreak="0">
    <w:nsid w:val="5BE3BE94"/>
    <w:multiLevelType w:val="multilevel"/>
    <w:tmpl w:val="44527AC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 w15:restartNumberingAfterBreak="0">
    <w:nsid w:val="640F3072"/>
    <w:multiLevelType w:val="multilevel"/>
    <w:tmpl w:val="2C82DE4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659B9860"/>
    <w:multiLevelType w:val="multilevel"/>
    <w:tmpl w:val="DFBCB37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9900678"/>
    <w:multiLevelType w:val="hybridMultilevel"/>
    <w:tmpl w:val="AC4EAF86"/>
    <w:lvl w:ilvl="0" w:tplc="17A6A470">
      <w:start w:val="1"/>
      <w:numFmt w:val="bullet"/>
      <w:lvlText w:val=""/>
      <w:lvlJc w:val="left"/>
      <w:pPr>
        <w:ind w:left="720" w:hanging="360"/>
      </w:pPr>
      <w:rPr>
        <w:rFonts w:hint="default" w:ascii="Symbol" w:hAnsi="Symbol"/>
      </w:rPr>
    </w:lvl>
    <w:lvl w:ilvl="1" w:tplc="FD9CF37C">
      <w:start w:val="1"/>
      <w:numFmt w:val="bullet"/>
      <w:lvlText w:val="o"/>
      <w:lvlJc w:val="left"/>
      <w:pPr>
        <w:ind w:left="1440" w:hanging="360"/>
      </w:pPr>
      <w:rPr>
        <w:rFonts w:hint="default" w:ascii="Courier New" w:hAnsi="Courier New"/>
      </w:rPr>
    </w:lvl>
    <w:lvl w:ilvl="2" w:tplc="8CF40CEA">
      <w:start w:val="1"/>
      <w:numFmt w:val="bullet"/>
      <w:lvlText w:val=""/>
      <w:lvlJc w:val="left"/>
      <w:pPr>
        <w:ind w:left="2160" w:hanging="360"/>
      </w:pPr>
      <w:rPr>
        <w:rFonts w:hint="default" w:ascii="Wingdings" w:hAnsi="Wingdings"/>
      </w:rPr>
    </w:lvl>
    <w:lvl w:ilvl="3" w:tplc="A746D10C">
      <w:start w:val="1"/>
      <w:numFmt w:val="bullet"/>
      <w:lvlText w:val=""/>
      <w:lvlJc w:val="left"/>
      <w:pPr>
        <w:ind w:left="2880" w:hanging="360"/>
      </w:pPr>
      <w:rPr>
        <w:rFonts w:hint="default" w:ascii="Symbol" w:hAnsi="Symbol"/>
      </w:rPr>
    </w:lvl>
    <w:lvl w:ilvl="4" w:tplc="38D21F30">
      <w:start w:val="1"/>
      <w:numFmt w:val="bullet"/>
      <w:lvlText w:val="o"/>
      <w:lvlJc w:val="left"/>
      <w:pPr>
        <w:ind w:left="3600" w:hanging="360"/>
      </w:pPr>
      <w:rPr>
        <w:rFonts w:hint="default" w:ascii="Courier New" w:hAnsi="Courier New"/>
      </w:rPr>
    </w:lvl>
    <w:lvl w:ilvl="5" w:tplc="D7568494">
      <w:start w:val="1"/>
      <w:numFmt w:val="bullet"/>
      <w:lvlText w:val=""/>
      <w:lvlJc w:val="left"/>
      <w:pPr>
        <w:ind w:left="4320" w:hanging="360"/>
      </w:pPr>
      <w:rPr>
        <w:rFonts w:hint="default" w:ascii="Wingdings" w:hAnsi="Wingdings"/>
      </w:rPr>
    </w:lvl>
    <w:lvl w:ilvl="6" w:tplc="BD92019C">
      <w:start w:val="1"/>
      <w:numFmt w:val="bullet"/>
      <w:lvlText w:val=""/>
      <w:lvlJc w:val="left"/>
      <w:pPr>
        <w:ind w:left="5040" w:hanging="360"/>
      </w:pPr>
      <w:rPr>
        <w:rFonts w:hint="default" w:ascii="Symbol" w:hAnsi="Symbol"/>
      </w:rPr>
    </w:lvl>
    <w:lvl w:ilvl="7" w:tplc="FDFAEF7C">
      <w:start w:val="1"/>
      <w:numFmt w:val="bullet"/>
      <w:lvlText w:val="o"/>
      <w:lvlJc w:val="left"/>
      <w:pPr>
        <w:ind w:left="5760" w:hanging="360"/>
      </w:pPr>
      <w:rPr>
        <w:rFonts w:hint="default" w:ascii="Courier New" w:hAnsi="Courier New"/>
      </w:rPr>
    </w:lvl>
    <w:lvl w:ilvl="8" w:tplc="FA10C682">
      <w:start w:val="1"/>
      <w:numFmt w:val="bullet"/>
      <w:lvlText w:val=""/>
      <w:lvlJc w:val="left"/>
      <w:pPr>
        <w:ind w:left="6480" w:hanging="360"/>
      </w:pPr>
      <w:rPr>
        <w:rFonts w:hint="default" w:ascii="Wingdings" w:hAnsi="Wingdings"/>
      </w:rPr>
    </w:lvl>
  </w:abstractNum>
  <w:abstractNum w:abstractNumId="29" w15:restartNumberingAfterBreak="0">
    <w:nsid w:val="6C08A53C"/>
    <w:multiLevelType w:val="multilevel"/>
    <w:tmpl w:val="571430A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0" w15:restartNumberingAfterBreak="0">
    <w:nsid w:val="6FAC8534"/>
    <w:multiLevelType w:val="multilevel"/>
    <w:tmpl w:val="77CA107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6FCAA390"/>
    <w:multiLevelType w:val="multilevel"/>
    <w:tmpl w:val="EEACC3E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7276557C"/>
    <w:multiLevelType w:val="hybridMultilevel"/>
    <w:tmpl w:val="CF824968"/>
    <w:lvl w:ilvl="0" w:tplc="A7FE4F6A">
      <w:numFmt w:val="none"/>
      <w:lvlText w:val=""/>
      <w:lvlJc w:val="left"/>
      <w:pPr>
        <w:tabs>
          <w:tab w:val="num" w:pos="360"/>
        </w:tabs>
      </w:pPr>
    </w:lvl>
    <w:lvl w:ilvl="1" w:tplc="07082B48">
      <w:start w:val="1"/>
      <w:numFmt w:val="lowerLetter"/>
      <w:lvlText w:val="%2."/>
      <w:lvlJc w:val="left"/>
      <w:pPr>
        <w:ind w:left="1440" w:hanging="360"/>
      </w:pPr>
    </w:lvl>
    <w:lvl w:ilvl="2" w:tplc="B81CBDD8">
      <w:start w:val="1"/>
      <w:numFmt w:val="lowerRoman"/>
      <w:lvlText w:val="%3."/>
      <w:lvlJc w:val="right"/>
      <w:pPr>
        <w:ind w:left="2160" w:hanging="180"/>
      </w:pPr>
    </w:lvl>
    <w:lvl w:ilvl="3" w:tplc="8BF81318">
      <w:start w:val="1"/>
      <w:numFmt w:val="decimal"/>
      <w:lvlText w:val="%4."/>
      <w:lvlJc w:val="left"/>
      <w:pPr>
        <w:ind w:left="2880" w:hanging="360"/>
      </w:pPr>
    </w:lvl>
    <w:lvl w:ilvl="4" w:tplc="D8E69B8C">
      <w:start w:val="1"/>
      <w:numFmt w:val="lowerLetter"/>
      <w:lvlText w:val="%5."/>
      <w:lvlJc w:val="left"/>
      <w:pPr>
        <w:ind w:left="3600" w:hanging="360"/>
      </w:pPr>
    </w:lvl>
    <w:lvl w:ilvl="5" w:tplc="E8D0086A">
      <w:start w:val="1"/>
      <w:numFmt w:val="lowerRoman"/>
      <w:lvlText w:val="%6."/>
      <w:lvlJc w:val="right"/>
      <w:pPr>
        <w:ind w:left="4320" w:hanging="180"/>
      </w:pPr>
    </w:lvl>
    <w:lvl w:ilvl="6" w:tplc="32568FE6">
      <w:start w:val="1"/>
      <w:numFmt w:val="decimal"/>
      <w:lvlText w:val="%7."/>
      <w:lvlJc w:val="left"/>
      <w:pPr>
        <w:ind w:left="5040" w:hanging="360"/>
      </w:pPr>
    </w:lvl>
    <w:lvl w:ilvl="7" w:tplc="0E66A7A4">
      <w:start w:val="1"/>
      <w:numFmt w:val="lowerLetter"/>
      <w:lvlText w:val="%8."/>
      <w:lvlJc w:val="left"/>
      <w:pPr>
        <w:ind w:left="5760" w:hanging="360"/>
      </w:pPr>
    </w:lvl>
    <w:lvl w:ilvl="8" w:tplc="DF5EB956">
      <w:start w:val="1"/>
      <w:numFmt w:val="lowerRoman"/>
      <w:lvlText w:val="%9."/>
      <w:lvlJc w:val="right"/>
      <w:pPr>
        <w:ind w:left="6480" w:hanging="180"/>
      </w:pPr>
    </w:lvl>
  </w:abstractNum>
  <w:abstractNum w:abstractNumId="33" w15:restartNumberingAfterBreak="0">
    <w:nsid w:val="736E761A"/>
    <w:multiLevelType w:val="multilevel"/>
    <w:tmpl w:val="5E4AAE88"/>
    <w:lvl w:ilvl="0">
      <w:start w:val="3"/>
      <w:numFmt w:val="decimal"/>
      <w:lvlText w:val="%1."/>
      <w:lvlJc w:val="left"/>
      <w:pPr>
        <w:ind w:left="720" w:hanging="360"/>
      </w:pPr>
      <w:rPr>
        <w:b/>
        <w:bCs/>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7902BE2B"/>
    <w:multiLevelType w:val="hybridMultilevel"/>
    <w:tmpl w:val="96108AB8"/>
    <w:lvl w:ilvl="0" w:tplc="346C9AEC">
      <w:start w:val="1"/>
      <w:numFmt w:val="bullet"/>
      <w:lvlText w:val=""/>
      <w:lvlJc w:val="left"/>
      <w:pPr>
        <w:ind w:left="720" w:hanging="360"/>
      </w:pPr>
      <w:rPr>
        <w:rFonts w:hint="default" w:ascii="Symbol" w:hAnsi="Symbol"/>
      </w:rPr>
    </w:lvl>
    <w:lvl w:ilvl="1" w:tplc="DF52F850">
      <w:start w:val="1"/>
      <w:numFmt w:val="bullet"/>
      <w:lvlText w:val="o"/>
      <w:lvlJc w:val="left"/>
      <w:pPr>
        <w:ind w:left="1440" w:hanging="360"/>
      </w:pPr>
      <w:rPr>
        <w:rFonts w:hint="default" w:ascii="Courier New" w:hAnsi="Courier New"/>
      </w:rPr>
    </w:lvl>
    <w:lvl w:ilvl="2" w:tplc="C1C2D78C">
      <w:start w:val="1"/>
      <w:numFmt w:val="bullet"/>
      <w:lvlText w:val=""/>
      <w:lvlJc w:val="left"/>
      <w:pPr>
        <w:ind w:left="2160" w:hanging="360"/>
      </w:pPr>
      <w:rPr>
        <w:rFonts w:hint="default" w:ascii="Wingdings" w:hAnsi="Wingdings"/>
      </w:rPr>
    </w:lvl>
    <w:lvl w:ilvl="3" w:tplc="A748F71C">
      <w:start w:val="1"/>
      <w:numFmt w:val="bullet"/>
      <w:lvlText w:val=""/>
      <w:lvlJc w:val="left"/>
      <w:pPr>
        <w:ind w:left="2880" w:hanging="360"/>
      </w:pPr>
      <w:rPr>
        <w:rFonts w:hint="default" w:ascii="Symbol" w:hAnsi="Symbol"/>
      </w:rPr>
    </w:lvl>
    <w:lvl w:ilvl="4" w:tplc="9FB8E23C">
      <w:start w:val="1"/>
      <w:numFmt w:val="bullet"/>
      <w:lvlText w:val="o"/>
      <w:lvlJc w:val="left"/>
      <w:pPr>
        <w:ind w:left="3600" w:hanging="360"/>
      </w:pPr>
      <w:rPr>
        <w:rFonts w:hint="default" w:ascii="Courier New" w:hAnsi="Courier New"/>
      </w:rPr>
    </w:lvl>
    <w:lvl w:ilvl="5" w:tplc="944483EA">
      <w:start w:val="1"/>
      <w:numFmt w:val="bullet"/>
      <w:lvlText w:val=""/>
      <w:lvlJc w:val="left"/>
      <w:pPr>
        <w:ind w:left="4320" w:hanging="360"/>
      </w:pPr>
      <w:rPr>
        <w:rFonts w:hint="default" w:ascii="Wingdings" w:hAnsi="Wingdings"/>
      </w:rPr>
    </w:lvl>
    <w:lvl w:ilvl="6" w:tplc="267CD524">
      <w:start w:val="1"/>
      <w:numFmt w:val="bullet"/>
      <w:lvlText w:val=""/>
      <w:lvlJc w:val="left"/>
      <w:pPr>
        <w:ind w:left="5040" w:hanging="360"/>
      </w:pPr>
      <w:rPr>
        <w:rFonts w:hint="default" w:ascii="Symbol" w:hAnsi="Symbol"/>
      </w:rPr>
    </w:lvl>
    <w:lvl w:ilvl="7" w:tplc="83C80A5E">
      <w:start w:val="1"/>
      <w:numFmt w:val="bullet"/>
      <w:lvlText w:val="o"/>
      <w:lvlJc w:val="left"/>
      <w:pPr>
        <w:ind w:left="5760" w:hanging="360"/>
      </w:pPr>
      <w:rPr>
        <w:rFonts w:hint="default" w:ascii="Courier New" w:hAnsi="Courier New"/>
      </w:rPr>
    </w:lvl>
    <w:lvl w:ilvl="8" w:tplc="2EFA86AA">
      <w:start w:val="1"/>
      <w:numFmt w:val="bullet"/>
      <w:lvlText w:val=""/>
      <w:lvlJc w:val="left"/>
      <w:pPr>
        <w:ind w:left="6480" w:hanging="360"/>
      </w:pPr>
      <w:rPr>
        <w:rFonts w:hint="default" w:ascii="Wingdings" w:hAnsi="Wingdings"/>
      </w:rPr>
    </w:lvl>
  </w:abstractNum>
  <w:num w:numId="1" w16cid:durableId="2074310091">
    <w:abstractNumId w:val="27"/>
  </w:num>
  <w:num w:numId="2" w16cid:durableId="1960144552">
    <w:abstractNumId w:val="21"/>
  </w:num>
  <w:num w:numId="3" w16cid:durableId="520365493">
    <w:abstractNumId w:val="14"/>
  </w:num>
  <w:num w:numId="4" w16cid:durableId="287399884">
    <w:abstractNumId w:val="26"/>
  </w:num>
  <w:num w:numId="5" w16cid:durableId="1914243339">
    <w:abstractNumId w:val="31"/>
  </w:num>
  <w:num w:numId="6" w16cid:durableId="769547992">
    <w:abstractNumId w:val="19"/>
  </w:num>
  <w:num w:numId="7" w16cid:durableId="539510849">
    <w:abstractNumId w:val="6"/>
  </w:num>
  <w:num w:numId="8" w16cid:durableId="1887528002">
    <w:abstractNumId w:val="34"/>
  </w:num>
  <w:num w:numId="9" w16cid:durableId="1219785292">
    <w:abstractNumId w:val="4"/>
  </w:num>
  <w:num w:numId="10" w16cid:durableId="1401169193">
    <w:abstractNumId w:val="16"/>
  </w:num>
  <w:num w:numId="11" w16cid:durableId="12418818">
    <w:abstractNumId w:val="7"/>
  </w:num>
  <w:num w:numId="12" w16cid:durableId="336812546">
    <w:abstractNumId w:val="28"/>
  </w:num>
  <w:num w:numId="13" w16cid:durableId="1537817899">
    <w:abstractNumId w:val="5"/>
  </w:num>
  <w:num w:numId="14" w16cid:durableId="1232741186">
    <w:abstractNumId w:val="8"/>
  </w:num>
  <w:num w:numId="15" w16cid:durableId="1809473514">
    <w:abstractNumId w:val="9"/>
  </w:num>
  <w:num w:numId="16" w16cid:durableId="1958948635">
    <w:abstractNumId w:val="1"/>
  </w:num>
  <w:num w:numId="17" w16cid:durableId="1165513675">
    <w:abstractNumId w:val="25"/>
  </w:num>
  <w:num w:numId="18" w16cid:durableId="1373732428">
    <w:abstractNumId w:val="15"/>
  </w:num>
  <w:num w:numId="19" w16cid:durableId="901258174">
    <w:abstractNumId w:val="3"/>
  </w:num>
  <w:num w:numId="20" w16cid:durableId="1592201048">
    <w:abstractNumId w:val="30"/>
  </w:num>
  <w:num w:numId="21" w16cid:durableId="1454902260">
    <w:abstractNumId w:val="23"/>
  </w:num>
  <w:num w:numId="22" w16cid:durableId="405539596">
    <w:abstractNumId w:val="10"/>
  </w:num>
  <w:num w:numId="23" w16cid:durableId="1131481957">
    <w:abstractNumId w:val="18"/>
  </w:num>
  <w:num w:numId="24" w16cid:durableId="775638672">
    <w:abstractNumId w:val="2"/>
  </w:num>
  <w:num w:numId="25" w16cid:durableId="1805074443">
    <w:abstractNumId w:val="20"/>
  </w:num>
  <w:num w:numId="26" w16cid:durableId="2054423079">
    <w:abstractNumId w:val="13"/>
  </w:num>
  <w:num w:numId="27" w16cid:durableId="508108216">
    <w:abstractNumId w:val="29"/>
  </w:num>
  <w:num w:numId="28" w16cid:durableId="1145049140">
    <w:abstractNumId w:val="33"/>
  </w:num>
  <w:num w:numId="29" w16cid:durableId="500390276">
    <w:abstractNumId w:val="24"/>
  </w:num>
  <w:num w:numId="30" w16cid:durableId="1649552325">
    <w:abstractNumId w:val="0"/>
  </w:num>
  <w:num w:numId="31" w16cid:durableId="1190877963">
    <w:abstractNumId w:val="11"/>
  </w:num>
  <w:num w:numId="32" w16cid:durableId="20865561">
    <w:abstractNumId w:val="17"/>
  </w:num>
  <w:num w:numId="33" w16cid:durableId="578561130">
    <w:abstractNumId w:val="32"/>
  </w:num>
  <w:num w:numId="34" w16cid:durableId="1011950886">
    <w:abstractNumId w:val="22"/>
  </w:num>
  <w:num w:numId="35" w16cid:durableId="4289638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25207"/>
    <w:rsid w:val="00075F57"/>
    <w:rsid w:val="000818B4"/>
    <w:rsid w:val="000A5B63"/>
    <w:rsid w:val="000B212E"/>
    <w:rsid w:val="000B3724"/>
    <w:rsid w:val="000B4B0D"/>
    <w:rsid w:val="000D5E56"/>
    <w:rsid w:val="000F604C"/>
    <w:rsid w:val="00106BE7"/>
    <w:rsid w:val="0013215F"/>
    <w:rsid w:val="00142950"/>
    <w:rsid w:val="00143FD8"/>
    <w:rsid w:val="00154DF9"/>
    <w:rsid w:val="00192491"/>
    <w:rsid w:val="001A3D1D"/>
    <w:rsid w:val="001F5C40"/>
    <w:rsid w:val="00245F4E"/>
    <w:rsid w:val="00266030"/>
    <w:rsid w:val="00294C87"/>
    <w:rsid w:val="002F4642"/>
    <w:rsid w:val="002F50CD"/>
    <w:rsid w:val="0030EAE0"/>
    <w:rsid w:val="00315308"/>
    <w:rsid w:val="003312D9"/>
    <w:rsid w:val="00360C4A"/>
    <w:rsid w:val="00362DCE"/>
    <w:rsid w:val="003902FD"/>
    <w:rsid w:val="003A6106"/>
    <w:rsid w:val="003B643A"/>
    <w:rsid w:val="003E5470"/>
    <w:rsid w:val="003F21D1"/>
    <w:rsid w:val="00427E8B"/>
    <w:rsid w:val="004315A0"/>
    <w:rsid w:val="00431C72"/>
    <w:rsid w:val="00446670"/>
    <w:rsid w:val="00484BCD"/>
    <w:rsid w:val="00490515"/>
    <w:rsid w:val="004968B2"/>
    <w:rsid w:val="004C063D"/>
    <w:rsid w:val="004C3BD5"/>
    <w:rsid w:val="004D24B3"/>
    <w:rsid w:val="004D44D9"/>
    <w:rsid w:val="00527835"/>
    <w:rsid w:val="0053781E"/>
    <w:rsid w:val="00563EE3"/>
    <w:rsid w:val="005932A0"/>
    <w:rsid w:val="005E1EBF"/>
    <w:rsid w:val="006359E3"/>
    <w:rsid w:val="00636FCB"/>
    <w:rsid w:val="006440FA"/>
    <w:rsid w:val="0067560D"/>
    <w:rsid w:val="00693BAF"/>
    <w:rsid w:val="006A3BFC"/>
    <w:rsid w:val="00703FB6"/>
    <w:rsid w:val="00776326"/>
    <w:rsid w:val="007A7F77"/>
    <w:rsid w:val="007B2985"/>
    <w:rsid w:val="007B5D16"/>
    <w:rsid w:val="007C3B2D"/>
    <w:rsid w:val="007C7F55"/>
    <w:rsid w:val="007E1A5C"/>
    <w:rsid w:val="007F00AB"/>
    <w:rsid w:val="007F03E1"/>
    <w:rsid w:val="00801985"/>
    <w:rsid w:val="0085199C"/>
    <w:rsid w:val="00866F54"/>
    <w:rsid w:val="00872EAB"/>
    <w:rsid w:val="0087576C"/>
    <w:rsid w:val="008A64C8"/>
    <w:rsid w:val="008B5586"/>
    <w:rsid w:val="008E67F7"/>
    <w:rsid w:val="00942535"/>
    <w:rsid w:val="009628BD"/>
    <w:rsid w:val="009937E2"/>
    <w:rsid w:val="00A03033"/>
    <w:rsid w:val="00A24CE3"/>
    <w:rsid w:val="00A66F17"/>
    <w:rsid w:val="00A711C8"/>
    <w:rsid w:val="00A87BBD"/>
    <w:rsid w:val="00A92FAB"/>
    <w:rsid w:val="00A95BD9"/>
    <w:rsid w:val="00AD1DD6"/>
    <w:rsid w:val="00AF0261"/>
    <w:rsid w:val="00AF0E68"/>
    <w:rsid w:val="00B07FCB"/>
    <w:rsid w:val="00B23131"/>
    <w:rsid w:val="00B41CC4"/>
    <w:rsid w:val="00B45C66"/>
    <w:rsid w:val="00B46A0B"/>
    <w:rsid w:val="00B670CF"/>
    <w:rsid w:val="00B72AC4"/>
    <w:rsid w:val="00B81C8D"/>
    <w:rsid w:val="00BA3C9F"/>
    <w:rsid w:val="00BD7D10"/>
    <w:rsid w:val="00BE0812"/>
    <w:rsid w:val="00BF084A"/>
    <w:rsid w:val="00C661F1"/>
    <w:rsid w:val="00C7077A"/>
    <w:rsid w:val="00C745B2"/>
    <w:rsid w:val="00C75791"/>
    <w:rsid w:val="00C8049E"/>
    <w:rsid w:val="00CA018F"/>
    <w:rsid w:val="00CA0695"/>
    <w:rsid w:val="00CA1198"/>
    <w:rsid w:val="00D418DA"/>
    <w:rsid w:val="00D66E4D"/>
    <w:rsid w:val="00D76441"/>
    <w:rsid w:val="00D8472F"/>
    <w:rsid w:val="00D87630"/>
    <w:rsid w:val="00DD2BB4"/>
    <w:rsid w:val="00DD3095"/>
    <w:rsid w:val="00DF4809"/>
    <w:rsid w:val="00E10E7A"/>
    <w:rsid w:val="00F12424"/>
    <w:rsid w:val="00F1395F"/>
    <w:rsid w:val="00F27472"/>
    <w:rsid w:val="00F61705"/>
    <w:rsid w:val="00F7149A"/>
    <w:rsid w:val="00F71BAA"/>
    <w:rsid w:val="00F92874"/>
    <w:rsid w:val="00FE5CB2"/>
    <w:rsid w:val="0159291B"/>
    <w:rsid w:val="03062D4A"/>
    <w:rsid w:val="050276CE"/>
    <w:rsid w:val="06206A30"/>
    <w:rsid w:val="071418C9"/>
    <w:rsid w:val="072624E7"/>
    <w:rsid w:val="07A03893"/>
    <w:rsid w:val="0850E5C9"/>
    <w:rsid w:val="08704513"/>
    <w:rsid w:val="088D9DFC"/>
    <w:rsid w:val="08DA1593"/>
    <w:rsid w:val="09BAD967"/>
    <w:rsid w:val="09C2F126"/>
    <w:rsid w:val="09DED417"/>
    <w:rsid w:val="0B470C11"/>
    <w:rsid w:val="0B77CD5C"/>
    <w:rsid w:val="0C5565F5"/>
    <w:rsid w:val="0CFF42ED"/>
    <w:rsid w:val="0D32043C"/>
    <w:rsid w:val="0D79551F"/>
    <w:rsid w:val="0EFECB84"/>
    <w:rsid w:val="127F6FD7"/>
    <w:rsid w:val="13715178"/>
    <w:rsid w:val="142DE8E3"/>
    <w:rsid w:val="14AB7441"/>
    <w:rsid w:val="15364EED"/>
    <w:rsid w:val="15AB14E4"/>
    <w:rsid w:val="165710F3"/>
    <w:rsid w:val="175B6467"/>
    <w:rsid w:val="17E7AE63"/>
    <w:rsid w:val="1871E887"/>
    <w:rsid w:val="1AEC6234"/>
    <w:rsid w:val="1B5DF126"/>
    <w:rsid w:val="1B61486D"/>
    <w:rsid w:val="1B88DC29"/>
    <w:rsid w:val="1BBD6F64"/>
    <w:rsid w:val="210027F5"/>
    <w:rsid w:val="27313479"/>
    <w:rsid w:val="29641B91"/>
    <w:rsid w:val="29B9DAC2"/>
    <w:rsid w:val="2AB647CA"/>
    <w:rsid w:val="2B5C4F56"/>
    <w:rsid w:val="2B990863"/>
    <w:rsid w:val="2C9B5044"/>
    <w:rsid w:val="2DACD638"/>
    <w:rsid w:val="2E00F596"/>
    <w:rsid w:val="2F266612"/>
    <w:rsid w:val="2F4B78EA"/>
    <w:rsid w:val="3000E481"/>
    <w:rsid w:val="310140B6"/>
    <w:rsid w:val="323DD63C"/>
    <w:rsid w:val="3262D9EF"/>
    <w:rsid w:val="32CC4694"/>
    <w:rsid w:val="33B07A77"/>
    <w:rsid w:val="340A1A0A"/>
    <w:rsid w:val="377B994B"/>
    <w:rsid w:val="37D04FDD"/>
    <w:rsid w:val="383A5422"/>
    <w:rsid w:val="3A5FD88E"/>
    <w:rsid w:val="3B25ADE8"/>
    <w:rsid w:val="3BE731E1"/>
    <w:rsid w:val="3C6C06D1"/>
    <w:rsid w:val="3DAF4BCF"/>
    <w:rsid w:val="3EF6C8CE"/>
    <w:rsid w:val="4074F187"/>
    <w:rsid w:val="40B4FE4D"/>
    <w:rsid w:val="413613E2"/>
    <w:rsid w:val="415122DB"/>
    <w:rsid w:val="4171C342"/>
    <w:rsid w:val="42FFB317"/>
    <w:rsid w:val="466A24DF"/>
    <w:rsid w:val="4750D0F5"/>
    <w:rsid w:val="4896E313"/>
    <w:rsid w:val="492489B1"/>
    <w:rsid w:val="49C06B6E"/>
    <w:rsid w:val="4A65A277"/>
    <w:rsid w:val="4C108616"/>
    <w:rsid w:val="4C39BB8D"/>
    <w:rsid w:val="4E0A137B"/>
    <w:rsid w:val="50F0A0A7"/>
    <w:rsid w:val="53E40BAC"/>
    <w:rsid w:val="55A1BFA7"/>
    <w:rsid w:val="56317B21"/>
    <w:rsid w:val="577976A6"/>
    <w:rsid w:val="579ABAD0"/>
    <w:rsid w:val="57B3027A"/>
    <w:rsid w:val="58184000"/>
    <w:rsid w:val="585D7B41"/>
    <w:rsid w:val="598961E9"/>
    <w:rsid w:val="5ACB2594"/>
    <w:rsid w:val="5B1A61F4"/>
    <w:rsid w:val="5B6C5056"/>
    <w:rsid w:val="5BA0F1B6"/>
    <w:rsid w:val="5C046C80"/>
    <w:rsid w:val="610BFF4C"/>
    <w:rsid w:val="625DBEEE"/>
    <w:rsid w:val="62670A4F"/>
    <w:rsid w:val="628A44E0"/>
    <w:rsid w:val="63A25318"/>
    <w:rsid w:val="63F9141A"/>
    <w:rsid w:val="657161F0"/>
    <w:rsid w:val="657ECBD7"/>
    <w:rsid w:val="6590F8FD"/>
    <w:rsid w:val="65D65B08"/>
    <w:rsid w:val="66B72D8C"/>
    <w:rsid w:val="6C94A06A"/>
    <w:rsid w:val="6E9159A2"/>
    <w:rsid w:val="6EBFC4BB"/>
    <w:rsid w:val="70DBE794"/>
    <w:rsid w:val="73E44AAC"/>
    <w:rsid w:val="73FE1A78"/>
    <w:rsid w:val="744782C6"/>
    <w:rsid w:val="760CBB8B"/>
    <w:rsid w:val="76A7B0AE"/>
    <w:rsid w:val="77E0BF6C"/>
    <w:rsid w:val="788A2BB6"/>
    <w:rsid w:val="7BE75FC6"/>
    <w:rsid w:val="7C6F696E"/>
    <w:rsid w:val="7CEB45C6"/>
    <w:rsid w:val="7E10EEBC"/>
    <w:rsid w:val="7E16FF06"/>
    <w:rsid w:val="7F3FF5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3">
    <w:name w:val="heading 3"/>
    <w:basedOn w:val="Normal"/>
    <w:next w:val="Normal"/>
    <w:link w:val="Heading3Char"/>
    <w:uiPriority w:val="9"/>
    <w:unhideWhenUsed/>
    <w:qFormat/>
    <w:rsid w:val="001F5C4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styleId="blue1" w:customStyle="1">
    <w:name w:val="blue1"/>
    <w:basedOn w:val="DefaultParagraphFont"/>
    <w:rsid w:val="000A5B63"/>
    <w:rPr>
      <w:rFonts w:hint="default" w:ascii="Verdana" w:hAnsi="Verdana"/>
      <w:b/>
      <w:bCs/>
      <w:i/>
      <w:iCs/>
      <w:color w:val="0000FF"/>
      <w:sz w:val="21"/>
      <w:szCs w:val="21"/>
    </w:rPr>
  </w:style>
  <w:style w:type="table" w:styleId="TableGrid">
    <w:name w:val="Table Grid"/>
    <w:basedOn w:val="TableNormal"/>
    <w:rsid w:val="000818B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styleId="BalloonTextChar" w:customStyle="1">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styleId="Heading4Char" w:customStyle="1">
    <w:name w:val="Heading 4 Char"/>
    <w:basedOn w:val="DefaultParagraphFont"/>
    <w:link w:val="Heading4"/>
    <w:semiHidden/>
    <w:rsid w:val="00490515"/>
    <w:rPr>
      <w:rFonts w:asciiTheme="majorHAnsi" w:hAnsiTheme="majorHAnsi" w:eastAsiaTheme="majorEastAsia" w:cstheme="majorBidi"/>
      <w:b/>
      <w:bCs/>
      <w:i/>
      <w:iCs/>
      <w:color w:val="4F81BD" w:themeColor="accent1"/>
      <w:sz w:val="24"/>
      <w:szCs w:val="24"/>
    </w:rPr>
  </w:style>
  <w:style w:type="paragraph" w:styleId="citation1" w:customStyle="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styleId="HeaderChar" w:customStyle="1">
    <w:name w:val="Header Char"/>
    <w:basedOn w:val="DefaultParagraphFont"/>
    <w:link w:val="Header"/>
    <w:rsid w:val="00B45C66"/>
    <w:rPr>
      <w:sz w:val="24"/>
      <w:szCs w:val="24"/>
    </w:rPr>
  </w:style>
  <w:style w:type="paragraph" w:styleId="Footer">
    <w:name w:val="footer"/>
    <w:basedOn w:val="Normal"/>
    <w:link w:val="FooterChar"/>
    <w:unhideWhenUsed/>
    <w:rsid w:val="00B45C66"/>
    <w:pPr>
      <w:tabs>
        <w:tab w:val="center" w:pos="4680"/>
        <w:tab w:val="right" w:pos="9360"/>
      </w:tabs>
    </w:pPr>
  </w:style>
  <w:style w:type="character" w:styleId="FooterChar" w:customStyle="1">
    <w:name w:val="Footer Char"/>
    <w:basedOn w:val="DefaultParagraphFont"/>
    <w:link w:val="Footer"/>
    <w:rsid w:val="00B45C66"/>
    <w:rPr>
      <w:sz w:val="24"/>
      <w:szCs w:val="24"/>
    </w:rPr>
  </w:style>
  <w:style w:type="character" w:styleId="UnresolvedMention">
    <w:name w:val="Unresolved Mention"/>
    <w:basedOn w:val="DefaultParagraphFont"/>
    <w:uiPriority w:val="99"/>
    <w:semiHidden/>
    <w:unhideWhenUsed/>
    <w:rsid w:val="0085199C"/>
    <w:rPr>
      <w:color w:val="605E5C"/>
      <w:shd w:val="clear" w:color="auto" w:fill="E1DFDD"/>
    </w:rPr>
  </w:style>
  <w:style w:type="character" w:styleId="Heading3Char" w:customStyle="1">
    <w:name w:val="Heading 3 Char"/>
    <w:basedOn w:val="DefaultParagraphFont"/>
    <w:link w:val="Heading3"/>
    <w:uiPriority w:val="9"/>
    <w:rsid w:val="001F5C40"/>
    <w:rPr>
      <w:rFonts w:eastAsiaTheme="majorEastAsia" w:cstheme="majorBidi"/>
      <w:color w:val="365F91" w:themeColor="accent1" w:themeShade="BF"/>
      <w:sz w:val="28"/>
      <w:szCs w:val="28"/>
    </w:rPr>
  </w:style>
  <w:style w:type="paragraph" w:styleId="ListParagraph">
    <w:name w:val="List Paragraph"/>
    <w:basedOn w:val="Normal"/>
    <w:uiPriority w:val="34"/>
    <w:qFormat/>
    <w:rsid w:val="001F5C40"/>
    <w:pPr>
      <w:ind w:left="720"/>
      <w:contextualSpacing/>
    </w:pPr>
  </w:style>
  <w:style w:type="character" w:styleId="PlaceholderText">
    <w:name w:val="Placeholder Text"/>
    <w:basedOn w:val="DefaultParagraphFont"/>
    <w:uiPriority w:val="99"/>
    <w:semiHidden/>
    <w:rsid w:val="001F5C40"/>
    <w:rPr>
      <w:color w:val="808080" w:themeColor="background1" w:themeShade="80"/>
    </w:rPr>
  </w:style>
  <w:style w:type="numbering" w:styleId="CurrentList1" w:customStyle="1">
    <w:name w:val="Current List1"/>
    <w:uiPriority w:val="99"/>
    <w:rsid w:val="00A711C8"/>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1.png" Id="rId13" /><Relationship Type="http://schemas.openxmlformats.org/officeDocument/2006/relationships/image" Target="media/image6.png" Id="rId18" /><Relationship Type="http://schemas.openxmlformats.org/officeDocument/2006/relationships/hyperlink" Target="https://aclanthology.org/P12-2018/" TargetMode="External" Id="rId26" /><Relationship Type="http://schemas.openxmlformats.org/officeDocument/2006/relationships/customXml" Target="../customXml/item3.xml" Id="rId3" /><Relationship Type="http://schemas.openxmlformats.org/officeDocument/2006/relationships/hyperlink" Target="https://www.powerreviews.com/power-of-reviews-2023/" TargetMode="External" Id="rId21" /><Relationship Type="http://schemas.openxmlformats.org/officeDocument/2006/relationships/webSettings" Target="webSettings.xml" Id="rId7" /><Relationship Type="http://schemas.openxmlformats.org/officeDocument/2006/relationships/hyperlink" Target="mailto:magbityhindolodomin@cityuniversity.edu" TargetMode="External" Id="rId12" /><Relationship Type="http://schemas.openxmlformats.org/officeDocument/2006/relationships/image" Target="media/image5.png" Id="rId17" /><Relationship Type="http://schemas.openxmlformats.org/officeDocument/2006/relationships/hyperlink" Target="https://doi.org/10.1561/1500000011" TargetMode="External" Id="rId25"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hyperlink" Target="https://www.kaggle.com/datasets/dongrelaxman/amazon-reviews-dataset"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bhoslemansisanjay@cityuniversity.edu" TargetMode="External" Id="rId11" /><Relationship Type="http://schemas.openxmlformats.org/officeDocument/2006/relationships/hyperlink" Target="https://doi.org/10.1145/2507157.2507163" TargetMode="External" Id="rId24" /><Relationship Type="http://schemas.openxmlformats.org/officeDocument/2006/relationships/styles" Target="styles.xml" Id="rId5" /><Relationship Type="http://schemas.openxmlformats.org/officeDocument/2006/relationships/image" Target="media/image3.png" Id="rId15" /><Relationship Type="http://schemas.openxmlformats.org/officeDocument/2006/relationships/hyperlink" Target="https://wisernotify.com/blog/online-review-stats/" TargetMode="External" Id="rId23" /><Relationship Type="http://schemas.openxmlformats.org/officeDocument/2006/relationships/glossaryDocument" Target="glossary/document.xml" Id="rId28" /><Relationship Type="http://schemas.openxmlformats.org/officeDocument/2006/relationships/hyperlink" Target="mailto:trantung@cityuniversity.edu" TargetMode="External" Id="rId10" /><Relationship Type="http://schemas.openxmlformats.org/officeDocument/2006/relationships/hyperlink" Target="https://doi.org/10.3389/fpsyg.2022.865702"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Id14" /><Relationship Type="http://schemas.openxmlformats.org/officeDocument/2006/relationships/hyperlink" Target="https://doi.org/10.1007/s10462-022-10144-1" TargetMode="External" Id="rId22" /><Relationship Type="http://schemas.openxmlformats.org/officeDocument/2006/relationships/fontTable" Target="fontTable.xml" Id="rId27"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625015B573B74992E1BA42003DC1BF"/>
        <w:category>
          <w:name w:val="General"/>
          <w:gallery w:val="placeholder"/>
        </w:category>
        <w:types>
          <w:type w:val="bbPlcHdr"/>
        </w:types>
        <w:behaviors>
          <w:behavior w:val="content"/>
        </w:behaviors>
        <w:guid w:val="{3032F006-0E51-C14D-999D-5B2F4F79AFD3}"/>
      </w:docPartPr>
      <w:docPartBody>
        <w:p w:rsidR="00D10CE9" w:rsidRDefault="00D10CE9">
          <w:pPr>
            <w:pStyle w:val="C8625015B573B74992E1BA42003DC1BF"/>
          </w:pPr>
          <w:r w:rsidRPr="00D76441">
            <w:t>Click or tap here to enter text.</w:t>
          </w:r>
        </w:p>
      </w:docPartBody>
    </w:docPart>
    <w:docPart>
      <w:docPartPr>
        <w:name w:val="6E6864E12840614A8D63E5A258009F8E"/>
        <w:category>
          <w:name w:val="General"/>
          <w:gallery w:val="placeholder"/>
        </w:category>
        <w:types>
          <w:type w:val="bbPlcHdr"/>
        </w:types>
        <w:behaviors>
          <w:behavior w:val="content"/>
        </w:behaviors>
        <w:guid w:val="{9524E100-A3D5-9647-87DD-C0A6446E99A2}"/>
      </w:docPartPr>
      <w:docPartBody>
        <w:p w:rsidR="00D10CE9" w:rsidRDefault="00D10CE9">
          <w:pPr>
            <w:pStyle w:val="6E6864E12840614A8D63E5A258009F8E"/>
          </w:pPr>
          <w:r w:rsidRPr="00D76441">
            <w:t>Click or tap here to enter text.</w:t>
          </w:r>
        </w:p>
      </w:docPartBody>
    </w:docPart>
    <w:docPart>
      <w:docPartPr>
        <w:name w:val="C64FACF899F811478F3B5C6901C9160A"/>
        <w:category>
          <w:name w:val="General"/>
          <w:gallery w:val="placeholder"/>
        </w:category>
        <w:types>
          <w:type w:val="bbPlcHdr"/>
        </w:types>
        <w:behaviors>
          <w:behavior w:val="content"/>
        </w:behaviors>
        <w:guid w:val="{5CF4C325-C1A9-084C-B51C-060AD0A2E040}"/>
      </w:docPartPr>
      <w:docPartBody>
        <w:p w:rsidR="00D10CE9" w:rsidRDefault="00D10CE9">
          <w:pPr>
            <w:pStyle w:val="C64FACF899F811478F3B5C6901C9160A"/>
          </w:pPr>
          <w:r w:rsidRPr="00D76441">
            <w:t>Click or tap here to enter text.</w:t>
          </w:r>
        </w:p>
      </w:docPartBody>
    </w:docPart>
    <w:docPart>
      <w:docPartPr>
        <w:name w:val="703B4205FFA5094CB28FA811BB2FD1D5"/>
        <w:category>
          <w:name w:val="General"/>
          <w:gallery w:val="placeholder"/>
        </w:category>
        <w:types>
          <w:type w:val="bbPlcHdr"/>
        </w:types>
        <w:behaviors>
          <w:behavior w:val="content"/>
        </w:behaviors>
        <w:guid w:val="{F2EDABE1-9EDA-A541-8301-0118C56AE1D9}"/>
      </w:docPartPr>
      <w:docPartBody>
        <w:p w:rsidR="00D10CE9" w:rsidRDefault="00D10CE9">
          <w:pPr>
            <w:pStyle w:val="703B4205FFA5094CB28FA811BB2FD1D5"/>
          </w:pPr>
          <w:r w:rsidRPr="00D76441">
            <w:t>Click or tap here to enter text.</w:t>
          </w:r>
        </w:p>
      </w:docPartBody>
    </w:docPart>
    <w:docPart>
      <w:docPartPr>
        <w:name w:val="E14E03283BFD324BA8352D08D866C171"/>
        <w:category>
          <w:name w:val="General"/>
          <w:gallery w:val="placeholder"/>
        </w:category>
        <w:types>
          <w:type w:val="bbPlcHdr"/>
        </w:types>
        <w:behaviors>
          <w:behavior w:val="content"/>
        </w:behaviors>
        <w:guid w:val="{E99A7753-2181-6B43-BA46-D911F98298D0}"/>
      </w:docPartPr>
      <w:docPartBody>
        <w:p w:rsidR="00D10CE9" w:rsidRDefault="00D10CE9">
          <w:pPr>
            <w:pStyle w:val="E14E03283BFD324BA8352D08D866C171"/>
          </w:pPr>
          <w:r w:rsidRPr="00D76441">
            <w:t>Click or tap here to enter text.</w:t>
          </w:r>
        </w:p>
      </w:docPartBody>
    </w:docPart>
    <w:docPart>
      <w:docPartPr>
        <w:name w:val="A3CD8876730C004E874A3742DFF3797D"/>
        <w:category>
          <w:name w:val="General"/>
          <w:gallery w:val="placeholder"/>
        </w:category>
        <w:types>
          <w:type w:val="bbPlcHdr"/>
        </w:types>
        <w:behaviors>
          <w:behavior w:val="content"/>
        </w:behaviors>
        <w:guid w:val="{6D3AEE4A-0435-0D41-A96F-E10DA6A8247D}"/>
      </w:docPartPr>
      <w:docPartBody>
        <w:p w:rsidR="00D10CE9" w:rsidRDefault="00D10CE9">
          <w:pPr>
            <w:pStyle w:val="A3CD8876730C004E874A3742DFF3797D"/>
          </w:pPr>
          <w:r w:rsidRPr="00D76441">
            <w:t>Click or tap here to enter text.</w:t>
          </w:r>
        </w:p>
      </w:docPartBody>
    </w:docPart>
    <w:docPart>
      <w:docPartPr>
        <w:name w:val="4157EC01F72B7646AC62B43A00A6FF5B"/>
        <w:category>
          <w:name w:val="General"/>
          <w:gallery w:val="placeholder"/>
        </w:category>
        <w:types>
          <w:type w:val="bbPlcHdr"/>
        </w:types>
        <w:behaviors>
          <w:behavior w:val="content"/>
        </w:behaviors>
        <w:guid w:val="{C825771A-D95F-CE49-8A43-B55C5CD5A319}"/>
      </w:docPartPr>
      <w:docPartBody>
        <w:p w:rsidR="00D10CE9" w:rsidRDefault="00D10CE9">
          <w:pPr>
            <w:pStyle w:val="4157EC01F72B7646AC62B43A00A6FF5B"/>
          </w:pPr>
          <w:r w:rsidRPr="00D76441">
            <w:t>Click or tap here to enter text.</w:t>
          </w:r>
        </w:p>
      </w:docPartBody>
    </w:docPart>
    <w:docPart>
      <w:docPartPr>
        <w:name w:val="303DA0ED299B0548B25ACE7074531C11"/>
        <w:category>
          <w:name w:val="General"/>
          <w:gallery w:val="placeholder"/>
        </w:category>
        <w:types>
          <w:type w:val="bbPlcHdr"/>
        </w:types>
        <w:behaviors>
          <w:behavior w:val="content"/>
        </w:behaviors>
        <w:guid w:val="{237FE8A7-A70C-CA4F-9CED-511BE4843272}"/>
      </w:docPartPr>
      <w:docPartBody>
        <w:p w:rsidR="00D10CE9" w:rsidRDefault="00D10CE9">
          <w:pPr>
            <w:pStyle w:val="303DA0ED299B0548B25ACE7074531C11"/>
          </w:pPr>
          <w:r w:rsidRPr="00D76441">
            <w:t>Click or tap here to enter text.</w:t>
          </w:r>
        </w:p>
      </w:docPartBody>
    </w:docPart>
    <w:docPart>
      <w:docPartPr>
        <w:name w:val="A84348200BCF0745B234CEFF21E02AB7"/>
        <w:category>
          <w:name w:val="General"/>
          <w:gallery w:val="placeholder"/>
        </w:category>
        <w:types>
          <w:type w:val="bbPlcHdr"/>
        </w:types>
        <w:behaviors>
          <w:behavior w:val="content"/>
        </w:behaviors>
        <w:guid w:val="{359DEC6B-5F6E-BF41-83D0-81E191F76908}"/>
      </w:docPartPr>
      <w:docPartBody>
        <w:p w:rsidR="00D10CE9" w:rsidRDefault="00D10CE9">
          <w:pPr>
            <w:pStyle w:val="A84348200BCF0745B234CEFF21E02AB7"/>
          </w:pPr>
          <w:r w:rsidRPr="00D76441">
            <w:t>Click or tap here to enter text.</w:t>
          </w:r>
        </w:p>
      </w:docPartBody>
    </w:docPart>
    <w:docPart>
      <w:docPartPr>
        <w:name w:val="AA09A6ED321C8944B983BF70D56A8DCA"/>
        <w:category>
          <w:name w:val="General"/>
          <w:gallery w:val="placeholder"/>
        </w:category>
        <w:types>
          <w:type w:val="bbPlcHdr"/>
        </w:types>
        <w:behaviors>
          <w:behavior w:val="content"/>
        </w:behaviors>
        <w:guid w:val="{1FCC4C83-84D0-A24B-8B4D-9FC5765496F7}"/>
      </w:docPartPr>
      <w:docPartBody>
        <w:p w:rsidR="00D10CE9" w:rsidRDefault="00D10CE9">
          <w:pPr>
            <w:pStyle w:val="AA09A6ED321C8944B983BF70D56A8DCA"/>
          </w:pPr>
          <w:r w:rsidRPr="00D76441">
            <w:t>Click or tap here to enter text.</w:t>
          </w:r>
        </w:p>
      </w:docPartBody>
    </w:docPart>
    <w:docPart>
      <w:docPartPr>
        <w:name w:val="D0D9BE0C0E58F649B952D673552A6677"/>
        <w:category>
          <w:name w:val="General"/>
          <w:gallery w:val="placeholder"/>
        </w:category>
        <w:types>
          <w:type w:val="bbPlcHdr"/>
        </w:types>
        <w:behaviors>
          <w:behavior w:val="content"/>
        </w:behaviors>
        <w:guid w:val="{332778B5-2BCF-CF45-BEDD-98D3F6F407A3}"/>
      </w:docPartPr>
      <w:docPartBody>
        <w:p w:rsidR="00D10CE9" w:rsidRDefault="00D10CE9">
          <w:pPr>
            <w:pStyle w:val="D0D9BE0C0E58F649B952D673552A6677"/>
          </w:pPr>
          <w:r w:rsidRPr="00D76441">
            <w:t>Click or tap here to enter text.</w:t>
          </w:r>
        </w:p>
      </w:docPartBody>
    </w:docPart>
    <w:docPart>
      <w:docPartPr>
        <w:name w:val="3164E23693A0E5499666B66BF518E7E9"/>
        <w:category>
          <w:name w:val="General"/>
          <w:gallery w:val="placeholder"/>
        </w:category>
        <w:types>
          <w:type w:val="bbPlcHdr"/>
        </w:types>
        <w:behaviors>
          <w:behavior w:val="content"/>
        </w:behaviors>
        <w:guid w:val="{DD0ACEEC-9014-334D-9AA3-B4CC11E68E8B}"/>
      </w:docPartPr>
      <w:docPartBody>
        <w:p w:rsidR="00D10CE9" w:rsidRDefault="00D10CE9">
          <w:pPr>
            <w:pStyle w:val="3164E23693A0E5499666B66BF518E7E9"/>
          </w:pPr>
          <w:r w:rsidRPr="00D76441">
            <w:t>Click or tap here to enter text.</w:t>
          </w:r>
        </w:p>
      </w:docPartBody>
    </w:docPart>
    <w:docPart>
      <w:docPartPr>
        <w:name w:val="5D2F95A4B91DE84E91BBEB26EAE27BF0"/>
        <w:category>
          <w:name w:val="General"/>
          <w:gallery w:val="placeholder"/>
        </w:category>
        <w:types>
          <w:type w:val="bbPlcHdr"/>
        </w:types>
        <w:behaviors>
          <w:behavior w:val="content"/>
        </w:behaviors>
        <w:guid w:val="{5700A146-A200-5848-8740-EAABF4706208}"/>
      </w:docPartPr>
      <w:docPartBody>
        <w:p w:rsidR="00D10CE9" w:rsidRDefault="00D10CE9">
          <w:pPr>
            <w:pStyle w:val="5D2F95A4B91DE84E91BBEB26EAE27BF0"/>
          </w:pPr>
          <w:r w:rsidRPr="00D76441">
            <w:t>Click or tap here to enter text.</w:t>
          </w:r>
        </w:p>
      </w:docPartBody>
    </w:docPart>
    <w:docPart>
      <w:docPartPr>
        <w:name w:val="A1E175528A8E9D48ABB1056D40780425"/>
        <w:category>
          <w:name w:val="General"/>
          <w:gallery w:val="placeholder"/>
        </w:category>
        <w:types>
          <w:type w:val="bbPlcHdr"/>
        </w:types>
        <w:behaviors>
          <w:behavior w:val="content"/>
        </w:behaviors>
        <w:guid w:val="{7ED50FF3-28D5-9741-A1D7-3FF990425FA8}"/>
      </w:docPartPr>
      <w:docPartBody>
        <w:p w:rsidR="00D10CE9" w:rsidRDefault="00D10CE9">
          <w:pPr>
            <w:pStyle w:val="A1E175528A8E9D48ABB1056D40780425"/>
          </w:pPr>
          <w:r w:rsidRPr="00D76441">
            <w:t>Click or tap here to enter text.</w:t>
          </w:r>
        </w:p>
      </w:docPartBody>
    </w:docPart>
    <w:docPart>
      <w:docPartPr>
        <w:name w:val="02F005AE03DE9540A533DB0BDCB774D7"/>
        <w:category>
          <w:name w:val="General"/>
          <w:gallery w:val="placeholder"/>
        </w:category>
        <w:types>
          <w:type w:val="bbPlcHdr"/>
        </w:types>
        <w:behaviors>
          <w:behavior w:val="content"/>
        </w:behaviors>
        <w:guid w:val="{C1847562-626C-1148-B1C5-3F64A4B7D7D5}"/>
      </w:docPartPr>
      <w:docPartBody>
        <w:p w:rsidR="00D10CE9" w:rsidRDefault="00D10CE9">
          <w:pPr>
            <w:pStyle w:val="02F005AE03DE9540A533DB0BDCB774D7"/>
          </w:pPr>
          <w:r w:rsidRPr="00D76441">
            <w:t>Click or tap here to enter text.</w:t>
          </w:r>
        </w:p>
      </w:docPartBody>
    </w:docPart>
    <w:docPart>
      <w:docPartPr>
        <w:name w:val="C7FBA5DD9945734AB4BC8BFB3BEF964E"/>
        <w:category>
          <w:name w:val="General"/>
          <w:gallery w:val="placeholder"/>
        </w:category>
        <w:types>
          <w:type w:val="bbPlcHdr"/>
        </w:types>
        <w:behaviors>
          <w:behavior w:val="content"/>
        </w:behaviors>
        <w:guid w:val="{0186E236-7717-5C40-91FE-AAE09058BC75}"/>
      </w:docPartPr>
      <w:docPartBody>
        <w:p w:rsidR="00D10CE9" w:rsidRDefault="00D10CE9">
          <w:pPr>
            <w:pStyle w:val="C7FBA5DD9945734AB4BC8BFB3BEF964E"/>
          </w:pPr>
          <w:r w:rsidRPr="00D76441">
            <w:t>Click or tap here to enter text.</w:t>
          </w:r>
        </w:p>
      </w:docPartBody>
    </w:docPart>
    <w:docPart>
      <w:docPartPr>
        <w:name w:val="AA1525EDDCBB154FAEA2CAEB10AB88D1"/>
        <w:category>
          <w:name w:val="General"/>
          <w:gallery w:val="placeholder"/>
        </w:category>
        <w:types>
          <w:type w:val="bbPlcHdr"/>
        </w:types>
        <w:behaviors>
          <w:behavior w:val="content"/>
        </w:behaviors>
        <w:guid w:val="{FCC91717-A99A-DB4F-9001-27D619A2C5A5}"/>
      </w:docPartPr>
      <w:docPartBody>
        <w:p w:rsidR="00D10CE9" w:rsidRDefault="00D10CE9">
          <w:pPr>
            <w:pStyle w:val="AA1525EDDCBB154FAEA2CAEB10AB88D1"/>
          </w:pPr>
          <w:r w:rsidRPr="00D76441">
            <w:t>Click or tap here to enter text.</w:t>
          </w:r>
        </w:p>
      </w:docPartBody>
    </w:docPart>
    <w:docPart>
      <w:docPartPr>
        <w:name w:val="8E93066D78C205489781EAD4815BD53B"/>
        <w:category>
          <w:name w:val="General"/>
          <w:gallery w:val="placeholder"/>
        </w:category>
        <w:types>
          <w:type w:val="bbPlcHdr"/>
        </w:types>
        <w:behaviors>
          <w:behavior w:val="content"/>
        </w:behaviors>
        <w:guid w:val="{C027B184-C0CB-0B43-8A57-B661B8A65C47}"/>
      </w:docPartPr>
      <w:docPartBody>
        <w:p w:rsidR="00D10CE9" w:rsidRDefault="00D10CE9">
          <w:pPr>
            <w:pStyle w:val="8E93066D78C205489781EAD4815BD53B"/>
          </w:pPr>
          <w:r w:rsidRPr="00D76441">
            <w:t>Click or tap here to enter text.</w:t>
          </w:r>
        </w:p>
      </w:docPartBody>
    </w:docPart>
    <w:docPart>
      <w:docPartPr>
        <w:name w:val="FFD2C2521D83D340950D2FAEDE5929A8"/>
        <w:category>
          <w:name w:val="General"/>
          <w:gallery w:val="placeholder"/>
        </w:category>
        <w:types>
          <w:type w:val="bbPlcHdr"/>
        </w:types>
        <w:behaviors>
          <w:behavior w:val="content"/>
        </w:behaviors>
        <w:guid w:val="{E0C26500-7F86-0E4B-954C-CEAE8A247F09}"/>
      </w:docPartPr>
      <w:docPartBody>
        <w:p w:rsidR="00D10CE9" w:rsidRDefault="00D10CE9">
          <w:pPr>
            <w:pStyle w:val="FFD2C2521D83D340950D2FAEDE5929A8"/>
          </w:pPr>
          <w:r w:rsidRPr="00D76441">
            <w:t>Click or tap here to enter text.</w:t>
          </w:r>
        </w:p>
      </w:docPartBody>
    </w:docPart>
    <w:docPart>
      <w:docPartPr>
        <w:name w:val="465996085F77FF49BFE569C948A9C15F"/>
        <w:category>
          <w:name w:val="General"/>
          <w:gallery w:val="placeholder"/>
        </w:category>
        <w:types>
          <w:type w:val="bbPlcHdr"/>
        </w:types>
        <w:behaviors>
          <w:behavior w:val="content"/>
        </w:behaviors>
        <w:guid w:val="{F245766D-8A31-8646-A989-84F7645E130E}"/>
      </w:docPartPr>
      <w:docPartBody>
        <w:p w:rsidR="00D10CE9" w:rsidRDefault="00D10CE9">
          <w:pPr>
            <w:pStyle w:val="465996085F77FF49BFE569C948A9C15F"/>
          </w:pPr>
          <w:r w:rsidRPr="00D76441">
            <w:t>Click or tap here to enter text.</w:t>
          </w:r>
        </w:p>
      </w:docPartBody>
    </w:docPart>
    <w:docPart>
      <w:docPartPr>
        <w:name w:val="FBFD07E570B137458C6B7BF3FB5D09A9"/>
        <w:category>
          <w:name w:val="General"/>
          <w:gallery w:val="placeholder"/>
        </w:category>
        <w:types>
          <w:type w:val="bbPlcHdr"/>
        </w:types>
        <w:behaviors>
          <w:behavior w:val="content"/>
        </w:behaviors>
        <w:guid w:val="{1AA3E31A-D889-B64D-BD2D-79A643240EA5}"/>
      </w:docPartPr>
      <w:docPartBody>
        <w:p w:rsidR="00D10CE9" w:rsidRDefault="00D10CE9">
          <w:pPr>
            <w:pStyle w:val="FBFD07E570B137458C6B7BF3FB5D09A9"/>
          </w:pPr>
          <w:r w:rsidRPr="00D76441">
            <w:t>Click or tap here to enter text.</w:t>
          </w:r>
        </w:p>
      </w:docPartBody>
    </w:docPart>
    <w:docPart>
      <w:docPartPr>
        <w:name w:val="790361961C28344DA563D1794D3D2CD9"/>
        <w:category>
          <w:name w:val="General"/>
          <w:gallery w:val="placeholder"/>
        </w:category>
        <w:types>
          <w:type w:val="bbPlcHdr"/>
        </w:types>
        <w:behaviors>
          <w:behavior w:val="content"/>
        </w:behaviors>
        <w:guid w:val="{856422CB-C0DB-B241-8DBB-EAD1FE02DB37}"/>
      </w:docPartPr>
      <w:docPartBody>
        <w:p w:rsidR="00D10CE9" w:rsidRDefault="00D10CE9">
          <w:pPr>
            <w:pStyle w:val="790361961C28344DA563D1794D3D2CD9"/>
          </w:pPr>
          <w:r w:rsidRPr="00D76441">
            <w:t>Click or tap here to enter text.</w:t>
          </w:r>
        </w:p>
      </w:docPartBody>
    </w:docPart>
    <w:docPart>
      <w:docPartPr>
        <w:name w:val="397B09D63B065943B166E22B0B4507B8"/>
        <w:category>
          <w:name w:val="General"/>
          <w:gallery w:val="placeholder"/>
        </w:category>
        <w:types>
          <w:type w:val="bbPlcHdr"/>
        </w:types>
        <w:behaviors>
          <w:behavior w:val="content"/>
        </w:behaviors>
        <w:guid w:val="{9CB104E9-5708-C84B-BD57-0CF75C8877E1}"/>
      </w:docPartPr>
      <w:docPartBody>
        <w:p w:rsidR="00D10CE9" w:rsidRDefault="00D10CE9">
          <w:pPr>
            <w:pStyle w:val="397B09D63B065943B166E22B0B4507B8"/>
          </w:pPr>
          <w:r w:rsidRPr="00D76441">
            <w:t>Click or tap here to enter text.</w:t>
          </w:r>
        </w:p>
      </w:docPartBody>
    </w:docPart>
    <w:docPart>
      <w:docPartPr>
        <w:name w:val="447A5972DBC8FE4999CBE70DD00A3AAE"/>
        <w:category>
          <w:name w:val="General"/>
          <w:gallery w:val="placeholder"/>
        </w:category>
        <w:types>
          <w:type w:val="bbPlcHdr"/>
        </w:types>
        <w:behaviors>
          <w:behavior w:val="content"/>
        </w:behaviors>
        <w:guid w:val="{55B8EF52-96E0-9A4E-8603-3EC858097E6D}"/>
      </w:docPartPr>
      <w:docPartBody>
        <w:p w:rsidR="00D10CE9" w:rsidRDefault="00D10CE9">
          <w:pPr>
            <w:pStyle w:val="447A5972DBC8FE4999CBE70DD00A3AAE"/>
          </w:pPr>
          <w:r w:rsidRPr="00D76441">
            <w:t>Click or tap here to enter text.</w:t>
          </w:r>
        </w:p>
      </w:docPartBody>
    </w:docPart>
    <w:docPart>
      <w:docPartPr>
        <w:name w:val="6DD14DA1D4A2934BA26A23147B0D1675"/>
        <w:category>
          <w:name w:val="General"/>
          <w:gallery w:val="placeholder"/>
        </w:category>
        <w:types>
          <w:type w:val="bbPlcHdr"/>
        </w:types>
        <w:behaviors>
          <w:behavior w:val="content"/>
        </w:behaviors>
        <w:guid w:val="{49F7C80E-148A-8743-B7D8-F63D8B7900DD}"/>
      </w:docPartPr>
      <w:docPartBody>
        <w:p w:rsidR="00D10CE9" w:rsidRDefault="00D10CE9">
          <w:pPr>
            <w:pStyle w:val="6DD14DA1D4A2934BA26A23147B0D1675"/>
          </w:pPr>
          <w:r w:rsidRPr="00D76441">
            <w:t>Click or tap here to enter text.</w:t>
          </w:r>
        </w:p>
      </w:docPartBody>
    </w:docPart>
    <w:docPart>
      <w:docPartPr>
        <w:name w:val="FA5ADBFDE06403488E30FEAE75D5A3D8"/>
        <w:category>
          <w:name w:val="General"/>
          <w:gallery w:val="placeholder"/>
        </w:category>
        <w:types>
          <w:type w:val="bbPlcHdr"/>
        </w:types>
        <w:behaviors>
          <w:behavior w:val="content"/>
        </w:behaviors>
        <w:guid w:val="{B38E40ED-E2D3-2344-9912-A796AEAD0D6C}"/>
      </w:docPartPr>
      <w:docPartBody>
        <w:p w:rsidR="00D10CE9" w:rsidRDefault="00D10CE9">
          <w:pPr>
            <w:pStyle w:val="FA5ADBFDE06403488E30FEAE75D5A3D8"/>
          </w:pPr>
          <w:r w:rsidRPr="00D76441">
            <w:t>Click or tap here to enter text.</w:t>
          </w:r>
        </w:p>
      </w:docPartBody>
    </w:docPart>
    <w:docPart>
      <w:docPartPr>
        <w:name w:val="B0D9451D779BAD4A91A46FD91C6A89F1"/>
        <w:category>
          <w:name w:val="General"/>
          <w:gallery w:val="placeholder"/>
        </w:category>
        <w:types>
          <w:type w:val="bbPlcHdr"/>
        </w:types>
        <w:behaviors>
          <w:behavior w:val="content"/>
        </w:behaviors>
        <w:guid w:val="{23A77B5A-0802-104F-8F2E-9983307CC3B0}"/>
      </w:docPartPr>
      <w:docPartBody>
        <w:p w:rsidR="00D10CE9" w:rsidRDefault="00D10CE9">
          <w:pPr>
            <w:pStyle w:val="B0D9451D779BAD4A91A46FD91C6A89F1"/>
          </w:pPr>
          <w:r w:rsidRPr="00D76441">
            <w:t>Click or tap here to enter text.</w:t>
          </w:r>
        </w:p>
      </w:docPartBody>
    </w:docPart>
    <w:docPart>
      <w:docPartPr>
        <w:name w:val="D75E076F466748409DA71A23443A94BC"/>
        <w:category>
          <w:name w:val="General"/>
          <w:gallery w:val="placeholder"/>
        </w:category>
        <w:types>
          <w:type w:val="bbPlcHdr"/>
        </w:types>
        <w:behaviors>
          <w:behavior w:val="content"/>
        </w:behaviors>
        <w:guid w:val="{A0A11AAD-AF06-244A-8910-70DF54375B46}"/>
      </w:docPartPr>
      <w:docPartBody>
        <w:p w:rsidR="00D10CE9" w:rsidRDefault="00D10CE9">
          <w:pPr>
            <w:pStyle w:val="D75E076F466748409DA71A23443A94BC"/>
          </w:pPr>
          <w:r w:rsidRPr="00D76441">
            <w:t>Click or tap here to enter text</w:t>
          </w:r>
          <w:r w:rsidRPr="00D76441">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CE9"/>
    <w:rsid w:val="003E5470"/>
    <w:rsid w:val="00D10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8625015B573B74992E1BA42003DC1BF">
    <w:name w:val="C8625015B573B74992E1BA42003DC1BF"/>
  </w:style>
  <w:style w:type="paragraph" w:customStyle="1" w:styleId="6E6864E12840614A8D63E5A258009F8E">
    <w:name w:val="6E6864E12840614A8D63E5A258009F8E"/>
  </w:style>
  <w:style w:type="paragraph" w:customStyle="1" w:styleId="C64FACF899F811478F3B5C6901C9160A">
    <w:name w:val="C64FACF899F811478F3B5C6901C9160A"/>
  </w:style>
  <w:style w:type="paragraph" w:customStyle="1" w:styleId="703B4205FFA5094CB28FA811BB2FD1D5">
    <w:name w:val="703B4205FFA5094CB28FA811BB2FD1D5"/>
  </w:style>
  <w:style w:type="paragraph" w:customStyle="1" w:styleId="E14E03283BFD324BA8352D08D866C171">
    <w:name w:val="E14E03283BFD324BA8352D08D866C171"/>
  </w:style>
  <w:style w:type="paragraph" w:customStyle="1" w:styleId="A3CD8876730C004E874A3742DFF3797D">
    <w:name w:val="A3CD8876730C004E874A3742DFF3797D"/>
  </w:style>
  <w:style w:type="paragraph" w:customStyle="1" w:styleId="4157EC01F72B7646AC62B43A00A6FF5B">
    <w:name w:val="4157EC01F72B7646AC62B43A00A6FF5B"/>
  </w:style>
  <w:style w:type="paragraph" w:customStyle="1" w:styleId="303DA0ED299B0548B25ACE7074531C11">
    <w:name w:val="303DA0ED299B0548B25ACE7074531C11"/>
  </w:style>
  <w:style w:type="paragraph" w:customStyle="1" w:styleId="A84348200BCF0745B234CEFF21E02AB7">
    <w:name w:val="A84348200BCF0745B234CEFF21E02AB7"/>
  </w:style>
  <w:style w:type="paragraph" w:customStyle="1" w:styleId="AA09A6ED321C8944B983BF70D56A8DCA">
    <w:name w:val="AA09A6ED321C8944B983BF70D56A8DCA"/>
  </w:style>
  <w:style w:type="paragraph" w:customStyle="1" w:styleId="D0D9BE0C0E58F649B952D673552A6677">
    <w:name w:val="D0D9BE0C0E58F649B952D673552A6677"/>
  </w:style>
  <w:style w:type="paragraph" w:customStyle="1" w:styleId="3164E23693A0E5499666B66BF518E7E9">
    <w:name w:val="3164E23693A0E5499666B66BF518E7E9"/>
  </w:style>
  <w:style w:type="paragraph" w:customStyle="1" w:styleId="5D2F95A4B91DE84E91BBEB26EAE27BF0">
    <w:name w:val="5D2F95A4B91DE84E91BBEB26EAE27BF0"/>
  </w:style>
  <w:style w:type="paragraph" w:customStyle="1" w:styleId="A1E175528A8E9D48ABB1056D40780425">
    <w:name w:val="A1E175528A8E9D48ABB1056D40780425"/>
  </w:style>
  <w:style w:type="paragraph" w:customStyle="1" w:styleId="02F005AE03DE9540A533DB0BDCB774D7">
    <w:name w:val="02F005AE03DE9540A533DB0BDCB774D7"/>
  </w:style>
  <w:style w:type="paragraph" w:customStyle="1" w:styleId="C7FBA5DD9945734AB4BC8BFB3BEF964E">
    <w:name w:val="C7FBA5DD9945734AB4BC8BFB3BEF964E"/>
  </w:style>
  <w:style w:type="paragraph" w:customStyle="1" w:styleId="AA1525EDDCBB154FAEA2CAEB10AB88D1">
    <w:name w:val="AA1525EDDCBB154FAEA2CAEB10AB88D1"/>
  </w:style>
  <w:style w:type="paragraph" w:customStyle="1" w:styleId="8E93066D78C205489781EAD4815BD53B">
    <w:name w:val="8E93066D78C205489781EAD4815BD53B"/>
  </w:style>
  <w:style w:type="paragraph" w:customStyle="1" w:styleId="FFD2C2521D83D340950D2FAEDE5929A8">
    <w:name w:val="FFD2C2521D83D340950D2FAEDE5929A8"/>
  </w:style>
  <w:style w:type="paragraph" w:customStyle="1" w:styleId="465996085F77FF49BFE569C948A9C15F">
    <w:name w:val="465996085F77FF49BFE569C948A9C15F"/>
  </w:style>
  <w:style w:type="paragraph" w:customStyle="1" w:styleId="FBFD07E570B137458C6B7BF3FB5D09A9">
    <w:name w:val="FBFD07E570B137458C6B7BF3FB5D09A9"/>
  </w:style>
  <w:style w:type="paragraph" w:customStyle="1" w:styleId="790361961C28344DA563D1794D3D2CD9">
    <w:name w:val="790361961C28344DA563D1794D3D2CD9"/>
  </w:style>
  <w:style w:type="paragraph" w:customStyle="1" w:styleId="397B09D63B065943B166E22B0B4507B8">
    <w:name w:val="397B09D63B065943B166E22B0B4507B8"/>
  </w:style>
  <w:style w:type="paragraph" w:customStyle="1" w:styleId="447A5972DBC8FE4999CBE70DD00A3AAE">
    <w:name w:val="447A5972DBC8FE4999CBE70DD00A3AAE"/>
  </w:style>
  <w:style w:type="paragraph" w:customStyle="1" w:styleId="6DD14DA1D4A2934BA26A23147B0D1675">
    <w:name w:val="6DD14DA1D4A2934BA26A23147B0D1675"/>
  </w:style>
  <w:style w:type="paragraph" w:customStyle="1" w:styleId="FA5ADBFDE06403488E30FEAE75D5A3D8">
    <w:name w:val="FA5ADBFDE06403488E30FEAE75D5A3D8"/>
  </w:style>
  <w:style w:type="paragraph" w:customStyle="1" w:styleId="B0D9451D779BAD4A91A46FD91C6A89F1">
    <w:name w:val="B0D9451D779BAD4A91A46FD91C6A89F1"/>
  </w:style>
  <w:style w:type="paragraph" w:customStyle="1" w:styleId="D75E076F466748409DA71A23443A94BC">
    <w:name w:val="D75E076F466748409DA71A23443A94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882122-8FF8-4811-96C5-D91925D53CD3}">
  <ds:schemaRefs>
    <ds:schemaRef ds:uri="http://schemas.microsoft.com/sharepoint/v3/contenttype/forms"/>
  </ds:schemaRefs>
</ds:datastoreItem>
</file>

<file path=customXml/itemProps2.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C:\Users\chungsam\Downloads\template.dotx</ap:Template>
  <ap:Application>Microsoft Word for the web</ap:Application>
  <ap:DocSecurity>0</ap:DocSecurity>
  <ap:ScaleCrop>false</ap:ScaleCrop>
  <ap:Company>ISECON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Template</dc:title>
  <dc:creator>Administrator</dc:creator>
  <lastModifiedBy>Joseph Tran</lastModifiedBy>
  <revision>3</revision>
  <dcterms:created xsi:type="dcterms:W3CDTF">2026-03-18T05:25:00.0000000Z</dcterms:created>
  <dcterms:modified xsi:type="dcterms:W3CDTF">2026-03-18T05:43:43.2429430Z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y fmtid="{D5CDD505-2E9C-101B-9397-08002B2CF9AE}" pid="3" name="TII_WORD_DOCUMENT_FILENAME">
    <vt:lpwstr>TP02_T02_Tung Tran_Mansi Sanjay Bhosle_Hindolo Dominic Magbity 1.docx</vt:lpwstr>
  </property>
  <property fmtid="{D5CDD505-2E9C-101B-9397-08002B2CF9AE}" pid="4" name="TII_WORD_DOCUMENT_ID">
    <vt:lpwstr>e0f4b1ef-a595-49a3-b6df-bd9f5fc351d5</vt:lpwstr>
  </property>
  <property fmtid="{D5CDD505-2E9C-101B-9397-08002B2CF9AE}" pid="5" name="TII_WORD_DOCUMENT_HASH">
    <vt:lpwstr>a0bfbc8ca80b131d0c3de51f1564a9227a4cf3dff9f1493e85dd5c0af20482d9</vt:lpwstr>
  </property>
</Properties>
</file>