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w:t>
      </w:r>
      <w:r>
        <w:t xml:space="preserve"> </w:t>
      </w:r>
      <w:r>
        <w:t xml:space="preserve">statistics</w:t>
      </w:r>
      <w:r>
        <w:t xml:space="preserve"> </w:t>
      </w:r>
      <w:r>
        <w:t xml:space="preserve">with</w:t>
      </w:r>
      <w:r>
        <w:t xml:space="preserve"> </w:t>
      </w:r>
      <w:r>
        <w:rPr>
          <w:rStyle w:val="VerbatimChar"/>
        </w:rPr>
        <w:t xml:space="preserve">dplyr</w:t>
      </w:r>
      <w:r>
        <w:t xml:space="preserve">,</w:t>
      </w:r>
      <w:r>
        <w:t xml:space="preserve"> </w:t>
      </w:r>
      <w:r>
        <w:rPr>
          <w:rStyle w:val="VerbatimChar"/>
        </w:rPr>
        <w:t xml:space="preserve">stringr</w:t>
      </w:r>
      <w:r>
        <w:t xml:space="preserve"> </w:t>
      </w:r>
      <w:r>
        <w:t xml:space="preserve">and</w:t>
      </w:r>
      <w:r>
        <w:t xml:space="preserve"> </w:t>
      </w:r>
      <w:r>
        <w:rPr>
          <w:rStyle w:val="VerbatimChar"/>
        </w:rPr>
        <w:t xml:space="preserve">ggplot2</w:t>
      </w:r>
    </w:p>
    <w:p>
      <w:pPr>
        <w:pStyle w:val="Author"/>
      </w:pPr>
      <w:r>
        <w:t xml:space="preserve">Joseph</w:t>
      </w:r>
      <w:r>
        <w:t xml:space="preserve"> </w:t>
      </w:r>
      <w:r>
        <w:t xml:space="preserve">S.</w:t>
      </w:r>
      <w:r>
        <w:t xml:space="preserve"> </w:t>
      </w:r>
      <w:r>
        <w:t xml:space="preserve">Tabadero,</w:t>
      </w:r>
      <w:r>
        <w:t xml:space="preserve"> </w:t>
      </w:r>
      <w:r>
        <w:t xml:space="preserve">Jr.</w:t>
      </w:r>
    </w:p>
    <w:p>
      <w:pPr>
        <w:pStyle w:val="Date"/>
      </w:pPr>
      <w:r>
        <w:t xml:space="preserve">February</w:t>
      </w:r>
      <w:r>
        <w:t xml:space="preserve"> </w:t>
      </w:r>
      <w:r>
        <w:t xml:space="preserve">19,</w:t>
      </w:r>
      <w:r>
        <w:t xml:space="preserve"> </w:t>
      </w:r>
      <w:r>
        <w:t xml:space="preserve">2017</w:t>
      </w:r>
    </w:p>
    <w:p>
      <w:pPr>
        <w:pStyle w:val="Heading2"/>
      </w:pPr>
      <w:bookmarkStart w:id="21" w:name="some-introductions"/>
      <w:bookmarkEnd w:id="21"/>
      <w:r>
        <w:t xml:space="preserve">Some introductions</w:t>
      </w:r>
    </w:p>
    <w:p>
      <w:pPr>
        <w:pStyle w:val="FirstParagraph"/>
      </w:pPr>
      <w:r>
        <w:t xml:space="preserve">It's been a while since my first blog post about R. Here in the Philippines, R is not as widely used as SAS in the industries and many pirated versions of SPSS in the academe. People I show R to are very much used to the ease of point-and-click workflow that SPSS has to offer and shudder at the sight of lines of R scripts. If you are one of these people I have described, but have been using a spreadsheet such as Microsoft Excel for a while, then you should know that R will not be that difficult for you to learn. In fact, there are a lot of resources that will show you that you can write R functions just as you would write your Excel functions. You can find some of resources on learning R from an Excel background from</w:t>
      </w:r>
      <w:r>
        <w:t xml:space="preserve"> </w:t>
      </w:r>
      <w:hyperlink r:id="rId22">
        <w:r>
          <w:rPr>
            <w:rStyle w:val="Hyperlink"/>
          </w:rPr>
          <w:t xml:space="preserve">here</w:t>
        </w:r>
      </w:hyperlink>
      <w:r>
        <w:t xml:space="preserve"> </w:t>
      </w:r>
      <w:r>
        <w:t xml:space="preserve">and</w:t>
      </w:r>
      <w:r>
        <w:t xml:space="preserve"> </w:t>
      </w:r>
      <w:hyperlink r:id="rId23">
        <w:r>
          <w:rPr>
            <w:rStyle w:val="Hyperlink"/>
          </w:rPr>
          <w:t xml:space="preserve">here</w:t>
        </w:r>
      </w:hyperlink>
      <w:r>
        <w:t xml:space="preserve">.</w:t>
      </w:r>
    </w:p>
    <w:p>
      <w:pPr>
        <w:pStyle w:val="BodyText"/>
      </w:pPr>
      <w:r>
        <w:t xml:space="preserve">One of my friends asked me to start from the most basic lessons on R. However, I don't want to repeat what can already be found easily with a simple Google search. Nevertheless, I would like to start at something that someone starting with statistics and R can easily find helpful--tables and plots.</w:t>
      </w:r>
    </w:p>
    <w:p>
      <w:pPr>
        <w:pStyle w:val="BodyText"/>
      </w:pPr>
      <w:r>
        <w:t xml:space="preserve">For this tutorial, I will be using the following packages:</w:t>
      </w:r>
    </w:p>
    <w:p>
      <w:pPr>
        <w:pStyle w:val="Compact"/>
        <w:numPr>
          <w:numId w:val="1001"/>
          <w:ilvl w:val="0"/>
        </w:numPr>
      </w:pPr>
      <w:r>
        <w:rPr>
          <w:rStyle w:val="VerbatimChar"/>
        </w:rPr>
        <w:t xml:space="preserve">dplyr</w:t>
      </w:r>
      <w:r>
        <w:t xml:space="preserve"> </w:t>
      </w:r>
      <w:r>
        <w:t xml:space="preserve">for structuring data</w:t>
      </w:r>
    </w:p>
    <w:p>
      <w:pPr>
        <w:pStyle w:val="Compact"/>
        <w:numPr>
          <w:numId w:val="1001"/>
          <w:ilvl w:val="0"/>
        </w:numPr>
      </w:pPr>
      <w:r>
        <w:rPr>
          <w:rStyle w:val="VerbatimChar"/>
        </w:rPr>
        <w:t xml:space="preserve">stringr</w:t>
      </w:r>
      <w:r>
        <w:t xml:space="preserve"> </w:t>
      </w:r>
      <w:r>
        <w:t xml:space="preserve">for the text search function</w:t>
      </w:r>
      <w:r>
        <w:t xml:space="preserve"> </w:t>
      </w:r>
      <w:r>
        <w:rPr>
          <w:rStyle w:val="VerbatimChar"/>
        </w:rPr>
        <w:t xml:space="preserve">str_detect</w:t>
      </w:r>
    </w:p>
    <w:p>
      <w:pPr>
        <w:pStyle w:val="Compact"/>
        <w:numPr>
          <w:numId w:val="1001"/>
          <w:ilvl w:val="0"/>
        </w:numPr>
      </w:pPr>
      <w:r>
        <w:rPr>
          <w:rStyle w:val="VerbatimChar"/>
        </w:rPr>
        <w:t xml:space="preserve">ggplot2</w:t>
      </w:r>
      <w:r>
        <w:t xml:space="preserve"> </w:t>
      </w:r>
      <w:r>
        <w:t xml:space="preserve">for the plots</w:t>
      </w:r>
    </w:p>
    <w:p>
      <w:pPr>
        <w:pStyle w:val="Compact"/>
        <w:numPr>
          <w:numId w:val="1001"/>
          <w:ilvl w:val="0"/>
        </w:numPr>
      </w:pPr>
      <w:r>
        <w:rPr>
          <w:rStyle w:val="VerbatimChar"/>
        </w:rPr>
        <w:t xml:space="preserve">knitr</w:t>
      </w:r>
      <w:r>
        <w:t xml:space="preserve"> </w:t>
      </w:r>
      <w:r>
        <w:t xml:space="preserve">for the</w:t>
      </w:r>
      <w:r>
        <w:t xml:space="preserve"> </w:t>
      </w:r>
      <w:r>
        <w:rPr>
          <w:rStyle w:val="VerbatimChar"/>
        </w:rPr>
        <w:t xml:space="preserve">kable</w:t>
      </w:r>
      <w:r>
        <w:t xml:space="preserve"> </w:t>
      </w:r>
      <w:r>
        <w:t xml:space="preserve">function</w:t>
      </w:r>
    </w:p>
    <w:p>
      <w:pPr>
        <w:pStyle w:val="FirstParagraph"/>
      </w:pPr>
      <w:r>
        <w:t xml:space="preserve">If you have not installed any of these packages, install them first by opening your R console and typing and entering the following:</w:t>
      </w:r>
    </w:p>
    <w:p>
      <w:pPr>
        <w:pStyle w:val="BodyText"/>
      </w:pPr>
      <w:r>
        <w:t xml:space="preserve">After installation, you can use these packages by the following script:</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(ggplot2)</w:t>
      </w:r>
    </w:p>
    <w:p>
      <w:pPr>
        <w:pStyle w:val="Heading2"/>
      </w:pPr>
      <w:bookmarkStart w:id="24" w:name="the-data"/>
      <w:bookmarkEnd w:id="24"/>
      <w:r>
        <w:t xml:space="preserve">The data</w:t>
      </w:r>
    </w:p>
    <w:p>
      <w:pPr>
        <w:pStyle w:val="FirstParagraph"/>
      </w:pPr>
      <w:r>
        <w:t xml:space="preserve">The data is a list of some science and tech institutions in the Philippines known to our imaginary respondents. The rows may not be unique. Our goals are to present the data using a frequency table and some bar graphs, which are topics that are taught in an intro high school statistics class. You can download the data from this</w:t>
      </w:r>
      <w:r>
        <w:t xml:space="preserve"> </w:t>
      </w:r>
      <w:hyperlink r:id="rId25">
        <w:r>
          <w:rPr>
            <w:rStyle w:val="Hyperlink"/>
          </w:rPr>
          <w:t xml:space="preserve">link</w:t>
        </w:r>
      </w:hyperlink>
      <w:r>
        <w:t xml:space="preserve">. Download and save this into your working directory. (If you don't know where your working directory is, just type:</w:t>
      </w:r>
      <w:r>
        <w:t xml:space="preserve"> </w:t>
      </w:r>
      <w:r>
        <w:rPr>
          <w:rStyle w:val="VerbatimChar"/>
        </w:rPr>
        <w:t xml:space="preserve">getwd()</w:t>
      </w:r>
      <w:r>
        <w:t xml:space="preserve"> </w:t>
      </w:r>
      <w:r>
        <w:t xml:space="preserve">in your R console).</w:t>
      </w:r>
    </w:p>
    <w:p>
      <w:pPr>
        <w:pStyle w:val="BodyText"/>
      </w:pPr>
      <w:r>
        <w:t xml:space="preserve">There are a lot of ways to import data into R. Here, we are going to use the</w:t>
      </w:r>
      <w:r>
        <w:t xml:space="preserve"> </w:t>
      </w:r>
      <w:r>
        <w:rPr>
          <w:rStyle w:val="VerbatimChar"/>
        </w:rPr>
        <w:t xml:space="preserve">read.csv</w:t>
      </w:r>
      <w:r>
        <w:t xml:space="preserve"> </w:t>
      </w:r>
      <w:r>
        <w:t xml:space="preserve">function from the</w:t>
      </w:r>
      <w:r>
        <w:t xml:space="preserve"> </w:t>
      </w:r>
      <w:r>
        <w:rPr>
          <w:rStyle w:val="VerbatimChar"/>
        </w:rPr>
        <w:t xml:space="preserve">base</w:t>
      </w:r>
      <w:r>
        <w:t xml:space="preserve"> </w:t>
      </w:r>
      <w:r>
        <w:t xml:space="preserve">package of R. To see how to use the</w:t>
      </w:r>
      <w:r>
        <w:t xml:space="preserve"> </w:t>
      </w:r>
      <w:r>
        <w:rPr>
          <w:rStyle w:val="VerbatimChar"/>
        </w:rPr>
        <w:t xml:space="preserve">read.csv</w:t>
      </w:r>
      <w:r>
        <w:t xml:space="preserve"> </w:t>
      </w:r>
      <w:r>
        <w:t xml:space="preserve">function, just type</w:t>
      </w:r>
      <w:r>
        <w:t xml:space="preserve"> </w:t>
      </w:r>
      <w:r>
        <w:rPr>
          <w:rStyle w:val="VerbatimChar"/>
        </w:rPr>
        <w:t xml:space="preserve">?read.csv</w:t>
      </w:r>
      <w:r>
        <w:t xml:space="preserve"> </w:t>
      </w:r>
      <w:r>
        <w:t xml:space="preserve">in your R console.</w:t>
      </w:r>
    </w:p>
    <w:p>
      <w:pPr>
        <w:pStyle w:val="BodyText"/>
      </w:pPr>
      <w:r>
        <w:t xml:space="preserve">For this tutorial, I am going to import the data and save it to an R object named</w:t>
      </w:r>
      <w:r>
        <w:t xml:space="preserve"> </w:t>
      </w:r>
      <w:r>
        <w:rPr>
          <w:rStyle w:val="VerbatimChar"/>
        </w:rPr>
        <w:t xml:space="preserve">dataset</w:t>
      </w:r>
      <w:r>
        <w:t xml:space="preserve">.</w:t>
      </w:r>
    </w:p>
    <w:p>
      <w:pPr>
        <w:pStyle w:val="SourceCode"/>
      </w:pPr>
      <w:r>
        <w:rPr>
          <w:rStyle w:val="NormalTok"/>
        </w:rPr>
        <w:t xml:space="preserve">dataset =</w:t>
      </w:r>
      <w:r>
        <w:rPr>
          <w:rStyle w:val="StringTok"/>
        </w:rPr>
        <w:t xml:space="preserve"> </w:t>
      </w:r>
      <w:r>
        <w:rPr>
          <w:rStyle w:val="KeywordTok"/>
        </w:rPr>
        <w:t xml:space="preserve">read.csv</w:t>
      </w:r>
      <w:r>
        <w:rPr>
          <w:rStyle w:val="NormalTok"/>
        </w:rPr>
        <w:t xml:space="preserve">(</w:t>
      </w:r>
      <w:r>
        <w:rPr>
          <w:rStyle w:val="StringTok"/>
        </w:rPr>
        <w:t xml:space="preserve">"institutions.csv"</w:t>
      </w:r>
      <w:r>
        <w:rPr>
          <w:rStyle w:val="NormalTok"/>
        </w:rPr>
        <w:t xml:space="preserve">)</w:t>
      </w:r>
    </w:p>
    <w:p>
      <w:pPr>
        <w:pStyle w:val="FirstParagraph"/>
      </w:pPr>
      <w:r>
        <w:t xml:space="preserve">To view the dataset, type:</w:t>
      </w:r>
    </w:p>
    <w:p>
      <w:pPr>
        <w:pStyle w:val="SourceCode"/>
      </w:pPr>
      <w:r>
        <w:rPr>
          <w:rStyle w:val="KeywordTok"/>
        </w:rPr>
        <w:t xml:space="preserve">View</w:t>
      </w:r>
      <w:r>
        <w:rPr>
          <w:rStyle w:val="NormalTok"/>
        </w:rPr>
        <w:t xml:space="preserve">(dataset)</w:t>
      </w:r>
    </w:p>
    <w:p>
      <w:pPr>
        <w:pStyle w:val="FirstParagraph"/>
      </w:pPr>
      <w:r>
        <w:t xml:space="preserve">To see what type of object</w:t>
      </w:r>
      <w:r>
        <w:t xml:space="preserve"> </w:t>
      </w:r>
      <w:r>
        <w:rPr>
          <w:rStyle w:val="VerbatimChar"/>
        </w:rPr>
        <w:t xml:space="preserve">dataset</w:t>
      </w:r>
      <w:r>
        <w:t xml:space="preserve"> </w:t>
      </w:r>
      <w:r>
        <w:t xml:space="preserve">is, type:</w:t>
      </w:r>
    </w:p>
    <w:p>
      <w:pPr>
        <w:pStyle w:val="SourceCode"/>
      </w:pPr>
      <w:r>
        <w:rPr>
          <w:rStyle w:val="KeywordTok"/>
        </w:rPr>
        <w:t xml:space="preserve">str</w:t>
      </w:r>
      <w:r>
        <w:rPr>
          <w:rStyle w:val="NormalTok"/>
        </w:rPr>
        <w:t xml:space="preserve">(dataset)</w:t>
      </w:r>
    </w:p>
    <w:p>
      <w:pPr>
        <w:pStyle w:val="SourceCode"/>
      </w:pPr>
      <w:r>
        <w:rPr>
          <w:rStyle w:val="VerbatimChar"/>
        </w:rPr>
        <w:t xml:space="preserve">## 'data.frame':    66 obs. of  1 variable:</w:t>
      </w:r>
      <w:r>
        <w:br w:type="textWrapping"/>
      </w:r>
      <w:r>
        <w:rPr>
          <w:rStyle w:val="VerbatimChar"/>
        </w:rPr>
        <w:t xml:space="preserve">##  $ Institution: Factor w/ 18 levels "BENGUET STATE UNIVERSITY",..: 6 15 15 6 4 9 10 9 14 8 ...</w:t>
      </w:r>
    </w:p>
    <w:p>
      <w:pPr>
        <w:pStyle w:val="FirstParagraph"/>
      </w:pPr>
      <w:r>
        <w:t xml:space="preserve">If you just want to see the column headers, just type:</w:t>
      </w:r>
    </w:p>
    <w:p>
      <w:pPr>
        <w:pStyle w:val="SourceCode"/>
      </w:pPr>
      <w:r>
        <w:rPr>
          <w:rStyle w:val="KeywordTok"/>
        </w:rPr>
        <w:t xml:space="preserve">names</w:t>
      </w:r>
      <w:r>
        <w:rPr>
          <w:rStyle w:val="NormalTok"/>
        </w:rPr>
        <w:t xml:space="preserve">(dataset)</w:t>
      </w:r>
    </w:p>
    <w:p>
      <w:pPr>
        <w:pStyle w:val="SourceCode"/>
      </w:pPr>
      <w:r>
        <w:rPr>
          <w:rStyle w:val="VerbatimChar"/>
        </w:rPr>
        <w:t xml:space="preserve">## [1] "Institution"</w:t>
      </w:r>
    </w:p>
    <w:p>
      <w:pPr>
        <w:pStyle w:val="FirstParagraph"/>
      </w:pPr>
      <w:r>
        <w:t xml:space="preserve">If you want to see the first 6 rows or entries of the data, type:</w:t>
      </w:r>
    </w:p>
    <w:p>
      <w:pPr>
        <w:pStyle w:val="SourceCode"/>
      </w:pPr>
      <w:r>
        <w:rPr>
          <w:rStyle w:val="KeywordTok"/>
        </w:rPr>
        <w:t xml:space="preserve">head</w:t>
      </w:r>
      <w:r>
        <w:rPr>
          <w:rStyle w:val="NormalTok"/>
        </w:rPr>
        <w:t xml:space="preserve">(dataset)</w:t>
      </w:r>
    </w:p>
    <w:p>
      <w:pPr>
        <w:pStyle w:val="SourceCode"/>
      </w:pPr>
      <w:r>
        <w:rPr>
          <w:rStyle w:val="VerbatimChar"/>
        </w:rPr>
        <w:t xml:space="preserve">##              Institution</w:t>
      </w:r>
      <w:r>
        <w:br w:type="textWrapping"/>
      </w:r>
      <w:r>
        <w:rPr>
          <w:rStyle w:val="VerbatimChar"/>
        </w:rPr>
        <w:t xml:space="preserve">## 1                UPB-BIO</w:t>
      </w:r>
      <w:r>
        <w:br w:type="textWrapping"/>
      </w:r>
      <w:r>
        <w:rPr>
          <w:rStyle w:val="VerbatimChar"/>
        </w:rPr>
        <w:t xml:space="preserve">## 2                UPD-NIP</w:t>
      </w:r>
      <w:r>
        <w:br w:type="textWrapping"/>
      </w:r>
      <w:r>
        <w:rPr>
          <w:rStyle w:val="VerbatimChar"/>
        </w:rPr>
        <w:t xml:space="preserve">## 3                UPD-NIP</w:t>
      </w:r>
      <w:r>
        <w:br w:type="textWrapping"/>
      </w:r>
      <w:r>
        <w:rPr>
          <w:rStyle w:val="VerbatimChar"/>
        </w:rPr>
        <w:t xml:space="preserve">## 4                UPB-BIO</w:t>
      </w:r>
      <w:r>
        <w:br w:type="textWrapping"/>
      </w:r>
      <w:r>
        <w:rPr>
          <w:rStyle w:val="VerbatimChar"/>
        </w:rPr>
        <w:t xml:space="preserve">## 5 NOTRE DAME-BAGUIO CITY</w:t>
      </w:r>
      <w:r>
        <w:br w:type="textWrapping"/>
      </w:r>
      <w:r>
        <w:rPr>
          <w:rStyle w:val="VerbatimChar"/>
        </w:rPr>
        <w:t xml:space="preserve">## 6           UPD-INST BIO</w:t>
      </w:r>
    </w:p>
    <w:p>
      <w:pPr>
        <w:pStyle w:val="FirstParagraph"/>
      </w:pPr>
      <w:r>
        <w:t xml:space="preserve">You can view the first 10 rows by typing instead:</w:t>
      </w:r>
    </w:p>
    <w:p>
      <w:pPr>
        <w:pStyle w:val="SourceCode"/>
      </w:pPr>
      <w:r>
        <w:rPr>
          <w:rStyle w:val="KeywordTok"/>
        </w:rPr>
        <w:t xml:space="preserve">head</w:t>
      </w:r>
      <w:r>
        <w:rPr>
          <w:rStyle w:val="NormalTok"/>
        </w:rPr>
        <w:t xml:space="preserve">(dataset, </w:t>
      </w:r>
      <w:r>
        <w:rPr>
          <w:rStyle w:val="DecValTok"/>
        </w:rPr>
        <w:t xml:space="preserve">10</w:t>
      </w:r>
      <w:r>
        <w:rPr>
          <w:rStyle w:val="NormalTok"/>
        </w:rPr>
        <w:t xml:space="preserve">)</w:t>
      </w:r>
    </w:p>
    <w:p>
      <w:pPr>
        <w:pStyle w:val="SourceCode"/>
      </w:pPr>
      <w:r>
        <w:rPr>
          <w:rStyle w:val="VerbatimChar"/>
        </w:rPr>
        <w:t xml:space="preserve">##               Institution</w:t>
      </w:r>
      <w:r>
        <w:br w:type="textWrapping"/>
      </w:r>
      <w:r>
        <w:rPr>
          <w:rStyle w:val="VerbatimChar"/>
        </w:rPr>
        <w:t xml:space="preserve">## 1                 UPB-BIO</w:t>
      </w:r>
      <w:r>
        <w:br w:type="textWrapping"/>
      </w:r>
      <w:r>
        <w:rPr>
          <w:rStyle w:val="VerbatimChar"/>
        </w:rPr>
        <w:t xml:space="preserve">## 2                 UPD-NIP</w:t>
      </w:r>
      <w:r>
        <w:br w:type="textWrapping"/>
      </w:r>
      <w:r>
        <w:rPr>
          <w:rStyle w:val="VerbatimChar"/>
        </w:rPr>
        <w:t xml:space="preserve">## 3                 UPD-NIP</w:t>
      </w:r>
      <w:r>
        <w:br w:type="textWrapping"/>
      </w:r>
      <w:r>
        <w:rPr>
          <w:rStyle w:val="VerbatimChar"/>
        </w:rPr>
        <w:t xml:space="preserve">## 4                 UPB-BIO</w:t>
      </w:r>
      <w:r>
        <w:br w:type="textWrapping"/>
      </w:r>
      <w:r>
        <w:rPr>
          <w:rStyle w:val="VerbatimChar"/>
        </w:rPr>
        <w:t xml:space="preserve">## 5  NOTRE DAME-BAGUIO CITY</w:t>
      </w:r>
      <w:r>
        <w:br w:type="textWrapping"/>
      </w:r>
      <w:r>
        <w:rPr>
          <w:rStyle w:val="VerbatimChar"/>
        </w:rPr>
        <w:t xml:space="preserve">## 6            UPD-INST BIO</w:t>
      </w:r>
      <w:r>
        <w:br w:type="textWrapping"/>
      </w:r>
      <w:r>
        <w:rPr>
          <w:rStyle w:val="VerbatimChar"/>
        </w:rPr>
        <w:t xml:space="preserve">## 7      UPD-INST CHEM ENGG</w:t>
      </w:r>
      <w:r>
        <w:br w:type="textWrapping"/>
      </w:r>
      <w:r>
        <w:rPr>
          <w:rStyle w:val="VerbatimChar"/>
        </w:rPr>
        <w:t xml:space="preserve">## 8            UPD-INST BIO</w:t>
      </w:r>
      <w:r>
        <w:br w:type="textWrapping"/>
      </w:r>
      <w:r>
        <w:rPr>
          <w:rStyle w:val="VerbatimChar"/>
        </w:rPr>
        <w:t xml:space="preserve">## 9                UPD-NIGS</w:t>
      </w:r>
      <w:r>
        <w:br w:type="textWrapping"/>
      </w:r>
      <w:r>
        <w:rPr>
          <w:rStyle w:val="VerbatimChar"/>
        </w:rPr>
        <w:t xml:space="preserve">## 10              UPD-DMMME</w:t>
      </w:r>
    </w:p>
    <w:p>
      <w:pPr>
        <w:pStyle w:val="FirstParagraph"/>
      </w:pPr>
      <w:r>
        <w:t xml:space="preserve">For the next parts, we will be making use of the piping operator (</w:t>
      </w:r>
      <w:r>
        <w:rPr>
          <w:rStyle w:val="VerbatimChar"/>
        </w:rPr>
        <w:t xml:space="preserve">%&gt;%</w:t>
      </w:r>
      <w:r>
        <w:t xml:space="preserve">) in order to connect data and R functions. There is a basic way of doing this in R, but it doesn't mean that it is easier. There are a lot of materials written about subsetting your data in R using the basic approach so I will no longer do that here. The piping operator is a tidy way to clean, structure, and subset your data in R.</w:t>
      </w:r>
    </w:p>
    <w:p>
      <w:pPr>
        <w:pStyle w:val="BodyText"/>
      </w:pPr>
      <w:r>
        <w:t xml:space="preserve">The</w:t>
      </w:r>
      <w:r>
        <w:t xml:space="preserve"> </w:t>
      </w:r>
      <w:r>
        <w:rPr>
          <w:rStyle w:val="VerbatimChar"/>
        </w:rPr>
        <w:t xml:space="preserve">mutate</w:t>
      </w:r>
      <w:r>
        <w:t xml:space="preserve"> </w:t>
      </w:r>
      <w:r>
        <w:t xml:space="preserve">function is used here in order to create a new column</w:t>
      </w:r>
      <w:r>
        <w:t xml:space="preserve"> </w:t>
      </w:r>
      <w:r>
        <w:rPr>
          <w:rStyle w:val="VerbatimChar"/>
        </w:rPr>
        <w:t xml:space="preserve">man</w:t>
      </w:r>
      <w:r>
        <w:t xml:space="preserve"> </w:t>
      </w:r>
      <w:r>
        <w:t xml:space="preserve">which stands for "Manila", by which we Filipinos loosely name our National capital Region. The</w:t>
      </w:r>
      <w:r>
        <w:t xml:space="preserve"> </w:t>
      </w:r>
      <w:r>
        <w:rPr>
          <w:rStyle w:val="VerbatimChar"/>
        </w:rPr>
        <w:t xml:space="preserve">ifelse</w:t>
      </w:r>
      <w:r>
        <w:t xml:space="preserve"> </w:t>
      </w:r>
      <w:r>
        <w:t xml:space="preserve">function is similar to your Excel</w:t>
      </w:r>
      <w:r>
        <w:t xml:space="preserve"> </w:t>
      </w:r>
      <w:r>
        <w:rPr>
          <w:rStyle w:val="VerbatimChar"/>
        </w:rPr>
        <w:t xml:space="preserve">if</w:t>
      </w:r>
      <w:r>
        <w:t xml:space="preserve"> </w:t>
      </w:r>
      <w:r>
        <w:t xml:space="preserve">function. The "OR" binary operator in R is the same as the "OR" binary operator in Excel (</w:t>
      </w:r>
      <w:r>
        <w:rPr>
          <w:rStyle w:val="VerbatimChar"/>
        </w:rPr>
        <w:t xml:space="preserve">|</w:t>
      </w:r>
      <w:r>
        <w:t xml:space="preserve">). The same is true about the "AND" binary operator (</w:t>
      </w:r>
      <w:r>
        <w:rPr>
          <w:rStyle w:val="VerbatimChar"/>
        </w:rPr>
        <w:t xml:space="preserve">&amp;</w:t>
      </w:r>
      <w:r>
        <w:t xml:space="preserve">).</w:t>
      </w:r>
    </w:p>
    <w:p>
      <w:pPr>
        <w:pStyle w:val="BodyText"/>
      </w:pPr>
      <w:r>
        <w:t xml:space="preserve">My goal with the following script is to create the</w:t>
      </w:r>
      <w:r>
        <w:t xml:space="preserve"> </w:t>
      </w:r>
      <w:r>
        <w:rPr>
          <w:rStyle w:val="VerbatimChar"/>
        </w:rPr>
        <w:t xml:space="preserve">man</w:t>
      </w:r>
      <w:r>
        <w:t xml:space="preserve"> </w:t>
      </w:r>
      <w:r>
        <w:t xml:space="preserve">column which indicates whether an institution is located in NCR or outside of NCR. I know beforehand where the institutions are located. Now, we can go crazy and do some advanced text mining stuff. But to demonstrate the operators I described above, I will just use a simple hack based on a simple fact: Those institutions starting with "UPD" are institutions in the University of the Philippines Diliman network of institutions that are located in Quezon City in NCR, except for the Marine Science Institute in Bolinao; "UPM" stands for University of the Philippines Manila, also in NCR; the rest are outside of NCR. We can use the base function</w:t>
      </w:r>
      <w:r>
        <w:t xml:space="preserve"> </w:t>
      </w:r>
      <w:r>
        <w:rPr>
          <w:rStyle w:val="VerbatimChar"/>
        </w:rPr>
        <w:t xml:space="preserve">grep</w:t>
      </w:r>
      <w:r>
        <w:t xml:space="preserve"> </w:t>
      </w:r>
      <w:r>
        <w:t xml:space="preserve">for identifying these characters in each entry in the data set (</w:t>
      </w:r>
      <w:r>
        <w:rPr>
          <w:rStyle w:val="VerbatimChar"/>
        </w:rPr>
        <w:t xml:space="preserve">data frame</w:t>
      </w:r>
      <w:r>
        <w:t xml:space="preserve"> </w:t>
      </w:r>
      <w:r>
        <w:t xml:space="preserve">in R lingo), but for this tutorial, we will use the</w:t>
      </w:r>
      <w:r>
        <w:t xml:space="preserve"> </w:t>
      </w:r>
      <w:r>
        <w:rPr>
          <w:rStyle w:val="VerbatimChar"/>
        </w:rPr>
        <w:t xml:space="preserve">str_detect</w:t>
      </w:r>
      <w:r>
        <w:t xml:space="preserve"> </w:t>
      </w:r>
      <w:r>
        <w:t xml:space="preserve">function of the</w:t>
      </w:r>
      <w:r>
        <w:t xml:space="preserve"> </w:t>
      </w:r>
      <w:r>
        <w:rPr>
          <w:rStyle w:val="VerbatimChar"/>
        </w:rPr>
        <w:t xml:space="preserve">stringr</w:t>
      </w:r>
      <w:r>
        <w:t xml:space="preserve"> </w:t>
      </w:r>
      <w:r>
        <w:t xml:space="preserve">package. To find out more about the</w:t>
      </w:r>
      <w:r>
        <w:t xml:space="preserve"> </w:t>
      </w:r>
      <w:r>
        <w:rPr>
          <w:rStyle w:val="VerbatimChar"/>
        </w:rPr>
        <w:t xml:space="preserve">str_detect</w:t>
      </w:r>
      <w:r>
        <w:t xml:space="preserve"> </w:t>
      </w:r>
      <w:r>
        <w:t xml:space="preserve">function, type</w:t>
      </w:r>
      <w:r>
        <w:t xml:space="preserve"> </w:t>
      </w:r>
      <w:r>
        <w:rPr>
          <w:rStyle w:val="VerbatimChar"/>
        </w:rPr>
        <w:t xml:space="preserve">?str_detect</w:t>
      </w:r>
      <w:r>
        <w:t xml:space="preserve">. Can you tell what the following script is doing?</w:t>
      </w:r>
    </w:p>
    <w:p>
      <w:pPr>
        <w:pStyle w:val="SourceCode"/>
      </w:pPr>
      <w:r>
        <w:rPr>
          <w:rStyle w:val="NormalTok"/>
        </w:rPr>
        <w:t xml:space="preserve">dataset =</w:t>
      </w:r>
      <w:r>
        <w:rPr>
          <w:rStyle w:val="StringTok"/>
        </w:rPr>
        <w:t xml:space="preserve"> </w:t>
      </w:r>
      <w:r>
        <w:rPr>
          <w:rStyle w:val="NormalTok"/>
        </w:rPr>
        <w:t xml:space="preserve">dataset %&gt;%</w:t>
      </w:r>
      <w:r>
        <w:rPr>
          <w:rStyle w:val="StringTok"/>
        </w:rPr>
        <w:t xml:space="preserve"> </w:t>
      </w:r>
      <w:r>
        <w:rPr>
          <w:rStyle w:val="KeywordTok"/>
        </w:rPr>
        <w:t xml:space="preserve">mutate</w:t>
      </w:r>
      <w:r>
        <w:rPr>
          <w:rStyle w:val="NormalTok"/>
        </w:rPr>
        <w:t xml:space="preserve">(</w:t>
      </w:r>
      <w:r>
        <w:rPr>
          <w:rStyle w:val="DataTypeTok"/>
        </w:rPr>
        <w:t xml:space="preserve">man =</w:t>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(Institution, </w:t>
      </w:r>
      <w:r>
        <w:rPr>
          <w:rStyle w:val="KeywordTok"/>
        </w:rPr>
        <w:t xml:space="preserve">c</w:t>
      </w:r>
      <w:r>
        <w:rPr>
          <w:rStyle w:val="NormalTok"/>
        </w:rPr>
        <w:t xml:space="preserve">(</w:t>
      </w:r>
      <w:r>
        <w:rPr>
          <w:rStyle w:val="StringTok"/>
        </w:rPr>
        <w:t xml:space="preserve">"UPD"</w:t>
      </w:r>
      <w:r>
        <w:rPr>
          <w:rStyle w:val="NormalTok"/>
        </w:rPr>
        <w:t xml:space="preserve">)) |</w:t>
      </w:r>
      <w:r>
        <w:rPr>
          <w:rStyle w:val="StringTok"/>
        </w:rPr>
        <w:t xml:space="preserve"> </w:t>
      </w:r>
      <w:r>
        <w:rPr>
          <w:rStyle w:val="KeywordTok"/>
        </w:rPr>
        <w:t xml:space="preserve">str_detect</w:t>
      </w:r>
      <w:r>
        <w:rPr>
          <w:rStyle w:val="NormalTok"/>
        </w:rPr>
        <w:t xml:space="preserve">(Institution, </w:t>
      </w:r>
      <w:r>
        <w:rPr>
          <w:rStyle w:val="StringTok"/>
        </w:rPr>
        <w:t xml:space="preserve">"UPM"</w:t>
      </w:r>
      <w:r>
        <w:rPr>
          <w:rStyle w:val="NormalTok"/>
        </w:rPr>
        <w:t xml:space="preserve">) |</w:t>
      </w:r>
      <w:r>
        <w:rPr>
          <w:rStyle w:val="StringTok"/>
        </w:rPr>
        <w:t xml:space="preserve"> </w:t>
      </w:r>
      <w:r>
        <w:rPr>
          <w:rStyle w:val="KeywordTok"/>
        </w:rPr>
        <w:t xml:space="preserve">str_detect</w:t>
      </w:r>
      <w:r>
        <w:rPr>
          <w:rStyle w:val="NormalTok"/>
        </w:rPr>
        <w:t xml:space="preserve">(Institution, </w:t>
      </w:r>
      <w:r>
        <w:rPr>
          <w:rStyle w:val="StringTok"/>
        </w:rPr>
        <w:t xml:space="preserve">"SPARKLAB"</w:t>
      </w:r>
      <w:r>
        <w:rPr>
          <w:rStyle w:val="NormalTok"/>
        </w:rPr>
        <w:t xml:space="preserve">) &amp;</w:t>
      </w:r>
      <w:r>
        <w:rPr>
          <w:rStyle w:val="StringTok"/>
        </w:rPr>
        <w:t xml:space="preserve"> </w:t>
      </w:r>
      <w:r>
        <w:rPr>
          <w:rStyle w:val="NormalTok"/>
        </w:rPr>
        <w:t xml:space="preserve">!</w:t>
      </w:r>
      <w:r>
        <w:rPr>
          <w:rStyle w:val="KeywordTok"/>
        </w:rPr>
        <w:t xml:space="preserve">str_detect</w:t>
      </w:r>
      <w:r>
        <w:rPr>
          <w:rStyle w:val="NormalTok"/>
        </w:rPr>
        <w:t xml:space="preserve">(Institution, </w:t>
      </w:r>
      <w:r>
        <w:rPr>
          <w:rStyle w:val="StringTok"/>
        </w:rPr>
        <w:t xml:space="preserve">"BOLINAO"</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p>
    <w:p>
      <w:pPr>
        <w:pStyle w:val="FirstParagraph"/>
      </w:pPr>
      <w:r>
        <w:t xml:space="preserve">Going back to our question above, the above script tells R to create a new column named</w:t>
      </w:r>
      <w:r>
        <w:t xml:space="preserve"> </w:t>
      </w:r>
      <w:r>
        <w:rPr>
          <w:rStyle w:val="VerbatimChar"/>
        </w:rPr>
        <w:t xml:space="preserve">man</w:t>
      </w:r>
      <w:r>
        <w:t xml:space="preserve"> </w:t>
      </w:r>
      <w:r>
        <w:t xml:space="preserve">which indicates if an institution is in NCR (</w:t>
      </w:r>
      <w:r>
        <w:rPr>
          <w:rStyle w:val="VerbatimChar"/>
        </w:rPr>
        <w:t xml:space="preserve">yes</w:t>
      </w:r>
      <w:r>
        <w:t xml:space="preserve">) or outside NCR (</w:t>
      </w:r>
      <w:r>
        <w:rPr>
          <w:rStyle w:val="VerbatimChar"/>
        </w:rPr>
        <w:t xml:space="preserve">no</w:t>
      </w:r>
      <w:r>
        <w:t xml:space="preserve">). An institution is NCR if it has the strings "UPD", "UPM" but not "BOLINAO" in it. By the way, what happens if we remove</w:t>
      </w:r>
      <w:r>
        <w:t xml:space="preserve"> </w:t>
      </w:r>
      <w:r>
        <w:rPr>
          <w:rStyle w:val="VerbatimChar"/>
        </w:rPr>
        <w:t xml:space="preserve">dataset =</w:t>
      </w:r>
      <w:r>
        <w:t xml:space="preserve"> </w:t>
      </w:r>
      <w:r>
        <w:t xml:space="preserve">from the script? Will the</w:t>
      </w:r>
      <w:r>
        <w:t xml:space="preserve"> </w:t>
      </w:r>
      <w:r>
        <w:rPr>
          <w:rStyle w:val="VerbatimChar"/>
        </w:rPr>
        <w:t xml:space="preserve">man</w:t>
      </w:r>
      <w:r>
        <w:t xml:space="preserve"> </w:t>
      </w:r>
      <w:r>
        <w:t xml:space="preserve">column be saved in the object</w:t>
      </w:r>
      <w:r>
        <w:t xml:space="preserve"> </w:t>
      </w:r>
      <w:r>
        <w:rPr>
          <w:rStyle w:val="VerbatimChar"/>
        </w:rPr>
        <w:t xml:space="preserve">dataset</w:t>
      </w:r>
      <w:r>
        <w:t xml:space="preserve">?</w:t>
      </w:r>
    </w:p>
    <w:p>
      <w:pPr>
        <w:pStyle w:val="BodyText"/>
      </w:pPr>
      <w:r>
        <w:t xml:space="preserve">To see the changes, we can type:</w:t>
      </w:r>
    </w:p>
    <w:p>
      <w:pPr>
        <w:pStyle w:val="SourceCode"/>
      </w:pPr>
      <w:r>
        <w:rPr>
          <w:rStyle w:val="KeywordTok"/>
        </w:rPr>
        <w:t xml:space="preserve">head</w:t>
      </w:r>
      <w:r>
        <w:rPr>
          <w:rStyle w:val="NormalTok"/>
        </w:rPr>
        <w:t xml:space="preserve">(dataset)</w:t>
      </w:r>
    </w:p>
    <w:p>
      <w:pPr>
        <w:pStyle w:val="SourceCode"/>
      </w:pPr>
      <w:r>
        <w:rPr>
          <w:rStyle w:val="VerbatimChar"/>
        </w:rPr>
        <w:t xml:space="preserve">##              Institution man</w:t>
      </w:r>
      <w:r>
        <w:br w:type="textWrapping"/>
      </w:r>
      <w:r>
        <w:rPr>
          <w:rStyle w:val="VerbatimChar"/>
        </w:rPr>
        <w:t xml:space="preserve">## 1                UPB-BIO  no</w:t>
      </w:r>
      <w:r>
        <w:br w:type="textWrapping"/>
      </w:r>
      <w:r>
        <w:rPr>
          <w:rStyle w:val="VerbatimChar"/>
        </w:rPr>
        <w:t xml:space="preserve">## 2                UPD-NIP yes</w:t>
      </w:r>
      <w:r>
        <w:br w:type="textWrapping"/>
      </w:r>
      <w:r>
        <w:rPr>
          <w:rStyle w:val="VerbatimChar"/>
        </w:rPr>
        <w:t xml:space="preserve">## 3                UPD-NIP yes</w:t>
      </w:r>
      <w:r>
        <w:br w:type="textWrapping"/>
      </w:r>
      <w:r>
        <w:rPr>
          <w:rStyle w:val="VerbatimChar"/>
        </w:rPr>
        <w:t xml:space="preserve">## 4                UPB-BIO  no</w:t>
      </w:r>
      <w:r>
        <w:br w:type="textWrapping"/>
      </w:r>
      <w:r>
        <w:rPr>
          <w:rStyle w:val="VerbatimChar"/>
        </w:rPr>
        <w:t xml:space="preserve">## 5 NOTRE DAME-BAGUIO CITY  no</w:t>
      </w:r>
      <w:r>
        <w:br w:type="textWrapping"/>
      </w:r>
      <w:r>
        <w:rPr>
          <w:rStyle w:val="VerbatimChar"/>
        </w:rPr>
        <w:t xml:space="preserve">## 6           UPD-INST BIO yes</w:t>
      </w:r>
    </w:p>
    <w:p>
      <w:pPr>
        <w:pStyle w:val="FirstParagraph"/>
      </w:pPr>
      <w:r>
        <w:t xml:space="preserve">We now have two columns:</w:t>
      </w:r>
      <w:r>
        <w:t xml:space="preserve"> </w:t>
      </w:r>
      <w:r>
        <w:rPr>
          <w:rStyle w:val="VerbatimChar"/>
        </w:rPr>
        <w:t xml:space="preserve">Institution</w:t>
      </w:r>
      <w:r>
        <w:t xml:space="preserve"> </w:t>
      </w:r>
      <w:r>
        <w:t xml:space="preserve">and</w:t>
      </w:r>
      <w:r>
        <w:t xml:space="preserve"> </w:t>
      </w:r>
      <w:r>
        <w:rPr>
          <w:rStyle w:val="VerbatimChar"/>
        </w:rPr>
        <w:t xml:space="preserve">man</w:t>
      </w:r>
      <w:r>
        <w:t xml:space="preserve">. Practice with the</w:t>
      </w:r>
      <w:r>
        <w:t xml:space="preserve"> </w:t>
      </w:r>
      <w:r>
        <w:rPr>
          <w:rStyle w:val="VerbatimChar"/>
        </w:rPr>
        <w:t xml:space="preserve">str</w:t>
      </w:r>
      <w:r>
        <w:t xml:space="preserve"> </w:t>
      </w:r>
      <w:r>
        <w:t xml:space="preserve">and</w:t>
      </w:r>
      <w:r>
        <w:t xml:space="preserve"> </w:t>
      </w:r>
      <w:r>
        <w:rPr>
          <w:rStyle w:val="VerbatimChar"/>
        </w:rPr>
        <w:t xml:space="preserve">names</w:t>
      </w:r>
      <w:r>
        <w:t xml:space="preserve"> </w:t>
      </w:r>
      <w:r>
        <w:t xml:space="preserve">functions of R. You can also try the</w:t>
      </w:r>
      <w:r>
        <w:t xml:space="preserve"> </w:t>
      </w:r>
      <w:r>
        <w:rPr>
          <w:rStyle w:val="VerbatimChar"/>
        </w:rPr>
        <w:t xml:space="preserve">glimpse</w:t>
      </w:r>
      <w:r>
        <w:t xml:space="preserve"> </w:t>
      </w:r>
      <w:r>
        <w:t xml:space="preserve">function from the</w:t>
      </w:r>
      <w:r>
        <w:t xml:space="preserve"> </w:t>
      </w:r>
      <w:r>
        <w:rPr>
          <w:rStyle w:val="VerbatimChar"/>
        </w:rPr>
        <w:t xml:space="preserve">tidyr</w:t>
      </w:r>
      <w:r>
        <w:t xml:space="preserve"> </w:t>
      </w:r>
      <w:r>
        <w:t xml:space="preserve">package. Compare this with the</w:t>
      </w:r>
      <w:r>
        <w:t xml:space="preserve"> </w:t>
      </w:r>
      <w:r>
        <w:rPr>
          <w:rStyle w:val="VerbatimChar"/>
        </w:rPr>
        <w:t xml:space="preserve">str</w:t>
      </w:r>
      <w:r>
        <w:t xml:space="preserve"> </w:t>
      </w:r>
      <w:r>
        <w:t xml:space="preserve">package.</w:t>
      </w:r>
    </w:p>
    <w:p>
      <w:pPr>
        <w:pStyle w:val="BodyText"/>
      </w:pPr>
      <w:r>
        <w:t xml:space="preserve">Suppose want to find out the frequency distribution of institutions based on whether they are located in or outside of NCR. Here, I used the</w:t>
      </w:r>
      <w:r>
        <w:t xml:space="preserve"> </w:t>
      </w:r>
      <w:r>
        <w:rPr>
          <w:rStyle w:val="VerbatimChar"/>
        </w:rPr>
        <w:t xml:space="preserve">group_by</w:t>
      </w:r>
      <w:r>
        <w:t xml:space="preserve">, and</w:t>
      </w:r>
      <w:r>
        <w:t xml:space="preserve"> </w:t>
      </w:r>
      <w:r>
        <w:rPr>
          <w:rStyle w:val="VerbatimChar"/>
        </w:rPr>
        <w:t xml:space="preserve">summarise</w:t>
      </w:r>
      <w:r>
        <w:t xml:space="preserve"> </w:t>
      </w:r>
      <w:r>
        <w:t xml:space="preserve">functions of</w:t>
      </w:r>
      <w:r>
        <w:t xml:space="preserve"> </w:t>
      </w:r>
      <w:r>
        <w:rPr>
          <w:rStyle w:val="VerbatimChar"/>
        </w:rPr>
        <w:t xml:space="preserve">dplyr</w:t>
      </w:r>
      <w:r>
        <w:t xml:space="preserve">.</w:t>
      </w:r>
      <w:r>
        <w:t xml:space="preserve"> </w:t>
      </w:r>
      <w:r>
        <w:rPr>
          <w:rStyle w:val="VerbatimChar"/>
        </w:rPr>
        <w:t xml:space="preserve">n()</w:t>
      </w:r>
      <w:r>
        <w:t xml:space="preserve"> </w:t>
      </w:r>
      <w:r>
        <w:t xml:space="preserve">simply counts the number of incidents of finding each level of the variable as specified by</w:t>
      </w:r>
      <w:r>
        <w:t xml:space="preserve"> </w:t>
      </w:r>
      <w:r>
        <w:rPr>
          <w:rStyle w:val="VerbatimChar"/>
        </w:rPr>
        <w:t xml:space="preserve">group_by</w:t>
      </w:r>
      <w:r>
        <w:t xml:space="preserve">.</w:t>
      </w:r>
    </w:p>
    <w:p>
      <w:pPr>
        <w:pStyle w:val="SourceCode"/>
      </w:pPr>
      <w:r>
        <w:rPr>
          <w:rStyle w:val="NormalTok"/>
        </w:rPr>
        <w:t xml:space="preserve">dataset %&gt;%</w:t>
      </w:r>
      <w:r>
        <w:rPr>
          <w:rStyle w:val="StringTok"/>
        </w:rPr>
        <w:t xml:space="preserve"> </w:t>
      </w:r>
      <w:r>
        <w:rPr>
          <w:rStyle w:val="KeywordTok"/>
        </w:rPr>
        <w:t xml:space="preserve">group_by</w:t>
      </w:r>
      <w:r>
        <w:rPr>
          <w:rStyle w:val="NormalTok"/>
        </w:rPr>
        <w:t xml:space="preserve">(man) %&gt;%</w:t>
      </w:r>
      <w:r>
        <w:rPr>
          <w:rStyle w:val="StringTok"/>
        </w:rPr>
        <w:t xml:space="preserve"> </w:t>
      </w:r>
      <w:r>
        <w:rPr>
          <w:rStyle w:val="KeywordTok"/>
        </w:rPr>
        <w:t xml:space="preserve">summarise</w:t>
      </w:r>
      <w:r>
        <w:rPr>
          <w:rStyle w:val="NormalTok"/>
        </w:rPr>
        <w:t xml:space="preserve">( </w:t>
      </w:r>
      <w:r>
        <w:rPr>
          <w:rStyle w:val="DataTypeTok"/>
        </w:rPr>
        <w:t xml:space="preserve">Frequency =</w:t>
      </w:r>
      <w:r>
        <w:rPr>
          <w:rStyle w:val="NormalTok"/>
        </w:rPr>
        <w:t xml:space="preserve"> </w:t>
      </w:r>
      <w:r>
        <w:rPr>
          <w:rStyle w:val="KeywordTok"/>
        </w:rPr>
        <w:t xml:space="preserve">n</w:t>
      </w:r>
      <w:r>
        <w:rPr>
          <w:rStyle w:val="NormalTok"/>
        </w:rPr>
        <w:t xml:space="preserve">()) </w:t>
      </w:r>
    </w:p>
    <w:p>
      <w:pPr>
        <w:pStyle w:val="SourceCode"/>
      </w:pPr>
      <w:r>
        <w:rPr>
          <w:rStyle w:val="VerbatimChar"/>
        </w:rPr>
        <w:t xml:space="preserve">## # A tibble: 2 × 2</w:t>
      </w:r>
      <w:r>
        <w:br w:type="textWrapping"/>
      </w:r>
      <w:r>
        <w:rPr>
          <w:rStyle w:val="VerbatimChar"/>
        </w:rPr>
        <w:t xml:space="preserve">##     man Frequency</w:t>
      </w:r>
      <w:r>
        <w:br w:type="textWrapping"/>
      </w:r>
      <w:r>
        <w:rPr>
          <w:rStyle w:val="VerbatimChar"/>
        </w:rPr>
        <w:t xml:space="preserve">##   &lt;chr&gt;     &lt;int&gt;</w:t>
      </w:r>
      <w:r>
        <w:br w:type="textWrapping"/>
      </w:r>
      <w:r>
        <w:rPr>
          <w:rStyle w:val="VerbatimChar"/>
        </w:rPr>
        <w:t xml:space="preserve">## 1    no        27</w:t>
      </w:r>
      <w:r>
        <w:br w:type="textWrapping"/>
      </w:r>
      <w:r>
        <w:rPr>
          <w:rStyle w:val="VerbatimChar"/>
        </w:rPr>
        <w:t xml:space="preserve">## 2   yes        39</w:t>
      </w:r>
    </w:p>
    <w:p>
      <w:pPr>
        <w:pStyle w:val="FirstParagraph"/>
      </w:pPr>
      <w:r>
        <w:t xml:space="preserve">We can create a frequency and relative frequency distribution by making use of the</w:t>
      </w:r>
      <w:r>
        <w:t xml:space="preserve"> </w:t>
      </w:r>
      <w:r>
        <w:rPr>
          <w:rStyle w:val="VerbatimChar"/>
        </w:rPr>
        <w:t xml:space="preserve">mutate</w:t>
      </w:r>
      <w:r>
        <w:t xml:space="preserve"> </w:t>
      </w:r>
      <w:r>
        <w:t xml:space="preserve">function.</w:t>
      </w:r>
    </w:p>
    <w:p>
      <w:pPr>
        <w:pStyle w:val="SourceCode"/>
      </w:pPr>
      <w:r>
        <w:rPr>
          <w:rStyle w:val="NormalTok"/>
        </w:rPr>
        <w:t xml:space="preserve">dataset %&gt;%</w:t>
      </w:r>
      <w:r>
        <w:rPr>
          <w:rStyle w:val="StringTok"/>
        </w:rPr>
        <w:t xml:space="preserve"> </w:t>
      </w:r>
      <w:r>
        <w:rPr>
          <w:rStyle w:val="KeywordTok"/>
        </w:rPr>
        <w:t xml:space="preserve">group_by</w:t>
      </w:r>
      <w:r>
        <w:rPr>
          <w:rStyle w:val="NormalTok"/>
        </w:rPr>
        <w:t xml:space="preserve">(man) %&gt;%</w:t>
      </w:r>
      <w:r>
        <w:rPr>
          <w:rStyle w:val="StringTok"/>
        </w:rPr>
        <w:t xml:space="preserve"> </w:t>
      </w:r>
      <w:r>
        <w:rPr>
          <w:rStyle w:val="KeywordTok"/>
        </w:rPr>
        <w:t xml:space="preserve">summarise</w:t>
      </w:r>
      <w:r>
        <w:rPr>
          <w:rStyle w:val="NormalTok"/>
        </w:rPr>
        <w:t xml:space="preserve">(</w:t>
      </w:r>
      <w:r>
        <w:rPr>
          <w:rStyle w:val="DataTypeTok"/>
        </w:rPr>
        <w:t xml:space="preserve">Frequency =</w:t>
      </w:r>
      <w:r>
        <w:rPr>
          <w:rStyle w:val="NormalTok"/>
        </w:rPr>
        <w:t xml:space="preserve"> </w:t>
      </w:r>
      <w:r>
        <w:rPr>
          <w:rStyle w:val="KeywordTok"/>
        </w:rPr>
        <w:t xml:space="preserve">n</w:t>
      </w:r>
      <w:r>
        <w:rPr>
          <w:rStyle w:val="NormalTok"/>
        </w:rPr>
        <w:t xml:space="preserve">()) %&gt;%</w:t>
      </w:r>
      <w:r>
        <w:rPr>
          <w:rStyle w:val="StringTok"/>
        </w:rPr>
        <w:t xml:space="preserve"> </w:t>
      </w:r>
      <w:r>
        <w:rPr>
          <w:rStyle w:val="KeywordTok"/>
        </w:rPr>
        <w:t xml:space="preserve">mutate</w:t>
      </w:r>
      <w:r>
        <w:rPr>
          <w:rStyle w:val="NormalTok"/>
        </w:rPr>
        <w:t xml:space="preserve">(</w:t>
      </w:r>
      <w:r>
        <w:rPr>
          <w:rStyle w:val="DataTypeTok"/>
        </w:rPr>
        <w:t xml:space="preserve">Rel.Frequency =</w:t>
      </w:r>
      <w:r>
        <w:rPr>
          <w:rStyle w:val="NormalTok"/>
        </w:rPr>
        <w:t xml:space="preserve"> </w:t>
      </w:r>
      <w:r>
        <w:rPr>
          <w:rStyle w:val="NormalTok"/>
        </w:rPr>
        <w:t xml:space="preserve">Frequency/</w:t>
      </w:r>
      <w:r>
        <w:rPr>
          <w:rStyle w:val="KeywordTok"/>
        </w:rPr>
        <w:t xml:space="preserve">sum</w:t>
      </w:r>
      <w:r>
        <w:rPr>
          <w:rStyle w:val="NormalTok"/>
        </w:rPr>
        <w:t xml:space="preserve">(Frequency))</w:t>
      </w:r>
    </w:p>
    <w:p>
      <w:pPr>
        <w:pStyle w:val="SourceCode"/>
      </w:pPr>
      <w:r>
        <w:rPr>
          <w:rStyle w:val="VerbatimChar"/>
        </w:rPr>
        <w:t xml:space="preserve">## # A tibble: 2 × 3</w:t>
      </w:r>
      <w:r>
        <w:br w:type="textWrapping"/>
      </w:r>
      <w:r>
        <w:rPr>
          <w:rStyle w:val="VerbatimChar"/>
        </w:rPr>
        <w:t xml:space="preserve">##     man Frequency Rel.Frequency</w:t>
      </w:r>
      <w:r>
        <w:br w:type="textWrapping"/>
      </w:r>
      <w:r>
        <w:rPr>
          <w:rStyle w:val="VerbatimChar"/>
        </w:rPr>
        <w:t xml:space="preserve">##   &lt;chr&gt;     &lt;int&gt;         &lt;dbl&gt;</w:t>
      </w:r>
      <w:r>
        <w:br w:type="textWrapping"/>
      </w:r>
      <w:r>
        <w:rPr>
          <w:rStyle w:val="VerbatimChar"/>
        </w:rPr>
        <w:t xml:space="preserve">## 1    no        27     0.4090909</w:t>
      </w:r>
      <w:r>
        <w:br w:type="textWrapping"/>
      </w:r>
      <w:r>
        <w:rPr>
          <w:rStyle w:val="VerbatimChar"/>
        </w:rPr>
        <w:t xml:space="preserve">## 2   yes        39     0.5909091</w:t>
      </w:r>
    </w:p>
    <w:p>
      <w:pPr>
        <w:pStyle w:val="FirstParagraph"/>
      </w:pPr>
      <w:r>
        <w:t xml:space="preserve">Note the use of the</w:t>
      </w:r>
      <w:r>
        <w:t xml:space="preserve"> </w:t>
      </w:r>
      <w:r>
        <w:rPr>
          <w:rStyle w:val="VerbatimChar"/>
        </w:rPr>
        <w:t xml:space="preserve">sum</w:t>
      </w:r>
      <w:r>
        <w:t xml:space="preserve"> </w:t>
      </w:r>
      <w:r>
        <w:t xml:space="preserve">function. Which function in Excel do you think makes a similar behavior?</w:t>
      </w:r>
      <w:r>
        <w:t xml:space="preserve"> </w:t>
      </w:r>
      <w:r>
        <w:t xml:space="preserve">The chart below shows the distribution of SSIP participants according to the location of their first choices.</w:t>
      </w:r>
    </w:p>
    <w:p>
      <w:pPr>
        <w:pStyle w:val="Heading2"/>
      </w:pPr>
      <w:bookmarkStart w:id="26" w:name="exercise-1"/>
      <w:bookmarkEnd w:id="26"/>
      <w:r>
        <w:t xml:space="preserve">Exercise 1</w:t>
      </w:r>
    </w:p>
    <w:p>
      <w:pPr>
        <w:pStyle w:val="FirstParagraph"/>
      </w:pPr>
      <w:r>
        <w:t xml:space="preserve">Can you write a</w:t>
      </w:r>
      <w:r>
        <w:t xml:space="preserve"> </w:t>
      </w:r>
      <w:r>
        <w:rPr>
          <w:rStyle w:val="VerbatimChar"/>
        </w:rPr>
        <w:t xml:space="preserve">Percent</w:t>
      </w:r>
      <w:r>
        <w:t xml:space="preserve"> </w:t>
      </w:r>
      <w:r>
        <w:t xml:space="preserve">column instead or write it side by side the existing ones? Something like this? (How did I round the</w:t>
      </w:r>
      <w:r>
        <w:t xml:space="preserve"> </w:t>
      </w:r>
      <w:r>
        <w:rPr>
          <w:rStyle w:val="VerbatimChar"/>
        </w:rPr>
        <w:t xml:space="preserve">Percent</w:t>
      </w:r>
      <w:r>
        <w:t xml:space="preserve"> </w:t>
      </w:r>
      <w:r>
        <w:t xml:space="preserve">column into two decimal places? Any familiar Excel function?)</w:t>
      </w:r>
    </w:p>
    <w:p>
      <w:pPr>
        <w:pStyle w:val="SourceCode"/>
      </w:pPr>
      <w:r>
        <w:rPr>
          <w:rStyle w:val="VerbatimChar"/>
        </w:rPr>
        <w:t xml:space="preserve">## # A tibble: 2 × 4</w:t>
      </w:r>
      <w:r>
        <w:br w:type="textWrapping"/>
      </w:r>
      <w:r>
        <w:rPr>
          <w:rStyle w:val="VerbatimChar"/>
        </w:rPr>
        <w:t xml:space="preserve">##     man Frequency Rel.Frequency Percent</w:t>
      </w:r>
      <w:r>
        <w:br w:type="textWrapping"/>
      </w:r>
      <w:r>
        <w:rPr>
          <w:rStyle w:val="VerbatimChar"/>
        </w:rPr>
        <w:t xml:space="preserve">##   &lt;chr&gt;     &lt;int&gt;         &lt;dbl&gt;   &lt;dbl&gt;</w:t>
      </w:r>
      <w:r>
        <w:br w:type="textWrapping"/>
      </w:r>
      <w:r>
        <w:rPr>
          <w:rStyle w:val="VerbatimChar"/>
        </w:rPr>
        <w:t xml:space="preserve">## 1    no        27     0.4090909   40.91</w:t>
      </w:r>
      <w:r>
        <w:br w:type="textWrapping"/>
      </w:r>
      <w:r>
        <w:rPr>
          <w:rStyle w:val="VerbatimChar"/>
        </w:rPr>
        <w:t xml:space="preserve">## 2   yes        39     0.5909091   59.09</w:t>
      </w:r>
    </w:p>
    <w:p>
      <w:pPr>
        <w:pStyle w:val="Heading2"/>
      </w:pPr>
      <w:bookmarkStart w:id="27" w:name="exercise-2"/>
      <w:bookmarkEnd w:id="27"/>
      <w:r>
        <w:t xml:space="preserve">Exercise 2</w:t>
      </w:r>
    </w:p>
    <w:p>
      <w:pPr>
        <w:pStyle w:val="FirstParagraph"/>
      </w:pPr>
      <w:r>
        <w:t xml:space="preserve">Write an R script that will produce the following table by counting the occurrence of each institution.</w:t>
      </w:r>
    </w:p>
    <w:p>
      <w:pPr>
        <w:pStyle w:val="SourceCode"/>
      </w:pPr>
      <w:r>
        <w:rPr>
          <w:rStyle w:val="VerbatimChar"/>
        </w:rPr>
        <w:t xml:space="preserve">## # A tibble: 18 × 4</w:t>
      </w:r>
      <w:r>
        <w:br w:type="textWrapping"/>
      </w:r>
      <w:r>
        <w:rPr>
          <w:rStyle w:val="VerbatimChar"/>
        </w:rPr>
        <w:t xml:space="preserve">##                     Institution Frequency Rel.Frequency Percent</w:t>
      </w:r>
      <w:r>
        <w:br w:type="textWrapping"/>
      </w:r>
      <w:r>
        <w:rPr>
          <w:rStyle w:val="VerbatimChar"/>
        </w:rPr>
        <w:t xml:space="preserve">##                          &lt;fctr&gt;     &lt;int&gt;         &lt;dbl&gt;   &lt;dbl&gt;</w:t>
      </w:r>
      <w:r>
        <w:br w:type="textWrapping"/>
      </w:r>
      <w:r>
        <w:rPr>
          <w:rStyle w:val="VerbatimChar"/>
        </w:rPr>
        <w:t xml:space="preserve">## 1      BENGUET STATE UNIVERSITY         1    0.01515152    1.52</w:t>
      </w:r>
      <w:r>
        <w:br w:type="textWrapping"/>
      </w:r>
      <w:r>
        <w:rPr>
          <w:rStyle w:val="VerbatimChar"/>
        </w:rPr>
        <w:t xml:space="preserve">## 2                  BFAR-DAGUPAN        10    0.15151515   15.15</w:t>
      </w:r>
      <w:r>
        <w:br w:type="textWrapping"/>
      </w:r>
      <w:r>
        <w:rPr>
          <w:rStyle w:val="VerbatimChar"/>
        </w:rPr>
        <w:t xml:space="preserve">## 3                      DOST-CAR         3    0.04545455    4.55</w:t>
      </w:r>
      <w:r>
        <w:br w:type="textWrapping"/>
      </w:r>
      <w:r>
        <w:rPr>
          <w:rStyle w:val="VerbatimChar"/>
        </w:rPr>
        <w:t xml:space="preserve">## 4        NOTRE DAME-BAGUIO CITY         6    0.09090909    9.09</w:t>
      </w:r>
      <w:r>
        <w:br w:type="textWrapping"/>
      </w:r>
      <w:r>
        <w:rPr>
          <w:rStyle w:val="VerbatimChar"/>
        </w:rPr>
        <w:t xml:space="preserve">## 5    SPARKLAB INNOVATION CENTRE         1    0.01515152    1.52</w:t>
      </w:r>
      <w:r>
        <w:br w:type="textWrapping"/>
      </w:r>
      <w:r>
        <w:rPr>
          <w:rStyle w:val="VerbatimChar"/>
        </w:rPr>
        <w:t xml:space="preserve">## 6                       UPB-BIO         7    0.10606061   10.61</w:t>
      </w:r>
      <w:r>
        <w:br w:type="textWrapping"/>
      </w:r>
      <w:r>
        <w:rPr>
          <w:rStyle w:val="VerbatimChar"/>
        </w:rPr>
        <w:t xml:space="preserve">## 7     UPD-COMP SCI AND RES INST         1    0.01515152    1.52</w:t>
      </w:r>
      <w:r>
        <w:br w:type="textWrapping"/>
      </w:r>
      <w:r>
        <w:rPr>
          <w:rStyle w:val="VerbatimChar"/>
        </w:rPr>
        <w:t xml:space="preserve">## 8                     UPD-DMMME         2    0.03030303    3.03</w:t>
      </w:r>
      <w:r>
        <w:br w:type="textWrapping"/>
      </w:r>
      <w:r>
        <w:rPr>
          <w:rStyle w:val="VerbatimChar"/>
        </w:rPr>
        <w:t xml:space="preserve">## 9                  UPD-INST BIO         9    0.13636364   13.64</w:t>
      </w:r>
      <w:r>
        <w:br w:type="textWrapping"/>
      </w:r>
      <w:r>
        <w:rPr>
          <w:rStyle w:val="VerbatimChar"/>
        </w:rPr>
        <w:t xml:space="preserve">## 10           UPD-INST CHEM ENGG         3    0.04545455    4.55</w:t>
      </w:r>
      <w:r>
        <w:br w:type="textWrapping"/>
      </w:r>
      <w:r>
        <w:rPr>
          <w:rStyle w:val="VerbatimChar"/>
        </w:rPr>
        <w:t xml:space="preserve">## 11          UPD-INST CIVIL ENGG         7    0.10606061   10.61</w:t>
      </w:r>
      <w:r>
        <w:br w:type="textWrapping"/>
      </w:r>
      <w:r>
        <w:rPr>
          <w:rStyle w:val="VerbatimChar"/>
        </w:rPr>
        <w:t xml:space="preserve">## 12           UPD-INST MECH ENGG         3    0.04545455    4.55</w:t>
      </w:r>
      <w:r>
        <w:br w:type="textWrapping"/>
      </w:r>
      <w:r>
        <w:rPr>
          <w:rStyle w:val="VerbatimChar"/>
        </w:rPr>
        <w:t xml:space="preserve">## 13              UPD-MSI BOLINAO         1    0.01515152    1.52</w:t>
      </w:r>
      <w:r>
        <w:br w:type="textWrapping"/>
      </w:r>
      <w:r>
        <w:rPr>
          <w:rStyle w:val="VerbatimChar"/>
        </w:rPr>
        <w:t xml:space="preserve">## 14                     UPD-NIGS         1    0.01515152    1.52</w:t>
      </w:r>
      <w:r>
        <w:br w:type="textWrapping"/>
      </w:r>
      <w:r>
        <w:rPr>
          <w:rStyle w:val="VerbatimChar"/>
        </w:rPr>
        <w:t xml:space="preserve">## 15                      UPD-NIP         5    0.07575758    7.58</w:t>
      </w:r>
      <w:r>
        <w:br w:type="textWrapping"/>
      </w:r>
      <w:r>
        <w:rPr>
          <w:rStyle w:val="VerbatimChar"/>
        </w:rPr>
        <w:t xml:space="preserve">## 16    UPM-INST. OF EPIDEMEOLOGY         2    0.03030303    3.03</w:t>
      </w:r>
      <w:r>
        <w:br w:type="textWrapping"/>
      </w:r>
      <w:r>
        <w:rPr>
          <w:rStyle w:val="VerbatimChar"/>
        </w:rPr>
        <w:t xml:space="preserve">## 17 UPM-INST. OF PHARM. SCIENCES         3    0.04545455    4.55</w:t>
      </w:r>
      <w:r>
        <w:br w:type="textWrapping"/>
      </w:r>
      <w:r>
        <w:rPr>
          <w:rStyle w:val="VerbatimChar"/>
        </w:rPr>
        <w:t xml:space="preserve">## 18  UPM-PHIL. EYE RESEARCH INST         1    0.01515152    1.52</w:t>
      </w:r>
    </w:p>
    <w:p>
      <w:pPr>
        <w:pStyle w:val="Heading2"/>
      </w:pPr>
      <w:bookmarkStart w:id="28" w:name="bar-graphs"/>
      <w:bookmarkEnd w:id="28"/>
      <w:r>
        <w:t xml:space="preserve">Bar Graphs</w:t>
      </w:r>
    </w:p>
    <w:p>
      <w:pPr>
        <w:pStyle w:val="FirstParagraph"/>
      </w:pPr>
      <w:r>
        <w:t xml:space="preserve">Bar graphs are used to show, graphically, the distribution of categorical variables. We can as easily produce the plots using the base graphics capabilities of R. But I will use</w:t>
      </w:r>
      <w:r>
        <w:t xml:space="preserve"> </w:t>
      </w:r>
      <w:r>
        <w:rPr>
          <w:rStyle w:val="VerbatimChar"/>
        </w:rPr>
        <w:t xml:space="preserve">ggplot2</w:t>
      </w:r>
      <w:r>
        <w:t xml:space="preserve"> </w:t>
      </w:r>
      <w:r>
        <w:t xml:space="preserve">package of Hadley Wickham, which uses the</w:t>
      </w:r>
      <w:r>
        <w:t xml:space="preserve"> </w:t>
      </w:r>
      <w:r>
        <w:rPr>
          <w:i/>
        </w:rPr>
        <w:t xml:space="preserve">grammar of graphics</w:t>
      </w:r>
      <w:r>
        <w:t xml:space="preserve"> </w:t>
      </w:r>
      <w:r>
        <w:t xml:space="preserve">approach. If you want to know more about</w:t>
      </w:r>
      <w:r>
        <w:t xml:space="preserve"> </w:t>
      </w:r>
      <w:r>
        <w:rPr>
          <w:rStyle w:val="VerbatimChar"/>
        </w:rPr>
        <w:t xml:space="preserve">ggplot2</w:t>
      </w:r>
      <w:r>
        <w:t xml:space="preserve">, just head on to the</w:t>
      </w:r>
      <w:r>
        <w:t xml:space="preserve"> </w:t>
      </w:r>
      <w:r>
        <w:rPr>
          <w:rStyle w:val="VerbatimChar"/>
        </w:rPr>
        <w:t xml:space="preserve">github</w:t>
      </w:r>
      <w:r>
        <w:t xml:space="preserve"> </w:t>
      </w:r>
      <w:r>
        <w:t xml:space="preserve">page of the updated book</w:t>
      </w:r>
      <w:r>
        <w:t xml:space="preserve"> </w:t>
      </w:r>
      <w:hyperlink r:id="rId29">
        <w:r>
          <w:rPr>
            <w:rStyle w:val="Hyperlink"/>
          </w:rPr>
          <w:t xml:space="preserve">here</w:t>
        </w:r>
      </w:hyperlink>
      <w:r>
        <w:t xml:space="preserve">. You can also read the old version of the book at</w:t>
      </w:r>
      <w:r>
        <w:t xml:space="preserve"> </w:t>
      </w:r>
      <w:hyperlink r:id="rId30">
        <w:r>
          <w:rPr>
            <w:rStyle w:val="Hyperlink"/>
          </w:rPr>
          <w:t xml:space="preserve">http://ggplot2.org/</w:t>
        </w:r>
      </w:hyperlink>
      <w:r>
        <w:t xml:space="preserve">.</w:t>
      </w:r>
    </w:p>
    <w:p>
      <w:pPr>
        <w:pStyle w:val="BodyText"/>
      </w:pPr>
      <w:r>
        <w:t xml:space="preserve">To produce the bar graph for the distribution of institutions according to whether they are located in NCR or not, we simply type:</w:t>
      </w:r>
    </w:p>
    <w:p>
      <w:pPr>
        <w:pStyle w:val="SourceCode"/>
      </w:pPr>
      <w:r>
        <w:rPr>
          <w:rStyle w:val="KeywordTok"/>
        </w:rPr>
        <w:t xml:space="preserve">ggplot</w:t>
      </w:r>
      <w:r>
        <w:rPr>
          <w:rStyle w:val="NormalTok"/>
        </w:rPr>
        <w:t xml:space="preserve">(dataset, </w:t>
      </w:r>
      <w:r>
        <w:rPr>
          <w:rStyle w:val="KeywordTok"/>
        </w:rPr>
        <w:t xml:space="preserve">aes</w:t>
      </w:r>
      <w:r>
        <w:rPr>
          <w:rStyle w:val="NormalTok"/>
        </w:rPr>
        <w:t xml:space="preserve">(man)) +</w:t>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ip_report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the default bar graph that you will get. For data exploration, this is fine. But if you want to present this and make it comprehensible to readers, you have to add some information in the labels and the title.</w:t>
      </w:r>
    </w:p>
    <w:p>
      <w:pPr>
        <w:pStyle w:val="SourceCode"/>
      </w:pPr>
      <w:r>
        <w:rPr>
          <w:rStyle w:val="KeywordTok"/>
        </w:rPr>
        <w:t xml:space="preserve">ggplot</w:t>
      </w:r>
      <w:r>
        <w:rPr>
          <w:rStyle w:val="NormalTok"/>
        </w:rPr>
        <w:t xml:space="preserve">(dataset, </w:t>
      </w:r>
      <w:r>
        <w:rPr>
          <w:rStyle w:val="KeywordTok"/>
        </w:rPr>
        <w:t xml:space="preserve">aes</w:t>
      </w:r>
      <w:r>
        <w:rPr>
          <w:rStyle w:val="NormalTok"/>
        </w:rPr>
        <w:t xml:space="preserve">(man))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(..count..)),</w:t>
      </w:r>
      <w:r>
        <w:rPr>
          <w:rStyle w:val="DataTypeTok"/>
        </w:rPr>
        <w:t xml:space="preserve">fill=</w:t>
      </w:r>
      <w:r>
        <w:rPr>
          <w:rStyle w:val="StringTok"/>
        </w:rPr>
        <w:t xml:space="preserve">"orange"</w:t>
      </w:r>
      <w:r>
        <w:rPr>
          <w:rStyle w:val="NormalTok"/>
        </w:rPr>
        <w:t xml:space="preserve">, </w:t>
      </w:r>
      <w:r>
        <w:rPr>
          <w:rStyle w:val="DataTypeTok"/>
        </w:rPr>
        <w:t xml:space="preserve">alpha=</w:t>
      </w:r>
      <w:r>
        <w:rPr>
          <w:rStyle w:val="FloatTok"/>
        </w:rPr>
        <w:t xml:space="preserve">0.6</w:t>
      </w:r>
      <w:r>
        <w:rPr>
          <w:rStyle w:val="NormalTok"/>
        </w:rPr>
        <w:t xml:space="preserve">) +</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(..count..),</w:t>
      </w:r>
      <w:r>
        <w:rPr>
          <w:rStyle w:val="DataTypeTok"/>
        </w:rPr>
        <w:t xml:space="preserve">label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((..count..)==</w:t>
      </w:r>
      <w:r>
        <w:rPr>
          <w:rStyle w:val="DecValTok"/>
        </w:rPr>
        <w:t xml:space="preserve">0</w:t>
      </w:r>
      <w:r>
        <w:rPr>
          <w:rStyle w:val="NormalTok"/>
        </w:rPr>
        <w:t xml:space="preserve">,</w:t>
      </w:r>
      <w:r>
        <w:rPr>
          <w:rStyle w:val="StringTok"/>
        </w:rPr>
        <w:t xml:space="preserve">""</w:t>
      </w:r>
      <w:r>
        <w:rPr>
          <w:rStyle w:val="NormalTok"/>
        </w:rPr>
        <w:t xml:space="preserve">,scales::</w:t>
      </w:r>
      <w:r>
        <w:rPr>
          <w:rStyle w:val="KeywordTok"/>
        </w:rPr>
        <w:t xml:space="preserve">percent</w:t>
      </w:r>
      <w:r>
        <w:rPr>
          <w:rStyle w:val="NormalTok"/>
        </w:rPr>
        <w:t xml:space="preserve">((..count..)/</w:t>
      </w:r>
      <w:r>
        <w:rPr>
          <w:rStyle w:val="KeywordTok"/>
        </w:rPr>
        <w:t xml:space="preserve">sum</w:t>
      </w:r>
      <w:r>
        <w:rPr>
          <w:rStyle w:val="NormalTok"/>
        </w:rPr>
        <w:t xml:space="preserve">(..count..)))), </w:t>
      </w:r>
      <w:r>
        <w:rPr>
          <w:rStyle w:val="DataTypeTok"/>
        </w:rPr>
        <w:t xml:space="preserve">stat=</w:t>
      </w:r>
      <w:r>
        <w:rPr>
          <w:rStyle w:val="StringTok"/>
        </w:rPr>
        <w:t xml:space="preserve">"count"</w:t>
      </w:r>
      <w:r>
        <w:rPr>
          <w:rStyle w:val="NormalTok"/>
        </w:rPr>
        <w:t xml:space="preserve">,</w:t>
      </w:r>
      <w:r>
        <w:rPr>
          <w:rStyle w:val="DataTypeTok"/>
        </w:rPr>
        <w:t xml:space="preserve">colour=</w:t>
      </w:r>
      <w:r>
        <w:rPr>
          <w:rStyle w:val="StringTok"/>
        </w:rPr>
        <w:t xml:space="preserve">"darkgreen"</w:t>
      </w:r>
      <w:r>
        <w:rPr>
          <w:rStyle w:val="NormalTok"/>
        </w:rPr>
        <w:t xml:space="preserve">) +</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"Location of Institution"</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"NCR"</w:t>
      </w:r>
      <w:r>
        <w:rPr>
          <w:rStyle w:val="NormalTok"/>
        </w:rPr>
        <w:t xml:space="preserve">, </w:t>
      </w:r>
      <w:r>
        <w:rPr>
          <w:rStyle w:val="StringTok"/>
        </w:rPr>
        <w:t xml:space="preserve">"no"</w:t>
      </w:r>
      <w:r>
        <w:rPr>
          <w:rStyle w:val="NormalTok"/>
        </w:rPr>
        <w:t xml:space="preserve">=</w:t>
      </w:r>
      <w:r>
        <w:rPr>
          <w:rStyle w:val="StringTok"/>
        </w:rPr>
        <w:t xml:space="preserve">"Outside NCR"</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Location of Institutions</w:t>
      </w:r>
      <w:r>
        <w:rPr>
          <w:rStyle w:val="CharTok"/>
        </w:rPr>
        <w:t xml:space="preserve">\n</w:t>
      </w:r>
      <w:r>
        <w:rPr>
          <w:rStyle w:val="StringTok"/>
        </w:rPr>
        <w:t xml:space="preserve">Listed by Respondents"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ip_report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is the bar graph for the distribution of listed institutions located within NCR.</w:t>
      </w:r>
    </w:p>
    <w:p>
      <w:pPr>
        <w:pStyle w:val="SourceCode"/>
      </w:pPr>
      <w:r>
        <w:rPr>
          <w:rStyle w:val="NormalTok"/>
        </w:rPr>
        <w:t xml:space="preserve">dataset %&gt;%</w:t>
      </w:r>
      <w:r>
        <w:rPr>
          <w:rStyle w:val="StringTok"/>
        </w:rPr>
        <w:t xml:space="preserve"> </w:t>
      </w:r>
      <w:r>
        <w:rPr>
          <w:rStyle w:val="KeywordTok"/>
        </w:rPr>
        <w:t xml:space="preserve">filter</w:t>
      </w:r>
      <w:r>
        <w:rPr>
          <w:rStyle w:val="NormalTok"/>
        </w:rPr>
        <w:t xml:space="preserve">(man==</w:t>
      </w:r>
      <w:r>
        <w:rPr>
          <w:rStyle w:val="StringTok"/>
        </w:rPr>
        <w:t xml:space="preserve">"yes"</w:t>
      </w:r>
      <w:r>
        <w:rPr>
          <w:rStyle w:val="NormalTok"/>
        </w:rPr>
        <w:t xml:space="preserve">) %&gt;%</w:t>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Institution))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(..count..)),</w:t>
      </w:r>
      <w:r>
        <w:rPr>
          <w:rStyle w:val="DataTypeTok"/>
        </w:rPr>
        <w:t xml:space="preserve">fill=</w:t>
      </w:r>
      <w:r>
        <w:rPr>
          <w:rStyle w:val="StringTok"/>
        </w:rPr>
        <w:t xml:space="preserve">"orange"</w:t>
      </w:r>
      <w:r>
        <w:rPr>
          <w:rStyle w:val="NormalTok"/>
        </w:rPr>
        <w:t xml:space="preserve">, </w:t>
      </w:r>
      <w:r>
        <w:rPr>
          <w:rStyle w:val="DataTypeTok"/>
        </w:rPr>
        <w:t xml:space="preserve">alpha=</w:t>
      </w:r>
      <w:r>
        <w:rPr>
          <w:rStyle w:val="FloatTok"/>
        </w:rPr>
        <w:t xml:space="preserve">0.6</w:t>
      </w:r>
      <w:r>
        <w:rPr>
          <w:rStyle w:val="NormalTok"/>
        </w:rPr>
        <w:t xml:space="preserve">) +</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(..count..) ,</w:t>
      </w:r>
      <w:r>
        <w:rPr>
          <w:rStyle w:val="DataTypeTok"/>
        </w:rPr>
        <w:t xml:space="preserve">label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((..count..)==</w:t>
      </w:r>
      <w:r>
        <w:rPr>
          <w:rStyle w:val="DecValTok"/>
        </w:rPr>
        <w:t xml:space="preserve">0</w:t>
      </w:r>
      <w:r>
        <w:rPr>
          <w:rStyle w:val="NormalTok"/>
        </w:rPr>
        <w:t xml:space="preserve">,</w:t>
      </w:r>
      <w:r>
        <w:rPr>
          <w:rStyle w:val="StringTok"/>
        </w:rPr>
        <w:t xml:space="preserve">""</w:t>
      </w:r>
      <w:r>
        <w:rPr>
          <w:rStyle w:val="NormalTok"/>
        </w:rPr>
        <w:t xml:space="preserve">,scales::</w:t>
      </w:r>
      <w:r>
        <w:rPr>
          <w:rStyle w:val="KeywordTok"/>
        </w:rPr>
        <w:t xml:space="preserve">percent</w:t>
      </w:r>
      <w:r>
        <w:rPr>
          <w:rStyle w:val="NormalTok"/>
        </w:rPr>
        <w:t xml:space="preserve">((..count..)/</w:t>
      </w:r>
      <w:r>
        <w:rPr>
          <w:rStyle w:val="KeywordTok"/>
        </w:rPr>
        <w:t xml:space="preserve">sum</w:t>
      </w:r>
      <w:r>
        <w:rPr>
          <w:rStyle w:val="NormalTok"/>
        </w:rPr>
        <w:t xml:space="preserve">(..count..)))), </w:t>
      </w:r>
      <w:r>
        <w:rPr>
          <w:rStyle w:val="DataTypeTok"/>
        </w:rPr>
        <w:t xml:space="preserve">stat=</w:t>
      </w:r>
      <w:r>
        <w:rPr>
          <w:rStyle w:val="StringTok"/>
        </w:rPr>
        <w:t xml:space="preserve">"count"</w:t>
      </w:r>
      <w:r>
        <w:rPr>
          <w:rStyle w:val="NormalTok"/>
        </w:rPr>
        <w:t xml:space="preserve">,</w:t>
      </w:r>
      <w:r>
        <w:rPr>
          <w:rStyle w:val="DataTypeTok"/>
        </w:rPr>
        <w:t xml:space="preserve">colour=</w:t>
      </w:r>
      <w:r>
        <w:rPr>
          <w:rStyle w:val="StringTok"/>
        </w:rPr>
        <w:t xml:space="preserve">"darkgreen"</w:t>
      </w:r>
      <w:r>
        <w:rPr>
          <w:rStyle w:val="NormalTok"/>
        </w:rPr>
        <w:t xml:space="preserve">) +</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"Agency"</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Listed Institutions</w:t>
      </w:r>
      <w:r>
        <w:rPr>
          <w:rStyle w:val="CharTok"/>
        </w:rPr>
        <w:t xml:space="preserve">\n</w:t>
      </w:r>
      <w:r>
        <w:rPr>
          <w:rStyle w:val="StringTok"/>
        </w:rPr>
        <w:t xml:space="preserve">Located in NCR"</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ip_report_files/figure-docx/unnamed-chunk-1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exercise-3"/>
      <w:bookmarkEnd w:id="34"/>
      <w:r>
        <w:t xml:space="preserve">Exercise 3</w:t>
      </w:r>
    </w:p>
    <w:p>
      <w:pPr>
        <w:pStyle w:val="FirstParagraph"/>
      </w:pPr>
      <w:r>
        <w:t xml:space="preserve">Produce the following bar graph with</w:t>
      </w:r>
      <w:r>
        <w:t xml:space="preserve"> </w:t>
      </w:r>
      <w:r>
        <w:rPr>
          <w:rStyle w:val="VerbatimChar"/>
        </w:rPr>
        <w:t xml:space="preserve">ggplot</w:t>
      </w:r>
      <w:r>
        <w:t xml:space="preserve">.</w:t>
      </w:r>
    </w:p>
    <w:p>
      <w:pPr>
        <w:pStyle w:val="BodyText"/>
      </w:pPr>
      <w:r>
        <w:drawing>
          <wp:inline>
            <wp:extent cx="4620126" cy="3696101"/>
            <wp:effectExtent b="0" l="0" r="0" t="0"/>
            <wp:docPr descr="" id="1" name="Picture"/>
            <a:graphic>
              <a:graphicData uri="http://schemas.openxmlformats.org/drawingml/2006/picture">
                <pic:pic>
                  <pic:nvPicPr>
                    <pic:cNvPr descr="sip_report_files/figure-docx/unnamed-chunk-1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there we have it, folks. Don't forget to subscribe to this blog for more articles about statistics, R, data science, and what-nots.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03ec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b17dd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hyperlink" Id="rId30" Target="http://ggplot2.org/" TargetMode="External" /><Relationship Type="http://schemas.openxmlformats.org/officeDocument/2006/relationships/hyperlink" Id="rId25" Target="https://dl.dropboxusercontent.com/u/28713619/statechniques/institutions.csv" TargetMode="External" /><Relationship Type="http://schemas.openxmlformats.org/officeDocument/2006/relationships/hyperlink" Id="rId29" Target="https://github.com/hadley/ggplot2-book" TargetMode="External" /><Relationship Type="http://schemas.openxmlformats.org/officeDocument/2006/relationships/hyperlink" Id="rId22" Target="https://www.r-bloggers.com/introduction-to-r-for-excel-users/" TargetMode="External" /><Relationship Type="http://schemas.openxmlformats.org/officeDocument/2006/relationships/hyperlink" Id="rId23" Target="https://www.rforexcelusers.com/excel-r-function-formula-list/" TargetMode="External" /></Relationships>
</file>

<file path=word/_rels/footnotes.xml.rels><?xml version="1.0" encoding="UTF-8"?>
<Relationships xmlns="http://schemas.openxmlformats.org/package/2006/relationships"><Relationship Type="http://schemas.openxmlformats.org/officeDocument/2006/relationships/hyperlink" Id="rId30" Target="http://ggplot2.org/" TargetMode="External" /><Relationship Type="http://schemas.openxmlformats.org/officeDocument/2006/relationships/hyperlink" Id="rId25" Target="https://dl.dropboxusercontent.com/u/28713619/statechniques/institutions.csv" TargetMode="External" /><Relationship Type="http://schemas.openxmlformats.org/officeDocument/2006/relationships/hyperlink" Id="rId29" Target="https://github.com/hadley/ggplot2-book" TargetMode="External" /><Relationship Type="http://schemas.openxmlformats.org/officeDocument/2006/relationships/hyperlink" Id="rId22" Target="https://www.r-bloggers.com/introduction-to-r-for-excel-users/" TargetMode="External" /><Relationship Type="http://schemas.openxmlformats.org/officeDocument/2006/relationships/hyperlink" Id="rId23" Target="https://www.rforexcelusers.com/excel-r-function-formula-li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statistics with dplyr, stringr and ggplot2</dc:title>
  <dc:creator>Joseph S. Tabadero, Jr.</dc:creator>
  <dcterms:created xsi:type="dcterms:W3CDTF">2017-02-19T13:18:14Z</dcterms:created>
  <dcterms:modified xsi:type="dcterms:W3CDTF">2017-02-19T13:18:14Z</dcterms:modified>
</cp:coreProperties>
</file>