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Conditional Display of Tables</w:t>
      </w:r>
    </w:p>
    <w:p>
      <w:pPr>
        <w:pStyle w:val="Textkrper"/>
        <w:rPr/>
      </w:pPr>
      <w:r>
        <w:rPr>
          <w:lang w:val="de-DE"/>
        </w:rPr>
        <w:t>This paragraph stays untouched.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This table is only included in the resulting document if the variable „name“ has the value „Bart“.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  <w:t>Empty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commentRangeStart w:id="0"/>
            <w:r>
              <w:rPr/>
              <w:t>Empty</w:t>
            </w:r>
            <w:commentRangeEnd w:id="0"/>
            <w:r>
              <w:commentReference w:id="0"/>
            </w:r>
            <w:r>
              <w:rPr/>
            </w:r>
          </w:p>
        </w:tc>
      </w:tr>
    </w:tbl>
    <w:p>
      <w:pPr>
        <w:pStyle w:val="Textkrp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  <w:t>This table stays untouched.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</w:r>
          </w:p>
        </w:tc>
      </w:tr>
    </w:tbl>
    <w:p>
      <w:pPr>
        <w:pStyle w:val="Textkrp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Also works on nested tables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tbl>
            <w:tblPr>
              <w:tblW w:w="9528" w:type="dxa"/>
              <w:jc w:val="left"/>
              <w:tblInd w:w="0" w:type="dxa"/>
              <w:tblLayout w:type="fixed"/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/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widowControl w:val="false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This nest</w:t>
                  </w:r>
                  <w:commentRangeStart w:id="1"/>
                  <w:r>
                    <w:rPr>
                      <w:b w:val="false"/>
                      <w:bCs w:val="false"/>
                    </w:rPr>
                    <w:t>ed table is</w:t>
                  </w:r>
                  <w:r>
                    <w:rPr>
                      <w:b w:val="false"/>
                      <w:bCs w:val="false"/>
                    </w:rPr>
                  </w:r>
                  <w:commentRangeEnd w:id="1"/>
                  <w:r>
                    <w:commentReference w:id="1"/>
                  </w:r>
                  <w:r>
                    <w:rPr>
                      <w:b w:val="false"/>
                      <w:bCs w:val="false"/>
                    </w:rPr>
                    <w:t xml:space="preserve"> only included in the resulting document if the variable „name“ has the value „Bart“.</w:t>
                  </w:r>
                </w:p>
              </w:tc>
            </w:tr>
          </w:tbl>
          <w:p>
            <w:pPr>
              <w:pStyle w:val="TabellenInhalt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spacing w:before="0" w:after="140"/>
        <w:rPr/>
      </w:pPr>
      <w:commentRangeStart w:id="2"/>
      <w:r>
        <w:rPr>
          <w:lang w:val="de-DE"/>
        </w:rPr>
        <w:t>This paragraph makes the first table not deleted (issue #32)</w:t>
      </w:r>
      <w:commentRangeEnd w:id="2"/>
      <w:r>
        <w:commentReference w:id="2"/>
      </w:r>
      <w:r>
        <w:rPr>
          <w:lang w:val="de-DE"/>
        </w:rPr>
      </w:r>
    </w:p>
    <w:p>
      <w:pPr>
        <w:pStyle w:val="Textkrper"/>
        <w:spacing w:before="0" w:after="140"/>
        <w:rPr/>
      </w:pPr>
      <w:r>
        <w:rPr>
          <w:lang w:val="de-DE"/>
        </w:rPr>
        <w:t>This paragraph stays untouched.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bekannter Autor" w:date="2015-12-27T14:45:12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displayTableIf(name.equals('Bart'))</w:t>
      </w:r>
    </w:p>
  </w:comment>
  <w:comment w:id="1" w:author="Unbekannter Autor" w:date="2015-12-27T14:45:28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displayTableIf(name.equals('Bart'))</w:t>
      </w:r>
    </w:p>
  </w:comment>
  <w:comment w:id="2" w:author="Unknown Author" w:date="2018-08-17T17:20:31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displayParagraphIf(false)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qFormat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930</TotalTime>
  <Application>LibreOffice/7.2.2.2$Linux_X86_64 LibreOffice_project/20$Build-2</Application>
  <AppVersion>15.0000</AppVersion>
  <Pages>1</Pages>
  <Words>68</Words>
  <Characters>360</Characters>
  <CharactersWithSpaces>418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2021-11-12T09:09:01Z</dcterms:modified>
  <cp:revision>6</cp:revision>
  <dc:subject/>
  <dc:title/>
</cp:coreProperties>
</file>