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40"/>
        <w:jc w:val="center"/>
      </w:pPr>
      <w:r>
        <w:rPr>
          <w:rFonts w:ascii="Calibri" w:cs="Calibri" w:eastAsia="Calibri" w:hAnsi="Calibri"/>
          <w:b/>
          <w:bCs/>
          <w:color w:val="444444"/>
          <w:sz w:val="24"/>
          <w:szCs w:val="24"/>
        </w:rPr>
        <w:t xml:space="preserve">GIÁO XỨ PHÚ TRUNG</w:t>
      </w:r>
    </w:p>
    <w:p>
      <w:pPr>
        <w:spacing w:after="300"/>
        <w:jc w:val="center"/>
      </w:pPr>
      <w:r>
        <w:rPr>
          <w:rFonts w:ascii="Calibri" w:cs="Calibri" w:eastAsia="Calibri" w:hAnsi="Calibri"/>
          <w:b/>
          <w:bCs/>
          <w:color w:val="B8860B"/>
          <w:sz w:val="22"/>
          <w:szCs w:val="22"/>
        </w:rPr>
        <w:t xml:space="preserve">GIA ĐÌNH GIÁO LÝ – ĐOÀN THIẾU NHI THÁNH THỂ</w:t>
      </w:r>
    </w:p>
    <w:p>
      <w:pPr>
        <w:spacing w:after="240"/>
      </w:pPr>
    </w:p>
    <w:p>
      <w:pPr>
        <w:spacing w:after="60"/>
        <w:jc w:val="center"/>
      </w:pPr>
      <w:r>
        <w:rPr>
          <w:rFonts w:ascii="Calibri" w:cs="Calibri" w:eastAsia="Calibri" w:hAnsi="Calibri"/>
          <w:b/>
          <w:bCs/>
          <w:color w:val="C8203A"/>
          <w:sz w:val="52"/>
          <w:szCs w:val="52"/>
        </w:rPr>
        <w:t xml:space="preserve">BẢN THUYẾT MINH</w:t>
      </w:r>
    </w:p>
    <w:p>
      <w:pPr>
        <w:spacing w:after="40"/>
        <w:jc w:val="center"/>
      </w:pPr>
      <w:r>
        <w:rPr>
          <w:rFonts w:ascii="Calibri" w:cs="Calibri" w:eastAsia="Calibri" w:hAnsi="Calibri"/>
          <w:b/>
          <w:bCs/>
          <w:color w:val="8A1120"/>
          <w:sz w:val="34"/>
          <w:szCs w:val="34"/>
        </w:rPr>
        <w:t xml:space="preserve">Ứng dụng Web quản lý Giáo Lý</w:t>
      </w:r>
    </w:p>
    <w:p>
      <w:pPr>
        <w:spacing w:after="300"/>
        <w:jc w:val="center"/>
      </w:pPr>
      <w:r>
        <w:rPr>
          <w:rFonts w:ascii="Calibri" w:cs="Calibri" w:eastAsia="Calibri" w:hAnsi="Calibri"/>
          <w:i/>
          <w:iCs/>
          <w:color w:val="444444"/>
          <w:sz w:val="26"/>
          <w:szCs w:val="26"/>
        </w:rPr>
        <w:t xml:space="preserve">“Phú Trung Super App”</w:t>
      </w:r>
    </w:p>
    <w:p>
      <w:pPr>
        <w:spacing w:after="200"/>
      </w:pPr>
    </w:p>
    <w:p>
      <w:pPr>
        <w:spacing w:after="30"/>
        <w:jc w:val="center"/>
      </w:pPr>
      <w:r>
        <w:rPr>
          <w:rFonts w:ascii="Calibri" w:cs="Calibri" w:eastAsia="Calibri" w:hAnsi="Calibri"/>
          <w:i/>
          <w:iCs/>
          <w:color w:val="444444"/>
          <w:sz w:val="22"/>
          <w:szCs w:val="22"/>
        </w:rPr>
        <w:t xml:space="preserve">Kính trình</w:t>
      </w:r>
    </w:p>
    <w:p>
      <w:pPr>
        <w:spacing w:after="300"/>
        <w:jc w:val="center"/>
      </w:pPr>
      <w:r>
        <w:rPr>
          <w:rFonts w:ascii="Calibri" w:cs="Calibri" w:eastAsia="Calibri" w:hAnsi="Calibri"/>
          <w:b/>
          <w:bCs/>
          <w:color w:val="444444"/>
          <w:sz w:val="26"/>
          <w:szCs w:val="26"/>
        </w:rPr>
        <w:t xml:space="preserve">HỘI ĐỒNG XÉT DUYỆT GIÁO XỨ</w:t>
      </w:r>
    </w:p>
    <w:p>
      <w:pPr>
        <w:spacing w:after="500"/>
      </w:pPr>
    </w:p>
    <w:p>
      <w:pPr>
        <w:pBdr>
          <w:top w:val="single" w:color="B8860B" w:sz="12" w:space="8"/>
          <w:bottom w:val="single" w:color="B8860B" w:sz="12" w:space="8"/>
        </w:pBdr>
        <w:spacing w:after="120" w:before="120"/>
        <w:jc w:val="center"/>
      </w:pPr>
      <w:r>
        <w:rPr>
          <w:rFonts w:ascii="Calibri" w:cs="Calibri" w:eastAsia="Calibri" w:hAnsi="Calibri"/>
          <w:i/>
          <w:iCs/>
          <w:color w:val="8A1120"/>
          <w:sz w:val="22"/>
          <w:szCs w:val="22"/>
        </w:rPr>
        <w:t xml:space="preserve">“Hãy để trẻ em đến với Thầy” (Mc 10,14)</w:t>
      </w:r>
    </w:p>
    <w:p>
      <w:r>
        <w:br w:type="page"/>
      </w:r>
    </w:p>
    <w:p>
      <w:pPr>
        <w:pStyle w:val="Heading1"/>
        <w:pBdr>
          <w:bottom w:val="single" w:color="E8C9CE" w:sz="8" w:space="4"/>
        </w:pBdr>
        <w:spacing w:after="140" w:before="320"/>
      </w:pPr>
      <w:r>
        <w:rPr>
          <w:rFonts w:ascii="Calibri" w:cs="Calibri" w:eastAsia="Calibri" w:hAnsi="Calibri"/>
          <w:b/>
          <w:bCs/>
          <w:color w:val="C8203A"/>
          <w:sz w:val="30"/>
          <w:szCs w:val="30"/>
        </w:rPr>
        <w:t xml:space="preserve">Kính thưa Quý Hội đồng</w:t>
      </w:r>
    </w:p>
    <w:p>
      <w:pPr>
        <w:spacing w:after="120" w:line="288"/>
      </w:pPr>
      <w:r>
        <w:rPr>
          <w:rFonts w:ascii="Calibri" w:cs="Calibri" w:eastAsia="Calibri" w:hAnsi="Calibri"/>
          <w:color w:val="222222"/>
          <w:sz w:val="22"/>
          <w:szCs w:val="22"/>
        </w:rPr>
        <w:t xml:space="preserve">Kính thưa Cha Chánh xứ và Quý vị trong Hội đồng xét duyệt, </w:t>
      </w:r>
      <w:r>
        <w:rPr>
          <w:rFonts w:ascii="Calibri" w:cs="Calibri" w:eastAsia="Calibri" w:hAnsi="Calibri"/>
          <w:color w:val="222222"/>
          <w:sz w:val="22"/>
          <w:szCs w:val="22"/>
        </w:rPr>
        <w:t xml:space="preserve">bản thuyết minh này xin trình bày một cách trung thực và đầy đủ về ứng dụng web quản lý Giáo Lý của giáo xứ — từ mục đích, chức năng, cho tới cách bảo vệ thông tin các em, chi phí và tính bền vững lâu dài. </w:t>
      </w:r>
      <w:r>
        <w:rPr>
          <w:rFonts w:ascii="Calibri" w:cs="Calibri" w:eastAsia="Calibri" w:hAnsi="Calibri"/>
          <w:color w:val="222222"/>
          <w:sz w:val="22"/>
          <w:szCs w:val="22"/>
        </w:rPr>
        <w:t xml:space="preserve">Chúng con soạn tài liệu theo đúng những câu hỏi mà một hội đồng có trách nhiệm sẽ đặt ra, để Quý vị có thể xem xét và quyết định một cách an tâm.</w:t>
      </w:r>
    </w:p>
    <w:p>
      <w:pPr>
        <w:spacing w:after="120" w:line="288"/>
      </w:pPr>
      <w:r>
        <w:rPr>
          <w:rFonts w:ascii="Calibri" w:cs="Calibri" w:eastAsia="Calibri" w:hAnsi="Calibri"/>
          <w:color w:val="222222"/>
          <w:sz w:val="22"/>
          <w:szCs w:val="22"/>
        </w:rPr>
        <w:t xml:space="preserve">Toàn bộ tài liệu được sắp xếp từ </w:t>
      </w:r>
      <w:r>
        <w:rPr>
          <w:rFonts w:ascii="Calibri" w:cs="Calibri" w:eastAsia="Calibri" w:hAnsi="Calibri"/>
          <w:b/>
          <w:bCs/>
          <w:color w:val="222222"/>
          <w:sz w:val="22"/>
          <w:szCs w:val="22"/>
        </w:rPr>
        <w:t xml:space="preserve">điều cơ bản đến điều chi tiết</w:t>
      </w:r>
      <w:r>
        <w:rPr>
          <w:rFonts w:ascii="Calibri" w:cs="Calibri" w:eastAsia="Calibri" w:hAnsi="Calibri"/>
          <w:color w:val="222222"/>
          <w:sz w:val="22"/>
          <w:szCs w:val="22"/>
        </w:rPr>
        <w:t xml:space="preserve">. Phần Phụ lục cuối cùng tổng hợp lại thành bộ câu hỏi – trả lời ngắn gọn để Quý vị tiện tra cứu khi thảo luận.</w:t>
      </w:r>
    </w:p>
    <w:p>
      <w:pPr>
        <w:pStyle w:val="Heading1"/>
        <w:pBdr>
          <w:bottom w:val="single" w:color="E8C9CE" w:sz="8" w:space="4"/>
        </w:pBdr>
        <w:spacing w:after="140" w:before="320"/>
      </w:pPr>
      <w:r>
        <w:rPr>
          <w:rFonts w:ascii="Calibri" w:cs="Calibri" w:eastAsia="Calibri" w:hAnsi="Calibri"/>
          <w:b/>
          <w:bCs/>
          <w:color w:val="C8203A"/>
          <w:sz w:val="30"/>
          <w:szCs w:val="30"/>
        </w:rPr>
        <w:t xml:space="preserve">1.  Ứng dụng này là gì?</w:t>
      </w:r>
    </w:p>
    <w:p>
      <w:pPr>
        <w:spacing w:after="120" w:line="288"/>
      </w:pPr>
      <w:r>
        <w:rPr>
          <w:rFonts w:ascii="Calibri" w:cs="Calibri" w:eastAsia="Calibri" w:hAnsi="Calibri"/>
          <w:color w:val="222222"/>
          <w:sz w:val="22"/>
          <w:szCs w:val="22"/>
        </w:rPr>
        <w:t xml:space="preserve">Đây là một </w:t>
      </w:r>
      <w:r>
        <w:rPr>
          <w:rFonts w:ascii="Calibri" w:cs="Calibri" w:eastAsia="Calibri" w:hAnsi="Calibri"/>
          <w:b/>
          <w:bCs/>
          <w:color w:val="C8203A"/>
          <w:sz w:val="22"/>
          <w:szCs w:val="22"/>
        </w:rPr>
        <w:t xml:space="preserve">ứng dụng web nội bộ</w:t>
      </w:r>
      <w:r>
        <w:rPr>
          <w:rFonts w:ascii="Calibri" w:cs="Calibri" w:eastAsia="Calibri" w:hAnsi="Calibri"/>
          <w:color w:val="222222"/>
          <w:sz w:val="22"/>
          <w:szCs w:val="22"/>
        </w:rPr>
        <w:t xml:space="preserve"> (mở bằng trình duyệt trên điện thoại hoặc máy tính, có thể cài ra màn hình chính như một app) dùng để </w:t>
      </w:r>
      <w:r>
        <w:rPr>
          <w:rFonts w:ascii="Calibri" w:cs="Calibri" w:eastAsia="Calibri" w:hAnsi="Calibri"/>
          <w:b/>
          <w:bCs/>
          <w:color w:val="222222"/>
          <w:sz w:val="22"/>
          <w:szCs w:val="22"/>
        </w:rPr>
        <w:t xml:space="preserve">quản lý việc dạy và học Giáo Lý</w:t>
      </w:r>
      <w:r>
        <w:rPr>
          <w:rFonts w:ascii="Calibri" w:cs="Calibri" w:eastAsia="Calibri" w:hAnsi="Calibri"/>
          <w:color w:val="222222"/>
          <w:sz w:val="22"/>
          <w:szCs w:val="22"/>
        </w:rPr>
        <w:t xml:space="preserve"> của Đoàn Thiếu Nhi Thánh Thể giáo xứ Phú Trung: quản lý danh sách các em, điểm danh, chấm điểm, sổ liên lạc với phụ huynh, thông báo, lịch họp và báo cáo.</w:t>
      </w:r>
    </w:p>
    <w:p>
      <w:pPr>
        <w:pStyle w:val="Heading2"/>
        <w:spacing w:after="80" w:before="200"/>
      </w:pPr>
      <w:r>
        <w:rPr>
          <w:rFonts w:ascii="Calibri" w:cs="Calibri" w:eastAsia="Calibri" w:hAnsi="Calibri"/>
          <w:b/>
          <w:bCs/>
          <w:color w:val="8A1120"/>
          <w:sz w:val="24"/>
          <w:szCs w:val="24"/>
        </w:rPr>
        <w:t xml:space="preserve">Ứng dụng dành cho ai?</w:t>
      </w:r>
    </w:p>
    <w:p>
      <w:pPr>
        <w:pStyle w:val="ListParagraph"/>
        <w:numPr>
          <w:ilvl w:val="0"/>
          <w:numId w:val="2"/>
        </w:numPr>
        <w:spacing w:after="60" w:line="276"/>
      </w:pPr>
      <w:r>
        <w:rPr>
          <w:rFonts w:ascii="Calibri" w:cs="Calibri" w:eastAsia="Calibri" w:hAnsi="Calibri"/>
          <w:b/>
          <w:bCs/>
          <w:color w:val="222222"/>
          <w:sz w:val="22"/>
          <w:szCs w:val="22"/>
        </w:rPr>
        <w:t xml:space="preserve">Giáo Lý Viên và Dự Bị</w:t>
      </w:r>
      <w:r>
        <w:rPr>
          <w:rFonts w:ascii="Calibri" w:cs="Calibri" w:eastAsia="Calibri" w:hAnsi="Calibri"/>
          <w:color w:val="222222"/>
          <w:sz w:val="22"/>
          <w:szCs w:val="22"/>
        </w:rPr>
        <w:t xml:space="preserve"> — điểm danh, chấm điểm, ghi nhận xét cho lớp mình phụ trách.</w:t>
      </w:r>
    </w:p>
    <w:p>
      <w:pPr>
        <w:pStyle w:val="ListParagraph"/>
        <w:numPr>
          <w:ilvl w:val="0"/>
          <w:numId w:val="2"/>
        </w:numPr>
        <w:spacing w:after="60" w:line="276"/>
      </w:pPr>
      <w:r>
        <w:rPr>
          <w:rFonts w:ascii="Calibri" w:cs="Calibri" w:eastAsia="Calibri" w:hAnsi="Calibri"/>
          <w:b/>
          <w:bCs/>
          <w:color w:val="222222"/>
          <w:sz w:val="22"/>
          <w:szCs w:val="22"/>
        </w:rPr>
        <w:t xml:space="preserve">Ban Điều Hành / Ban Giáo Lý</w:t>
      </w:r>
      <w:r>
        <w:rPr>
          <w:rFonts w:ascii="Calibri" w:cs="Calibri" w:eastAsia="Calibri" w:hAnsi="Calibri"/>
          <w:color w:val="222222"/>
          <w:sz w:val="22"/>
          <w:szCs w:val="22"/>
        </w:rPr>
        <w:t xml:space="preserve"> — theo dõi toàn đoàn, ra thông báo, triệu tập họp, xem báo cáo.</w:t>
      </w:r>
    </w:p>
    <w:p>
      <w:pPr>
        <w:pStyle w:val="ListParagraph"/>
        <w:numPr>
          <w:ilvl w:val="0"/>
          <w:numId w:val="2"/>
        </w:numPr>
        <w:spacing w:after="60" w:line="276"/>
      </w:pPr>
      <w:r>
        <w:rPr>
          <w:rFonts w:ascii="Calibri" w:cs="Calibri" w:eastAsia="Calibri" w:hAnsi="Calibri"/>
          <w:b/>
          <w:bCs/>
          <w:color w:val="222222"/>
          <w:sz w:val="22"/>
          <w:szCs w:val="22"/>
        </w:rPr>
        <w:t xml:space="preserve">Các em thiếu nhi</w:t>
      </w:r>
      <w:r>
        <w:rPr>
          <w:rFonts w:ascii="Calibri" w:cs="Calibri" w:eastAsia="Calibri" w:hAnsi="Calibri"/>
          <w:color w:val="222222"/>
          <w:sz w:val="22"/>
          <w:szCs w:val="22"/>
        </w:rPr>
        <w:t xml:space="preserve"> — chỉ xem Bảng thi đua công khai để được khích lệ; các em không có tài khoản đăng nhập.</w:t>
      </w:r>
    </w:p>
    <w:p>
      <w:pPr>
        <w:pStyle w:val="Heading2"/>
        <w:spacing w:after="80" w:before="200"/>
      </w:pPr>
      <w:r>
        <w:rPr>
          <w:rFonts w:ascii="Calibri" w:cs="Calibri" w:eastAsia="Calibri" w:hAnsi="Calibri"/>
          <w:b/>
          <w:bCs/>
          <w:color w:val="8A1120"/>
          <w:sz w:val="24"/>
          <w:szCs w:val="24"/>
        </w:rPr>
        <w:t xml:space="preserve">Ai làm ra, thuộc về ai?</w:t>
      </w:r>
    </w:p>
    <w:p>
      <w:pPr>
        <w:spacing w:after="120" w:line="288"/>
      </w:pPr>
      <w:r>
        <w:rPr>
          <w:rFonts w:ascii="Calibri" w:cs="Calibri" w:eastAsia="Calibri" w:hAnsi="Calibri"/>
          <w:color w:val="222222"/>
          <w:sz w:val="22"/>
          <w:szCs w:val="22"/>
        </w:rPr>
        <w:t xml:space="preserve">Ứng dụng do chính thành viên trong giáo xứ xây dựng, </w:t>
      </w:r>
      <w:r>
        <w:rPr>
          <w:rFonts w:ascii="Calibri" w:cs="Calibri" w:eastAsia="Calibri" w:hAnsi="Calibri"/>
          <w:b/>
          <w:bCs/>
          <w:color w:val="222222"/>
          <w:sz w:val="22"/>
          <w:szCs w:val="22"/>
        </w:rPr>
        <w:t xml:space="preserve">phục vụ nội bộ, không kinh doanh, không quảng cáo</w:t>
      </w:r>
      <w:r>
        <w:rPr>
          <w:rFonts w:ascii="Calibri" w:cs="Calibri" w:eastAsia="Calibri" w:hAnsi="Calibri"/>
          <w:color w:val="222222"/>
          <w:sz w:val="22"/>
          <w:szCs w:val="22"/>
        </w:rPr>
        <w:t xml:space="preserve">. Toàn bộ mã nguồn và dữ liệu thuộc quyền sở hữu của giáo xứ, có thể bàn giao cho người kế nhiệm bất cứ lúc nào (xem mục 7).</w:t>
      </w:r>
    </w:p>
    <w:p>
      <w:pPr>
        <w:pStyle w:val="Heading1"/>
        <w:pBdr>
          <w:bottom w:val="single" w:color="E8C9CE" w:sz="8" w:space="4"/>
        </w:pBdr>
        <w:spacing w:after="140" w:before="320"/>
      </w:pPr>
      <w:r>
        <w:rPr>
          <w:rFonts w:ascii="Calibri" w:cs="Calibri" w:eastAsia="Calibri" w:hAnsi="Calibri"/>
          <w:b/>
          <w:bCs/>
          <w:color w:val="C8203A"/>
          <w:sz w:val="30"/>
          <w:szCs w:val="30"/>
        </w:rPr>
        <w:t xml:space="preserve">2.  Vì sao giáo xứ nên có ứng dụng này?</w:t>
      </w:r>
    </w:p>
    <w:p>
      <w:pPr>
        <w:spacing w:after="120" w:line="288"/>
      </w:pPr>
      <w:r>
        <w:rPr>
          <w:rFonts w:ascii="Calibri" w:cs="Calibri" w:eastAsia="Calibri" w:hAnsi="Calibri"/>
          <w:color w:val="222222"/>
          <w:sz w:val="22"/>
          <w:szCs w:val="22"/>
        </w:rPr>
        <w:t xml:space="preserve">Cách quản lý bằng sổ giấy, file Excel rời rạc và nhắn tin qua nhóm Zalo hiện đang gặp những khó khăn thực tế:</w:t>
      </w:r>
    </w:p>
    <w:p>
      <w:pPr>
        <w:pStyle w:val="ListParagraph"/>
        <w:numPr>
          <w:ilvl w:val="0"/>
          <w:numId w:val="2"/>
        </w:numPr>
        <w:spacing w:after="60" w:line="276"/>
      </w:pPr>
      <w:r>
        <w:rPr>
          <w:rFonts w:ascii="Calibri" w:cs="Calibri" w:eastAsia="Calibri" w:hAnsi="Calibri"/>
          <w:color w:val="222222"/>
          <w:sz w:val="22"/>
          <w:szCs w:val="22"/>
        </w:rPr>
        <w:t xml:space="preserve">Sổ điểm danh, sổ điểm dễ thất lạc, rách, ướt; cuối năm tổng hợp rất mất công.</w:t>
      </w:r>
    </w:p>
    <w:p>
      <w:pPr>
        <w:pStyle w:val="ListParagraph"/>
        <w:numPr>
          <w:ilvl w:val="0"/>
          <w:numId w:val="2"/>
        </w:numPr>
        <w:spacing w:after="60" w:line="276"/>
      </w:pPr>
      <w:r>
        <w:rPr>
          <w:rFonts w:ascii="Calibri" w:cs="Calibri" w:eastAsia="Calibri" w:hAnsi="Calibri"/>
          <w:color w:val="222222"/>
          <w:sz w:val="22"/>
          <w:szCs w:val="22"/>
        </w:rPr>
        <w:t xml:space="preserve">Mỗi Giáo Lý Viên giữ một file riêng, số liệu không khớp, khó biết em nào hay vắng, em nào cần quan tâm.</w:t>
      </w:r>
    </w:p>
    <w:p>
      <w:pPr>
        <w:pStyle w:val="ListParagraph"/>
        <w:numPr>
          <w:ilvl w:val="0"/>
          <w:numId w:val="2"/>
        </w:numPr>
        <w:spacing w:after="60" w:line="276"/>
      </w:pPr>
      <w:r>
        <w:rPr>
          <w:rFonts w:ascii="Calibri" w:cs="Calibri" w:eastAsia="Calibri" w:hAnsi="Calibri"/>
          <w:color w:val="222222"/>
          <w:sz w:val="22"/>
          <w:szCs w:val="22"/>
        </w:rPr>
        <w:t xml:space="preserve">Phụ huynh khó nắm được tình hình học Giáo Lý của con.</w:t>
      </w:r>
    </w:p>
    <w:p>
      <w:pPr>
        <w:pStyle w:val="ListParagraph"/>
        <w:numPr>
          <w:ilvl w:val="0"/>
          <w:numId w:val="2"/>
        </w:numPr>
        <w:spacing w:after="60" w:line="276"/>
      </w:pPr>
      <w:r>
        <w:rPr>
          <w:rFonts w:ascii="Calibri" w:cs="Calibri" w:eastAsia="Calibri" w:hAnsi="Calibri"/>
          <w:color w:val="222222"/>
          <w:sz w:val="22"/>
          <w:szCs w:val="22"/>
        </w:rPr>
        <w:t xml:space="preserve">Khi một Giáo Lý Viên nghỉ, dữ liệu lớp đó gần như mất theo.</w:t>
      </w:r>
    </w:p>
    <w:p>
      <w:pPr>
        <w:pStyle w:val="ListParagraph"/>
        <w:numPr>
          <w:ilvl w:val="0"/>
          <w:numId w:val="2"/>
        </w:numPr>
        <w:spacing w:after="60" w:line="276"/>
      </w:pPr>
      <w:r>
        <w:rPr>
          <w:rFonts w:ascii="Calibri" w:cs="Calibri" w:eastAsia="Calibri" w:hAnsi="Calibri"/>
          <w:color w:val="222222"/>
          <w:sz w:val="22"/>
          <w:szCs w:val="22"/>
        </w:rPr>
        <w:t xml:space="preserve">Thông báo trôi trong nhóm chat, người cần thì không thấy.</w:t>
      </w:r>
    </w:p>
    <w:p>
      <w:pPr>
        <w:spacing w:after="120" w:line="288"/>
      </w:pPr>
      <w:r>
        <w:rPr>
          <w:rFonts w:ascii="Calibri" w:cs="Calibri" w:eastAsia="Calibri" w:hAnsi="Calibri"/>
          <w:color w:val="222222"/>
          <w:sz w:val="22"/>
          <w:szCs w:val="22"/>
        </w:rPr>
        <w:t xml:space="preserve">Ứng dụng gom tất cả về </w:t>
      </w:r>
      <w:r>
        <w:rPr>
          <w:rFonts w:ascii="Calibri" w:cs="Calibri" w:eastAsia="Calibri" w:hAnsi="Calibri"/>
          <w:b/>
          <w:bCs/>
          <w:color w:val="222222"/>
          <w:sz w:val="22"/>
          <w:szCs w:val="22"/>
        </w:rPr>
        <w:t xml:space="preserve">một nơi duy nhất, nhất quán và lưu trữ bền vững</w:t>
      </w:r>
      <w:r>
        <w:rPr>
          <w:rFonts w:ascii="Calibri" w:cs="Calibri" w:eastAsia="Calibri" w:hAnsi="Calibri"/>
          <w:color w:val="222222"/>
          <w:sz w:val="22"/>
          <w:szCs w:val="22"/>
        </w:rPr>
        <w:t xml:space="preserve"> — thông tin một em được giữ liền mạch suốt những năm em theo học Giáo Lý.</w:t>
      </w:r>
    </w:p>
    <w:p>
      <w:pPr>
        <w:pStyle w:val="Heading1"/>
        <w:pBdr>
          <w:bottom w:val="single" w:color="E8C9CE" w:sz="8" w:space="4"/>
        </w:pBdr>
        <w:spacing w:after="140" w:before="320"/>
      </w:pPr>
      <w:r>
        <w:rPr>
          <w:rFonts w:ascii="Calibri" w:cs="Calibri" w:eastAsia="Calibri" w:hAnsi="Calibri"/>
          <w:b/>
          <w:bCs/>
          <w:color w:val="C8203A"/>
          <w:sz w:val="30"/>
          <w:szCs w:val="30"/>
        </w:rPr>
        <w:t xml:space="preserve">3.  Ứng dụng làm được những gì?</w:t>
      </w:r>
    </w:p>
    <w:p>
      <w:pPr>
        <w:spacing w:after="120" w:line="288"/>
      </w:pPr>
      <w:r>
        <w:rPr>
          <w:rFonts w:ascii="Calibri" w:cs="Calibri" w:eastAsia="Calibri" w:hAnsi="Calibri"/>
          <w:color w:val="222222"/>
          <w:sz w:val="22"/>
          <w:szCs w:val="22"/>
        </w:rPr>
        <w:t xml:space="preserve">Các chức năng chính, tất cả đều theo phân quyền (mỗi người chỉ thấy phần việc của mình):</w:t>
      </w:r>
    </w:p>
    <w:p>
      <w:pPr>
        <w:spacing w:after="4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C8203A" w:color="auto" w:val="clear"/>
            <w:tcMar>
              <w:top w:type="dxa" w:w="70"/>
              <w:left w:type="dxa" w:w="110"/>
              <w:bottom w:type="dxa" w:w="70"/>
              <w:right w:type="dxa" w:w="110"/>
            </w:tcMar>
          </w:tcPr>
          <w:p>
            <w:pPr>
              <w:spacing w:after="20" w:line="264"/>
            </w:pPr>
            <w:r>
              <w:rPr>
                <w:rFonts w:ascii="Calibri" w:cs="Calibri" w:eastAsia="Calibri" w:hAnsi="Calibri"/>
                <w:b/>
                <w:bCs/>
                <w:color w:val="FFFFFF"/>
                <w:sz w:val="21"/>
                <w:szCs w:val="21"/>
              </w:rPr>
              <w:t xml:space="preserve">Chức năng</w:t>
            </w:r>
          </w:p>
        </w:tc>
        <w:tc>
          <w:tcPr>
            <w:tcW w:type="dxa" w:w="6600"/>
            <w:shd w:fill="C8203A" w:color="auto" w:val="clear"/>
            <w:tcMar>
              <w:top w:type="dxa" w:w="70"/>
              <w:left w:type="dxa" w:w="110"/>
              <w:bottom w:type="dxa" w:w="70"/>
              <w:right w:type="dxa" w:w="110"/>
            </w:tcMar>
          </w:tcPr>
          <w:p>
            <w:pPr>
              <w:spacing w:after="20" w:line="264"/>
            </w:pPr>
            <w:r>
              <w:rPr>
                <w:rFonts w:ascii="Calibri" w:cs="Calibri" w:eastAsia="Calibri" w:hAnsi="Calibri"/>
                <w:b/>
                <w:bCs/>
                <w:color w:val="FFFFFF"/>
                <w:sz w:val="21"/>
                <w:szCs w:val="21"/>
              </w:rPr>
              <w:t xml:space="preserve">Mô tả ngắn</w:t>
            </w:r>
          </w:p>
        </w:tc>
      </w:tr>
      <w:tr>
        <w:trPr>
          <w:tblHeader w:val="false"/>
        </w:trPr>
        <w:tc>
          <w:tcPr>
            <w:tcW w:type="dxa" w:w="2600"/>
            <w:shd w:fill="FBF2F3" w:color="auto" w:val="clear"/>
            <w:tcMar>
              <w:top w:type="dxa" w:w="70"/>
              <w:left w:type="dxa" w:w="110"/>
              <w:bottom w:type="dxa" w:w="70"/>
              <w:right w:type="dxa" w:w="110"/>
            </w:tcMar>
          </w:tcPr>
          <w:p>
            <w:pPr>
              <w:spacing w:after="20" w:line="264"/>
            </w:pPr>
            <w:r>
              <w:rPr>
                <w:rFonts w:ascii="Calibri" w:cs="Calibri" w:eastAsia="Calibri" w:hAnsi="Calibri"/>
                <w:b w:val="false"/>
                <w:bCs w:val="false"/>
                <w:color w:val="222222"/>
                <w:sz w:val="21"/>
                <w:szCs w:val="21"/>
              </w:rPr>
              <w:t xml:space="preserve">Danh sách thiếu nhi</w:t>
            </w:r>
          </w:p>
        </w:tc>
        <w:tc>
          <w:tcPr>
            <w:tcW w:type="dxa" w:w="6600"/>
            <w:shd w:fill="FBF2F3" w:color="auto" w:val="clear"/>
            <w:tcMar>
              <w:top w:type="dxa" w:w="70"/>
              <w:left w:type="dxa" w:w="110"/>
              <w:bottom w:type="dxa" w:w="70"/>
              <w:right w:type="dxa" w:w="110"/>
            </w:tcMar>
          </w:tcPr>
          <w:p>
            <w:pPr>
              <w:spacing w:after="20" w:line="264"/>
            </w:pPr>
            <w:r>
              <w:rPr>
                <w:rFonts w:ascii="Calibri" w:cs="Calibri" w:eastAsia="Calibri" w:hAnsi="Calibri"/>
                <w:b w:val="false"/>
                <w:bCs w:val="false"/>
                <w:color w:val="222222"/>
                <w:sz w:val="21"/>
                <w:szCs w:val="21"/>
              </w:rPr>
              <w:t xml:space="preserve">Hồ sơ từng em: tên thánh, họ tên, ngày sinh, lớp/khối, mã số riêng bền suốt đời (GDGLPT…).</w:t>
            </w:r>
          </w:p>
        </w:tc>
      </w:tr>
      <w:tr>
        <w:trPr>
          <w:tblHeader w:val="false"/>
        </w:trPr>
        <w:tc>
          <w:tcPr>
            <w:tcW w:type="dxa" w:w="2600"/>
            <w:shd w:fill="FFFFFF" w:color="auto" w:val="clear"/>
            <w:tcMar>
              <w:top w:type="dxa" w:w="70"/>
              <w:left w:type="dxa" w:w="110"/>
              <w:bottom w:type="dxa" w:w="70"/>
              <w:right w:type="dxa" w:w="110"/>
            </w:tcMar>
          </w:tcPr>
          <w:p>
            <w:pPr>
              <w:spacing w:after="20" w:line="264"/>
            </w:pPr>
            <w:r>
              <w:rPr>
                <w:rFonts w:ascii="Calibri" w:cs="Calibri" w:eastAsia="Calibri" w:hAnsi="Calibri"/>
                <w:b w:val="false"/>
                <w:bCs w:val="false"/>
                <w:color w:val="222222"/>
                <w:sz w:val="21"/>
                <w:szCs w:val="21"/>
              </w:rPr>
              <w:t xml:space="preserve">Điểm danh</w:t>
            </w:r>
          </w:p>
        </w:tc>
        <w:tc>
          <w:tcPr>
            <w:tcW w:type="dxa" w:w="6600"/>
            <w:shd w:fill="FFFFFF" w:color="auto" w:val="clear"/>
            <w:tcMar>
              <w:top w:type="dxa" w:w="70"/>
              <w:left w:type="dxa" w:w="110"/>
              <w:bottom w:type="dxa" w:w="70"/>
              <w:right w:type="dxa" w:w="110"/>
            </w:tcMar>
          </w:tcPr>
          <w:p>
            <w:pPr>
              <w:spacing w:after="20" w:line="264"/>
            </w:pPr>
            <w:r>
              <w:rPr>
                <w:rFonts w:ascii="Calibri" w:cs="Calibri" w:eastAsia="Calibri" w:hAnsi="Calibri"/>
                <w:b w:val="false"/>
                <w:bCs w:val="false"/>
                <w:color w:val="222222"/>
                <w:sz w:val="21"/>
                <w:szCs w:val="21"/>
              </w:rPr>
              <w:t xml:space="preserve">Chạm tay để điểm danh, hoặc quét mã QR bằng camera điện thoại — nhanh hơn hẳn gọi tên từng em.</w:t>
            </w:r>
          </w:p>
        </w:tc>
      </w:tr>
      <w:tr>
        <w:trPr>
          <w:tblHeader w:val="false"/>
        </w:trPr>
        <w:tc>
          <w:tcPr>
            <w:tcW w:type="dxa" w:w="2600"/>
            <w:shd w:fill="FBF2F3" w:color="auto" w:val="clear"/>
            <w:tcMar>
              <w:top w:type="dxa" w:w="70"/>
              <w:left w:type="dxa" w:w="110"/>
              <w:bottom w:type="dxa" w:w="70"/>
              <w:right w:type="dxa" w:w="110"/>
            </w:tcMar>
          </w:tcPr>
          <w:p>
            <w:pPr>
              <w:spacing w:after="20" w:line="264"/>
            </w:pPr>
            <w:r>
              <w:rPr>
                <w:rFonts w:ascii="Calibri" w:cs="Calibri" w:eastAsia="Calibri" w:hAnsi="Calibri"/>
                <w:b w:val="false"/>
                <w:bCs w:val="false"/>
                <w:color w:val="222222"/>
                <w:sz w:val="21"/>
                <w:szCs w:val="21"/>
              </w:rPr>
              <w:t xml:space="preserve">Chấm điểm &amp; học tập</w:t>
            </w:r>
          </w:p>
        </w:tc>
        <w:tc>
          <w:tcPr>
            <w:tcW w:type="dxa" w:w="6600"/>
            <w:shd w:fill="FBF2F3" w:color="auto" w:val="clear"/>
            <w:tcMar>
              <w:top w:type="dxa" w:w="70"/>
              <w:left w:type="dxa" w:w="110"/>
              <w:bottom w:type="dxa" w:w="70"/>
              <w:right w:type="dxa" w:w="110"/>
            </w:tcMar>
          </w:tcPr>
          <w:p>
            <w:pPr>
              <w:spacing w:after="20" w:line="264"/>
            </w:pPr>
            <w:r>
              <w:rPr>
                <w:rFonts w:ascii="Calibri" w:cs="Calibri" w:eastAsia="Calibri" w:hAnsi="Calibri"/>
                <w:b w:val="false"/>
                <w:bCs w:val="false"/>
                <w:color w:val="222222"/>
                <w:sz w:val="21"/>
                <w:szCs w:val="21"/>
              </w:rPr>
              <w:t xml:space="preserve">Nhập điểm các kỳ, tự tính điểm trung bình, phục vụ xét lên lớp cuối năm.</w:t>
            </w:r>
          </w:p>
        </w:tc>
      </w:tr>
      <w:tr>
        <w:trPr>
          <w:tblHeader w:val="false"/>
        </w:trPr>
        <w:tc>
          <w:tcPr>
            <w:tcW w:type="dxa" w:w="2600"/>
            <w:shd w:fill="FFFFFF" w:color="auto" w:val="clear"/>
            <w:tcMar>
              <w:top w:type="dxa" w:w="70"/>
              <w:left w:type="dxa" w:w="110"/>
              <w:bottom w:type="dxa" w:w="70"/>
              <w:right w:type="dxa" w:w="110"/>
            </w:tcMar>
          </w:tcPr>
          <w:p>
            <w:pPr>
              <w:spacing w:after="20" w:line="264"/>
            </w:pPr>
            <w:r>
              <w:rPr>
                <w:rFonts w:ascii="Calibri" w:cs="Calibri" w:eastAsia="Calibri" w:hAnsi="Calibri"/>
                <w:b w:val="false"/>
                <w:bCs w:val="false"/>
                <w:color w:val="222222"/>
                <w:sz w:val="21"/>
                <w:szCs w:val="21"/>
              </w:rPr>
              <w:t xml:space="preserve">Sổ / phiếu liên lạc</w:t>
            </w:r>
          </w:p>
        </w:tc>
        <w:tc>
          <w:tcPr>
            <w:tcW w:type="dxa" w:w="6600"/>
            <w:shd w:fill="FFFFFF" w:color="auto" w:val="clear"/>
            <w:tcMar>
              <w:top w:type="dxa" w:w="70"/>
              <w:left w:type="dxa" w:w="110"/>
              <w:bottom w:type="dxa" w:w="70"/>
              <w:right w:type="dxa" w:w="110"/>
            </w:tcMar>
          </w:tcPr>
          <w:p>
            <w:pPr>
              <w:spacing w:after="20" w:line="264"/>
            </w:pPr>
            <w:r>
              <w:rPr>
                <w:rFonts w:ascii="Calibri" w:cs="Calibri" w:eastAsia="Calibri" w:hAnsi="Calibri"/>
                <w:b w:val="false"/>
                <w:bCs w:val="false"/>
                <w:color w:val="222222"/>
                <w:sz w:val="21"/>
                <w:szCs w:val="21"/>
              </w:rPr>
              <w:t xml:space="preserve">Nhận xét về từng em để trao đổi với phụ huynh.</w:t>
            </w:r>
          </w:p>
        </w:tc>
      </w:tr>
      <w:tr>
        <w:trPr>
          <w:tblHeader w:val="false"/>
        </w:trPr>
        <w:tc>
          <w:tcPr>
            <w:tcW w:type="dxa" w:w="2600"/>
            <w:shd w:fill="FBF2F3" w:color="auto" w:val="clear"/>
            <w:tcMar>
              <w:top w:type="dxa" w:w="70"/>
              <w:left w:type="dxa" w:w="110"/>
              <w:bottom w:type="dxa" w:w="70"/>
              <w:right w:type="dxa" w:w="110"/>
            </w:tcMar>
          </w:tcPr>
          <w:p>
            <w:pPr>
              <w:spacing w:after="20" w:line="264"/>
            </w:pPr>
            <w:r>
              <w:rPr>
                <w:rFonts w:ascii="Calibri" w:cs="Calibri" w:eastAsia="Calibri" w:hAnsi="Calibri"/>
                <w:b w:val="false"/>
                <w:bCs w:val="false"/>
                <w:color w:val="222222"/>
                <w:sz w:val="21"/>
                <w:szCs w:val="21"/>
              </w:rPr>
              <w:t xml:space="preserve">Thông báo</w:t>
            </w:r>
          </w:p>
        </w:tc>
        <w:tc>
          <w:tcPr>
            <w:tcW w:type="dxa" w:w="6600"/>
            <w:shd w:fill="FBF2F3" w:color="auto" w:val="clear"/>
            <w:tcMar>
              <w:top w:type="dxa" w:w="70"/>
              <w:left w:type="dxa" w:w="110"/>
              <w:bottom w:type="dxa" w:w="70"/>
              <w:right w:type="dxa" w:w="110"/>
            </w:tcMar>
          </w:tcPr>
          <w:p>
            <w:pPr>
              <w:spacing w:after="20" w:line="264"/>
            </w:pPr>
            <w:r>
              <w:rPr>
                <w:rFonts w:ascii="Calibri" w:cs="Calibri" w:eastAsia="Calibri" w:hAnsi="Calibri"/>
                <w:b w:val="false"/>
                <w:bCs w:val="false"/>
                <w:color w:val="222222"/>
                <w:sz w:val="21"/>
                <w:szCs w:val="21"/>
              </w:rPr>
              <w:t xml:space="preserve">Ra thông báo tới đúng đối tượng (cả đoàn, một khối, một lớp), có mức độ khẩn.</w:t>
            </w:r>
          </w:p>
        </w:tc>
      </w:tr>
      <w:tr>
        <w:trPr>
          <w:tblHeader w:val="false"/>
        </w:trPr>
        <w:tc>
          <w:tcPr>
            <w:tcW w:type="dxa" w:w="2600"/>
            <w:shd w:fill="FFFFFF" w:color="auto" w:val="clear"/>
            <w:tcMar>
              <w:top w:type="dxa" w:w="70"/>
              <w:left w:type="dxa" w:w="110"/>
              <w:bottom w:type="dxa" w:w="70"/>
              <w:right w:type="dxa" w:w="110"/>
            </w:tcMar>
          </w:tcPr>
          <w:p>
            <w:pPr>
              <w:spacing w:after="20" w:line="264"/>
            </w:pPr>
            <w:r>
              <w:rPr>
                <w:rFonts w:ascii="Calibri" w:cs="Calibri" w:eastAsia="Calibri" w:hAnsi="Calibri"/>
                <w:b w:val="false"/>
                <w:bCs w:val="false"/>
                <w:color w:val="222222"/>
                <w:sz w:val="21"/>
                <w:szCs w:val="21"/>
              </w:rPr>
              <w:t xml:space="preserve">Buổi họp + xác nhận (RSVP)</w:t>
            </w:r>
          </w:p>
        </w:tc>
        <w:tc>
          <w:tcPr>
            <w:tcW w:type="dxa" w:w="6600"/>
            <w:shd w:fill="FFFFFF" w:color="auto" w:val="clear"/>
            <w:tcMar>
              <w:top w:type="dxa" w:w="70"/>
              <w:left w:type="dxa" w:w="110"/>
              <w:bottom w:type="dxa" w:w="70"/>
              <w:right w:type="dxa" w:w="110"/>
            </w:tcMar>
          </w:tcPr>
          <w:p>
            <w:pPr>
              <w:spacing w:after="20" w:line="264"/>
            </w:pPr>
            <w:r>
              <w:rPr>
                <w:rFonts w:ascii="Calibri" w:cs="Calibri" w:eastAsia="Calibri" w:hAnsi="Calibri"/>
                <w:b w:val="false"/>
                <w:bCs w:val="false"/>
                <w:color w:val="222222"/>
                <w:sz w:val="21"/>
                <w:szCs w:val="21"/>
              </w:rPr>
              <w:t xml:space="preserve">Triệu tập họp, người nhận bấm xác nhận tham dự; tự nhắc trước giờ họp.</w:t>
            </w:r>
          </w:p>
        </w:tc>
      </w:tr>
      <w:tr>
        <w:trPr>
          <w:tblHeader w:val="false"/>
        </w:trPr>
        <w:tc>
          <w:tcPr>
            <w:tcW w:type="dxa" w:w="2600"/>
            <w:shd w:fill="FBF2F3" w:color="auto" w:val="clear"/>
            <w:tcMar>
              <w:top w:type="dxa" w:w="70"/>
              <w:left w:type="dxa" w:w="110"/>
              <w:bottom w:type="dxa" w:w="70"/>
              <w:right w:type="dxa" w:w="110"/>
            </w:tcMar>
          </w:tcPr>
          <w:p>
            <w:pPr>
              <w:spacing w:after="20" w:line="264"/>
            </w:pPr>
            <w:r>
              <w:rPr>
                <w:rFonts w:ascii="Calibri" w:cs="Calibri" w:eastAsia="Calibri" w:hAnsi="Calibri"/>
                <w:b w:val="false"/>
                <w:bCs w:val="false"/>
                <w:color w:val="222222"/>
                <w:sz w:val="21"/>
                <w:szCs w:val="21"/>
              </w:rPr>
              <w:t xml:space="preserve">Lịch cá nhân</w:t>
            </w:r>
          </w:p>
        </w:tc>
        <w:tc>
          <w:tcPr>
            <w:tcW w:type="dxa" w:w="6600"/>
            <w:shd w:fill="FBF2F3" w:color="auto" w:val="clear"/>
            <w:tcMar>
              <w:top w:type="dxa" w:w="70"/>
              <w:left w:type="dxa" w:w="110"/>
              <w:bottom w:type="dxa" w:w="70"/>
              <w:right w:type="dxa" w:w="110"/>
            </w:tcMar>
          </w:tcPr>
          <w:p>
            <w:pPr>
              <w:spacing w:after="20" w:line="264"/>
            </w:pPr>
            <w:r>
              <w:rPr>
                <w:rFonts w:ascii="Calibri" w:cs="Calibri" w:eastAsia="Calibri" w:hAnsi="Calibri"/>
                <w:b w:val="false"/>
                <w:bCs w:val="false"/>
                <w:color w:val="222222"/>
                <w:sz w:val="21"/>
                <w:szCs w:val="21"/>
              </w:rPr>
              <w:t xml:space="preserve">Mỗi người có lịch/ghi chú riêng tư; việc sắp tới hiện ngay Trang chủ.</w:t>
            </w:r>
          </w:p>
        </w:tc>
      </w:tr>
      <w:tr>
        <w:trPr>
          <w:tblHeader w:val="false"/>
        </w:trPr>
        <w:tc>
          <w:tcPr>
            <w:tcW w:type="dxa" w:w="2600"/>
            <w:shd w:fill="FFFFFF" w:color="auto" w:val="clear"/>
            <w:tcMar>
              <w:top w:type="dxa" w:w="70"/>
              <w:left w:type="dxa" w:w="110"/>
              <w:bottom w:type="dxa" w:w="70"/>
              <w:right w:type="dxa" w:w="110"/>
            </w:tcMar>
          </w:tcPr>
          <w:p>
            <w:pPr>
              <w:spacing w:after="20" w:line="264"/>
            </w:pPr>
            <w:r>
              <w:rPr>
                <w:rFonts w:ascii="Calibri" w:cs="Calibri" w:eastAsia="Calibri" w:hAnsi="Calibri"/>
                <w:b w:val="false"/>
                <w:bCs w:val="false"/>
                <w:color w:val="222222"/>
                <w:sz w:val="21"/>
                <w:szCs w:val="21"/>
              </w:rPr>
              <w:t xml:space="preserve">Bảng thi đua</w:t>
            </w:r>
          </w:p>
        </w:tc>
        <w:tc>
          <w:tcPr>
            <w:tcW w:type="dxa" w:w="6600"/>
            <w:shd w:fill="FFFFFF" w:color="auto" w:val="clear"/>
            <w:tcMar>
              <w:top w:type="dxa" w:w="70"/>
              <w:left w:type="dxa" w:w="110"/>
              <w:bottom w:type="dxa" w:w="70"/>
              <w:right w:type="dxa" w:w="110"/>
            </w:tcMar>
          </w:tcPr>
          <w:p>
            <w:pPr>
              <w:spacing w:after="20" w:line="264"/>
            </w:pPr>
            <w:r>
              <w:rPr>
                <w:rFonts w:ascii="Calibri" w:cs="Calibri" w:eastAsia="Calibri" w:hAnsi="Calibri"/>
                <w:b w:val="false"/>
                <w:bCs w:val="false"/>
                <w:color w:val="222222"/>
                <w:sz w:val="21"/>
                <w:szCs w:val="21"/>
              </w:rPr>
              <w:t xml:space="preserve">Xếp hạng tự động từ chuyên cần + học tập, công khai để khích lệ các em.</w:t>
            </w:r>
          </w:p>
        </w:tc>
      </w:tr>
      <w:tr>
        <w:trPr>
          <w:tblHeader w:val="false"/>
        </w:trPr>
        <w:tc>
          <w:tcPr>
            <w:tcW w:type="dxa" w:w="2600"/>
            <w:shd w:fill="FBF2F3" w:color="auto" w:val="clear"/>
            <w:tcMar>
              <w:top w:type="dxa" w:w="70"/>
              <w:left w:type="dxa" w:w="110"/>
              <w:bottom w:type="dxa" w:w="70"/>
              <w:right w:type="dxa" w:w="110"/>
            </w:tcMar>
          </w:tcPr>
          <w:p>
            <w:pPr>
              <w:spacing w:after="20" w:line="264"/>
            </w:pPr>
            <w:r>
              <w:rPr>
                <w:rFonts w:ascii="Calibri" w:cs="Calibri" w:eastAsia="Calibri" w:hAnsi="Calibri"/>
                <w:b w:val="false"/>
                <w:bCs w:val="false"/>
                <w:color w:val="222222"/>
                <w:sz w:val="21"/>
                <w:szCs w:val="21"/>
              </w:rPr>
              <w:t xml:space="preserve">Báo cáo &amp; thống kê</w:t>
            </w:r>
          </w:p>
        </w:tc>
        <w:tc>
          <w:tcPr>
            <w:tcW w:type="dxa" w:w="6600"/>
            <w:shd w:fill="FBF2F3" w:color="auto" w:val="clear"/>
            <w:tcMar>
              <w:top w:type="dxa" w:w="70"/>
              <w:left w:type="dxa" w:w="110"/>
              <w:bottom w:type="dxa" w:w="70"/>
              <w:right w:type="dxa" w:w="110"/>
            </w:tcMar>
          </w:tcPr>
          <w:p>
            <w:pPr>
              <w:spacing w:after="20" w:line="264"/>
            </w:pPr>
            <w:r>
              <w:rPr>
                <w:rFonts w:ascii="Calibri" w:cs="Calibri" w:eastAsia="Calibri" w:hAnsi="Calibri"/>
                <w:b w:val="false"/>
                <w:bCs w:val="false"/>
                <w:color w:val="222222"/>
                <w:sz w:val="21"/>
                <w:szCs w:val="21"/>
              </w:rPr>
              <w:t xml:space="preserve">Số liệu chuyên cần, sĩ số, tình hình học tập theo lớp/khối.</w:t>
            </w:r>
          </w:p>
        </w:tc>
      </w:tr>
      <w:tr>
        <w:trPr>
          <w:tblHeader w:val="false"/>
        </w:trPr>
        <w:tc>
          <w:tcPr>
            <w:tcW w:type="dxa" w:w="2600"/>
            <w:shd w:fill="FFFFFF" w:color="auto" w:val="clear"/>
            <w:tcMar>
              <w:top w:type="dxa" w:w="70"/>
              <w:left w:type="dxa" w:w="110"/>
              <w:bottom w:type="dxa" w:w="70"/>
              <w:right w:type="dxa" w:w="110"/>
            </w:tcMar>
          </w:tcPr>
          <w:p>
            <w:pPr>
              <w:spacing w:after="20" w:line="264"/>
            </w:pPr>
            <w:r>
              <w:rPr>
                <w:rFonts w:ascii="Calibri" w:cs="Calibri" w:eastAsia="Calibri" w:hAnsi="Calibri"/>
                <w:b w:val="false"/>
                <w:bCs w:val="false"/>
                <w:color w:val="222222"/>
                <w:sz w:val="21"/>
                <w:szCs w:val="21"/>
              </w:rPr>
              <w:t xml:space="preserve">Lên lớp cuối năm</w:t>
            </w:r>
          </w:p>
        </w:tc>
        <w:tc>
          <w:tcPr>
            <w:tcW w:type="dxa" w:w="6600"/>
            <w:shd w:fill="FFFFFF" w:color="auto" w:val="clear"/>
            <w:tcMar>
              <w:top w:type="dxa" w:w="70"/>
              <w:left w:type="dxa" w:w="110"/>
              <w:bottom w:type="dxa" w:w="70"/>
              <w:right w:type="dxa" w:w="110"/>
            </w:tcMar>
          </w:tcPr>
          <w:p>
            <w:pPr>
              <w:spacing w:after="20" w:line="264"/>
            </w:pPr>
            <w:r>
              <w:rPr>
                <w:rFonts w:ascii="Calibri" w:cs="Calibri" w:eastAsia="Calibri" w:hAnsi="Calibri"/>
                <w:b w:val="false"/>
                <w:bCs w:val="false"/>
                <w:color w:val="222222"/>
                <w:sz w:val="21"/>
                <w:szCs w:val="21"/>
              </w:rPr>
              <w:t xml:space="preserve">Hỗ trợ xét và chuyển các em lên lớp trên khi kết thúc năm học.</w:t>
            </w:r>
          </w:p>
        </w:tc>
      </w:tr>
      <w:tr>
        <w:trPr>
          <w:tblHeader w:val="false"/>
        </w:trPr>
        <w:tc>
          <w:tcPr>
            <w:tcW w:type="dxa" w:w="2600"/>
            <w:shd w:fill="FBF2F3" w:color="auto" w:val="clear"/>
            <w:tcMar>
              <w:top w:type="dxa" w:w="70"/>
              <w:left w:type="dxa" w:w="110"/>
              <w:bottom w:type="dxa" w:w="70"/>
              <w:right w:type="dxa" w:w="110"/>
            </w:tcMar>
          </w:tcPr>
          <w:p>
            <w:pPr>
              <w:spacing w:after="20" w:line="264"/>
            </w:pPr>
            <w:r>
              <w:rPr>
                <w:rFonts w:ascii="Calibri" w:cs="Calibri" w:eastAsia="Calibri" w:hAnsi="Calibri"/>
                <w:b w:val="false"/>
                <w:bCs w:val="false"/>
                <w:color w:val="222222"/>
                <w:sz w:val="21"/>
                <w:szCs w:val="21"/>
              </w:rPr>
              <w:t xml:space="preserve">In thẻ QR</w:t>
            </w:r>
          </w:p>
        </w:tc>
        <w:tc>
          <w:tcPr>
            <w:tcW w:type="dxa" w:w="6600"/>
            <w:shd w:fill="FBF2F3" w:color="auto" w:val="clear"/>
            <w:tcMar>
              <w:top w:type="dxa" w:w="70"/>
              <w:left w:type="dxa" w:w="110"/>
              <w:bottom w:type="dxa" w:w="70"/>
              <w:right w:type="dxa" w:w="110"/>
            </w:tcMar>
          </w:tcPr>
          <w:p>
            <w:pPr>
              <w:spacing w:after="20" w:line="264"/>
            </w:pPr>
            <w:r>
              <w:rPr>
                <w:rFonts w:ascii="Calibri" w:cs="Calibri" w:eastAsia="Calibri" w:hAnsi="Calibri"/>
                <w:b w:val="false"/>
                <w:bCs w:val="false"/>
                <w:color w:val="222222"/>
                <w:sz w:val="21"/>
                <w:szCs w:val="21"/>
              </w:rPr>
              <w:t xml:space="preserve">In thẻ có mã QR cho từng em để điểm danh nhanh.</w:t>
            </w:r>
          </w:p>
        </w:tc>
      </w:tr>
    </w:tbl>
    <w:p>
      <w:pPr>
        <w:spacing w:after="120"/>
      </w:pPr>
    </w:p>
    <w:p>
      <w:pPr>
        <w:spacing w:after="120" w:line="288"/>
      </w:pPr>
      <w:r>
        <w:rPr>
          <w:rFonts w:ascii="Calibri" w:cs="Calibri" w:eastAsia="Calibri" w:hAnsi="Calibri"/>
          <w:b/>
          <w:bCs/>
          <w:color w:val="C8203A"/>
          <w:sz w:val="22"/>
          <w:szCs w:val="22"/>
        </w:rPr>
        <w:t xml:space="preserve">Ứng dụng chạy tốt trên điện thoại đời cũ và mạng 4G yếu</w:t>
      </w:r>
      <w:r>
        <w:rPr>
          <w:rFonts w:ascii="Calibri" w:cs="Calibri" w:eastAsia="Calibri" w:hAnsi="Calibri"/>
          <w:color w:val="222222"/>
          <w:sz w:val="22"/>
          <w:szCs w:val="22"/>
        </w:rPr>
        <w:t xml:space="preserve">: thư viện và phông chữ đặt ngay trên máy chủ của giáo xứ (không tải từ nước ngoài), dữ liệu được nén lại, và chỉ tải một lần khi đăng nhập rồi thao tác mượt tại máy — nên nhẹ và nhanh.</w:t>
      </w:r>
    </w:p>
    <w:p>
      <w:r>
        <w:br w:type="page"/>
      </w:r>
    </w:p>
    <w:p>
      <w:pPr>
        <w:pStyle w:val="Heading1"/>
        <w:pBdr>
          <w:bottom w:val="single" w:color="E8C9CE" w:sz="8" w:space="4"/>
        </w:pBdr>
        <w:spacing w:after="140" w:before="320"/>
      </w:pPr>
      <w:r>
        <w:rPr>
          <w:rFonts w:ascii="Calibri" w:cs="Calibri" w:eastAsia="Calibri" w:hAnsi="Calibri"/>
          <w:b/>
          <w:bCs/>
          <w:color w:val="C8203A"/>
          <w:sz w:val="30"/>
          <w:szCs w:val="30"/>
        </w:rPr>
        <w:t xml:space="preserve">4.  Thông tin các em có được bảo vệ không?</w:t>
      </w:r>
    </w:p>
    <w:p>
      <w:pPr>
        <w:spacing w:after="120" w:line="288"/>
      </w:pPr>
      <w:r>
        <w:rPr>
          <w:rFonts w:ascii="Calibri" w:cs="Calibri" w:eastAsia="Calibri" w:hAnsi="Calibri"/>
          <w:color w:val="222222"/>
          <w:sz w:val="22"/>
          <w:szCs w:val="22"/>
        </w:rPr>
        <w:t xml:space="preserve">Đây là điều quan trọng nhất. Vì liên quan đến </w:t>
      </w:r>
      <w:r>
        <w:rPr>
          <w:rFonts w:ascii="Calibri" w:cs="Calibri" w:eastAsia="Calibri" w:hAnsi="Calibri"/>
          <w:b/>
          <w:bCs/>
          <w:color w:val="C8203A"/>
          <w:sz w:val="22"/>
          <w:szCs w:val="22"/>
        </w:rPr>
        <w:t xml:space="preserve">thông tin trẻ em</w:t>
      </w:r>
      <w:r>
        <w:rPr>
          <w:rFonts w:ascii="Calibri" w:cs="Calibri" w:eastAsia="Calibri" w:hAnsi="Calibri"/>
          <w:color w:val="222222"/>
          <w:sz w:val="22"/>
          <w:szCs w:val="22"/>
        </w:rPr>
        <w:t xml:space="preserve">, ứng dụng được xây dựng với nhiều lớp bảo vệ ngay từ đầu:</w:t>
      </w:r>
    </w:p>
    <w:p>
      <w:pPr>
        <w:pStyle w:val="Heading2"/>
        <w:spacing w:after="80" w:before="200"/>
      </w:pPr>
      <w:r>
        <w:rPr>
          <w:rFonts w:ascii="Calibri" w:cs="Calibri" w:eastAsia="Calibri" w:hAnsi="Calibri"/>
          <w:b/>
          <w:bCs/>
          <w:color w:val="8A1120"/>
          <w:sz w:val="24"/>
          <w:szCs w:val="24"/>
        </w:rPr>
        <w:t xml:space="preserve">Ai được xem gì — phân quyền chặt chẽ</w:t>
      </w:r>
    </w:p>
    <w:p>
      <w:pPr>
        <w:pStyle w:val="ListParagraph"/>
        <w:numPr>
          <w:ilvl w:val="0"/>
          <w:numId w:val="2"/>
        </w:numPr>
        <w:spacing w:after="60" w:line="276"/>
      </w:pPr>
      <w:r>
        <w:rPr>
          <w:rFonts w:ascii="Calibri" w:cs="Calibri" w:eastAsia="Calibri" w:hAnsi="Calibri"/>
          <w:b/>
          <w:bCs/>
          <w:color w:val="222222"/>
          <w:sz w:val="22"/>
          <w:szCs w:val="22"/>
        </w:rPr>
        <w:t xml:space="preserve">Phải đăng nhập mới thấy dữ liệu.</w:t>
      </w:r>
      <w:r>
        <w:rPr>
          <w:rFonts w:ascii="Calibri" w:cs="Calibri" w:eastAsia="Calibri" w:hAnsi="Calibri"/>
          <w:color w:val="222222"/>
          <w:sz w:val="22"/>
          <w:szCs w:val="22"/>
        </w:rPr>
        <w:t xml:space="preserve"> Người chưa đăng nhập không nhận được một dòng thông tin nào của các em.</w:t>
      </w:r>
    </w:p>
    <w:p>
      <w:pPr>
        <w:pStyle w:val="ListParagraph"/>
        <w:numPr>
          <w:ilvl w:val="0"/>
          <w:numId w:val="2"/>
        </w:numPr>
        <w:spacing w:after="60" w:line="276"/>
      </w:pPr>
      <w:r>
        <w:rPr>
          <w:rFonts w:ascii="Calibri" w:cs="Calibri" w:eastAsia="Calibri" w:hAnsi="Calibri"/>
          <w:b/>
          <w:bCs/>
          <w:color w:val="222222"/>
          <w:sz w:val="22"/>
          <w:szCs w:val="22"/>
        </w:rPr>
        <w:t xml:space="preserve">Giáo Lý Viên chỉ thấy lớp mình.</w:t>
      </w:r>
      <w:r>
        <w:rPr>
          <w:rFonts w:ascii="Calibri" w:cs="Calibri" w:eastAsia="Calibri" w:hAnsi="Calibri"/>
          <w:color w:val="222222"/>
          <w:sz w:val="22"/>
          <w:szCs w:val="22"/>
        </w:rPr>
        <w:t xml:space="preserve"> Người phụ trách lớp này không xem được lớp khác; Ban Điều Hành mới thấy toàn đoàn.</w:t>
      </w:r>
    </w:p>
    <w:p>
      <w:pPr>
        <w:pStyle w:val="ListParagraph"/>
        <w:numPr>
          <w:ilvl w:val="0"/>
          <w:numId w:val="2"/>
        </w:numPr>
        <w:spacing w:after="60" w:line="276"/>
      </w:pPr>
      <w:r>
        <w:rPr>
          <w:rFonts w:ascii="Calibri" w:cs="Calibri" w:eastAsia="Calibri" w:hAnsi="Calibri"/>
          <w:b/>
          <w:bCs/>
          <w:color w:val="222222"/>
          <w:sz w:val="22"/>
          <w:szCs w:val="22"/>
        </w:rPr>
        <w:t xml:space="preserve">Đăng ký phải chờ duyệt.</w:t>
      </w:r>
      <w:r>
        <w:rPr>
          <w:rFonts w:ascii="Calibri" w:cs="Calibri" w:eastAsia="Calibri" w:hAnsi="Calibri"/>
          <w:color w:val="222222"/>
          <w:sz w:val="22"/>
          <w:szCs w:val="22"/>
        </w:rPr>
        <w:t xml:space="preserve"> Người mới tự đăng ký sẽ ở trạng thái “chờ duyệt”, Ban Điều Hành xét mới được vào; không ai tự nâng quyền cho mình.</w:t>
      </w:r>
    </w:p>
    <w:p>
      <w:pPr>
        <w:pStyle w:val="ListParagraph"/>
        <w:numPr>
          <w:ilvl w:val="0"/>
          <w:numId w:val="2"/>
        </w:numPr>
        <w:spacing w:after="60" w:line="276"/>
      </w:pPr>
      <w:r>
        <w:rPr>
          <w:rFonts w:ascii="Calibri" w:cs="Calibri" w:eastAsia="Calibri" w:hAnsi="Calibri"/>
          <w:b/>
          <w:bCs/>
          <w:color w:val="222222"/>
          <w:sz w:val="22"/>
          <w:szCs w:val="22"/>
        </w:rPr>
        <w:t xml:space="preserve">Bảng thi đua công khai chỉ hiện xếp hạng khích lệ</w:t>
      </w:r>
      <w:r>
        <w:rPr>
          <w:rFonts w:ascii="Calibri" w:cs="Calibri" w:eastAsia="Calibri" w:hAnsi="Calibri"/>
          <w:color w:val="222222"/>
          <w:sz w:val="22"/>
          <w:szCs w:val="22"/>
        </w:rPr>
        <w:t xml:space="preserve">, không lộ thông tin cá nhân nhạy cảm.</w:t>
      </w:r>
    </w:p>
    <w:p>
      <w:pPr>
        <w:pStyle w:val="Heading2"/>
        <w:spacing w:after="80" w:before="200"/>
      </w:pPr>
      <w:r>
        <w:rPr>
          <w:rFonts w:ascii="Calibri" w:cs="Calibri" w:eastAsia="Calibri" w:hAnsi="Calibri"/>
          <w:b/>
          <w:bCs/>
          <w:color w:val="8A1120"/>
          <w:sz w:val="24"/>
          <w:szCs w:val="24"/>
        </w:rPr>
        <w:t xml:space="preserve">Các lớp kỹ thuật bảo vệ (đã có sẵn trong ứng dụng)</w:t>
      </w:r>
    </w:p>
    <w:p>
      <w:pPr>
        <w:pStyle w:val="ListParagraph"/>
        <w:numPr>
          <w:ilvl w:val="0"/>
          <w:numId w:val="2"/>
        </w:numPr>
        <w:spacing w:after="60" w:line="276"/>
      </w:pPr>
      <w:r>
        <w:rPr>
          <w:rFonts w:ascii="Calibri" w:cs="Calibri" w:eastAsia="Calibri" w:hAnsi="Calibri"/>
          <w:color w:val="222222"/>
          <w:sz w:val="22"/>
          <w:szCs w:val="22"/>
        </w:rPr>
        <w:t xml:space="preserve">Mật khẩu được mã hoá, không lưu dạng chữ thô; buộc đổi mật khẩu mặc định ở lần đầu.</w:t>
      </w:r>
    </w:p>
    <w:p>
      <w:pPr>
        <w:pStyle w:val="ListParagraph"/>
        <w:numPr>
          <w:ilvl w:val="0"/>
          <w:numId w:val="2"/>
        </w:numPr>
        <w:spacing w:after="60" w:line="276"/>
      </w:pPr>
      <w:r>
        <w:rPr>
          <w:rFonts w:ascii="Calibri" w:cs="Calibri" w:eastAsia="Calibri" w:hAnsi="Calibri"/>
          <w:color w:val="222222"/>
          <w:sz w:val="22"/>
          <w:szCs w:val="22"/>
        </w:rPr>
        <w:t xml:space="preserve">Chặn dò mật khẩu: thử sai nhiều lần sẽ bị khoá tạm theo số điện thoại và địa chỉ mạng.</w:t>
      </w:r>
    </w:p>
    <w:p>
      <w:pPr>
        <w:pStyle w:val="ListParagraph"/>
        <w:numPr>
          <w:ilvl w:val="0"/>
          <w:numId w:val="2"/>
        </w:numPr>
        <w:spacing w:after="60" w:line="276"/>
      </w:pPr>
      <w:r>
        <w:rPr>
          <w:rFonts w:ascii="Calibri" w:cs="Calibri" w:eastAsia="Calibri" w:hAnsi="Calibri"/>
          <w:color w:val="222222"/>
          <w:sz w:val="22"/>
          <w:szCs w:val="22"/>
        </w:rPr>
        <w:t xml:space="preserve">Chống các kỹ thuật tấn công web phổ biến (SQL injection, CSRF, giả mạo khung trang…) bằng những biện pháp tiêu chuẩn.</w:t>
      </w:r>
    </w:p>
    <w:p>
      <w:pPr>
        <w:pStyle w:val="ListParagraph"/>
        <w:numPr>
          <w:ilvl w:val="0"/>
          <w:numId w:val="2"/>
        </w:numPr>
        <w:spacing w:after="60" w:line="276"/>
      </w:pPr>
      <w:r>
        <w:rPr>
          <w:rFonts w:ascii="Calibri" w:cs="Calibri" w:eastAsia="Calibri" w:hAnsi="Calibri"/>
          <w:color w:val="222222"/>
          <w:sz w:val="22"/>
          <w:szCs w:val="22"/>
        </w:rPr>
        <w:t xml:space="preserve">Kết nối mã hoá HTTPS; phiên đăng nhập được bảo vệ bằng cookie an toàn.</w:t>
      </w:r>
    </w:p>
    <w:p>
      <w:pPr>
        <w:pStyle w:val="ListParagraph"/>
        <w:numPr>
          <w:ilvl w:val="0"/>
          <w:numId w:val="2"/>
        </w:numPr>
        <w:spacing w:after="60" w:line="276"/>
      </w:pPr>
      <w:r>
        <w:rPr>
          <w:rFonts w:ascii="Calibri" w:cs="Calibri" w:eastAsia="Calibri" w:hAnsi="Calibri"/>
          <w:color w:val="222222"/>
          <w:sz w:val="22"/>
          <w:szCs w:val="22"/>
        </w:rPr>
        <w:t xml:space="preserve">Các tệp cấu hình, dữ liệu, bản sao lưu được đặt ngoài vùng web nên không thể tải trực tiếp từ trình duyệt.</w:t>
      </w:r>
    </w:p>
    <w:p>
      <w:pPr>
        <w:pStyle w:val="Heading2"/>
        <w:spacing w:after="80" w:before="200"/>
      </w:pPr>
      <w:r>
        <w:rPr>
          <w:rFonts w:ascii="Calibri" w:cs="Calibri" w:eastAsia="Calibri" w:hAnsi="Calibri"/>
          <w:b/>
          <w:bCs/>
          <w:color w:val="8A1120"/>
          <w:sz w:val="24"/>
          <w:szCs w:val="24"/>
        </w:rPr>
        <w:t xml:space="preserve">Sao lưu &amp; khôi phục</w:t>
      </w:r>
    </w:p>
    <w:p>
      <w:pPr>
        <w:spacing w:after="120" w:line="288"/>
      </w:pPr>
      <w:r>
        <w:rPr>
          <w:rFonts w:ascii="Calibri" w:cs="Calibri" w:eastAsia="Calibri" w:hAnsi="Calibri"/>
          <w:color w:val="222222"/>
          <w:sz w:val="22"/>
          <w:szCs w:val="22"/>
        </w:rPr>
        <w:t xml:space="preserve">Dữ liệu được sao lưu định kỳ ra nơi khác. Nếu máy chủ gặp sự cố, có thể khôi phục lại từ bản sao lưu gần nhất mà không mất trắng.</w:t>
      </w:r>
    </w:p>
    <w:p>
      <w:pPr>
        <w:pBdr>
          <w:left w:val="single" w:color="C8203A" w:sz="18" w:space="10"/>
        </w:pBdr>
        <w:shd w:fill="FBF2F3" w:color="auto" w:val="clear"/>
        <w:spacing w:after="120" w:before="120"/>
        <w:ind w:left="160"/>
      </w:pPr>
      <w:r>
        <w:rPr>
          <w:rFonts w:ascii="Calibri" w:cs="Calibri" w:eastAsia="Calibri" w:hAnsi="Calibri"/>
          <w:i/>
          <w:iCs/>
          <w:color w:val="8A1120"/>
          <w:sz w:val="22"/>
          <w:szCs w:val="22"/>
        </w:rPr>
        <w:t xml:space="preserve">Cam kết: chúng con chỉ thu thập những thông tin thật sự cần cho việc dạy Giáo Lý, tuyệt đối không dùng cho mục đích nào khác, không chia sẻ ra ngoài, và không có quảng cáo.</w:t>
      </w:r>
    </w:p>
    <w:p>
      <w:pPr>
        <w:pStyle w:val="Heading1"/>
        <w:pBdr>
          <w:bottom w:val="single" w:color="E8C9CE" w:sz="8" w:space="4"/>
        </w:pBdr>
        <w:spacing w:after="140" w:before="320"/>
      </w:pPr>
      <w:r>
        <w:rPr>
          <w:rFonts w:ascii="Calibri" w:cs="Calibri" w:eastAsia="Calibri" w:hAnsi="Calibri"/>
          <w:b/>
          <w:bCs/>
          <w:color w:val="C8203A"/>
          <w:sz w:val="30"/>
          <w:szCs w:val="30"/>
        </w:rPr>
        <w:t xml:space="preserve">5.  Chạy trên nền gì, ai vận hành?</w:t>
      </w:r>
    </w:p>
    <w:p>
      <w:pPr>
        <w:pStyle w:val="ListParagraph"/>
        <w:numPr>
          <w:ilvl w:val="0"/>
          <w:numId w:val="2"/>
        </w:numPr>
        <w:spacing w:after="60" w:line="276"/>
      </w:pPr>
      <w:r>
        <w:rPr>
          <w:rFonts w:ascii="Calibri" w:cs="Calibri" w:eastAsia="Calibri" w:hAnsi="Calibri"/>
          <w:b/>
          <w:bCs/>
          <w:color w:val="222222"/>
          <w:sz w:val="22"/>
          <w:szCs w:val="22"/>
        </w:rPr>
        <w:t xml:space="preserve">Nền tảng: </w:t>
      </w:r>
      <w:r>
        <w:rPr>
          <w:rFonts w:ascii="Calibri" w:cs="Calibri" w:eastAsia="Calibri" w:hAnsi="Calibri"/>
          <w:color w:val="222222"/>
          <w:sz w:val="22"/>
          <w:szCs w:val="22"/>
        </w:rPr>
        <w:t xml:space="preserve">công nghệ web phổ biến, ổn định (PHP + cơ sở dữ liệu MySQL). Người dùng chỉ cần trình duyệt, không phải cài đặt gì phức tạp.</w:t>
      </w:r>
    </w:p>
    <w:p>
      <w:pPr>
        <w:pStyle w:val="ListParagraph"/>
        <w:numPr>
          <w:ilvl w:val="0"/>
          <w:numId w:val="2"/>
        </w:numPr>
        <w:spacing w:after="60" w:line="276"/>
      </w:pPr>
      <w:r>
        <w:rPr>
          <w:rFonts w:ascii="Calibri" w:cs="Calibri" w:eastAsia="Calibri" w:hAnsi="Calibri"/>
          <w:b/>
          <w:bCs/>
          <w:color w:val="222222"/>
          <w:sz w:val="22"/>
          <w:szCs w:val="22"/>
        </w:rPr>
        <w:t xml:space="preserve">Máy chủ: </w:t>
      </w:r>
      <w:r>
        <w:rPr>
          <w:rFonts w:ascii="Calibri" w:cs="Calibri" w:eastAsia="Calibri" w:hAnsi="Calibri"/>
          <w:color w:val="222222"/>
          <w:sz w:val="22"/>
          <w:szCs w:val="22"/>
        </w:rPr>
        <w:t xml:space="preserve">thuê tại nhà cung cấp trong nước (AZDIGI), tên miền riêng của giáo xứ (</w:t>
      </w:r>
      <w:r>
        <w:rPr>
          <w:rFonts w:ascii="Calibri" w:cs="Calibri" w:eastAsia="Calibri" w:hAnsi="Calibri"/>
          <w:b/>
          <w:bCs/>
          <w:color w:val="C8203A"/>
          <w:sz w:val="22"/>
          <w:szCs w:val="22"/>
        </w:rPr>
        <w:t xml:space="preserve">glyphutrung.top</w:t>
      </w:r>
      <w:r>
        <w:rPr>
          <w:rFonts w:ascii="Calibri" w:cs="Calibri" w:eastAsia="Calibri" w:hAnsi="Calibri"/>
          <w:color w:val="222222"/>
          <w:sz w:val="22"/>
          <w:szCs w:val="22"/>
        </w:rPr>
        <w:t xml:space="preserve">).</w:t>
      </w:r>
    </w:p>
    <w:p>
      <w:pPr>
        <w:pStyle w:val="ListParagraph"/>
        <w:numPr>
          <w:ilvl w:val="0"/>
          <w:numId w:val="2"/>
        </w:numPr>
        <w:spacing w:after="60" w:line="276"/>
      </w:pPr>
      <w:r>
        <w:rPr>
          <w:rFonts w:ascii="Calibri" w:cs="Calibri" w:eastAsia="Calibri" w:hAnsi="Calibri"/>
          <w:b/>
          <w:bCs/>
          <w:color w:val="222222"/>
          <w:sz w:val="22"/>
          <w:szCs w:val="22"/>
        </w:rPr>
        <w:t xml:space="preserve">Không lệ thuộc dịch vụ nước ngoài</w:t>
      </w:r>
      <w:r>
        <w:rPr>
          <w:rFonts w:ascii="Calibri" w:cs="Calibri" w:eastAsia="Calibri" w:hAnsi="Calibri"/>
          <w:color w:val="222222"/>
          <w:sz w:val="22"/>
          <w:szCs w:val="22"/>
        </w:rPr>
        <w:t xml:space="preserve"> như đăng nhập Google/Facebook — dữ liệu nằm trọn trên máy chủ của giáo xứ.</w:t>
      </w:r>
    </w:p>
    <w:p>
      <w:pPr>
        <w:pStyle w:val="ListParagraph"/>
        <w:numPr>
          <w:ilvl w:val="0"/>
          <w:numId w:val="2"/>
        </w:numPr>
        <w:spacing w:after="60" w:line="276"/>
      </w:pPr>
      <w:r>
        <w:rPr>
          <w:rFonts w:ascii="Calibri" w:cs="Calibri" w:eastAsia="Calibri" w:hAnsi="Calibri"/>
          <w:b/>
          <w:bCs/>
          <w:color w:val="222222"/>
          <w:sz w:val="22"/>
          <w:szCs w:val="22"/>
        </w:rPr>
        <w:t xml:space="preserve">Bảo trì: </w:t>
      </w:r>
      <w:r>
        <w:rPr>
          <w:rFonts w:ascii="Calibri" w:cs="Calibri" w:eastAsia="Calibri" w:hAnsi="Calibri"/>
          <w:color w:val="222222"/>
          <w:sz w:val="22"/>
          <w:szCs w:val="22"/>
        </w:rPr>
        <w:t xml:space="preserve">có tài liệu bàn giao đầy đủ để người khác tiếp nhận, sửa lỗi và vận hành tiếp khi cần.</w:t>
      </w:r>
    </w:p>
    <w:p>
      <w:pPr>
        <w:pStyle w:val="Heading1"/>
        <w:pBdr>
          <w:bottom w:val="single" w:color="E8C9CE" w:sz="8" w:space="4"/>
        </w:pBdr>
        <w:spacing w:after="140" w:before="320"/>
      </w:pPr>
      <w:r>
        <w:rPr>
          <w:rFonts w:ascii="Calibri" w:cs="Calibri" w:eastAsia="Calibri" w:hAnsi="Calibri"/>
          <w:b/>
          <w:bCs/>
          <w:color w:val="C8203A"/>
          <w:sz w:val="30"/>
          <w:szCs w:val="30"/>
        </w:rPr>
        <w:t xml:space="preserve">6.  Chi phí bao nhiêu?</w:t>
      </w:r>
    </w:p>
    <w:p>
      <w:pPr>
        <w:spacing w:after="120" w:line="288"/>
      </w:pPr>
      <w:r>
        <w:rPr>
          <w:rFonts w:ascii="Calibri" w:cs="Calibri" w:eastAsia="Calibri" w:hAnsi="Calibri"/>
          <w:color w:val="222222"/>
          <w:sz w:val="22"/>
          <w:szCs w:val="22"/>
        </w:rPr>
        <w:t xml:space="preserve">Chi phí rất thấp vì ứng dụng dùng công nghệ miễn phí, chỉ tốn tiền thuê máy chủ và tên miền:</w:t>
      </w:r>
    </w:p>
    <w:p>
      <w:pPr>
        <w:spacing w:after="4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shd w:fill="C8203A" w:color="auto" w:val="clear"/>
            <w:tcMar>
              <w:top w:type="dxa" w:w="70"/>
              <w:left w:type="dxa" w:w="110"/>
              <w:bottom w:type="dxa" w:w="70"/>
              <w:right w:type="dxa" w:w="110"/>
            </w:tcMar>
          </w:tcPr>
          <w:p>
            <w:pPr>
              <w:spacing w:after="20" w:line="264"/>
            </w:pPr>
            <w:r>
              <w:rPr>
                <w:rFonts w:ascii="Calibri" w:cs="Calibri" w:eastAsia="Calibri" w:hAnsi="Calibri"/>
                <w:b/>
                <w:bCs/>
                <w:color w:val="FFFFFF"/>
                <w:sz w:val="21"/>
                <w:szCs w:val="21"/>
              </w:rPr>
              <w:t xml:space="preserve">Khoản mục</w:t>
            </w:r>
          </w:p>
        </w:tc>
        <w:tc>
          <w:tcPr>
            <w:tcW w:type="dxa" w:w="4600"/>
            <w:shd w:fill="C8203A" w:color="auto" w:val="clear"/>
            <w:tcMar>
              <w:top w:type="dxa" w:w="70"/>
              <w:left w:type="dxa" w:w="110"/>
              <w:bottom w:type="dxa" w:w="70"/>
              <w:right w:type="dxa" w:w="110"/>
            </w:tcMar>
          </w:tcPr>
          <w:p>
            <w:pPr>
              <w:spacing w:after="20" w:line="264"/>
            </w:pPr>
            <w:r>
              <w:rPr>
                <w:rFonts w:ascii="Calibri" w:cs="Calibri" w:eastAsia="Calibri" w:hAnsi="Calibri"/>
                <w:b/>
                <w:bCs/>
                <w:color w:val="FFFFFF"/>
                <w:sz w:val="21"/>
                <w:szCs w:val="21"/>
              </w:rPr>
              <w:t xml:space="preserve">Chi phí</w:t>
            </w:r>
          </w:p>
        </w:tc>
      </w:tr>
      <w:tr>
        <w:trPr>
          <w:tblHeader w:val="false"/>
        </w:trPr>
        <w:tc>
          <w:tcPr>
            <w:tcW w:type="dxa" w:w="4600"/>
            <w:shd w:fill="FBF2F3" w:color="auto" w:val="clear"/>
            <w:tcMar>
              <w:top w:type="dxa" w:w="70"/>
              <w:left w:type="dxa" w:w="110"/>
              <w:bottom w:type="dxa" w:w="70"/>
              <w:right w:type="dxa" w:w="110"/>
            </w:tcMar>
          </w:tcPr>
          <w:p>
            <w:pPr>
              <w:spacing w:after="20" w:line="264"/>
            </w:pPr>
            <w:r>
              <w:rPr>
                <w:rFonts w:ascii="Calibri" w:cs="Calibri" w:eastAsia="Calibri" w:hAnsi="Calibri"/>
                <w:b w:val="false"/>
                <w:bCs w:val="false"/>
                <w:color w:val="222222"/>
                <w:sz w:val="21"/>
                <w:szCs w:val="21"/>
              </w:rPr>
              <w:t xml:space="preserve">Phần mềm / mã nguồn</w:t>
            </w:r>
          </w:p>
        </w:tc>
        <w:tc>
          <w:tcPr>
            <w:tcW w:type="dxa" w:w="4600"/>
            <w:shd w:fill="FBF2F3" w:color="auto" w:val="clear"/>
            <w:tcMar>
              <w:top w:type="dxa" w:w="70"/>
              <w:left w:type="dxa" w:w="110"/>
              <w:bottom w:type="dxa" w:w="70"/>
              <w:right w:type="dxa" w:w="110"/>
            </w:tcMar>
          </w:tcPr>
          <w:p>
            <w:pPr>
              <w:spacing w:after="20" w:line="264"/>
            </w:pPr>
            <w:r>
              <w:rPr>
                <w:rFonts w:ascii="Calibri" w:cs="Calibri" w:eastAsia="Calibri" w:hAnsi="Calibri"/>
                <w:b w:val="false"/>
                <w:bCs w:val="false"/>
                <w:color w:val="222222"/>
                <w:sz w:val="21"/>
                <w:szCs w:val="21"/>
              </w:rPr>
              <w:t xml:space="preserve">Miễn phí (do thành viên giáo xứ xây dựng, sở hữu bởi giáo xứ).</w:t>
            </w:r>
          </w:p>
        </w:tc>
      </w:tr>
      <w:tr>
        <w:trPr>
          <w:tblHeader w:val="false"/>
        </w:trPr>
        <w:tc>
          <w:tcPr>
            <w:tcW w:type="dxa" w:w="4600"/>
            <w:shd w:fill="FFFFFF" w:color="auto" w:val="clear"/>
            <w:tcMar>
              <w:top w:type="dxa" w:w="70"/>
              <w:left w:type="dxa" w:w="110"/>
              <w:bottom w:type="dxa" w:w="70"/>
              <w:right w:type="dxa" w:w="110"/>
            </w:tcMar>
          </w:tcPr>
          <w:p>
            <w:pPr>
              <w:spacing w:after="20" w:line="264"/>
            </w:pPr>
            <w:r>
              <w:rPr>
                <w:rFonts w:ascii="Calibri" w:cs="Calibri" w:eastAsia="Calibri" w:hAnsi="Calibri"/>
                <w:b w:val="false"/>
                <w:bCs w:val="false"/>
                <w:color w:val="222222"/>
                <w:sz w:val="21"/>
                <w:szCs w:val="21"/>
              </w:rPr>
              <w:t xml:space="preserve">Máy chủ (hosting) + tên miền</w:t>
            </w:r>
          </w:p>
        </w:tc>
        <w:tc>
          <w:tcPr>
            <w:tcW w:type="dxa" w:w="4600"/>
            <w:shd w:fill="FFFFFF" w:color="auto" w:val="clear"/>
            <w:tcMar>
              <w:top w:type="dxa" w:w="70"/>
              <w:left w:type="dxa" w:w="110"/>
              <w:bottom w:type="dxa" w:w="70"/>
              <w:right w:type="dxa" w:w="110"/>
            </w:tcMar>
          </w:tcPr>
          <w:p>
            <w:pPr>
              <w:spacing w:after="20" w:line="264"/>
            </w:pPr>
            <w:r>
              <w:rPr>
                <w:rFonts w:ascii="Calibri" w:cs="Calibri" w:eastAsia="Calibri" w:hAnsi="Calibri"/>
                <w:b w:val="false"/>
                <w:bCs w:val="false"/>
                <w:color w:val="222222"/>
                <w:sz w:val="21"/>
                <w:szCs w:val="21"/>
              </w:rPr>
              <w:t xml:space="preserve">Chi phí thuê hằng năm, ở mức phổ thông, thấp.</w:t>
            </w:r>
          </w:p>
        </w:tc>
      </w:tr>
      <w:tr>
        <w:trPr>
          <w:tblHeader w:val="false"/>
        </w:trPr>
        <w:tc>
          <w:tcPr>
            <w:tcW w:type="dxa" w:w="4600"/>
            <w:shd w:fill="FBF2F3" w:color="auto" w:val="clear"/>
            <w:tcMar>
              <w:top w:type="dxa" w:w="70"/>
              <w:left w:type="dxa" w:w="110"/>
              <w:bottom w:type="dxa" w:w="70"/>
              <w:right w:type="dxa" w:w="110"/>
            </w:tcMar>
          </w:tcPr>
          <w:p>
            <w:pPr>
              <w:spacing w:after="20" w:line="264"/>
            </w:pPr>
            <w:r>
              <w:rPr>
                <w:rFonts w:ascii="Calibri" w:cs="Calibri" w:eastAsia="Calibri" w:hAnsi="Calibri"/>
                <w:b w:val="false"/>
                <w:bCs w:val="false"/>
                <w:color w:val="222222"/>
                <w:sz w:val="21"/>
                <w:szCs w:val="21"/>
              </w:rPr>
              <w:t xml:space="preserve">Chống tấn công (Cloudflare)</w:t>
            </w:r>
          </w:p>
        </w:tc>
        <w:tc>
          <w:tcPr>
            <w:tcW w:type="dxa" w:w="4600"/>
            <w:shd w:fill="FBF2F3" w:color="auto" w:val="clear"/>
            <w:tcMar>
              <w:top w:type="dxa" w:w="70"/>
              <w:left w:type="dxa" w:w="110"/>
              <w:bottom w:type="dxa" w:w="70"/>
              <w:right w:type="dxa" w:w="110"/>
            </w:tcMar>
          </w:tcPr>
          <w:p>
            <w:pPr>
              <w:spacing w:after="20" w:line="264"/>
            </w:pPr>
            <w:r>
              <w:rPr>
                <w:rFonts w:ascii="Calibri" w:cs="Calibri" w:eastAsia="Calibri" w:hAnsi="Calibri"/>
                <w:b w:val="false"/>
                <w:bCs w:val="false"/>
                <w:color w:val="222222"/>
                <w:sz w:val="21"/>
                <w:szCs w:val="21"/>
              </w:rPr>
              <w:t xml:space="preserve">Có thể dùng gói miễn phí.</w:t>
            </w:r>
          </w:p>
        </w:tc>
      </w:tr>
      <w:tr>
        <w:trPr>
          <w:tblHeader w:val="false"/>
        </w:trPr>
        <w:tc>
          <w:tcPr>
            <w:tcW w:type="dxa" w:w="4600"/>
            <w:shd w:fill="FFFFFF" w:color="auto" w:val="clear"/>
            <w:tcMar>
              <w:top w:type="dxa" w:w="70"/>
              <w:left w:type="dxa" w:w="110"/>
              <w:bottom w:type="dxa" w:w="70"/>
              <w:right w:type="dxa" w:w="110"/>
            </w:tcMar>
          </w:tcPr>
          <w:p>
            <w:pPr>
              <w:spacing w:after="20" w:line="264"/>
            </w:pPr>
            <w:r>
              <w:rPr>
                <w:rFonts w:ascii="Calibri" w:cs="Calibri" w:eastAsia="Calibri" w:hAnsi="Calibri"/>
                <w:b w:val="false"/>
                <w:bCs w:val="false"/>
                <w:color w:val="222222"/>
                <w:sz w:val="21"/>
                <w:szCs w:val="21"/>
              </w:rPr>
              <w:t xml:space="preserve">Bảo trì</w:t>
            </w:r>
          </w:p>
        </w:tc>
        <w:tc>
          <w:tcPr>
            <w:tcW w:type="dxa" w:w="4600"/>
            <w:shd w:fill="FFFFFF" w:color="auto" w:val="clear"/>
            <w:tcMar>
              <w:top w:type="dxa" w:w="70"/>
              <w:left w:type="dxa" w:w="110"/>
              <w:bottom w:type="dxa" w:w="70"/>
              <w:right w:type="dxa" w:w="110"/>
            </w:tcMar>
          </w:tcPr>
          <w:p>
            <w:pPr>
              <w:spacing w:after="20" w:line="264"/>
            </w:pPr>
            <w:r>
              <w:rPr>
                <w:rFonts w:ascii="Calibri" w:cs="Calibri" w:eastAsia="Calibri" w:hAnsi="Calibri"/>
                <w:b w:val="false"/>
                <w:bCs w:val="false"/>
                <w:color w:val="222222"/>
                <w:sz w:val="21"/>
                <w:szCs w:val="21"/>
              </w:rPr>
              <w:t xml:space="preserve">Do thành viên phục vụ; không phát sinh lương.</w:t>
            </w:r>
          </w:p>
        </w:tc>
      </w:tr>
    </w:tbl>
    <w:p>
      <w:pPr>
        <w:spacing w:after="100"/>
      </w:pPr>
    </w:p>
    <w:p>
      <w:pPr>
        <w:spacing w:after="120" w:line="288"/>
      </w:pPr>
      <w:r>
        <w:rPr>
          <w:rFonts w:ascii="Calibri" w:cs="Calibri" w:eastAsia="Calibri" w:hAnsi="Calibri"/>
          <w:i/>
          <w:iCs/>
          <w:color w:val="444444"/>
          <w:sz w:val="22"/>
          <w:szCs w:val="22"/>
        </w:rPr>
        <w:t xml:space="preserve">Con số cụ thể xin được báo cáo trực tiếp để Quý Hội đồng duyệt kinh phí duy trì hằng năm.</w:t>
      </w:r>
    </w:p>
    <w:p>
      <w:pPr>
        <w:pStyle w:val="Heading1"/>
        <w:pBdr>
          <w:bottom w:val="single" w:color="E8C9CE" w:sz="8" w:space="4"/>
        </w:pBdr>
        <w:spacing w:after="140" w:before="320"/>
      </w:pPr>
      <w:r>
        <w:rPr>
          <w:rFonts w:ascii="Calibri" w:cs="Calibri" w:eastAsia="Calibri" w:hAnsi="Calibri"/>
          <w:b/>
          <w:bCs/>
          <w:color w:val="C8203A"/>
          <w:sz w:val="30"/>
          <w:szCs w:val="30"/>
        </w:rPr>
        <w:t xml:space="preserve">7.  Có bền vững và phù hợp lâu dài không?</w:t>
      </w:r>
    </w:p>
    <w:p>
      <w:pPr>
        <w:pStyle w:val="ListParagraph"/>
        <w:numPr>
          <w:ilvl w:val="0"/>
          <w:numId w:val="2"/>
        </w:numPr>
        <w:spacing w:after="60" w:line="276"/>
      </w:pPr>
      <w:r>
        <w:rPr>
          <w:rFonts w:ascii="Calibri" w:cs="Calibri" w:eastAsia="Calibri" w:hAnsi="Calibri"/>
          <w:b/>
          <w:bCs/>
          <w:color w:val="222222"/>
          <w:sz w:val="22"/>
          <w:szCs w:val="22"/>
        </w:rPr>
        <w:t xml:space="preserve">Chịu tải tốt khi đông: </w:t>
      </w:r>
      <w:r>
        <w:rPr>
          <w:rFonts w:ascii="Calibri" w:cs="Calibri" w:eastAsia="Calibri" w:hAnsi="Calibri"/>
          <w:color w:val="222222"/>
          <w:sz w:val="22"/>
          <w:szCs w:val="22"/>
        </w:rPr>
        <w:t xml:space="preserve">đã thử nghiệm với 600 em và hàng chục nghìn lượt điểm danh, ứng dụng vẫn chạy nhanh nhờ được tối ưu kỹ.</w:t>
      </w:r>
    </w:p>
    <w:p>
      <w:pPr>
        <w:pStyle w:val="ListParagraph"/>
        <w:numPr>
          <w:ilvl w:val="0"/>
          <w:numId w:val="2"/>
        </w:numPr>
        <w:spacing w:after="60" w:line="276"/>
      </w:pPr>
      <w:r>
        <w:rPr>
          <w:rFonts w:ascii="Calibri" w:cs="Calibri" w:eastAsia="Calibri" w:hAnsi="Calibri"/>
          <w:b/>
          <w:bCs/>
          <w:color w:val="222222"/>
          <w:sz w:val="22"/>
          <w:szCs w:val="22"/>
        </w:rPr>
        <w:t xml:space="preserve">Bàn giao được: </w:t>
      </w:r>
      <w:r>
        <w:rPr>
          <w:rFonts w:ascii="Calibri" w:cs="Calibri" w:eastAsia="Calibri" w:hAnsi="Calibri"/>
          <w:color w:val="222222"/>
          <w:sz w:val="22"/>
          <w:szCs w:val="22"/>
        </w:rPr>
        <w:t xml:space="preserve">mã nguồn và tài liệu hướng dẫn đầy đủ, giáo xứ giữ toàn quyền, không bị “khoá” vào một cá nhân.</w:t>
      </w:r>
    </w:p>
    <w:p>
      <w:pPr>
        <w:pStyle w:val="ListParagraph"/>
        <w:numPr>
          <w:ilvl w:val="0"/>
          <w:numId w:val="2"/>
        </w:numPr>
        <w:spacing w:after="60" w:line="276"/>
      </w:pPr>
      <w:r>
        <w:rPr>
          <w:rFonts w:ascii="Calibri" w:cs="Calibri" w:eastAsia="Calibri" w:hAnsi="Calibri"/>
          <w:b/>
          <w:bCs/>
          <w:color w:val="222222"/>
          <w:sz w:val="22"/>
          <w:szCs w:val="22"/>
        </w:rPr>
        <w:t xml:space="preserve">Phát triển tiếp: </w:t>
      </w:r>
      <w:r>
        <w:rPr>
          <w:rFonts w:ascii="Calibri" w:cs="Calibri" w:eastAsia="Calibri" w:hAnsi="Calibri"/>
          <w:color w:val="222222"/>
          <w:sz w:val="22"/>
          <w:szCs w:val="22"/>
        </w:rPr>
        <w:t xml:space="preserve">có thể bổ sung chức năng mới theo nhu cầu mục vụ mà không phải làm lại từ đầu.</w:t>
      </w:r>
    </w:p>
    <w:p>
      <w:pPr>
        <w:pStyle w:val="ListParagraph"/>
        <w:numPr>
          <w:ilvl w:val="0"/>
          <w:numId w:val="2"/>
        </w:numPr>
        <w:spacing w:after="60" w:line="276"/>
      </w:pPr>
      <w:r>
        <w:rPr>
          <w:rFonts w:ascii="Calibri" w:cs="Calibri" w:eastAsia="Calibri" w:hAnsi="Calibri"/>
          <w:b/>
          <w:bCs/>
          <w:color w:val="222222"/>
          <w:sz w:val="22"/>
          <w:szCs w:val="22"/>
        </w:rPr>
        <w:t xml:space="preserve">Phù hợp môi trường giáo xứ: </w:t>
      </w:r>
      <w:r>
        <w:rPr>
          <w:rFonts w:ascii="Calibri" w:cs="Calibri" w:eastAsia="Calibri" w:hAnsi="Calibri"/>
          <w:color w:val="222222"/>
          <w:sz w:val="22"/>
          <w:szCs w:val="22"/>
        </w:rPr>
        <w:t xml:space="preserve">toàn bộ giao diện tiếng Việt, biểu tượng và tông màu lấy theo logo Gia Đình Giáo Lý Phú Trung, phục vụ đúng tinh thần khích lệ và đồng hành với các em.</w:t>
      </w:r>
    </w:p>
    <w:p>
      <w:pPr>
        <w:pStyle w:val="Heading1"/>
        <w:pBdr>
          <w:bottom w:val="single" w:color="E8C9CE" w:sz="8" w:space="4"/>
        </w:pBdr>
        <w:spacing w:after="140" w:before="320"/>
      </w:pPr>
      <w:r>
        <w:rPr>
          <w:rFonts w:ascii="Calibri" w:cs="Calibri" w:eastAsia="Calibri" w:hAnsi="Calibri"/>
          <w:b/>
          <w:bCs/>
          <w:color w:val="C8203A"/>
          <w:sz w:val="30"/>
          <w:szCs w:val="30"/>
        </w:rPr>
        <w:t xml:space="preserve">8.  Kính đề nghị</w:t>
      </w:r>
    </w:p>
    <w:p>
      <w:pPr>
        <w:spacing w:after="120" w:line="288"/>
      </w:pPr>
      <w:r>
        <w:rPr>
          <w:rFonts w:ascii="Calibri" w:cs="Calibri" w:eastAsia="Calibri" w:hAnsi="Calibri"/>
          <w:color w:val="222222"/>
          <w:sz w:val="22"/>
          <w:szCs w:val="22"/>
        </w:rPr>
        <w:t xml:space="preserve">Chúng con kính xin Quý Hội đồng </w:t>
      </w:r>
      <w:r>
        <w:rPr>
          <w:rFonts w:ascii="Calibri" w:cs="Calibri" w:eastAsia="Calibri" w:hAnsi="Calibri"/>
          <w:b/>
          <w:bCs/>
          <w:color w:val="C8203A"/>
          <w:sz w:val="22"/>
          <w:szCs w:val="22"/>
        </w:rPr>
        <w:t xml:space="preserve">chấp thuận cho ứng dụng được chính thức sử dụng</w:t>
      </w:r>
      <w:r>
        <w:rPr>
          <w:rFonts w:ascii="Calibri" w:cs="Calibri" w:eastAsia="Calibri" w:hAnsi="Calibri"/>
          <w:color w:val="222222"/>
          <w:sz w:val="22"/>
          <w:szCs w:val="22"/>
        </w:rPr>
        <w:t xml:space="preserve"> trong việc quản lý Giáo Lý của giáo xứ. Chúng con sẵn sàng trình bày trực tiếp, cho Quý vị dùng thử, và điều chỉnh theo mọi góp ý của Hội đồng.</w:t>
      </w:r>
    </w:p>
    <w:p>
      <w:pPr>
        <w:spacing w:after="120" w:line="288"/>
      </w:pPr>
      <w:r>
        <w:rPr>
          <w:rFonts w:ascii="Calibri" w:cs="Calibri" w:eastAsia="Calibri" w:hAnsi="Calibri"/>
          <w:i/>
          <w:iCs/>
          <w:color w:val="222222"/>
          <w:sz w:val="22"/>
          <w:szCs w:val="22"/>
        </w:rPr>
        <w:t xml:space="preserve">Chúng con xin chân thành cảm ơn và kính chúc Quý Hội đồng dồi dào ơn Chúa.</w:t>
      </w:r>
    </w:p>
    <w:p>
      <w:r>
        <w:br w:type="page"/>
      </w:r>
    </w:p>
    <w:p>
      <w:pPr>
        <w:pStyle w:val="Heading1"/>
        <w:pBdr>
          <w:bottom w:val="single" w:color="E8C9CE" w:sz="8" w:space="4"/>
        </w:pBdr>
        <w:spacing w:after="140" w:before="320"/>
      </w:pPr>
      <w:r>
        <w:rPr>
          <w:rFonts w:ascii="Calibri" w:cs="Calibri" w:eastAsia="Calibri" w:hAnsi="Calibri"/>
          <w:b/>
          <w:bCs/>
          <w:color w:val="C8203A"/>
          <w:sz w:val="30"/>
          <w:szCs w:val="30"/>
        </w:rPr>
        <w:t xml:space="preserve">Phụ lục — Bộ câu hỏi &amp; trả lời nhanh</w:t>
      </w:r>
    </w:p>
    <w:p>
      <w:pPr>
        <w:spacing w:after="120" w:line="288"/>
      </w:pPr>
      <w:r>
        <w:rPr>
          <w:rFonts w:ascii="Calibri" w:cs="Calibri" w:eastAsia="Calibri" w:hAnsi="Calibri"/>
          <w:i/>
          <w:iCs/>
          <w:color w:val="444444"/>
          <w:sz w:val="22"/>
          <w:szCs w:val="22"/>
        </w:rPr>
        <w:t xml:space="preserve">Tổng hợp những câu hỏi Hội đồng có thể đặt, kèm trả lời ngắn để tiện thảo luận (từ cơ bản đến chi tiết).</w:t>
      </w:r>
    </w:p>
    <w:p>
      <w:pPr>
        <w:spacing w:after="60"/>
      </w:pPr>
    </w:p>
    <w:tbl>
      <w:tblPr>
        <w:tblW w:type="dxa" w:w="12200"/>
        <w:tblBorders>
          <w:top w:val="single" w:color="auto" w:sz="4"/>
          <w:left w:val="single" w:color="auto" w:sz="4"/>
          <w:bottom w:val="single" w:color="auto" w:sz="4"/>
          <w:right w:val="single" w:color="auto" w:sz="4"/>
          <w:insideH w:val="single" w:color="auto" w:sz="4"/>
          <w:insideV w:val="single" w:color="auto" w:sz="4"/>
        </w:tblBorders>
      </w:tblPr>
      <w:tblGrid>
        <w:gridCol w:w="4200"/>
        <w:gridCol w:w="8000"/>
      </w:tblGrid>
      <w:tr>
        <w:trPr>
          <w:tblHeader/>
        </w:trPr>
        <w:tc>
          <w:tcPr>
            <w:tcW w:type="dxa" w:w="4200"/>
            <w:shd w:fill="C8203A" w:color="auto" w:val="clear"/>
            <w:tcMar>
              <w:top w:type="dxa" w:w="70"/>
              <w:left w:type="dxa" w:w="110"/>
              <w:bottom w:type="dxa" w:w="70"/>
              <w:right w:type="dxa" w:w="110"/>
            </w:tcMar>
          </w:tcPr>
          <w:p>
            <w:pPr>
              <w:spacing w:after="20" w:line="264"/>
            </w:pPr>
            <w:r>
              <w:rPr>
                <w:rFonts w:ascii="Calibri" w:cs="Calibri" w:eastAsia="Calibri" w:hAnsi="Calibri"/>
                <w:b/>
                <w:bCs/>
                <w:color w:val="FFFFFF"/>
                <w:sz w:val="21"/>
                <w:szCs w:val="21"/>
              </w:rPr>
              <w:t xml:space="preserve">Câu hỏi</w:t>
            </w:r>
          </w:p>
        </w:tc>
        <w:tc>
          <w:tcPr>
            <w:tcW w:type="dxa" w:w="8000"/>
            <w:shd w:fill="C8203A" w:color="auto" w:val="clear"/>
            <w:tcMar>
              <w:top w:type="dxa" w:w="70"/>
              <w:left w:type="dxa" w:w="110"/>
              <w:bottom w:type="dxa" w:w="70"/>
              <w:right w:type="dxa" w:w="110"/>
            </w:tcMar>
          </w:tcPr>
          <w:p>
            <w:pPr>
              <w:spacing w:after="20" w:line="264"/>
            </w:pPr>
            <w:r>
              <w:rPr>
                <w:rFonts w:ascii="Calibri" w:cs="Calibri" w:eastAsia="Calibri" w:hAnsi="Calibri"/>
                <w:b/>
                <w:bCs/>
                <w:color w:val="FFFFFF"/>
                <w:sz w:val="21"/>
                <w:szCs w:val="21"/>
              </w:rPr>
              <w:t xml:space="preserve">Trả lời ngắn</w:t>
            </w:r>
          </w:p>
        </w:tc>
      </w:tr>
      <w:tr>
        <w:trPr>
          <w:tblHeader w:val="false"/>
        </w:trPr>
        <w:tc>
          <w:tcPr>
            <w:tcW w:type="dxa" w:w="4200"/>
            <w:shd w:fill="FBF2F3" w:color="auto" w:val="clear"/>
            <w:tcMar>
              <w:top w:type="dxa" w:w="70"/>
              <w:left w:type="dxa" w:w="110"/>
              <w:bottom w:type="dxa" w:w="70"/>
              <w:right w:type="dxa" w:w="110"/>
            </w:tcMar>
          </w:tcPr>
          <w:p>
            <w:pPr>
              <w:spacing w:after="20" w:line="264"/>
            </w:pPr>
            <w:r>
              <w:rPr>
                <w:rFonts w:ascii="Calibri" w:cs="Calibri" w:eastAsia="Calibri" w:hAnsi="Calibri"/>
                <w:b w:val="false"/>
                <w:bCs w:val="false"/>
                <w:color w:val="222222"/>
                <w:sz w:val="21"/>
                <w:szCs w:val="21"/>
              </w:rPr>
              <w:t xml:space="preserve">Đây là gì, thay thế cái gì?</w:t>
            </w:r>
          </w:p>
        </w:tc>
        <w:tc>
          <w:tcPr>
            <w:tcW w:type="dxa" w:w="8000"/>
            <w:shd w:fill="FBF2F3" w:color="auto" w:val="clear"/>
            <w:tcMar>
              <w:top w:type="dxa" w:w="70"/>
              <w:left w:type="dxa" w:w="110"/>
              <w:bottom w:type="dxa" w:w="70"/>
              <w:right w:type="dxa" w:w="110"/>
            </w:tcMar>
          </w:tcPr>
          <w:p>
            <w:pPr>
              <w:spacing w:after="20" w:line="264"/>
            </w:pPr>
            <w:r>
              <w:rPr>
                <w:rFonts w:ascii="Calibri" w:cs="Calibri" w:eastAsia="Calibri" w:hAnsi="Calibri"/>
                <w:b w:val="false"/>
                <w:bCs w:val="false"/>
                <w:color w:val="222222"/>
                <w:sz w:val="21"/>
                <w:szCs w:val="21"/>
              </w:rPr>
              <w:t xml:space="preserve">Web nội bộ quản lý Giáo Lý; thay sổ giấy, Excel rời rạc và nhắn tin nhóm.</w:t>
            </w:r>
          </w:p>
        </w:tc>
      </w:tr>
      <w:tr>
        <w:trPr>
          <w:tblHeader w:val="false"/>
        </w:trPr>
        <w:tc>
          <w:tcPr>
            <w:tcW w:type="dxa" w:w="4200"/>
            <w:shd w:fill="FFFFFF" w:color="auto" w:val="clear"/>
            <w:tcMar>
              <w:top w:type="dxa" w:w="70"/>
              <w:left w:type="dxa" w:w="110"/>
              <w:bottom w:type="dxa" w:w="70"/>
              <w:right w:type="dxa" w:w="110"/>
            </w:tcMar>
          </w:tcPr>
          <w:p>
            <w:pPr>
              <w:spacing w:after="20" w:line="264"/>
            </w:pPr>
            <w:r>
              <w:rPr>
                <w:rFonts w:ascii="Calibri" w:cs="Calibri" w:eastAsia="Calibri" w:hAnsi="Calibri"/>
                <w:b w:val="false"/>
                <w:bCs w:val="false"/>
                <w:color w:val="222222"/>
                <w:sz w:val="21"/>
                <w:szCs w:val="21"/>
              </w:rPr>
              <w:t xml:space="preserve">Ai làm, thuộc về ai?</w:t>
            </w:r>
          </w:p>
        </w:tc>
        <w:tc>
          <w:tcPr>
            <w:tcW w:type="dxa" w:w="8000"/>
            <w:shd w:fill="FFFFFF" w:color="auto" w:val="clear"/>
            <w:tcMar>
              <w:top w:type="dxa" w:w="70"/>
              <w:left w:type="dxa" w:w="110"/>
              <w:bottom w:type="dxa" w:w="70"/>
              <w:right w:type="dxa" w:w="110"/>
            </w:tcMar>
          </w:tcPr>
          <w:p>
            <w:pPr>
              <w:spacing w:after="20" w:line="264"/>
            </w:pPr>
            <w:r>
              <w:rPr>
                <w:rFonts w:ascii="Calibri" w:cs="Calibri" w:eastAsia="Calibri" w:hAnsi="Calibri"/>
                <w:b w:val="false"/>
                <w:bCs w:val="false"/>
                <w:color w:val="222222"/>
                <w:sz w:val="21"/>
                <w:szCs w:val="21"/>
              </w:rPr>
              <w:t xml:space="preserve">Thành viên giáo xứ xây dựng; mã nguồn và dữ liệu thuộc giáo xứ.</w:t>
            </w:r>
          </w:p>
        </w:tc>
      </w:tr>
      <w:tr>
        <w:trPr>
          <w:tblHeader w:val="false"/>
        </w:trPr>
        <w:tc>
          <w:tcPr>
            <w:tcW w:type="dxa" w:w="4200"/>
            <w:shd w:fill="FBF2F3" w:color="auto" w:val="clear"/>
            <w:tcMar>
              <w:top w:type="dxa" w:w="70"/>
              <w:left w:type="dxa" w:w="110"/>
              <w:bottom w:type="dxa" w:w="70"/>
              <w:right w:type="dxa" w:w="110"/>
            </w:tcMar>
          </w:tcPr>
          <w:p>
            <w:pPr>
              <w:spacing w:after="20" w:line="264"/>
            </w:pPr>
            <w:r>
              <w:rPr>
                <w:rFonts w:ascii="Calibri" w:cs="Calibri" w:eastAsia="Calibri" w:hAnsi="Calibri"/>
                <w:b w:val="false"/>
                <w:bCs w:val="false"/>
                <w:color w:val="222222"/>
                <w:sz w:val="21"/>
                <w:szCs w:val="21"/>
              </w:rPr>
              <w:t xml:space="preserve">Ai dùng?</w:t>
            </w:r>
          </w:p>
        </w:tc>
        <w:tc>
          <w:tcPr>
            <w:tcW w:type="dxa" w:w="8000"/>
            <w:shd w:fill="FBF2F3" w:color="auto" w:val="clear"/>
            <w:tcMar>
              <w:top w:type="dxa" w:w="70"/>
              <w:left w:type="dxa" w:w="110"/>
              <w:bottom w:type="dxa" w:w="70"/>
              <w:right w:type="dxa" w:w="110"/>
            </w:tcMar>
          </w:tcPr>
          <w:p>
            <w:pPr>
              <w:spacing w:after="20" w:line="264"/>
            </w:pPr>
            <w:r>
              <w:rPr>
                <w:rFonts w:ascii="Calibri" w:cs="Calibri" w:eastAsia="Calibri" w:hAnsi="Calibri"/>
                <w:b w:val="false"/>
                <w:bCs w:val="false"/>
                <w:color w:val="222222"/>
                <w:sz w:val="21"/>
                <w:szCs w:val="21"/>
              </w:rPr>
              <w:t xml:space="preserve">Giáo Lý Viên, Dự Bị, Ban Điều Hành. Các em chỉ xem Bảng thi đua.</w:t>
            </w:r>
          </w:p>
        </w:tc>
      </w:tr>
      <w:tr>
        <w:trPr>
          <w:tblHeader w:val="false"/>
        </w:trPr>
        <w:tc>
          <w:tcPr>
            <w:tcW w:type="dxa" w:w="4200"/>
            <w:shd w:fill="FFFFFF" w:color="auto" w:val="clear"/>
            <w:tcMar>
              <w:top w:type="dxa" w:w="70"/>
              <w:left w:type="dxa" w:w="110"/>
              <w:bottom w:type="dxa" w:w="70"/>
              <w:right w:type="dxa" w:w="110"/>
            </w:tcMar>
          </w:tcPr>
          <w:p>
            <w:pPr>
              <w:spacing w:after="20" w:line="264"/>
            </w:pPr>
            <w:r>
              <w:rPr>
                <w:rFonts w:ascii="Calibri" w:cs="Calibri" w:eastAsia="Calibri" w:hAnsi="Calibri"/>
                <w:b w:val="false"/>
                <w:bCs w:val="false"/>
                <w:color w:val="222222"/>
                <w:sz w:val="21"/>
                <w:szCs w:val="21"/>
              </w:rPr>
              <w:t xml:space="preserve">Có những chức năng gì?</w:t>
            </w:r>
          </w:p>
        </w:tc>
        <w:tc>
          <w:tcPr>
            <w:tcW w:type="dxa" w:w="8000"/>
            <w:shd w:fill="FFFFFF" w:color="auto" w:val="clear"/>
            <w:tcMar>
              <w:top w:type="dxa" w:w="70"/>
              <w:left w:type="dxa" w:w="110"/>
              <w:bottom w:type="dxa" w:w="70"/>
              <w:right w:type="dxa" w:w="110"/>
            </w:tcMar>
          </w:tcPr>
          <w:p>
            <w:pPr>
              <w:spacing w:after="20" w:line="264"/>
            </w:pPr>
            <w:r>
              <w:rPr>
                <w:rFonts w:ascii="Calibri" w:cs="Calibri" w:eastAsia="Calibri" w:hAnsi="Calibri"/>
                <w:b w:val="false"/>
                <w:bCs w:val="false"/>
                <w:color w:val="222222"/>
                <w:sz w:val="21"/>
                <w:szCs w:val="21"/>
              </w:rPr>
              <w:t xml:space="preserve">Danh sách, điểm danh (QR), điểm số, sổ liên lạc, thông báo, họp + RSVP, lịch, thi đua, báo cáo, lên lớp.</w:t>
            </w:r>
          </w:p>
        </w:tc>
      </w:tr>
      <w:tr>
        <w:trPr>
          <w:tblHeader w:val="false"/>
        </w:trPr>
        <w:tc>
          <w:tcPr>
            <w:tcW w:type="dxa" w:w="4200"/>
            <w:shd w:fill="FBF2F3" w:color="auto" w:val="clear"/>
            <w:tcMar>
              <w:top w:type="dxa" w:w="70"/>
              <w:left w:type="dxa" w:w="110"/>
              <w:bottom w:type="dxa" w:w="70"/>
              <w:right w:type="dxa" w:w="110"/>
            </w:tcMar>
          </w:tcPr>
          <w:p>
            <w:pPr>
              <w:spacing w:after="20" w:line="264"/>
            </w:pPr>
            <w:r>
              <w:rPr>
                <w:rFonts w:ascii="Calibri" w:cs="Calibri" w:eastAsia="Calibri" w:hAnsi="Calibri"/>
                <w:b w:val="false"/>
                <w:bCs w:val="false"/>
                <w:color w:val="222222"/>
                <w:sz w:val="21"/>
                <w:szCs w:val="21"/>
              </w:rPr>
              <w:t xml:space="preserve">Lưu thông tin gì của các em?</w:t>
            </w:r>
          </w:p>
        </w:tc>
        <w:tc>
          <w:tcPr>
            <w:tcW w:type="dxa" w:w="8000"/>
            <w:shd w:fill="FBF2F3" w:color="auto" w:val="clear"/>
            <w:tcMar>
              <w:top w:type="dxa" w:w="70"/>
              <w:left w:type="dxa" w:w="110"/>
              <w:bottom w:type="dxa" w:w="70"/>
              <w:right w:type="dxa" w:w="110"/>
            </w:tcMar>
          </w:tcPr>
          <w:p>
            <w:pPr>
              <w:spacing w:after="20" w:line="264"/>
            </w:pPr>
            <w:r>
              <w:rPr>
                <w:rFonts w:ascii="Calibri" w:cs="Calibri" w:eastAsia="Calibri" w:hAnsi="Calibri"/>
                <w:b w:val="false"/>
                <w:bCs w:val="false"/>
                <w:color w:val="222222"/>
                <w:sz w:val="21"/>
                <w:szCs w:val="21"/>
              </w:rPr>
              <w:t xml:space="preserve">Tên thánh, họ tên, ngày sinh, lớp/khối, điểm, chuyên cần. Chỉ những gì cần cho việc dạy.</w:t>
            </w:r>
          </w:p>
        </w:tc>
      </w:tr>
      <w:tr>
        <w:trPr>
          <w:tblHeader w:val="false"/>
        </w:trPr>
        <w:tc>
          <w:tcPr>
            <w:tcW w:type="dxa" w:w="4200"/>
            <w:shd w:fill="FFFFFF" w:color="auto" w:val="clear"/>
            <w:tcMar>
              <w:top w:type="dxa" w:w="70"/>
              <w:left w:type="dxa" w:w="110"/>
              <w:bottom w:type="dxa" w:w="70"/>
              <w:right w:type="dxa" w:w="110"/>
            </w:tcMar>
          </w:tcPr>
          <w:p>
            <w:pPr>
              <w:spacing w:after="20" w:line="264"/>
            </w:pPr>
            <w:r>
              <w:rPr>
                <w:rFonts w:ascii="Calibri" w:cs="Calibri" w:eastAsia="Calibri" w:hAnsi="Calibri"/>
                <w:b w:val="false"/>
                <w:bCs w:val="false"/>
                <w:color w:val="222222"/>
                <w:sz w:val="21"/>
                <w:szCs w:val="21"/>
              </w:rPr>
              <w:t xml:space="preserve">Ai xem được dữ liệu?</w:t>
            </w:r>
          </w:p>
        </w:tc>
        <w:tc>
          <w:tcPr>
            <w:tcW w:type="dxa" w:w="8000"/>
            <w:shd w:fill="FFFFFF" w:color="auto" w:val="clear"/>
            <w:tcMar>
              <w:top w:type="dxa" w:w="70"/>
              <w:left w:type="dxa" w:w="110"/>
              <w:bottom w:type="dxa" w:w="70"/>
              <w:right w:type="dxa" w:w="110"/>
            </w:tcMar>
          </w:tcPr>
          <w:p>
            <w:pPr>
              <w:spacing w:after="20" w:line="264"/>
            </w:pPr>
            <w:r>
              <w:rPr>
                <w:rFonts w:ascii="Calibri" w:cs="Calibri" w:eastAsia="Calibri" w:hAnsi="Calibri"/>
                <w:b w:val="false"/>
                <w:bCs w:val="false"/>
                <w:color w:val="222222"/>
                <w:sz w:val="21"/>
                <w:szCs w:val="21"/>
              </w:rPr>
              <w:t xml:space="preserve">Phải đăng nhập; GLV chỉ thấy lớp mình; BĐH thấy toàn đoàn; người ngoài không thấy gì.</w:t>
            </w:r>
          </w:p>
        </w:tc>
      </w:tr>
      <w:tr>
        <w:trPr>
          <w:tblHeader w:val="false"/>
        </w:trPr>
        <w:tc>
          <w:tcPr>
            <w:tcW w:type="dxa" w:w="4200"/>
            <w:shd w:fill="FBF2F3" w:color="auto" w:val="clear"/>
            <w:tcMar>
              <w:top w:type="dxa" w:w="70"/>
              <w:left w:type="dxa" w:w="110"/>
              <w:bottom w:type="dxa" w:w="70"/>
              <w:right w:type="dxa" w:w="110"/>
            </w:tcMar>
          </w:tcPr>
          <w:p>
            <w:pPr>
              <w:spacing w:after="20" w:line="264"/>
            </w:pPr>
            <w:r>
              <w:rPr>
                <w:rFonts w:ascii="Calibri" w:cs="Calibri" w:eastAsia="Calibri" w:hAnsi="Calibri"/>
                <w:b w:val="false"/>
                <w:bCs w:val="false"/>
                <w:color w:val="222222"/>
                <w:sz w:val="21"/>
                <w:szCs w:val="21"/>
              </w:rPr>
              <w:t xml:space="preserve">Bảo mật ra sao?</w:t>
            </w:r>
          </w:p>
        </w:tc>
        <w:tc>
          <w:tcPr>
            <w:tcW w:type="dxa" w:w="8000"/>
            <w:shd w:fill="FBF2F3" w:color="auto" w:val="clear"/>
            <w:tcMar>
              <w:top w:type="dxa" w:w="70"/>
              <w:left w:type="dxa" w:w="110"/>
              <w:bottom w:type="dxa" w:w="70"/>
              <w:right w:type="dxa" w:w="110"/>
            </w:tcMar>
          </w:tcPr>
          <w:p>
            <w:pPr>
              <w:spacing w:after="20" w:line="264"/>
            </w:pPr>
            <w:r>
              <w:rPr>
                <w:rFonts w:ascii="Calibri" w:cs="Calibri" w:eastAsia="Calibri" w:hAnsi="Calibri"/>
                <w:b w:val="false"/>
                <w:bCs w:val="false"/>
                <w:color w:val="222222"/>
                <w:sz w:val="21"/>
                <w:szCs w:val="21"/>
              </w:rPr>
              <w:t xml:space="preserve">Mã hoá mật khẩu, HTTPS, chặn dò mật khẩu, chống tấn công web, dữ liệu để ngoài vùng web.</w:t>
            </w:r>
          </w:p>
        </w:tc>
      </w:tr>
      <w:tr>
        <w:trPr>
          <w:tblHeader w:val="false"/>
        </w:trPr>
        <w:tc>
          <w:tcPr>
            <w:tcW w:type="dxa" w:w="4200"/>
            <w:shd w:fill="FFFFFF" w:color="auto" w:val="clear"/>
            <w:tcMar>
              <w:top w:type="dxa" w:w="70"/>
              <w:left w:type="dxa" w:w="110"/>
              <w:bottom w:type="dxa" w:w="70"/>
              <w:right w:type="dxa" w:w="110"/>
            </w:tcMar>
          </w:tcPr>
          <w:p>
            <w:pPr>
              <w:spacing w:after="20" w:line="264"/>
            </w:pPr>
            <w:r>
              <w:rPr>
                <w:rFonts w:ascii="Calibri" w:cs="Calibri" w:eastAsia="Calibri" w:hAnsi="Calibri"/>
                <w:b w:val="false"/>
                <w:bCs w:val="false"/>
                <w:color w:val="222222"/>
                <w:sz w:val="21"/>
                <w:szCs w:val="21"/>
              </w:rPr>
              <w:t xml:space="preserve">Mất dữ liệu thì sao?</w:t>
            </w:r>
          </w:p>
        </w:tc>
        <w:tc>
          <w:tcPr>
            <w:tcW w:type="dxa" w:w="8000"/>
            <w:shd w:fill="FFFFFF" w:color="auto" w:val="clear"/>
            <w:tcMar>
              <w:top w:type="dxa" w:w="70"/>
              <w:left w:type="dxa" w:w="110"/>
              <w:bottom w:type="dxa" w:w="70"/>
              <w:right w:type="dxa" w:w="110"/>
            </w:tcMar>
          </w:tcPr>
          <w:p>
            <w:pPr>
              <w:spacing w:after="20" w:line="264"/>
            </w:pPr>
            <w:r>
              <w:rPr>
                <w:rFonts w:ascii="Calibri" w:cs="Calibri" w:eastAsia="Calibri" w:hAnsi="Calibri"/>
                <w:b w:val="false"/>
                <w:bCs w:val="false"/>
                <w:color w:val="222222"/>
                <w:sz w:val="21"/>
                <w:szCs w:val="21"/>
              </w:rPr>
              <w:t xml:space="preserve">Có sao lưu định kỳ, khôi phục lại được.</w:t>
            </w:r>
          </w:p>
        </w:tc>
      </w:tr>
      <w:tr>
        <w:trPr>
          <w:tblHeader w:val="false"/>
        </w:trPr>
        <w:tc>
          <w:tcPr>
            <w:tcW w:type="dxa" w:w="4200"/>
            <w:shd w:fill="FBF2F3" w:color="auto" w:val="clear"/>
            <w:tcMar>
              <w:top w:type="dxa" w:w="70"/>
              <w:left w:type="dxa" w:w="110"/>
              <w:bottom w:type="dxa" w:w="70"/>
              <w:right w:type="dxa" w:w="110"/>
            </w:tcMar>
          </w:tcPr>
          <w:p>
            <w:pPr>
              <w:spacing w:after="20" w:line="264"/>
            </w:pPr>
            <w:r>
              <w:rPr>
                <w:rFonts w:ascii="Calibri" w:cs="Calibri" w:eastAsia="Calibri" w:hAnsi="Calibri"/>
                <w:b w:val="false"/>
                <w:bCs w:val="false"/>
                <w:color w:val="222222"/>
                <w:sz w:val="21"/>
                <w:szCs w:val="21"/>
              </w:rPr>
              <w:t xml:space="preserve">Điện thoại yếu, mạng 4G?</w:t>
            </w:r>
          </w:p>
        </w:tc>
        <w:tc>
          <w:tcPr>
            <w:tcW w:type="dxa" w:w="8000"/>
            <w:shd w:fill="FBF2F3" w:color="auto" w:val="clear"/>
            <w:tcMar>
              <w:top w:type="dxa" w:w="70"/>
              <w:left w:type="dxa" w:w="110"/>
              <w:bottom w:type="dxa" w:w="70"/>
              <w:right w:type="dxa" w:w="110"/>
            </w:tcMar>
          </w:tcPr>
          <w:p>
            <w:pPr>
              <w:spacing w:after="20" w:line="264"/>
            </w:pPr>
            <w:r>
              <w:rPr>
                <w:rFonts w:ascii="Calibri" w:cs="Calibri" w:eastAsia="Calibri" w:hAnsi="Calibri"/>
                <w:b w:val="false"/>
                <w:bCs w:val="false"/>
                <w:color w:val="222222"/>
                <w:sz w:val="21"/>
                <w:szCs w:val="21"/>
              </w:rPr>
              <w:t xml:space="preserve">Chạy mượt: nhẹ, nén dữ liệu, thư viện đặt tại máy chủ giáo xứ.</w:t>
            </w:r>
          </w:p>
        </w:tc>
      </w:tr>
      <w:tr>
        <w:trPr>
          <w:tblHeader w:val="false"/>
        </w:trPr>
        <w:tc>
          <w:tcPr>
            <w:tcW w:type="dxa" w:w="4200"/>
            <w:shd w:fill="FFFFFF" w:color="auto" w:val="clear"/>
            <w:tcMar>
              <w:top w:type="dxa" w:w="70"/>
              <w:left w:type="dxa" w:w="110"/>
              <w:bottom w:type="dxa" w:w="70"/>
              <w:right w:type="dxa" w:w="110"/>
            </w:tcMar>
          </w:tcPr>
          <w:p>
            <w:pPr>
              <w:spacing w:after="20" w:line="264"/>
            </w:pPr>
            <w:r>
              <w:rPr>
                <w:rFonts w:ascii="Calibri" w:cs="Calibri" w:eastAsia="Calibri" w:hAnsi="Calibri"/>
                <w:b w:val="false"/>
                <w:bCs w:val="false"/>
                <w:color w:val="222222"/>
                <w:sz w:val="21"/>
                <w:szCs w:val="21"/>
              </w:rPr>
              <w:t xml:space="preserve">Máy chủ ở đâu, chi phí?</w:t>
            </w:r>
          </w:p>
        </w:tc>
        <w:tc>
          <w:tcPr>
            <w:tcW w:type="dxa" w:w="8000"/>
            <w:shd w:fill="FFFFFF" w:color="auto" w:val="clear"/>
            <w:tcMar>
              <w:top w:type="dxa" w:w="70"/>
              <w:left w:type="dxa" w:w="110"/>
              <w:bottom w:type="dxa" w:w="70"/>
              <w:right w:type="dxa" w:w="110"/>
            </w:tcMar>
          </w:tcPr>
          <w:p>
            <w:pPr>
              <w:spacing w:after="20" w:line="264"/>
            </w:pPr>
            <w:r>
              <w:rPr>
                <w:rFonts w:ascii="Calibri" w:cs="Calibri" w:eastAsia="Calibri" w:hAnsi="Calibri"/>
                <w:b w:val="false"/>
                <w:bCs w:val="false"/>
                <w:color w:val="222222"/>
                <w:sz w:val="21"/>
                <w:szCs w:val="21"/>
              </w:rPr>
              <w:t xml:space="preserve">AZDIGI trong nước, tên miền glyphutrung.top; chi phí thuê hằng năm thấp.</w:t>
            </w:r>
          </w:p>
        </w:tc>
      </w:tr>
      <w:tr>
        <w:trPr>
          <w:tblHeader w:val="false"/>
        </w:trPr>
        <w:tc>
          <w:tcPr>
            <w:tcW w:type="dxa" w:w="4200"/>
            <w:shd w:fill="FBF2F3" w:color="auto" w:val="clear"/>
            <w:tcMar>
              <w:top w:type="dxa" w:w="70"/>
              <w:left w:type="dxa" w:w="110"/>
              <w:bottom w:type="dxa" w:w="70"/>
              <w:right w:type="dxa" w:w="110"/>
            </w:tcMar>
          </w:tcPr>
          <w:p>
            <w:pPr>
              <w:spacing w:after="20" w:line="264"/>
            </w:pPr>
            <w:r>
              <w:rPr>
                <w:rFonts w:ascii="Calibri" w:cs="Calibri" w:eastAsia="Calibri" w:hAnsi="Calibri"/>
                <w:b w:val="false"/>
                <w:bCs w:val="false"/>
                <w:color w:val="222222"/>
                <w:sz w:val="21"/>
                <w:szCs w:val="21"/>
              </w:rPr>
              <w:t xml:space="preserve">Lệ thuộc nước ngoài?</w:t>
            </w:r>
          </w:p>
        </w:tc>
        <w:tc>
          <w:tcPr>
            <w:tcW w:type="dxa" w:w="8000"/>
            <w:shd w:fill="FBF2F3" w:color="auto" w:val="clear"/>
            <w:tcMar>
              <w:top w:type="dxa" w:w="70"/>
              <w:left w:type="dxa" w:w="110"/>
              <w:bottom w:type="dxa" w:w="70"/>
              <w:right w:type="dxa" w:w="110"/>
            </w:tcMar>
          </w:tcPr>
          <w:p>
            <w:pPr>
              <w:spacing w:after="20" w:line="264"/>
            </w:pPr>
            <w:r>
              <w:rPr>
                <w:rFonts w:ascii="Calibri" w:cs="Calibri" w:eastAsia="Calibri" w:hAnsi="Calibri"/>
                <w:b w:val="false"/>
                <w:bCs w:val="false"/>
                <w:color w:val="222222"/>
                <w:sz w:val="21"/>
                <w:szCs w:val="21"/>
              </w:rPr>
              <w:t xml:space="preserve">Không đăng nhập Google/Facebook; dữ liệu nằm trên máy chủ giáo xứ.</w:t>
            </w:r>
          </w:p>
        </w:tc>
      </w:tr>
      <w:tr>
        <w:trPr>
          <w:tblHeader w:val="false"/>
        </w:trPr>
        <w:tc>
          <w:tcPr>
            <w:tcW w:type="dxa" w:w="4200"/>
            <w:shd w:fill="FFFFFF" w:color="auto" w:val="clear"/>
            <w:tcMar>
              <w:top w:type="dxa" w:w="70"/>
              <w:left w:type="dxa" w:w="110"/>
              <w:bottom w:type="dxa" w:w="70"/>
              <w:right w:type="dxa" w:w="110"/>
            </w:tcMar>
          </w:tcPr>
          <w:p>
            <w:pPr>
              <w:spacing w:after="20" w:line="264"/>
            </w:pPr>
            <w:r>
              <w:rPr>
                <w:rFonts w:ascii="Calibri" w:cs="Calibri" w:eastAsia="Calibri" w:hAnsi="Calibri"/>
                <w:b w:val="false"/>
                <w:bCs w:val="false"/>
                <w:color w:val="222222"/>
                <w:sz w:val="21"/>
                <w:szCs w:val="21"/>
              </w:rPr>
              <w:t xml:space="preserve">Ai bảo trì, bàn giao được?</w:t>
            </w:r>
          </w:p>
        </w:tc>
        <w:tc>
          <w:tcPr>
            <w:tcW w:type="dxa" w:w="8000"/>
            <w:shd w:fill="FFFFFF" w:color="auto" w:val="clear"/>
            <w:tcMar>
              <w:top w:type="dxa" w:w="70"/>
              <w:left w:type="dxa" w:w="110"/>
              <w:bottom w:type="dxa" w:w="70"/>
              <w:right w:type="dxa" w:w="110"/>
            </w:tcMar>
          </w:tcPr>
          <w:p>
            <w:pPr>
              <w:spacing w:after="20" w:line="264"/>
            </w:pPr>
            <w:r>
              <w:rPr>
                <w:rFonts w:ascii="Calibri" w:cs="Calibri" w:eastAsia="Calibri" w:hAnsi="Calibri"/>
                <w:b w:val="false"/>
                <w:bCs w:val="false"/>
                <w:color w:val="222222"/>
                <w:sz w:val="21"/>
                <w:szCs w:val="21"/>
              </w:rPr>
              <w:t xml:space="preserve">Có tài liệu bàn giao đầy đủ; giáo xứ giữ toàn quyền, không khoá vào một người.</w:t>
            </w:r>
          </w:p>
        </w:tc>
      </w:tr>
      <w:tr>
        <w:trPr>
          <w:tblHeader w:val="false"/>
        </w:trPr>
        <w:tc>
          <w:tcPr>
            <w:tcW w:type="dxa" w:w="4200"/>
            <w:shd w:fill="FBF2F3" w:color="auto" w:val="clear"/>
            <w:tcMar>
              <w:top w:type="dxa" w:w="70"/>
              <w:left w:type="dxa" w:w="110"/>
              <w:bottom w:type="dxa" w:w="70"/>
              <w:right w:type="dxa" w:w="110"/>
            </w:tcMar>
          </w:tcPr>
          <w:p>
            <w:pPr>
              <w:spacing w:after="20" w:line="264"/>
            </w:pPr>
            <w:r>
              <w:rPr>
                <w:rFonts w:ascii="Calibri" w:cs="Calibri" w:eastAsia="Calibri" w:hAnsi="Calibri"/>
                <w:b w:val="false"/>
                <w:bCs w:val="false"/>
                <w:color w:val="222222"/>
                <w:sz w:val="21"/>
                <w:szCs w:val="21"/>
              </w:rPr>
              <w:t xml:space="preserve">Đông em có tải nổi?</w:t>
            </w:r>
          </w:p>
        </w:tc>
        <w:tc>
          <w:tcPr>
            <w:tcW w:type="dxa" w:w="8000"/>
            <w:shd w:fill="FBF2F3" w:color="auto" w:val="clear"/>
            <w:tcMar>
              <w:top w:type="dxa" w:w="70"/>
              <w:left w:type="dxa" w:w="110"/>
              <w:bottom w:type="dxa" w:w="70"/>
              <w:right w:type="dxa" w:w="110"/>
            </w:tcMar>
          </w:tcPr>
          <w:p>
            <w:pPr>
              <w:spacing w:after="20" w:line="264"/>
            </w:pPr>
            <w:r>
              <w:rPr>
                <w:rFonts w:ascii="Calibri" w:cs="Calibri" w:eastAsia="Calibri" w:hAnsi="Calibri"/>
                <w:b w:val="false"/>
                <w:bCs w:val="false"/>
                <w:color w:val="222222"/>
                <w:sz w:val="21"/>
                <w:szCs w:val="21"/>
              </w:rPr>
              <w:t xml:space="preserve">Đã thử 600 em + hàng chục nghìn lượt điểm danh, vẫn nhanh.</w:t>
            </w:r>
          </w:p>
        </w:tc>
      </w:tr>
      <w:tr>
        <w:trPr>
          <w:tblHeader w:val="false"/>
        </w:trPr>
        <w:tc>
          <w:tcPr>
            <w:tcW w:type="dxa" w:w="4200"/>
            <w:shd w:fill="FFFFFF" w:color="auto" w:val="clear"/>
            <w:tcMar>
              <w:top w:type="dxa" w:w="70"/>
              <w:left w:type="dxa" w:w="110"/>
              <w:bottom w:type="dxa" w:w="70"/>
              <w:right w:type="dxa" w:w="110"/>
            </w:tcMar>
          </w:tcPr>
          <w:p>
            <w:pPr>
              <w:spacing w:after="20" w:line="264"/>
            </w:pPr>
            <w:r>
              <w:rPr>
                <w:rFonts w:ascii="Calibri" w:cs="Calibri" w:eastAsia="Calibri" w:hAnsi="Calibri"/>
                <w:b w:val="false"/>
                <w:bCs w:val="false"/>
                <w:color w:val="222222"/>
                <w:sz w:val="21"/>
                <w:szCs w:val="21"/>
              </w:rPr>
              <w:t xml:space="preserve">Có hợp giáo xứ không?</w:t>
            </w:r>
          </w:p>
        </w:tc>
        <w:tc>
          <w:tcPr>
            <w:tcW w:type="dxa" w:w="8000"/>
            <w:shd w:fill="FFFFFF" w:color="auto" w:val="clear"/>
            <w:tcMar>
              <w:top w:type="dxa" w:w="70"/>
              <w:left w:type="dxa" w:w="110"/>
              <w:bottom w:type="dxa" w:w="70"/>
              <w:right w:type="dxa" w:w="110"/>
            </w:tcMar>
          </w:tcPr>
          <w:p>
            <w:pPr>
              <w:spacing w:after="20" w:line="264"/>
            </w:pPr>
            <w:r>
              <w:rPr>
                <w:rFonts w:ascii="Calibri" w:cs="Calibri" w:eastAsia="Calibri" w:hAnsi="Calibri"/>
                <w:b w:val="false"/>
                <w:bCs w:val="false"/>
                <w:color w:val="222222"/>
                <w:sz w:val="21"/>
                <w:szCs w:val="21"/>
              </w:rPr>
              <w:t xml:space="preserve">Giao diện tiếng Việt, tông màu và logo theo Gia Đình Giáo Lý Phú Trung.</w:t>
            </w:r>
          </w:p>
        </w:tc>
      </w:tr>
    </w:tbl>
    <w:p>
      <w:pPr>
        <w:spacing w:after="160"/>
      </w:pPr>
    </w:p>
    <w:p>
      <w:pPr>
        <w:jc w:val="center"/>
      </w:pPr>
      <w:r>
        <w:rPr>
          <w:rFonts w:ascii="Calibri" w:cs="Calibri" w:eastAsia="Calibri" w:hAnsi="Calibri"/>
          <w:b/>
          <w:bCs/>
          <w:color w:val="B8860B"/>
          <w:sz w:val="22"/>
          <w:szCs w:val="22"/>
        </w:rPr>
        <w:t xml:space="preserve">— Hết —</w:t>
      </w:r>
    </w:p>
    <w:sectPr>
      <w:footerReference w:type="default" r:id="rId7"/>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C9CE" w:sz="6" w:space="6"/>
      </w:pBdr>
      <w:jc w:val="center"/>
    </w:pPr>
    <w:r>
      <w:rPr>
        <w:rFonts w:ascii="Calibri" w:cs="Calibri" w:eastAsia="Calibri" w:hAnsi="Calibri"/>
        <w:color w:val="777777"/>
        <w:sz w:val="16"/>
        <w:szCs w:val="16"/>
      </w:rPr>
      <w:t xml:space="preserve">Gia Đình Giáo Lý Phú Trung  ·  glyphutrung.top  ·  Trang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rPr>
        <w:color w:val="C8203A"/>
      </w:rPr>
    </w:lvl>
  </w:abstractNum>
  <w:abstractNum w:abstractNumId="3" w15:restartNumberingAfterBreak="0">
    <w:multiLevelType w:val="hybridMultilevel"/>
    <w:lvl w:ilvl="0" w15:tentative="1">
      <w:start w:val="1"/>
      <w:numFmt w:val="decimal"/>
      <w:lvlText w:val="%1."/>
      <w:lvlJc w:val="star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 thuyết minh Web quản lý Giáo Lý Phú Trung</dc:title>
  <dc:creator>Gia Đình Giáo Lý Phú Trung</dc:creator>
  <cp:lastModifiedBy>Un-named</cp:lastModifiedBy>
  <cp:revision>1</cp:revision>
  <dcterms:created xsi:type="dcterms:W3CDTF">2026-09-10T09:14:56.540Z</dcterms:created>
  <dcterms:modified xsi:type="dcterms:W3CDTF">2026-09-10T09:14:56.541Z</dcterms:modified>
</cp:coreProperties>
</file>

<file path=docProps/custom.xml><?xml version="1.0" encoding="utf-8"?>
<Properties xmlns="http://schemas.openxmlformats.org/officeDocument/2006/custom-properties" xmlns:vt="http://schemas.openxmlformats.org/officeDocument/2006/docPropsVTypes"/>
</file>