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941" w:rsidRPr="00250C62" w:rsidRDefault="00302941" w:rsidP="00250C62">
      <w:pPr>
        <w:spacing w:after="0" w:line="240" w:lineRule="auto"/>
        <w:jc w:val="center"/>
        <w:outlineLvl w:val="0"/>
        <w:rPr>
          <w:rFonts w:eastAsia="Times New Roman" w:cs="Arial"/>
          <w:b/>
          <w:bCs/>
          <w:kern w:val="36"/>
          <w:sz w:val="48"/>
          <w:szCs w:val="48"/>
          <w:lang w:eastAsia="en-GB"/>
        </w:rPr>
      </w:pPr>
      <w:proofErr w:type="gramStart"/>
      <w:r w:rsidRPr="00250C62">
        <w:rPr>
          <w:rFonts w:eastAsia="Times New Roman" w:cs="Arial"/>
          <w:b/>
          <w:bCs/>
          <w:i/>
          <w:iCs/>
          <w:kern w:val="36"/>
          <w:sz w:val="48"/>
          <w:szCs w:val="48"/>
          <w:lang w:eastAsia="en-GB"/>
        </w:rPr>
        <w:t>e</w:t>
      </w:r>
      <w:r w:rsidRPr="00250C62">
        <w:rPr>
          <w:rFonts w:eastAsia="Times New Roman" w:cs="Arial"/>
          <w:b/>
          <w:bCs/>
          <w:kern w:val="36"/>
          <w:sz w:val="48"/>
          <w:szCs w:val="48"/>
          <w:lang w:eastAsia="en-GB"/>
        </w:rPr>
        <w:t>-MERLIN/VLBI</w:t>
      </w:r>
      <w:proofErr w:type="gramEnd"/>
      <w:r w:rsidRPr="00250C62">
        <w:rPr>
          <w:rFonts w:eastAsia="Times New Roman" w:cs="Arial"/>
          <w:b/>
          <w:bCs/>
          <w:kern w:val="36"/>
          <w:sz w:val="48"/>
          <w:szCs w:val="48"/>
          <w:lang w:eastAsia="en-GB"/>
        </w:rPr>
        <w:t xml:space="preserve"> National Facility</w:t>
      </w:r>
    </w:p>
    <w:p w:rsidR="00302941" w:rsidRPr="0018706D" w:rsidRDefault="00302941" w:rsidP="00250C62">
      <w:pPr>
        <w:spacing w:after="100" w:afterAutospacing="1" w:line="240" w:lineRule="auto"/>
        <w:jc w:val="center"/>
        <w:outlineLvl w:val="0"/>
        <w:rPr>
          <w:rFonts w:eastAsia="Times New Roman" w:cs="Arial"/>
          <w:b/>
          <w:bCs/>
          <w:kern w:val="36"/>
          <w:sz w:val="40"/>
          <w:szCs w:val="40"/>
          <w:u w:val="single"/>
          <w:lang w:eastAsia="en-GB"/>
        </w:rPr>
      </w:pPr>
      <w:r w:rsidRPr="00250C62">
        <w:rPr>
          <w:rFonts w:eastAsia="Times New Roman" w:cs="Arial"/>
          <w:b/>
          <w:bCs/>
          <w:kern w:val="36"/>
          <w:sz w:val="40"/>
          <w:szCs w:val="40"/>
          <w:lang w:eastAsia="en-GB"/>
        </w:rPr>
        <w:t xml:space="preserve">CALL FOR </w:t>
      </w:r>
      <w:r w:rsidRPr="00250C62">
        <w:rPr>
          <w:rFonts w:eastAsia="Times New Roman" w:cs="Arial"/>
          <w:b/>
          <w:bCs/>
          <w:i/>
          <w:iCs/>
          <w:kern w:val="36"/>
          <w:sz w:val="40"/>
          <w:szCs w:val="40"/>
          <w:lang w:eastAsia="en-GB"/>
        </w:rPr>
        <w:t>e</w:t>
      </w:r>
      <w:r w:rsidR="00754943">
        <w:rPr>
          <w:rFonts w:eastAsia="Times New Roman" w:cs="Arial"/>
          <w:b/>
          <w:bCs/>
          <w:kern w:val="36"/>
          <w:sz w:val="40"/>
          <w:szCs w:val="40"/>
          <w:lang w:eastAsia="en-GB"/>
        </w:rPr>
        <w:t xml:space="preserve">-MERLIN PROPOSALS - </w:t>
      </w:r>
      <w:r w:rsidR="00754943" w:rsidRPr="0018706D">
        <w:rPr>
          <w:rFonts w:eastAsia="Times New Roman" w:cs="Arial"/>
          <w:b/>
          <w:bCs/>
          <w:kern w:val="36"/>
          <w:sz w:val="40"/>
          <w:szCs w:val="40"/>
          <w:u w:val="single"/>
          <w:lang w:eastAsia="en-GB"/>
        </w:rPr>
        <w:t>Cycle-8</w:t>
      </w:r>
    </w:p>
    <w:p w:rsidR="00302941" w:rsidRPr="00250C62" w:rsidRDefault="00302941" w:rsidP="000F02CF">
      <w:pPr>
        <w:spacing w:before="120" w:after="120" w:line="240" w:lineRule="auto"/>
        <w:jc w:val="both"/>
        <w:rPr>
          <w:rFonts w:eastAsia="Times New Roman" w:cs="Arial"/>
          <w:szCs w:val="24"/>
          <w:lang w:eastAsia="en-GB"/>
        </w:rPr>
      </w:pPr>
      <w:proofErr w:type="gramStart"/>
      <w:r w:rsidRPr="00250C62">
        <w:rPr>
          <w:rFonts w:eastAsia="Times New Roman" w:cs="Arial"/>
          <w:i/>
          <w:iCs/>
          <w:szCs w:val="24"/>
          <w:lang w:eastAsia="en-GB"/>
        </w:rPr>
        <w:t>e</w:t>
      </w:r>
      <w:r w:rsidRPr="00250C62">
        <w:rPr>
          <w:rFonts w:eastAsia="Times New Roman" w:cs="Arial"/>
          <w:szCs w:val="24"/>
          <w:lang w:eastAsia="en-GB"/>
        </w:rPr>
        <w:t>-MERLIN</w:t>
      </w:r>
      <w:proofErr w:type="gramEnd"/>
      <w:r w:rsidRPr="00250C62">
        <w:rPr>
          <w:rFonts w:eastAsia="Times New Roman" w:cs="Arial"/>
          <w:szCs w:val="24"/>
          <w:lang w:eastAsia="en-GB"/>
        </w:rPr>
        <w:t xml:space="preserve"> requests proposals from the international astronomical community for observ</w:t>
      </w:r>
      <w:r w:rsidR="00754943">
        <w:rPr>
          <w:rFonts w:eastAsia="Times New Roman" w:cs="Arial"/>
          <w:szCs w:val="24"/>
          <w:lang w:eastAsia="en-GB"/>
        </w:rPr>
        <w:t xml:space="preserve">ations to be made during </w:t>
      </w:r>
      <w:r w:rsidR="00754943" w:rsidRPr="00C8337E">
        <w:rPr>
          <w:rFonts w:eastAsia="Times New Roman" w:cs="Arial"/>
          <w:szCs w:val="24"/>
          <w:lang w:eastAsia="en-GB"/>
        </w:rPr>
        <w:t>Cycle-8</w:t>
      </w:r>
      <w:r w:rsidRPr="00C8337E">
        <w:rPr>
          <w:rFonts w:eastAsia="Times New Roman" w:cs="Arial"/>
          <w:szCs w:val="24"/>
          <w:lang w:eastAsia="en-GB"/>
        </w:rPr>
        <w:t xml:space="preserve">. Proposals </w:t>
      </w:r>
      <w:r w:rsidRPr="00250C62">
        <w:rPr>
          <w:rFonts w:eastAsia="Times New Roman" w:cs="Arial"/>
          <w:szCs w:val="24"/>
          <w:lang w:eastAsia="en-GB"/>
        </w:rPr>
        <w:t xml:space="preserve">are competitively peer-reviewed under standard STFC rules by the PATT </w:t>
      </w:r>
      <w:r w:rsidRPr="001E52CD">
        <w:rPr>
          <w:rFonts w:eastAsia="Times New Roman" w:cs="Arial"/>
          <w:i/>
          <w:szCs w:val="24"/>
          <w:lang w:eastAsia="en-GB"/>
        </w:rPr>
        <w:t>e-</w:t>
      </w:r>
      <w:r w:rsidRPr="00250C62">
        <w:rPr>
          <w:rFonts w:eastAsia="Times New Roman" w:cs="Arial"/>
          <w:szCs w:val="24"/>
          <w:lang w:eastAsia="en-GB"/>
        </w:rPr>
        <w:t>MERLIN Time Allocation Committee. Allocation will be made on the basis of scientific merit and technical feasibility alone. During</w:t>
      </w:r>
      <w:r w:rsidRPr="001E52CD">
        <w:rPr>
          <w:rFonts w:eastAsia="Times New Roman" w:cs="Arial"/>
          <w:szCs w:val="24"/>
          <w:lang w:eastAsia="en-GB"/>
        </w:rPr>
        <w:t xml:space="preserve"> </w:t>
      </w:r>
      <w:r w:rsidRPr="001E52CD">
        <w:rPr>
          <w:rFonts w:eastAsia="Times New Roman" w:cs="Arial"/>
          <w:i/>
          <w:szCs w:val="24"/>
          <w:lang w:eastAsia="en-GB"/>
        </w:rPr>
        <w:t>e-</w:t>
      </w:r>
      <w:r w:rsidR="001E52CD">
        <w:rPr>
          <w:rFonts w:eastAsia="Times New Roman" w:cs="Arial"/>
          <w:szCs w:val="24"/>
          <w:lang w:eastAsia="en-GB"/>
        </w:rPr>
        <w:t>MERLIN operations</w:t>
      </w:r>
      <w:r w:rsidR="001E52CD" w:rsidRPr="00C8337E">
        <w:rPr>
          <w:rFonts w:eastAsia="Times New Roman" w:cs="Arial"/>
          <w:szCs w:val="24"/>
          <w:lang w:eastAsia="en-GB"/>
        </w:rPr>
        <w:t xml:space="preserve"> ≥</w:t>
      </w:r>
      <w:r w:rsidRPr="00250C62">
        <w:rPr>
          <w:rFonts w:eastAsia="Times New Roman" w:cs="Arial"/>
          <w:szCs w:val="24"/>
          <w:lang w:eastAsia="en-GB"/>
        </w:rPr>
        <w:t>50% of observing time has been allocated to la</w:t>
      </w:r>
      <w:r w:rsidR="00340015">
        <w:rPr>
          <w:rFonts w:eastAsia="Times New Roman" w:cs="Arial"/>
          <w:szCs w:val="24"/>
          <w:lang w:eastAsia="en-GB"/>
        </w:rPr>
        <w:t xml:space="preserve">rge legacy projects </w:t>
      </w:r>
      <w:r w:rsidR="00340015" w:rsidRPr="001E52CD">
        <w:rPr>
          <w:rFonts w:eastAsia="Times New Roman" w:cs="Arial"/>
          <w:szCs w:val="24"/>
          <w:lang w:eastAsia="en-GB"/>
        </w:rPr>
        <w:t xml:space="preserve">and </w:t>
      </w:r>
      <w:r w:rsidRPr="001E52CD">
        <w:rPr>
          <w:rFonts w:eastAsia="Times New Roman" w:cs="Arial"/>
          <w:szCs w:val="24"/>
          <w:lang w:eastAsia="en-GB"/>
        </w:rPr>
        <w:t xml:space="preserve">the remaining </w:t>
      </w:r>
      <w:r w:rsidR="00340015" w:rsidRPr="001E52CD">
        <w:rPr>
          <w:rFonts w:eastAsia="Times New Roman" w:cs="Arial"/>
          <w:szCs w:val="24"/>
          <w:lang w:eastAsia="en-GB"/>
        </w:rPr>
        <w:t xml:space="preserve">formal </w:t>
      </w:r>
      <w:r w:rsidRPr="001E52CD">
        <w:rPr>
          <w:rFonts w:eastAsia="Times New Roman" w:cs="Arial"/>
          <w:szCs w:val="24"/>
          <w:lang w:eastAsia="en-GB"/>
        </w:rPr>
        <w:t xml:space="preserve">time </w:t>
      </w:r>
      <w:r w:rsidRPr="00250C62">
        <w:rPr>
          <w:rFonts w:eastAsia="Times New Roman" w:cs="Arial"/>
          <w:szCs w:val="24"/>
          <w:lang w:eastAsia="en-GB"/>
        </w:rPr>
        <w:t>will be allocated via PATT to standard proposals solicited prior to each observing semester</w:t>
      </w:r>
      <w:r w:rsidR="00C8337E">
        <w:rPr>
          <w:rFonts w:eastAsia="Times New Roman" w:cs="Arial"/>
          <w:szCs w:val="24"/>
          <w:lang w:eastAsia="en-GB"/>
        </w:rPr>
        <w:t xml:space="preserve"> along with additional technical development programmes</w:t>
      </w:r>
      <w:r w:rsidRPr="00250C62">
        <w:rPr>
          <w:rFonts w:eastAsia="Times New Roman" w:cs="Arial"/>
          <w:szCs w:val="24"/>
          <w:lang w:eastAsia="en-GB"/>
        </w:rPr>
        <w:t xml:space="preserve">. </w:t>
      </w:r>
    </w:p>
    <w:p w:rsidR="00302941" w:rsidRPr="00C8337E" w:rsidRDefault="00302941" w:rsidP="000F02CF">
      <w:pPr>
        <w:spacing w:before="120" w:after="120" w:line="240" w:lineRule="auto"/>
        <w:jc w:val="both"/>
        <w:rPr>
          <w:rFonts w:eastAsia="Times New Roman" w:cs="Arial"/>
          <w:szCs w:val="24"/>
          <w:lang w:eastAsia="en-GB"/>
        </w:rPr>
      </w:pPr>
      <w:proofErr w:type="gramStart"/>
      <w:r w:rsidRPr="00250C62">
        <w:rPr>
          <w:rFonts w:eastAsia="Times New Roman" w:cs="Arial"/>
          <w:i/>
          <w:iCs/>
          <w:szCs w:val="24"/>
          <w:lang w:eastAsia="en-GB"/>
        </w:rPr>
        <w:t>e</w:t>
      </w:r>
      <w:r w:rsidRPr="00250C62">
        <w:rPr>
          <w:rFonts w:eastAsia="Times New Roman" w:cs="Arial"/>
          <w:szCs w:val="24"/>
          <w:lang w:eastAsia="en-GB"/>
        </w:rPr>
        <w:t>-</w:t>
      </w:r>
      <w:r w:rsidR="00340015" w:rsidRPr="00C8337E">
        <w:rPr>
          <w:rFonts w:eastAsia="Times New Roman" w:cs="Arial"/>
          <w:szCs w:val="24"/>
          <w:lang w:eastAsia="en-GB"/>
        </w:rPr>
        <w:t>MERLIN</w:t>
      </w:r>
      <w:proofErr w:type="gramEnd"/>
      <w:r w:rsidR="00340015" w:rsidRPr="00C8337E">
        <w:rPr>
          <w:rFonts w:eastAsia="Times New Roman" w:cs="Arial"/>
          <w:szCs w:val="24"/>
          <w:lang w:eastAsia="en-GB"/>
        </w:rPr>
        <w:t xml:space="preserve"> provides high resolution </w:t>
      </w:r>
      <w:r w:rsidRPr="00C8337E">
        <w:rPr>
          <w:rFonts w:eastAsia="Times New Roman" w:cs="Arial"/>
          <w:szCs w:val="24"/>
          <w:lang w:eastAsia="en-GB"/>
        </w:rPr>
        <w:t xml:space="preserve">(12-150mas) and high sensitivity (~[7]-14 </w:t>
      </w:r>
      <w:proofErr w:type="spellStart"/>
      <w:r w:rsidRPr="00C8337E">
        <w:rPr>
          <w:rFonts w:eastAsia="Times New Roman" w:cs="Arial"/>
          <w:szCs w:val="24"/>
          <w:lang w:eastAsia="en-GB"/>
        </w:rPr>
        <w:t>microJy</w:t>
      </w:r>
      <w:proofErr w:type="spellEnd"/>
      <w:r w:rsidRPr="00C8337E">
        <w:rPr>
          <w:rFonts w:eastAsia="Times New Roman" w:cs="Arial"/>
          <w:szCs w:val="24"/>
          <w:lang w:eastAsia="en-GB"/>
        </w:rPr>
        <w:t xml:space="preserve"> [</w:t>
      </w:r>
      <w:r w:rsidR="00340015" w:rsidRPr="00C8337E">
        <w:rPr>
          <w:rFonts w:eastAsia="Times New Roman" w:cs="Arial"/>
          <w:szCs w:val="24"/>
          <w:lang w:eastAsia="en-GB"/>
        </w:rPr>
        <w:t>including</w:t>
      </w:r>
      <w:r w:rsidRPr="00C8337E">
        <w:rPr>
          <w:rFonts w:eastAsia="Times New Roman" w:cs="Arial"/>
          <w:szCs w:val="24"/>
          <w:lang w:eastAsia="en-GB"/>
        </w:rPr>
        <w:t xml:space="preserve"> Lovell Telescope] in Cycl</w:t>
      </w:r>
      <w:r w:rsidR="00754943" w:rsidRPr="00C8337E">
        <w:rPr>
          <w:rFonts w:eastAsia="Times New Roman" w:cs="Arial"/>
          <w:szCs w:val="24"/>
          <w:lang w:eastAsia="en-GB"/>
        </w:rPr>
        <w:t>e-8</w:t>
      </w:r>
      <w:r w:rsidRPr="00C8337E">
        <w:rPr>
          <w:rFonts w:eastAsia="Times New Roman" w:cs="Arial"/>
          <w:szCs w:val="24"/>
          <w:lang w:eastAsia="en-GB"/>
        </w:rPr>
        <w:t xml:space="preserve">) imaging at cm wavelengths as well as polarimetry, spectroscopy and astrometry. </w:t>
      </w:r>
      <w:r w:rsidR="001E52CD" w:rsidRPr="00C8337E">
        <w:rPr>
          <w:rFonts w:eastAsia="Times New Roman" w:cs="Arial"/>
          <w:szCs w:val="24"/>
          <w:lang w:eastAsia="en-GB"/>
        </w:rPr>
        <w:t>Cycle-8</w:t>
      </w:r>
      <w:r w:rsidRPr="00C8337E">
        <w:rPr>
          <w:rFonts w:eastAsia="Times New Roman" w:cs="Arial"/>
          <w:szCs w:val="24"/>
          <w:lang w:eastAsia="en-GB"/>
        </w:rPr>
        <w:t xml:space="preserve"> observ</w:t>
      </w:r>
      <w:r w:rsidR="001E52CD" w:rsidRPr="00C8337E">
        <w:rPr>
          <w:rFonts w:eastAsia="Times New Roman" w:cs="Arial"/>
          <w:szCs w:val="24"/>
          <w:lang w:eastAsia="en-GB"/>
        </w:rPr>
        <w:t>atio</w:t>
      </w:r>
      <w:r w:rsidR="00C8337E" w:rsidRPr="00C8337E">
        <w:rPr>
          <w:rFonts w:eastAsia="Times New Roman" w:cs="Arial"/>
          <w:szCs w:val="24"/>
          <w:lang w:eastAsia="en-GB"/>
        </w:rPr>
        <w:t>ns will commence in Quarter 1 2019</w:t>
      </w:r>
      <w:r w:rsidRPr="00C8337E">
        <w:rPr>
          <w:rFonts w:eastAsia="Times New Roman" w:cs="Arial"/>
          <w:szCs w:val="24"/>
          <w:lang w:eastAsia="en-GB"/>
        </w:rPr>
        <w:t xml:space="preserve">. </w:t>
      </w:r>
    </w:p>
    <w:p w:rsidR="00302941" w:rsidRPr="00C8337E" w:rsidRDefault="00754943" w:rsidP="000F02CF">
      <w:pPr>
        <w:spacing w:before="120" w:after="120" w:line="240" w:lineRule="auto"/>
        <w:jc w:val="both"/>
        <w:rPr>
          <w:rFonts w:eastAsia="Times New Roman" w:cs="Arial"/>
          <w:szCs w:val="24"/>
          <w:lang w:eastAsia="en-GB"/>
        </w:rPr>
      </w:pPr>
      <w:r>
        <w:rPr>
          <w:rFonts w:eastAsia="Times New Roman" w:cs="Arial"/>
          <w:b/>
          <w:bCs/>
          <w:szCs w:val="24"/>
          <w:u w:val="single"/>
          <w:lang w:eastAsia="en-GB"/>
        </w:rPr>
        <w:t>Developments during Cycle-8</w:t>
      </w:r>
      <w:r w:rsidR="00302941" w:rsidRPr="00250C62">
        <w:rPr>
          <w:rFonts w:eastAsia="Times New Roman" w:cs="Arial"/>
          <w:b/>
          <w:bCs/>
          <w:szCs w:val="24"/>
          <w:u w:val="single"/>
          <w:lang w:eastAsia="en-GB"/>
        </w:rPr>
        <w:t>:</w:t>
      </w:r>
      <w:r w:rsidR="00302941" w:rsidRPr="00250C62">
        <w:rPr>
          <w:rFonts w:eastAsia="Times New Roman" w:cs="Arial"/>
          <w:b/>
          <w:bCs/>
          <w:szCs w:val="24"/>
          <w:lang w:eastAsia="en-GB"/>
        </w:rPr>
        <w:t xml:space="preserve"> </w:t>
      </w:r>
      <w:r w:rsidR="00302941" w:rsidRPr="00C8337E">
        <w:rPr>
          <w:rFonts w:eastAsia="Times New Roman" w:cs="Arial"/>
          <w:szCs w:val="24"/>
          <w:lang w:eastAsia="en-GB"/>
        </w:rPr>
        <w:t xml:space="preserve">All proposals should be justified assuming the current available bandwidth of 512MHz. K-Band observations are also offered on a best-efforts basis. </w:t>
      </w:r>
    </w:p>
    <w:p w:rsidR="00302941" w:rsidRPr="00250C62" w:rsidRDefault="00754943" w:rsidP="00302941">
      <w:pPr>
        <w:spacing w:after="0" w:line="240" w:lineRule="auto"/>
        <w:jc w:val="center"/>
        <w:rPr>
          <w:rFonts w:eastAsia="Times New Roman" w:cs="Arial"/>
          <w:b/>
          <w:bCs/>
          <w:sz w:val="24"/>
          <w:szCs w:val="24"/>
          <w:lang w:eastAsia="en-GB"/>
        </w:rPr>
      </w:pPr>
      <w:r w:rsidRPr="00C8337E">
        <w:rPr>
          <w:rFonts w:eastAsia="Times New Roman" w:cs="Arial"/>
          <w:b/>
          <w:bCs/>
          <w:sz w:val="24"/>
          <w:szCs w:val="24"/>
          <w:lang w:eastAsia="en-GB"/>
        </w:rPr>
        <w:t>Cycle-8</w:t>
      </w:r>
      <w:r w:rsidR="00302941" w:rsidRPr="00C8337E">
        <w:rPr>
          <w:rFonts w:eastAsia="Times New Roman" w:cs="Arial"/>
          <w:b/>
          <w:bCs/>
          <w:sz w:val="24"/>
          <w:szCs w:val="24"/>
          <w:lang w:eastAsia="en-GB"/>
        </w:rPr>
        <w:t xml:space="preserve"> </w:t>
      </w:r>
      <w:r w:rsidR="00302941" w:rsidRPr="00C8337E">
        <w:rPr>
          <w:rFonts w:eastAsia="Times New Roman" w:cs="Arial"/>
          <w:b/>
          <w:bCs/>
          <w:i/>
          <w:iCs/>
          <w:sz w:val="24"/>
          <w:szCs w:val="24"/>
          <w:lang w:eastAsia="en-GB"/>
        </w:rPr>
        <w:t>e</w:t>
      </w:r>
      <w:r w:rsidR="00302941" w:rsidRPr="00C8337E">
        <w:rPr>
          <w:rFonts w:eastAsia="Times New Roman" w:cs="Arial"/>
          <w:b/>
          <w:bCs/>
          <w:sz w:val="24"/>
          <w:szCs w:val="24"/>
          <w:lang w:eastAsia="en-GB"/>
        </w:rPr>
        <w:t>-MERLIN Observations</w:t>
      </w:r>
      <w:r w:rsidR="00C8337E" w:rsidRPr="00C8337E">
        <w:rPr>
          <w:rFonts w:eastAsia="Times New Roman" w:cs="Arial"/>
          <w:b/>
          <w:bCs/>
          <w:sz w:val="24"/>
          <w:szCs w:val="24"/>
          <w:lang w:eastAsia="en-GB"/>
        </w:rPr>
        <w:t xml:space="preserve">: Quarters 1 and 2 </w:t>
      </w:r>
      <w:r w:rsidRPr="00C8337E">
        <w:rPr>
          <w:rFonts w:eastAsia="Times New Roman" w:cs="Arial"/>
          <w:b/>
          <w:bCs/>
          <w:sz w:val="24"/>
          <w:szCs w:val="24"/>
          <w:lang w:eastAsia="en-GB"/>
        </w:rPr>
        <w:t>2019</w:t>
      </w:r>
      <w:r w:rsidR="00302941" w:rsidRPr="00250C62">
        <w:rPr>
          <w:rFonts w:eastAsia="Times New Roman" w:cs="Arial"/>
          <w:b/>
          <w:bCs/>
          <w:sz w:val="24"/>
          <w:szCs w:val="24"/>
          <w:lang w:eastAsia="en-GB"/>
        </w:rPr>
        <w:br/>
        <w:t xml:space="preserve">Deadline for Receipt of </w:t>
      </w:r>
      <w:r w:rsidR="00302941" w:rsidRPr="00C12183">
        <w:rPr>
          <w:rFonts w:eastAsia="Times New Roman" w:cs="Arial"/>
          <w:b/>
          <w:bCs/>
          <w:sz w:val="24"/>
          <w:szCs w:val="24"/>
          <w:lang w:eastAsia="en-GB"/>
        </w:rPr>
        <w:t>Propo</w:t>
      </w:r>
      <w:r w:rsidR="00C335BF" w:rsidRPr="00C12183">
        <w:rPr>
          <w:rFonts w:eastAsia="Times New Roman" w:cs="Arial"/>
          <w:b/>
          <w:bCs/>
          <w:sz w:val="24"/>
          <w:szCs w:val="24"/>
          <w:lang w:eastAsia="en-GB"/>
        </w:rPr>
        <w:t xml:space="preserve">sals - 23:59:59 </w:t>
      </w:r>
      <w:r w:rsidR="001E52CD" w:rsidRPr="00C12183">
        <w:rPr>
          <w:rFonts w:eastAsia="Times New Roman" w:cs="Arial"/>
          <w:b/>
          <w:bCs/>
          <w:sz w:val="24"/>
          <w:szCs w:val="24"/>
          <w:lang w:eastAsia="en-GB"/>
        </w:rPr>
        <w:t xml:space="preserve">UT on </w:t>
      </w:r>
      <w:r w:rsidR="00C12183" w:rsidRPr="00C12183">
        <w:rPr>
          <w:rFonts w:eastAsia="Times New Roman" w:cs="Arial"/>
          <w:b/>
          <w:bCs/>
          <w:sz w:val="24"/>
          <w:szCs w:val="24"/>
          <w:lang w:eastAsia="en-GB"/>
        </w:rPr>
        <w:t xml:space="preserve">Thursday </w:t>
      </w:r>
      <w:r w:rsidR="001E52CD" w:rsidRPr="00C12183">
        <w:rPr>
          <w:rFonts w:eastAsia="Times New Roman" w:cs="Arial"/>
          <w:b/>
          <w:bCs/>
          <w:sz w:val="24"/>
          <w:szCs w:val="24"/>
          <w:lang w:eastAsia="en-GB"/>
        </w:rPr>
        <w:t>15</w:t>
      </w:r>
      <w:r w:rsidR="00302941" w:rsidRPr="00C12183">
        <w:rPr>
          <w:rFonts w:eastAsia="Times New Roman" w:cs="Arial"/>
          <w:b/>
          <w:bCs/>
          <w:sz w:val="24"/>
          <w:szCs w:val="24"/>
          <w:vertAlign w:val="superscript"/>
          <w:lang w:eastAsia="en-GB"/>
        </w:rPr>
        <w:t>th</w:t>
      </w:r>
      <w:r w:rsidR="001E52CD" w:rsidRPr="00C12183">
        <w:rPr>
          <w:rFonts w:eastAsia="Times New Roman" w:cs="Arial"/>
          <w:b/>
          <w:bCs/>
          <w:sz w:val="24"/>
          <w:szCs w:val="24"/>
          <w:lang w:eastAsia="en-GB"/>
        </w:rPr>
        <w:t xml:space="preserve"> Nov</w:t>
      </w:r>
      <w:r w:rsidR="00C8337E" w:rsidRPr="00C12183">
        <w:rPr>
          <w:rFonts w:eastAsia="Times New Roman" w:cs="Arial"/>
          <w:b/>
          <w:bCs/>
          <w:sz w:val="24"/>
          <w:szCs w:val="24"/>
          <w:lang w:eastAsia="en-GB"/>
        </w:rPr>
        <w:t xml:space="preserve"> 2018</w:t>
      </w:r>
    </w:p>
    <w:p w:rsidR="00302941" w:rsidRPr="00250C62" w:rsidRDefault="00302941" w:rsidP="00302941">
      <w:pPr>
        <w:spacing w:after="0" w:line="240" w:lineRule="auto"/>
        <w:jc w:val="center"/>
        <w:rPr>
          <w:rFonts w:eastAsia="Times New Roman" w:cs="Arial"/>
          <w:sz w:val="24"/>
          <w:szCs w:val="24"/>
          <w:lang w:eastAsia="en-GB"/>
        </w:rPr>
      </w:pPr>
      <w:r w:rsidRPr="00250C62">
        <w:rPr>
          <w:rFonts w:eastAsia="Times New Roman" w:cs="Arial"/>
          <w:sz w:val="24"/>
          <w:szCs w:val="24"/>
          <w:lang w:eastAsia="en-GB"/>
        </w:rPr>
        <w:t>Observing frequencies available:-</w:t>
      </w:r>
      <w:r w:rsidRPr="00250C62">
        <w:rPr>
          <w:rFonts w:eastAsia="Times New Roman" w:cs="Arial"/>
          <w:sz w:val="24"/>
          <w:szCs w:val="24"/>
          <w:lang w:eastAsia="en-GB"/>
        </w:rPr>
        <w:br/>
        <w:t>L-Band: 1.23GHz to 1.74GHz</w:t>
      </w:r>
      <w:r w:rsidRPr="00250C62">
        <w:rPr>
          <w:rFonts w:eastAsia="Times New Roman" w:cs="Arial"/>
          <w:sz w:val="24"/>
          <w:szCs w:val="24"/>
          <w:lang w:eastAsia="en-GB"/>
        </w:rPr>
        <w:br/>
        <w:t>C-Band: 4.5GHz to 7.5GHz</w:t>
      </w:r>
      <w:r w:rsidRPr="00250C62">
        <w:rPr>
          <w:rFonts w:eastAsia="Times New Roman" w:cs="Arial"/>
          <w:sz w:val="24"/>
          <w:szCs w:val="24"/>
          <w:lang w:eastAsia="en-GB"/>
        </w:rPr>
        <w:br/>
        <w:t xml:space="preserve">K-Band: 21GHz to24GHz </w:t>
      </w:r>
    </w:p>
    <w:p w:rsidR="00302941" w:rsidRPr="00250C62" w:rsidRDefault="00302941" w:rsidP="00250C6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Arial"/>
          <w:lang w:eastAsia="en-GB"/>
        </w:rPr>
      </w:pPr>
      <w:r w:rsidRPr="00250C62">
        <w:rPr>
          <w:rFonts w:eastAsia="Times New Roman" w:cs="Arial"/>
          <w:lang w:eastAsia="en-GB"/>
        </w:rPr>
        <w:t xml:space="preserve">Proposers must make a detailed case for the inclusion of the Lovell telescope in their proposed observations. </w:t>
      </w:r>
    </w:p>
    <w:p w:rsidR="00302941" w:rsidRPr="00250C62" w:rsidRDefault="00302941" w:rsidP="00250C6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Arial"/>
          <w:lang w:eastAsia="en-GB"/>
        </w:rPr>
      </w:pPr>
      <w:r w:rsidRPr="00250C62">
        <w:rPr>
          <w:rFonts w:eastAsia="Times New Roman" w:cs="Arial"/>
          <w:lang w:eastAsia="en-GB"/>
        </w:rPr>
        <w:t xml:space="preserve">Proposers should consult the allocated </w:t>
      </w:r>
      <w:r w:rsidRPr="0066560A">
        <w:rPr>
          <w:rFonts w:eastAsia="Times New Roman" w:cs="Arial"/>
          <w:i/>
          <w:lang w:eastAsia="en-GB"/>
        </w:rPr>
        <w:t>e-</w:t>
      </w:r>
      <w:r w:rsidRPr="00250C62">
        <w:rPr>
          <w:rFonts w:eastAsia="Times New Roman" w:cs="Arial"/>
          <w:lang w:eastAsia="en-GB"/>
        </w:rPr>
        <w:t xml:space="preserve">MERLIN legacy programme to avoid conflicts (see notes below). In cases where PATT proposals directly replicate portions of allocated legacy projects, legacy projects will normally be given priority. </w:t>
      </w:r>
    </w:p>
    <w:p w:rsidR="00302941" w:rsidRDefault="00302941" w:rsidP="000F02CF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eastAsia="Times New Roman" w:cs="Arial"/>
          <w:lang w:eastAsia="en-GB"/>
        </w:rPr>
      </w:pPr>
      <w:r w:rsidRPr="00250C62">
        <w:rPr>
          <w:rFonts w:eastAsia="Times New Roman" w:cs="Arial"/>
          <w:lang w:eastAsia="en-GB"/>
        </w:rPr>
        <w:t xml:space="preserve">During </w:t>
      </w:r>
      <w:r w:rsidR="001E52CD" w:rsidRPr="00C12183">
        <w:rPr>
          <w:rFonts w:eastAsia="Times New Roman" w:cs="Arial"/>
          <w:lang w:eastAsia="en-GB"/>
        </w:rPr>
        <w:t>Cycle-8</w:t>
      </w:r>
      <w:r w:rsidRPr="00C12183">
        <w:rPr>
          <w:rFonts w:eastAsia="Times New Roman" w:cs="Arial"/>
          <w:lang w:eastAsia="en-GB"/>
        </w:rPr>
        <w:t xml:space="preserve"> there </w:t>
      </w:r>
      <w:r w:rsidR="00767CD4" w:rsidRPr="00C12183">
        <w:rPr>
          <w:rFonts w:eastAsia="Times New Roman" w:cs="Arial"/>
          <w:lang w:eastAsia="en-GB"/>
        </w:rPr>
        <w:t>are two</w:t>
      </w:r>
      <w:r w:rsidRPr="00C12183">
        <w:rPr>
          <w:rFonts w:eastAsia="Times New Roman" w:cs="Arial"/>
          <w:lang w:eastAsia="en-GB"/>
        </w:rPr>
        <w:t xml:space="preserve"> VLBI </w:t>
      </w:r>
      <w:r w:rsidR="00C335BF" w:rsidRPr="00C12183">
        <w:rPr>
          <w:rFonts w:eastAsia="Times New Roman" w:cs="Arial"/>
          <w:lang w:eastAsia="en-GB"/>
        </w:rPr>
        <w:t>disc-record</w:t>
      </w:r>
      <w:r w:rsidR="0066560A" w:rsidRPr="00C12183">
        <w:rPr>
          <w:rFonts w:eastAsia="Times New Roman" w:cs="Arial"/>
          <w:lang w:eastAsia="en-GB"/>
        </w:rPr>
        <w:t>ing session</w:t>
      </w:r>
      <w:r w:rsidR="00C12183">
        <w:rPr>
          <w:rFonts w:eastAsia="Times New Roman" w:cs="Arial"/>
          <w:lang w:eastAsia="en-GB"/>
        </w:rPr>
        <w:t>s</w:t>
      </w:r>
      <w:r w:rsidR="0066560A" w:rsidRPr="00C12183">
        <w:rPr>
          <w:rFonts w:eastAsia="Times New Roman" w:cs="Arial"/>
          <w:lang w:eastAsia="en-GB"/>
        </w:rPr>
        <w:t xml:space="preserve"> (Feb 21 - Mar</w:t>
      </w:r>
      <w:r w:rsidR="000F02CF" w:rsidRPr="00C12183">
        <w:rPr>
          <w:rFonts w:eastAsia="Times New Roman" w:cs="Arial"/>
          <w:lang w:eastAsia="en-GB"/>
        </w:rPr>
        <w:t xml:space="preserve"> 14, </w:t>
      </w:r>
      <w:r w:rsidR="0066560A" w:rsidRPr="00C12183">
        <w:rPr>
          <w:rFonts w:eastAsia="Times New Roman" w:cs="Arial"/>
          <w:lang w:eastAsia="en-GB"/>
        </w:rPr>
        <w:t>&amp; May 23 – June 13</w:t>
      </w:r>
      <w:r w:rsidR="00767CD4" w:rsidRPr="00C12183">
        <w:rPr>
          <w:rFonts w:eastAsia="Times New Roman" w:cs="Arial"/>
          <w:lang w:eastAsia="en-GB"/>
        </w:rPr>
        <w:t xml:space="preserve">, </w:t>
      </w:r>
      <w:r w:rsidR="0066560A" w:rsidRPr="00C12183">
        <w:rPr>
          <w:rFonts w:eastAsia="Times New Roman" w:cs="Arial"/>
          <w:lang w:eastAsia="en-GB"/>
        </w:rPr>
        <w:t>2019</w:t>
      </w:r>
      <w:r w:rsidRPr="00C12183">
        <w:rPr>
          <w:rFonts w:eastAsia="Times New Roman" w:cs="Arial"/>
          <w:lang w:eastAsia="en-GB"/>
        </w:rPr>
        <w:t xml:space="preserve">). </w:t>
      </w:r>
      <w:r w:rsidRPr="00250C62">
        <w:rPr>
          <w:rFonts w:eastAsia="Times New Roman" w:cs="Arial"/>
          <w:lang w:eastAsia="en-GB"/>
        </w:rPr>
        <w:t xml:space="preserve">Simultaneous joint </w:t>
      </w:r>
      <w:r w:rsidRPr="0066560A">
        <w:rPr>
          <w:rFonts w:eastAsia="Times New Roman" w:cs="Arial"/>
          <w:lang w:eastAsia="en-GB"/>
        </w:rPr>
        <w:t>VLBI</w:t>
      </w:r>
      <w:r w:rsidR="00C239EA" w:rsidRPr="0066560A">
        <w:rPr>
          <w:rFonts w:eastAsia="Times New Roman" w:cs="Arial"/>
          <w:lang w:eastAsia="en-GB"/>
        </w:rPr>
        <w:t xml:space="preserve"> </w:t>
      </w:r>
      <w:r w:rsidRPr="0066560A">
        <w:rPr>
          <w:rFonts w:eastAsia="Times New Roman" w:cs="Arial"/>
          <w:lang w:eastAsia="en-GB"/>
        </w:rPr>
        <w:t>+</w:t>
      </w:r>
      <w:r w:rsidR="00C239EA" w:rsidRPr="0066560A">
        <w:rPr>
          <w:rFonts w:eastAsia="Times New Roman" w:cs="Arial"/>
          <w:lang w:eastAsia="en-GB"/>
        </w:rPr>
        <w:t xml:space="preserve"> </w:t>
      </w:r>
      <w:r w:rsidRPr="0066560A">
        <w:rPr>
          <w:rFonts w:eastAsia="Times New Roman" w:cs="Arial"/>
          <w:i/>
          <w:lang w:eastAsia="en-GB"/>
        </w:rPr>
        <w:t>e-</w:t>
      </w:r>
      <w:r w:rsidRPr="0066560A">
        <w:rPr>
          <w:rFonts w:eastAsia="Times New Roman" w:cs="Arial"/>
          <w:lang w:eastAsia="en-GB"/>
        </w:rPr>
        <w:t xml:space="preserve">MERLIN observations are offered on a best efforts basis, and every effort will be made to provide simultaneous or contemporaneous matching </w:t>
      </w:r>
      <w:r w:rsidRPr="0066560A">
        <w:rPr>
          <w:rFonts w:eastAsia="Times New Roman" w:cs="Arial"/>
          <w:i/>
          <w:lang w:eastAsia="en-GB"/>
        </w:rPr>
        <w:t>e-</w:t>
      </w:r>
      <w:r w:rsidRPr="0066560A">
        <w:rPr>
          <w:rFonts w:eastAsia="Times New Roman" w:cs="Arial"/>
          <w:lang w:eastAsia="en-GB"/>
        </w:rPr>
        <w:t xml:space="preserve">MERLIN observations </w:t>
      </w:r>
      <w:r w:rsidRPr="00250C62">
        <w:rPr>
          <w:rFonts w:eastAsia="Times New Roman" w:cs="Arial"/>
          <w:lang w:eastAsia="en-GB"/>
        </w:rPr>
        <w:t>for joint programmes. EVN proposals should be submitted to the EVN Programme Committee -</w:t>
      </w:r>
      <w:bookmarkStart w:id="0" w:name="_GoBack"/>
      <w:bookmarkEnd w:id="0"/>
      <w:r w:rsidRPr="00250C62">
        <w:rPr>
          <w:rFonts w:eastAsia="Times New Roman" w:cs="Arial"/>
          <w:lang w:eastAsia="en-GB"/>
        </w:rPr>
        <w:t xml:space="preserve"> details for proposing for EVN time can be found via the </w:t>
      </w:r>
      <w:hyperlink r:id="rId8" w:history="1">
        <w:r w:rsidRPr="00250C62">
          <w:rPr>
            <w:rFonts w:eastAsia="Times New Roman" w:cs="Arial"/>
            <w:color w:val="0000FF"/>
            <w:u w:val="single"/>
            <w:lang w:eastAsia="en-GB"/>
          </w:rPr>
          <w:t>EVN web pages</w:t>
        </w:r>
      </w:hyperlink>
      <w:r w:rsidR="00B8157F">
        <w:rPr>
          <w:rFonts w:eastAsia="Times New Roman" w:cs="Arial"/>
          <w:color w:val="0000FF"/>
          <w:u w:val="single"/>
          <w:lang w:eastAsia="en-GB"/>
        </w:rPr>
        <w:t xml:space="preserve"> (http://www.evlbi.org)</w:t>
      </w:r>
      <w:r w:rsidRPr="00250C62">
        <w:rPr>
          <w:rFonts w:eastAsia="Times New Roman" w:cs="Arial"/>
          <w:lang w:eastAsia="en-GB"/>
        </w:rPr>
        <w:t>.</w:t>
      </w:r>
    </w:p>
    <w:p w:rsidR="00B8157F" w:rsidRPr="00B8157F" w:rsidRDefault="00B8157F" w:rsidP="00B8157F">
      <w:pPr>
        <w:numPr>
          <w:ilvl w:val="0"/>
          <w:numId w:val="1"/>
        </w:numPr>
        <w:spacing w:after="0" w:line="240" w:lineRule="auto"/>
        <w:jc w:val="both"/>
        <w:rPr>
          <w:rFonts w:eastAsia="Times New Roman" w:cs="Arial"/>
          <w:b/>
          <w:lang w:eastAsia="en-GB"/>
        </w:rPr>
      </w:pPr>
      <w:proofErr w:type="gramStart"/>
      <w:r w:rsidRPr="00B8157F">
        <w:rPr>
          <w:rFonts w:eastAsia="Times New Roman" w:cs="Arial"/>
          <w:b/>
          <w:i/>
          <w:lang w:eastAsia="en-GB"/>
        </w:rPr>
        <w:t>e</w:t>
      </w:r>
      <w:r w:rsidRPr="00B8157F">
        <w:rPr>
          <w:rFonts w:eastAsia="Times New Roman" w:cs="Arial"/>
          <w:b/>
          <w:lang w:eastAsia="en-GB"/>
        </w:rPr>
        <w:t>-MERLIN</w:t>
      </w:r>
      <w:proofErr w:type="gramEnd"/>
      <w:r w:rsidRPr="00B8157F">
        <w:rPr>
          <w:rFonts w:eastAsia="Times New Roman" w:cs="Arial"/>
          <w:b/>
          <w:lang w:eastAsia="en-GB"/>
        </w:rPr>
        <w:t xml:space="preserve"> User support</w:t>
      </w:r>
      <w:r>
        <w:rPr>
          <w:rFonts w:eastAsia="Times New Roman" w:cs="Arial"/>
          <w:b/>
          <w:lang w:eastAsia="en-GB"/>
        </w:rPr>
        <w:t xml:space="preserve">: </w:t>
      </w:r>
      <w:r>
        <w:rPr>
          <w:rFonts w:eastAsia="Times New Roman" w:cs="Arial"/>
          <w:lang w:eastAsia="en-GB"/>
        </w:rPr>
        <w:t xml:space="preserve"> Support is available throughout the full</w:t>
      </w:r>
      <w:r w:rsidR="00340015">
        <w:rPr>
          <w:rFonts w:eastAsia="Times New Roman" w:cs="Arial"/>
          <w:lang w:eastAsia="en-GB"/>
        </w:rPr>
        <w:t xml:space="preserve"> life-</w:t>
      </w:r>
      <w:r w:rsidR="00340015" w:rsidRPr="0066560A">
        <w:rPr>
          <w:rFonts w:eastAsia="Times New Roman" w:cs="Arial"/>
          <w:lang w:eastAsia="en-GB"/>
        </w:rPr>
        <w:t>cycle (proposal to publication</w:t>
      </w:r>
      <w:r w:rsidRPr="0066560A">
        <w:rPr>
          <w:rFonts w:eastAsia="Times New Roman" w:cs="Arial"/>
          <w:lang w:eastAsia="en-GB"/>
        </w:rPr>
        <w:t xml:space="preserve">) of projects,  for all users via face-to-face and remote assistance, and online tools. The </w:t>
      </w:r>
      <w:r w:rsidRPr="0066560A">
        <w:rPr>
          <w:rFonts w:eastAsia="Times New Roman" w:cs="Arial"/>
          <w:i/>
          <w:lang w:eastAsia="en-GB"/>
        </w:rPr>
        <w:t>e-</w:t>
      </w:r>
      <w:r w:rsidRPr="0066560A">
        <w:rPr>
          <w:rFonts w:eastAsia="Times New Roman" w:cs="Arial"/>
          <w:lang w:eastAsia="en-GB"/>
        </w:rPr>
        <w:t xml:space="preserve">MERLIN science support team </w:t>
      </w:r>
      <w:r>
        <w:rPr>
          <w:rFonts w:eastAsia="Times New Roman" w:cs="Arial"/>
          <w:lang w:eastAsia="en-GB"/>
        </w:rPr>
        <w:t xml:space="preserve">are happy to tailor levels of assistance dependent on the requirements of individual users or projects.  </w:t>
      </w:r>
    </w:p>
    <w:p w:rsidR="00B736CF" w:rsidRDefault="00B8157F" w:rsidP="00B736CF">
      <w:pPr>
        <w:spacing w:after="0" w:line="240" w:lineRule="auto"/>
        <w:ind w:firstLine="360"/>
        <w:jc w:val="both"/>
        <w:rPr>
          <w:rFonts w:eastAsia="Times New Roman" w:cs="Arial"/>
          <w:lang w:eastAsia="en-GB"/>
        </w:rPr>
      </w:pPr>
      <w:r>
        <w:rPr>
          <w:rFonts w:eastAsia="Times New Roman" w:cs="Arial"/>
          <w:lang w:eastAsia="en-GB"/>
        </w:rPr>
        <w:t xml:space="preserve">Please contact: </w:t>
      </w:r>
      <w:hyperlink r:id="rId9" w:history="1">
        <w:r w:rsidRPr="00D42D4E">
          <w:rPr>
            <w:rStyle w:val="Hyperlink"/>
            <w:rFonts w:eastAsia="Times New Roman" w:cs="Arial"/>
            <w:lang w:eastAsia="en-GB"/>
          </w:rPr>
          <w:t>emerlin@jb.man.ac.uk</w:t>
        </w:r>
      </w:hyperlink>
      <w:r w:rsidR="00B736CF">
        <w:rPr>
          <w:rFonts w:eastAsia="Times New Roman" w:cs="Arial"/>
          <w:lang w:eastAsia="en-GB"/>
        </w:rPr>
        <w:t>.</w:t>
      </w:r>
    </w:p>
    <w:p w:rsidR="00B736CF" w:rsidRDefault="00B736CF" w:rsidP="00B736CF">
      <w:pPr>
        <w:spacing w:after="0" w:line="240" w:lineRule="auto"/>
        <w:ind w:firstLine="360"/>
        <w:jc w:val="both"/>
        <w:rPr>
          <w:rFonts w:eastAsia="Times New Roman" w:cs="Arial"/>
          <w:b/>
          <w:lang w:eastAsia="en-GB"/>
        </w:rPr>
      </w:pPr>
    </w:p>
    <w:p w:rsidR="00302941" w:rsidRPr="00250C62" w:rsidRDefault="00B736CF" w:rsidP="00B736CF">
      <w:pPr>
        <w:spacing w:after="0" w:line="240" w:lineRule="auto"/>
        <w:jc w:val="both"/>
        <w:rPr>
          <w:rFonts w:eastAsia="Times New Roman" w:cs="Arial"/>
          <w:lang w:eastAsia="en-GB"/>
        </w:rPr>
      </w:pPr>
      <w:r>
        <w:rPr>
          <w:rFonts w:eastAsia="Times New Roman" w:cs="Arial"/>
          <w:lang w:eastAsia="en-GB"/>
        </w:rPr>
        <w:t>T</w:t>
      </w:r>
      <w:r w:rsidR="00302941" w:rsidRPr="00250C62">
        <w:rPr>
          <w:rFonts w:eastAsia="Times New Roman" w:cs="Arial"/>
          <w:lang w:eastAsia="en-GB"/>
        </w:rPr>
        <w:t xml:space="preserve">he system parameters for observation of a continuum source in optimum conditions are:- </w:t>
      </w:r>
    </w:p>
    <w:tbl>
      <w:tblPr>
        <w:tblStyle w:val="LightShading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14"/>
        <w:gridCol w:w="1854"/>
        <w:gridCol w:w="1574"/>
        <w:gridCol w:w="1429"/>
        <w:gridCol w:w="1611"/>
      </w:tblGrid>
      <w:tr w:rsidR="00302941" w:rsidRPr="00250C62" w:rsidTr="00B815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302941" w:rsidRPr="00250C62" w:rsidRDefault="00302941" w:rsidP="00302941">
            <w:pPr>
              <w:jc w:val="center"/>
              <w:rPr>
                <w:rFonts w:eastAsia="Times New Roman" w:cs="Arial"/>
                <w:b w:val="0"/>
                <w:bCs w:val="0"/>
                <w:lang w:eastAsia="en-GB"/>
              </w:rPr>
            </w:pP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302941" w:rsidRPr="00250C62" w:rsidRDefault="00302941" w:rsidP="003029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 w:val="0"/>
                <w:bCs w:val="0"/>
                <w:lang w:eastAsia="en-GB"/>
              </w:rPr>
            </w:pPr>
            <w:r w:rsidRPr="00250C62">
              <w:rPr>
                <w:rFonts w:eastAsia="Times New Roman" w:cs="Arial"/>
                <w:lang w:eastAsia="en-GB"/>
              </w:rPr>
              <w:t>1.23-1.74 GHz</w:t>
            </w:r>
            <w:r w:rsidRPr="00250C62">
              <w:rPr>
                <w:rFonts w:eastAsia="Times New Roman" w:cs="Arial"/>
                <w:lang w:eastAsia="en-GB"/>
              </w:rPr>
              <w:br/>
              <w:t>(L-band)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302941" w:rsidRPr="00250C62" w:rsidRDefault="00302941" w:rsidP="003029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 w:val="0"/>
                <w:bCs w:val="0"/>
                <w:lang w:eastAsia="en-GB"/>
              </w:rPr>
            </w:pPr>
            <w:r w:rsidRPr="00250C62">
              <w:rPr>
                <w:rFonts w:eastAsia="Times New Roman" w:cs="Arial"/>
                <w:lang w:eastAsia="en-GB"/>
              </w:rPr>
              <w:t xml:space="preserve">4.3-7.5 GHz </w:t>
            </w:r>
            <w:r w:rsidRPr="00250C62">
              <w:rPr>
                <w:rFonts w:eastAsia="Times New Roman" w:cs="Arial"/>
                <w:lang w:eastAsia="en-GB"/>
              </w:rPr>
              <w:br/>
              <w:t>(C-band)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302941" w:rsidRPr="00250C62" w:rsidRDefault="00302941" w:rsidP="003029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 w:val="0"/>
                <w:bCs w:val="0"/>
                <w:lang w:eastAsia="en-GB"/>
              </w:rPr>
            </w:pPr>
            <w:r w:rsidRPr="00250C62">
              <w:rPr>
                <w:rFonts w:eastAsia="Times New Roman" w:cs="Arial"/>
                <w:lang w:eastAsia="en-GB"/>
              </w:rPr>
              <w:t xml:space="preserve">21-24 GHz </w:t>
            </w:r>
            <w:r w:rsidRPr="00250C62">
              <w:rPr>
                <w:rFonts w:eastAsia="Times New Roman" w:cs="Arial"/>
                <w:lang w:eastAsia="en-GB"/>
              </w:rPr>
              <w:br/>
              <w:t>(K-band)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302941" w:rsidRPr="00250C62" w:rsidRDefault="00302941" w:rsidP="003029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 w:val="0"/>
                <w:bCs w:val="0"/>
                <w:lang w:eastAsia="en-GB"/>
              </w:rPr>
            </w:pPr>
          </w:p>
        </w:tc>
      </w:tr>
      <w:tr w:rsidR="00302941" w:rsidRPr="00250C62" w:rsidTr="00B81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right w:val="none" w:sz="0" w:space="0" w:color="auto"/>
            </w:tcBorders>
            <w:hideMark/>
          </w:tcPr>
          <w:p w:rsidR="00302941" w:rsidRPr="00250C62" w:rsidRDefault="00302941" w:rsidP="00302941">
            <w:pPr>
              <w:rPr>
                <w:rFonts w:eastAsia="Times New Roman" w:cs="Arial"/>
                <w:lang w:eastAsia="en-GB"/>
              </w:rPr>
            </w:pPr>
            <w:r w:rsidRPr="00250C62">
              <w:rPr>
                <w:rFonts w:eastAsia="Times New Roman" w:cs="Arial"/>
                <w:lang w:eastAsia="en-GB"/>
              </w:rPr>
              <w:t>Maximum angular resolution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hideMark/>
          </w:tcPr>
          <w:p w:rsidR="00302941" w:rsidRPr="00250C62" w:rsidRDefault="00302941" w:rsidP="00302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lang w:eastAsia="en-GB"/>
              </w:rPr>
            </w:pPr>
            <w:r w:rsidRPr="00250C62">
              <w:rPr>
                <w:rFonts w:eastAsia="Times New Roman" w:cs="Arial"/>
                <w:lang w:eastAsia="en-GB"/>
              </w:rPr>
              <w:t>~150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hideMark/>
          </w:tcPr>
          <w:p w:rsidR="00302941" w:rsidRPr="00250C62" w:rsidRDefault="00302941" w:rsidP="00302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lang w:eastAsia="en-GB"/>
              </w:rPr>
            </w:pPr>
            <w:r w:rsidRPr="00250C62">
              <w:rPr>
                <w:rFonts w:eastAsia="Times New Roman" w:cs="Arial"/>
                <w:lang w:eastAsia="en-GB"/>
              </w:rPr>
              <w:t>~40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hideMark/>
          </w:tcPr>
          <w:p w:rsidR="00302941" w:rsidRPr="00250C62" w:rsidRDefault="00302941" w:rsidP="00302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lang w:eastAsia="en-GB"/>
              </w:rPr>
            </w:pPr>
            <w:r w:rsidRPr="00250C62">
              <w:rPr>
                <w:rFonts w:eastAsia="Times New Roman" w:cs="Arial"/>
                <w:lang w:eastAsia="en-GB"/>
              </w:rPr>
              <w:t>~12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hideMark/>
          </w:tcPr>
          <w:p w:rsidR="00302941" w:rsidRPr="00250C62" w:rsidRDefault="00302941" w:rsidP="00302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lang w:eastAsia="en-GB"/>
              </w:rPr>
            </w:pPr>
            <w:r w:rsidRPr="00250C62">
              <w:rPr>
                <w:rFonts w:eastAsia="Times New Roman" w:cs="Arial"/>
                <w:lang w:eastAsia="en-GB"/>
              </w:rPr>
              <w:t>(</w:t>
            </w:r>
            <w:proofErr w:type="spellStart"/>
            <w:r w:rsidRPr="00250C62">
              <w:rPr>
                <w:rFonts w:eastAsia="Times New Roman" w:cs="Arial"/>
                <w:lang w:eastAsia="en-GB"/>
              </w:rPr>
              <w:t>milliarcsec</w:t>
            </w:r>
            <w:proofErr w:type="spellEnd"/>
            <w:r w:rsidRPr="00250C62">
              <w:rPr>
                <w:rFonts w:eastAsia="Times New Roman" w:cs="Arial"/>
                <w:lang w:eastAsia="en-GB"/>
              </w:rPr>
              <w:t>)</w:t>
            </w:r>
          </w:p>
        </w:tc>
      </w:tr>
      <w:tr w:rsidR="00302941" w:rsidRPr="00250C62" w:rsidTr="00B815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2941" w:rsidRPr="00250C62" w:rsidRDefault="00302941" w:rsidP="00302941">
            <w:pPr>
              <w:rPr>
                <w:rFonts w:eastAsia="Times New Roman" w:cs="Arial"/>
                <w:lang w:eastAsia="en-GB"/>
              </w:rPr>
            </w:pPr>
            <w:r w:rsidRPr="00250C62">
              <w:rPr>
                <w:rFonts w:eastAsia="Times New Roman" w:cs="Arial"/>
                <w:lang w:eastAsia="en-GB"/>
              </w:rPr>
              <w:t>RMS level for 12 hr on source</w:t>
            </w:r>
          </w:p>
        </w:tc>
        <w:tc>
          <w:tcPr>
            <w:tcW w:w="0" w:type="auto"/>
            <w:hideMark/>
          </w:tcPr>
          <w:p w:rsidR="00302941" w:rsidRPr="00250C62" w:rsidRDefault="00302941" w:rsidP="00302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lang w:eastAsia="en-GB"/>
              </w:rPr>
            </w:pPr>
            <w:r w:rsidRPr="00250C62">
              <w:rPr>
                <w:rFonts w:eastAsia="Times New Roman" w:cs="Arial"/>
                <w:lang w:eastAsia="en-GB"/>
              </w:rPr>
              <w:t>~14/7**</w:t>
            </w:r>
          </w:p>
        </w:tc>
        <w:tc>
          <w:tcPr>
            <w:tcW w:w="0" w:type="auto"/>
            <w:hideMark/>
          </w:tcPr>
          <w:p w:rsidR="00302941" w:rsidRPr="00250C62" w:rsidRDefault="00302941" w:rsidP="00302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lang w:eastAsia="en-GB"/>
              </w:rPr>
            </w:pPr>
            <w:r w:rsidRPr="00250C62">
              <w:rPr>
                <w:rFonts w:eastAsia="Times New Roman" w:cs="Arial"/>
                <w:lang w:eastAsia="en-GB"/>
              </w:rPr>
              <w:t>~13/7**</w:t>
            </w:r>
          </w:p>
        </w:tc>
        <w:tc>
          <w:tcPr>
            <w:tcW w:w="0" w:type="auto"/>
            <w:hideMark/>
          </w:tcPr>
          <w:p w:rsidR="00302941" w:rsidRPr="00250C62" w:rsidRDefault="00302941" w:rsidP="00302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lang w:eastAsia="en-GB"/>
              </w:rPr>
            </w:pPr>
            <w:r w:rsidRPr="00250C62">
              <w:rPr>
                <w:rFonts w:eastAsia="Times New Roman" w:cs="Arial"/>
                <w:lang w:eastAsia="en-GB"/>
              </w:rPr>
              <w:t>~55</w:t>
            </w:r>
          </w:p>
        </w:tc>
        <w:tc>
          <w:tcPr>
            <w:tcW w:w="0" w:type="auto"/>
            <w:hideMark/>
          </w:tcPr>
          <w:p w:rsidR="00302941" w:rsidRPr="00250C62" w:rsidRDefault="00C239EA" w:rsidP="00302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lang w:eastAsia="en-GB"/>
              </w:rPr>
            </w:pPr>
            <w:r w:rsidRPr="00250C62">
              <w:rPr>
                <w:rFonts w:eastAsia="Times New Roman" w:cs="Arial"/>
                <w:lang w:eastAsia="en-GB"/>
              </w:rPr>
              <w:t>(µ</w:t>
            </w:r>
            <w:proofErr w:type="spellStart"/>
            <w:r w:rsidR="00302941" w:rsidRPr="00250C62">
              <w:rPr>
                <w:rFonts w:eastAsia="Times New Roman" w:cs="Arial"/>
                <w:lang w:eastAsia="en-GB"/>
              </w:rPr>
              <w:t>Jy</w:t>
            </w:r>
            <w:proofErr w:type="spellEnd"/>
            <w:r w:rsidR="00302941" w:rsidRPr="00250C62">
              <w:rPr>
                <w:rFonts w:eastAsia="Times New Roman" w:cs="Arial"/>
                <w:lang w:eastAsia="en-GB"/>
              </w:rPr>
              <w:t>/</w:t>
            </w:r>
            <w:proofErr w:type="spellStart"/>
            <w:r w:rsidR="00302941" w:rsidRPr="00250C62">
              <w:rPr>
                <w:rFonts w:eastAsia="Times New Roman" w:cs="Arial"/>
                <w:lang w:eastAsia="en-GB"/>
              </w:rPr>
              <w:t>bm</w:t>
            </w:r>
            <w:proofErr w:type="spellEnd"/>
            <w:r w:rsidR="00302941" w:rsidRPr="00250C62">
              <w:rPr>
                <w:rFonts w:eastAsia="Times New Roman" w:cs="Arial"/>
                <w:lang w:eastAsia="en-GB"/>
              </w:rPr>
              <w:t>)</w:t>
            </w:r>
          </w:p>
        </w:tc>
      </w:tr>
      <w:tr w:rsidR="00302941" w:rsidRPr="00250C62" w:rsidTr="00B81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right w:val="none" w:sz="0" w:space="0" w:color="auto"/>
            </w:tcBorders>
            <w:hideMark/>
          </w:tcPr>
          <w:p w:rsidR="00302941" w:rsidRPr="00250C62" w:rsidRDefault="00302941" w:rsidP="00302941">
            <w:pPr>
              <w:rPr>
                <w:rFonts w:eastAsia="Times New Roman" w:cs="Arial"/>
                <w:lang w:eastAsia="en-GB"/>
              </w:rPr>
            </w:pPr>
            <w:r w:rsidRPr="00250C62">
              <w:rPr>
                <w:rFonts w:eastAsia="Times New Roman" w:cs="Arial"/>
                <w:lang w:eastAsia="en-GB"/>
              </w:rPr>
              <w:t>Maximum bandwidth/polarization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hideMark/>
          </w:tcPr>
          <w:p w:rsidR="00302941" w:rsidRPr="00250C62" w:rsidRDefault="00302941" w:rsidP="00302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lang w:eastAsia="en-GB"/>
              </w:rPr>
            </w:pPr>
            <w:r w:rsidRPr="00250C62">
              <w:rPr>
                <w:rFonts w:eastAsia="Times New Roman" w:cs="Arial"/>
                <w:lang w:eastAsia="en-GB"/>
              </w:rPr>
              <w:t>512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hideMark/>
          </w:tcPr>
          <w:p w:rsidR="00302941" w:rsidRPr="00250C62" w:rsidRDefault="00302941" w:rsidP="00302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lang w:eastAsia="en-GB"/>
              </w:rPr>
            </w:pPr>
            <w:r w:rsidRPr="00250C62">
              <w:rPr>
                <w:rFonts w:eastAsia="Times New Roman" w:cs="Arial"/>
                <w:lang w:eastAsia="en-GB"/>
              </w:rPr>
              <w:t>512*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hideMark/>
          </w:tcPr>
          <w:p w:rsidR="00302941" w:rsidRPr="00250C62" w:rsidRDefault="00302941" w:rsidP="00302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lang w:eastAsia="en-GB"/>
              </w:rPr>
            </w:pPr>
            <w:r w:rsidRPr="00250C62">
              <w:rPr>
                <w:rFonts w:eastAsia="Times New Roman" w:cs="Arial"/>
                <w:lang w:eastAsia="en-GB"/>
              </w:rPr>
              <w:t>512*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hideMark/>
          </w:tcPr>
          <w:p w:rsidR="00302941" w:rsidRPr="00250C62" w:rsidRDefault="00302941" w:rsidP="00302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lang w:eastAsia="en-GB"/>
              </w:rPr>
            </w:pPr>
            <w:r w:rsidRPr="00250C62">
              <w:rPr>
                <w:rFonts w:eastAsia="Times New Roman" w:cs="Arial"/>
                <w:lang w:eastAsia="en-GB"/>
              </w:rPr>
              <w:t>(MHz)</w:t>
            </w:r>
          </w:p>
        </w:tc>
      </w:tr>
    </w:tbl>
    <w:p w:rsidR="00302941" w:rsidRPr="00250C62" w:rsidRDefault="00302941" w:rsidP="00302941">
      <w:pPr>
        <w:spacing w:after="0" w:line="240" w:lineRule="auto"/>
        <w:rPr>
          <w:rFonts w:eastAsia="Times New Roman" w:cs="Arial"/>
          <w:lang w:eastAsia="en-GB"/>
        </w:rPr>
      </w:pPr>
    </w:p>
    <w:p w:rsidR="00302941" w:rsidRPr="00250C62" w:rsidRDefault="00302941" w:rsidP="00250C62">
      <w:pPr>
        <w:spacing w:after="100" w:afterAutospacing="1" w:line="240" w:lineRule="auto"/>
        <w:rPr>
          <w:rFonts w:eastAsia="Times New Roman" w:cs="Arial"/>
          <w:lang w:eastAsia="en-GB"/>
        </w:rPr>
      </w:pPr>
      <w:r w:rsidRPr="00250C62">
        <w:rPr>
          <w:rFonts w:eastAsia="Times New Roman" w:cs="Arial"/>
          <w:lang w:eastAsia="en-GB"/>
        </w:rPr>
        <w:t xml:space="preserve">More extensive technical details are available </w:t>
      </w:r>
      <w:r w:rsidRPr="0066560A">
        <w:rPr>
          <w:rFonts w:eastAsia="Times New Roman" w:cs="Arial"/>
          <w:lang w:eastAsia="en-GB"/>
        </w:rPr>
        <w:t xml:space="preserve">at </w:t>
      </w:r>
      <w:hyperlink w:history="1">
        <w:r w:rsidR="00C12183" w:rsidRPr="00EA176A">
          <w:rPr>
            <w:rStyle w:val="Hyperlink"/>
            <w:rFonts w:eastAsia="Times New Roman" w:cs="Arial"/>
            <w:i/>
            <w:lang w:eastAsia="en-GB"/>
          </w:rPr>
          <w:t>e-</w:t>
        </w:r>
        <w:r w:rsidR="00C12183" w:rsidRPr="00EA176A">
          <w:rPr>
            <w:rStyle w:val="Hyperlink"/>
            <w:rFonts w:eastAsia="Times New Roman" w:cs="Arial"/>
            <w:lang w:eastAsia="en-GB"/>
          </w:rPr>
          <w:t>MERLIN Cycle-8 capabilities</w:t>
        </w:r>
      </w:hyperlink>
      <w:r w:rsidR="00B8157F">
        <w:rPr>
          <w:rFonts w:eastAsia="Times New Roman" w:cs="Arial"/>
          <w:color w:val="0000FF"/>
          <w:u w:val="single"/>
          <w:lang w:eastAsia="en-GB"/>
        </w:rPr>
        <w:t xml:space="preserve"> (www.e-merlin.ac.uk)</w:t>
      </w:r>
      <w:r w:rsidRPr="00250C62">
        <w:rPr>
          <w:rFonts w:eastAsia="Times New Roman" w:cs="Arial"/>
          <w:lang w:eastAsia="en-GB"/>
        </w:rPr>
        <w:t xml:space="preserve">. </w:t>
      </w:r>
    </w:p>
    <w:p w:rsidR="00302941" w:rsidRDefault="00302941" w:rsidP="00C12183">
      <w:pPr>
        <w:spacing w:before="100" w:beforeAutospacing="1" w:after="0" w:line="240" w:lineRule="auto"/>
        <w:rPr>
          <w:rFonts w:eastAsia="Times New Roman" w:cs="Arial"/>
          <w:color w:val="0000FF"/>
          <w:u w:val="single"/>
          <w:lang w:eastAsia="en-GB"/>
        </w:rPr>
      </w:pPr>
      <w:r w:rsidRPr="00250C62">
        <w:rPr>
          <w:rFonts w:eastAsia="Times New Roman" w:cs="Arial"/>
          <w:lang w:eastAsia="en-GB"/>
        </w:rPr>
        <w:t xml:space="preserve">Proposals should be submitted via the </w:t>
      </w:r>
      <w:r w:rsidRPr="00250C62">
        <w:rPr>
          <w:rFonts w:eastAsia="Times New Roman" w:cs="Arial"/>
          <w:i/>
          <w:iCs/>
          <w:lang w:eastAsia="en-GB"/>
        </w:rPr>
        <w:t>e</w:t>
      </w:r>
      <w:r w:rsidR="00C12183">
        <w:rPr>
          <w:rFonts w:eastAsia="Times New Roman" w:cs="Arial"/>
          <w:lang w:eastAsia="en-GB"/>
        </w:rPr>
        <w:t xml:space="preserve">-MERLIN Web-based </w:t>
      </w:r>
      <w:proofErr w:type="spellStart"/>
      <w:r w:rsidR="00C12183">
        <w:rPr>
          <w:rFonts w:eastAsia="Times New Roman" w:cs="Arial"/>
          <w:lang w:eastAsia="en-GB"/>
        </w:rPr>
        <w:t>NorthS</w:t>
      </w:r>
      <w:r w:rsidRPr="00250C62">
        <w:rPr>
          <w:rFonts w:eastAsia="Times New Roman" w:cs="Arial"/>
          <w:lang w:eastAsia="en-GB"/>
        </w:rPr>
        <w:t>tar</w:t>
      </w:r>
      <w:proofErr w:type="spellEnd"/>
      <w:r w:rsidRPr="00250C62">
        <w:rPr>
          <w:rFonts w:eastAsia="Times New Roman" w:cs="Arial"/>
          <w:lang w:eastAsia="en-GB"/>
        </w:rPr>
        <w:t xml:space="preserve"> Proposal Tool. </w:t>
      </w:r>
      <w:r w:rsidR="00C12183">
        <w:rPr>
          <w:rFonts w:eastAsia="Times New Roman" w:cs="Arial"/>
          <w:lang w:eastAsia="en-GB"/>
        </w:rPr>
        <w:t xml:space="preserve">                                                  </w:t>
      </w:r>
      <w:hyperlink r:id="rId10" w:history="1">
        <w:r w:rsidRPr="00250C62">
          <w:rPr>
            <w:rFonts w:eastAsia="Times New Roman" w:cs="Arial"/>
            <w:color w:val="0000FF"/>
            <w:u w:val="single"/>
            <w:lang w:eastAsia="en-GB"/>
          </w:rPr>
          <w:t>http://www.e-merlin.ac.uk/observe/northstar.html</w:t>
        </w:r>
      </w:hyperlink>
    </w:p>
    <w:p w:rsidR="007F39D5" w:rsidRDefault="00C12183" w:rsidP="000F02CF">
      <w:pPr>
        <w:spacing w:before="100" w:beforeAutospacing="1" w:after="0" w:line="240" w:lineRule="auto"/>
        <w:rPr>
          <w:rFonts w:eastAsia="Times New Roman" w:cs="Arial"/>
          <w:lang w:eastAsia="en-GB"/>
        </w:rPr>
      </w:pPr>
      <w:r>
        <w:rPr>
          <w:rFonts w:eastAsia="Times New Roman" w:cs="Arial"/>
          <w:lang w:eastAsia="en-GB"/>
        </w:rPr>
        <w:t>The tool will be opened for proposal submission from 17</w:t>
      </w:r>
      <w:r w:rsidRPr="00C12183">
        <w:rPr>
          <w:rFonts w:eastAsia="Times New Roman" w:cs="Arial"/>
          <w:vertAlign w:val="superscript"/>
          <w:lang w:eastAsia="en-GB"/>
        </w:rPr>
        <w:t>th</w:t>
      </w:r>
      <w:r>
        <w:rPr>
          <w:rFonts w:eastAsia="Times New Roman" w:cs="Arial"/>
          <w:lang w:eastAsia="en-GB"/>
        </w:rPr>
        <w:t xml:space="preserve"> October 2018   </w:t>
      </w:r>
    </w:p>
    <w:p w:rsidR="00C12183" w:rsidRPr="00C12183" w:rsidRDefault="00C12183" w:rsidP="000F02CF">
      <w:pPr>
        <w:spacing w:before="100" w:beforeAutospacing="1" w:after="0" w:line="240" w:lineRule="auto"/>
        <w:rPr>
          <w:rFonts w:eastAsia="Times New Roman" w:cs="Arial"/>
          <w:lang w:eastAsia="en-GB"/>
        </w:rPr>
      </w:pPr>
    </w:p>
    <w:p w:rsidR="00302941" w:rsidRPr="00B8157F" w:rsidRDefault="00302941" w:rsidP="000F02CF">
      <w:pPr>
        <w:spacing w:before="100" w:beforeAutospacing="1" w:after="0" w:line="240" w:lineRule="auto"/>
        <w:rPr>
          <w:rFonts w:eastAsia="Times New Roman" w:cs="Arial"/>
          <w:b/>
          <w:lang w:eastAsia="en-GB"/>
        </w:rPr>
      </w:pPr>
      <w:r w:rsidRPr="00B8157F">
        <w:rPr>
          <w:rFonts w:eastAsia="Times New Roman" w:cs="Arial"/>
          <w:b/>
          <w:lang w:eastAsia="en-GB"/>
        </w:rPr>
        <w:lastRenderedPageBreak/>
        <w:t>See notes below:</w:t>
      </w:r>
    </w:p>
    <w:p w:rsidR="00B736CF" w:rsidRPr="00B736CF" w:rsidRDefault="00B736CF" w:rsidP="00B736C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="Arial"/>
          <w:lang w:eastAsia="en-GB"/>
        </w:rPr>
      </w:pPr>
      <w:r w:rsidRPr="00250C62">
        <w:rPr>
          <w:rFonts w:eastAsia="Times New Roman" w:cs="Arial"/>
          <w:lang w:eastAsia="en-GB"/>
        </w:rPr>
        <w:t>*During Cycle-</w:t>
      </w:r>
      <w:r w:rsidR="00C12183">
        <w:rPr>
          <w:rFonts w:eastAsia="Times New Roman" w:cs="Arial"/>
          <w:lang w:eastAsia="en-GB"/>
        </w:rPr>
        <w:t>8</w:t>
      </w:r>
      <w:r w:rsidRPr="0066560A">
        <w:rPr>
          <w:rFonts w:eastAsia="Times New Roman" w:cs="Arial"/>
          <w:lang w:eastAsia="en-GB"/>
        </w:rPr>
        <w:t xml:space="preserve"> </w:t>
      </w:r>
      <w:r w:rsidRPr="0066560A">
        <w:rPr>
          <w:rFonts w:eastAsia="Times New Roman" w:cs="Arial"/>
          <w:i/>
          <w:lang w:eastAsia="en-GB"/>
        </w:rPr>
        <w:t>e-</w:t>
      </w:r>
      <w:r w:rsidRPr="0066560A">
        <w:rPr>
          <w:rFonts w:eastAsia="Times New Roman" w:cs="Arial"/>
          <w:lang w:eastAsia="en-GB"/>
        </w:rPr>
        <w:t xml:space="preserve">MERLIN </w:t>
      </w:r>
      <w:r w:rsidRPr="00250C62">
        <w:rPr>
          <w:rFonts w:eastAsia="Times New Roman" w:cs="Arial"/>
          <w:lang w:eastAsia="en-GB"/>
        </w:rPr>
        <w:t>C and K-Band operations utilising bandwidths wider than 512MHz will be on a best-efforts basis and no programmes are guaranteed. PIs of allocated proposals which may benefit from these enhanced capabilities will be informed and given the optio</w:t>
      </w:r>
      <w:r>
        <w:rPr>
          <w:rFonts w:eastAsia="Times New Roman" w:cs="Arial"/>
          <w:lang w:eastAsia="en-GB"/>
        </w:rPr>
        <w:t>n to use these capabilities as</w:t>
      </w:r>
      <w:r w:rsidRPr="00250C62">
        <w:rPr>
          <w:rFonts w:eastAsia="Times New Roman" w:cs="Arial"/>
          <w:lang w:eastAsia="en-GB"/>
        </w:rPr>
        <w:t xml:space="preserve"> they become available. </w:t>
      </w:r>
    </w:p>
    <w:p w:rsidR="00302941" w:rsidRPr="00250C62" w:rsidRDefault="00302941" w:rsidP="006A7130">
      <w:pPr>
        <w:numPr>
          <w:ilvl w:val="0"/>
          <w:numId w:val="2"/>
        </w:numPr>
        <w:spacing w:after="100" w:afterAutospacing="1" w:line="240" w:lineRule="auto"/>
        <w:jc w:val="both"/>
        <w:rPr>
          <w:rFonts w:eastAsia="Times New Roman" w:cs="Arial"/>
          <w:lang w:eastAsia="en-GB"/>
        </w:rPr>
      </w:pPr>
      <w:r w:rsidRPr="00250C62">
        <w:rPr>
          <w:rFonts w:eastAsia="Times New Roman" w:cs="Arial"/>
          <w:lang w:eastAsia="en-GB"/>
        </w:rPr>
        <w:t>The sensitivities quoted are under ideal conditions and assume no contribution from confusion or dynamic range limitations. So far, from observations of 12-24 hrs duration have reached sensitivities within few percent of these nominal values at L-band, with and without the Lovell Telescope in optim</w:t>
      </w:r>
      <w:r w:rsidR="00C239EA" w:rsidRPr="00250C62">
        <w:rPr>
          <w:rFonts w:eastAsia="Times New Roman" w:cs="Arial"/>
          <w:lang w:eastAsia="en-GB"/>
        </w:rPr>
        <w:t>a</w:t>
      </w:r>
      <w:r w:rsidRPr="00250C62">
        <w:rPr>
          <w:rFonts w:eastAsia="Times New Roman" w:cs="Arial"/>
          <w:lang w:eastAsia="en-GB"/>
        </w:rPr>
        <w:t xml:space="preserve">l observing conditions. </w:t>
      </w:r>
    </w:p>
    <w:p w:rsidR="00302941" w:rsidRPr="00250C62" w:rsidRDefault="00302941" w:rsidP="006A713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="Arial"/>
          <w:lang w:eastAsia="en-GB"/>
        </w:rPr>
      </w:pPr>
      <w:r w:rsidRPr="00250C62">
        <w:rPr>
          <w:rFonts w:eastAsia="Times New Roman" w:cs="Arial"/>
          <w:lang w:eastAsia="en-GB"/>
        </w:rPr>
        <w:t xml:space="preserve">** The use of the Lovell telescope at L-Band, and at C-Band with the new receiver systems, reduces the 12 hr </w:t>
      </w:r>
      <w:proofErr w:type="spellStart"/>
      <w:r w:rsidRPr="00250C62">
        <w:rPr>
          <w:rFonts w:eastAsia="Times New Roman" w:cs="Arial"/>
          <w:lang w:eastAsia="en-GB"/>
        </w:rPr>
        <w:t>rms</w:t>
      </w:r>
      <w:proofErr w:type="spellEnd"/>
      <w:r w:rsidRPr="00250C62">
        <w:rPr>
          <w:rFonts w:eastAsia="Times New Roman" w:cs="Arial"/>
          <w:lang w:eastAsia="en-GB"/>
        </w:rPr>
        <w:t xml:space="preserve"> noise level in the central part of the field of view by ~50% compared with the array not including the Lovell Telescope.</w:t>
      </w:r>
    </w:p>
    <w:p w:rsidR="00302941" w:rsidRPr="00250C62" w:rsidRDefault="00302941" w:rsidP="006A713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="Arial"/>
          <w:lang w:eastAsia="en-GB"/>
        </w:rPr>
      </w:pPr>
      <w:r w:rsidRPr="00250C62">
        <w:rPr>
          <w:rFonts w:eastAsia="Times New Roman" w:cs="Arial"/>
          <w:lang w:eastAsia="en-GB"/>
        </w:rPr>
        <w:t>Frequency switching: Rapid cycling between bands is not yet permitted. Within C and K-band, frequency changes on time-scales of &gt;2 hour will be possible. However, proposers should note that such programmes (e.g. cycling between observing bands 4.5-5.0GHz and 6.5-7.0GHz within a single observing run) will result in significant additional calibration overheads. Proposals with frequency changes faster than once every 2hrs will not be permitted.</w:t>
      </w:r>
    </w:p>
    <w:p w:rsidR="00302941" w:rsidRPr="00250C62" w:rsidRDefault="00302941" w:rsidP="006A713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="Arial"/>
          <w:lang w:eastAsia="en-GB"/>
        </w:rPr>
      </w:pPr>
      <w:r w:rsidRPr="00250C62">
        <w:rPr>
          <w:rFonts w:eastAsia="Times New Roman" w:cs="Arial"/>
          <w:lang w:eastAsia="en-GB"/>
        </w:rPr>
        <w:t xml:space="preserve">Nominal sensitivities are based upon </w:t>
      </w:r>
      <w:r w:rsidR="000F02CF">
        <w:rPr>
          <w:rFonts w:eastAsia="Times New Roman" w:cs="Arial"/>
          <w:lang w:eastAsia="en-GB"/>
        </w:rPr>
        <w:t>a 12-hr on target observation (~</w:t>
      </w:r>
      <w:r w:rsidRPr="00250C62">
        <w:rPr>
          <w:rFonts w:eastAsia="Times New Roman" w:cs="Arial"/>
          <w:lang w:eastAsia="en-GB"/>
        </w:rPr>
        <w:t xml:space="preserve">18-hr equivalent with calibration). All quoted sensitivities are for </w:t>
      </w:r>
      <w:r w:rsidR="00A31D92" w:rsidRPr="00250C62">
        <w:rPr>
          <w:rFonts w:eastAsia="Times New Roman" w:cs="Arial"/>
          <w:lang w:eastAsia="en-GB"/>
        </w:rPr>
        <w:t>ideal co</w:t>
      </w:r>
      <w:r w:rsidR="00C12183">
        <w:rPr>
          <w:rFonts w:eastAsia="Times New Roman" w:cs="Arial"/>
          <w:lang w:eastAsia="en-GB"/>
        </w:rPr>
        <w:t>nditions. During Cycle-8</w:t>
      </w:r>
      <w:r w:rsidRPr="00250C62">
        <w:rPr>
          <w:rFonts w:eastAsia="Times New Roman" w:cs="Arial"/>
          <w:lang w:eastAsia="en-GB"/>
        </w:rPr>
        <w:t xml:space="preserve"> projected sensitivities are subject to changes due to on-going commissioning activities and cannot be guaranteed. </w:t>
      </w:r>
    </w:p>
    <w:p w:rsidR="000F02CF" w:rsidRDefault="00302941" w:rsidP="006A7130">
      <w:pPr>
        <w:numPr>
          <w:ilvl w:val="0"/>
          <w:numId w:val="2"/>
        </w:numPr>
        <w:spacing w:after="0" w:line="240" w:lineRule="auto"/>
        <w:jc w:val="both"/>
        <w:rPr>
          <w:rFonts w:eastAsia="Times New Roman" w:cs="Arial"/>
          <w:lang w:eastAsia="en-GB"/>
        </w:rPr>
      </w:pPr>
      <w:r w:rsidRPr="00250C62">
        <w:rPr>
          <w:rFonts w:eastAsia="Times New Roman" w:cs="Arial"/>
          <w:lang w:eastAsia="en-GB"/>
        </w:rPr>
        <w:t xml:space="preserve">Details of available spectral line configurations are available at </w:t>
      </w:r>
    </w:p>
    <w:p w:rsidR="00302941" w:rsidRPr="000F02CF" w:rsidRDefault="00C12183" w:rsidP="006A7130">
      <w:pPr>
        <w:spacing w:after="0" w:line="240" w:lineRule="auto"/>
        <w:ind w:left="720"/>
        <w:jc w:val="both"/>
        <w:rPr>
          <w:rFonts w:eastAsia="Times New Roman" w:cs="Arial"/>
          <w:lang w:eastAsia="en-GB"/>
        </w:rPr>
      </w:pPr>
      <w:hyperlink r:id="rId11" w:history="1">
        <w:r w:rsidRPr="00EA176A">
          <w:rPr>
            <w:rStyle w:val="Hyperlink"/>
            <w:rFonts w:eastAsia="Times New Roman" w:cs="Arial"/>
            <w:lang w:eastAsia="en-GB"/>
          </w:rPr>
          <w:t>http://www.e-merlin.ac.uk/observe/cycle8.html.</w:t>
        </w:r>
      </w:hyperlink>
    </w:p>
    <w:p w:rsidR="000F02CF" w:rsidRDefault="00302941" w:rsidP="006A7130">
      <w:pPr>
        <w:numPr>
          <w:ilvl w:val="0"/>
          <w:numId w:val="2"/>
        </w:numPr>
        <w:spacing w:after="0" w:line="240" w:lineRule="auto"/>
        <w:jc w:val="both"/>
        <w:rPr>
          <w:rFonts w:eastAsia="Times New Roman" w:cs="Arial"/>
          <w:lang w:eastAsia="en-GB"/>
        </w:rPr>
      </w:pPr>
      <w:r w:rsidRPr="00250C62">
        <w:rPr>
          <w:rFonts w:eastAsia="Times New Roman" w:cs="Arial"/>
          <w:lang w:eastAsia="en-GB"/>
        </w:rPr>
        <w:t xml:space="preserve">Proposers should take careful note of the observations allocated to the </w:t>
      </w:r>
      <w:r w:rsidRPr="00250C62">
        <w:rPr>
          <w:rFonts w:eastAsia="Times New Roman" w:cs="Arial"/>
          <w:i/>
          <w:iCs/>
          <w:lang w:eastAsia="en-GB"/>
        </w:rPr>
        <w:t>e</w:t>
      </w:r>
      <w:r w:rsidRPr="00250C62">
        <w:rPr>
          <w:rFonts w:eastAsia="Times New Roman" w:cs="Arial"/>
          <w:lang w:eastAsia="en-GB"/>
        </w:rPr>
        <w:t xml:space="preserve">-MERLIN legacy groups (see </w:t>
      </w:r>
      <w:hyperlink r:id="rId12" w:history="1">
        <w:r w:rsidRPr="00250C62">
          <w:rPr>
            <w:rFonts w:eastAsia="Times New Roman" w:cs="Arial"/>
            <w:color w:val="0000FF"/>
            <w:u w:val="single"/>
            <w:lang w:eastAsia="en-GB"/>
          </w:rPr>
          <w:t>http://www.e-merlin.ac.uk/legacy/</w:t>
        </w:r>
      </w:hyperlink>
      <w:r w:rsidRPr="00250C62">
        <w:rPr>
          <w:rFonts w:eastAsia="Times New Roman" w:cs="Arial"/>
          <w:lang w:eastAsia="en-GB"/>
        </w:rPr>
        <w:t xml:space="preserve">). The </w:t>
      </w:r>
      <w:r w:rsidRPr="00250C62">
        <w:rPr>
          <w:rFonts w:eastAsia="Times New Roman" w:cs="Arial"/>
          <w:i/>
          <w:iCs/>
          <w:lang w:eastAsia="en-GB"/>
        </w:rPr>
        <w:t>e</w:t>
      </w:r>
      <w:r w:rsidRPr="00250C62">
        <w:rPr>
          <w:rFonts w:eastAsia="Times New Roman" w:cs="Arial"/>
          <w:lang w:eastAsia="en-GB"/>
        </w:rPr>
        <w:t xml:space="preserve">-MERLIN Legacy programmes will run concurrently with PATT observations. In cases where PATT proposals directly replicate portions of allocated legacy projects, legacy projects will normally be given priority. All </w:t>
      </w:r>
      <w:r w:rsidRPr="00250C62">
        <w:rPr>
          <w:rFonts w:eastAsia="Times New Roman" w:cs="Arial"/>
          <w:i/>
          <w:iCs/>
          <w:lang w:eastAsia="en-GB"/>
        </w:rPr>
        <w:t>e</w:t>
      </w:r>
      <w:r w:rsidRPr="00250C62">
        <w:rPr>
          <w:rFonts w:eastAsia="Times New Roman" w:cs="Arial"/>
          <w:lang w:eastAsia="en-GB"/>
        </w:rPr>
        <w:t xml:space="preserve">-MERLIN legacy proposal are available at </w:t>
      </w:r>
    </w:p>
    <w:p w:rsidR="00302941" w:rsidRPr="00250C62" w:rsidRDefault="003364F7" w:rsidP="006A7130">
      <w:pPr>
        <w:spacing w:after="0" w:line="240" w:lineRule="auto"/>
        <w:ind w:left="720"/>
        <w:jc w:val="both"/>
        <w:rPr>
          <w:rFonts w:eastAsia="Times New Roman" w:cs="Arial"/>
          <w:lang w:eastAsia="en-GB"/>
        </w:rPr>
      </w:pPr>
      <w:hyperlink r:id="rId13" w:history="1">
        <w:r w:rsidR="00302941" w:rsidRPr="00250C62">
          <w:rPr>
            <w:rFonts w:eastAsia="Times New Roman" w:cs="Arial"/>
            <w:color w:val="0000FF"/>
            <w:u w:val="single"/>
            <w:lang w:eastAsia="en-GB"/>
          </w:rPr>
          <w:t>http://www.e-merlin.ac.uk/legacy/</w:t>
        </w:r>
      </w:hyperlink>
      <w:r w:rsidR="00302941" w:rsidRPr="00250C62">
        <w:rPr>
          <w:rFonts w:eastAsia="Times New Roman" w:cs="Arial"/>
          <w:lang w:eastAsia="en-GB"/>
        </w:rPr>
        <w:t>. Proposers requiring further information should contact emerlin@jb.man.ac.uk for clarification well in advance of proposal submission.</w:t>
      </w:r>
    </w:p>
    <w:p w:rsidR="00302941" w:rsidRDefault="00302941" w:rsidP="006A7130">
      <w:pPr>
        <w:numPr>
          <w:ilvl w:val="0"/>
          <w:numId w:val="2"/>
        </w:numPr>
        <w:spacing w:after="0" w:line="240" w:lineRule="auto"/>
        <w:jc w:val="both"/>
        <w:rPr>
          <w:rFonts w:eastAsia="Times New Roman" w:cs="Arial"/>
          <w:lang w:eastAsia="en-GB"/>
        </w:rPr>
      </w:pPr>
      <w:r w:rsidRPr="00B8157F">
        <w:rPr>
          <w:rFonts w:eastAsia="Times New Roman" w:cs="Arial"/>
          <w:b/>
          <w:lang w:eastAsia="en-GB"/>
        </w:rPr>
        <w:t xml:space="preserve">Access to </w:t>
      </w:r>
      <w:r w:rsidRPr="00B8157F">
        <w:rPr>
          <w:rFonts w:eastAsia="Times New Roman" w:cs="Arial"/>
          <w:b/>
          <w:i/>
          <w:iCs/>
          <w:lang w:eastAsia="en-GB"/>
        </w:rPr>
        <w:t>e</w:t>
      </w:r>
      <w:r w:rsidRPr="00B8157F">
        <w:rPr>
          <w:rFonts w:eastAsia="Times New Roman" w:cs="Arial"/>
          <w:b/>
          <w:lang w:eastAsia="en-GB"/>
        </w:rPr>
        <w:t>-MERLIN for Scientists:</w:t>
      </w:r>
      <w:r w:rsidRPr="00250C62">
        <w:rPr>
          <w:rFonts w:eastAsia="Times New Roman" w:cs="Arial"/>
          <w:lang w:eastAsia="en-GB"/>
        </w:rPr>
        <w:t xml:space="preserve"> </w:t>
      </w:r>
      <w:r w:rsidRPr="00250C62">
        <w:rPr>
          <w:rFonts w:eastAsia="Times New Roman" w:cs="Arial"/>
          <w:i/>
          <w:iCs/>
          <w:lang w:eastAsia="en-GB"/>
        </w:rPr>
        <w:t>e</w:t>
      </w:r>
      <w:r w:rsidRPr="00250C62">
        <w:rPr>
          <w:rFonts w:eastAsia="Times New Roman" w:cs="Arial"/>
          <w:lang w:eastAsia="en-GB"/>
        </w:rPr>
        <w:t xml:space="preserve">-MERLIN is one of the participating institutes in the </w:t>
      </w:r>
      <w:proofErr w:type="spellStart"/>
      <w:r w:rsidRPr="00250C62">
        <w:rPr>
          <w:rFonts w:eastAsia="Times New Roman" w:cs="Arial"/>
          <w:lang w:eastAsia="en-GB"/>
        </w:rPr>
        <w:t>RadioNet</w:t>
      </w:r>
      <w:proofErr w:type="spellEnd"/>
      <w:r w:rsidRPr="00250C62">
        <w:rPr>
          <w:rFonts w:eastAsia="Times New Roman" w:cs="Arial"/>
          <w:lang w:eastAsia="en-GB"/>
        </w:rPr>
        <w:t xml:space="preserve"> project fro</w:t>
      </w:r>
      <w:r w:rsidR="00C12183">
        <w:rPr>
          <w:rFonts w:eastAsia="Times New Roman" w:cs="Arial"/>
          <w:lang w:eastAsia="en-GB"/>
        </w:rPr>
        <w:t>m which transnational access (T</w:t>
      </w:r>
      <w:r w:rsidRPr="00250C62">
        <w:rPr>
          <w:rFonts w:eastAsia="Times New Roman" w:cs="Arial"/>
          <w:lang w:eastAsia="en-GB"/>
        </w:rPr>
        <w:t xml:space="preserve">A) within the EU to existing observing facilities is financially supported. </w:t>
      </w:r>
      <w:proofErr w:type="spellStart"/>
      <w:r w:rsidRPr="00250C62">
        <w:rPr>
          <w:rFonts w:eastAsia="Times New Roman" w:cs="Arial"/>
          <w:lang w:eastAsia="en-GB"/>
        </w:rPr>
        <w:t>RadioNet</w:t>
      </w:r>
      <w:proofErr w:type="spellEnd"/>
      <w:r w:rsidRPr="00250C62">
        <w:rPr>
          <w:rFonts w:eastAsia="Times New Roman" w:cs="Arial"/>
          <w:lang w:eastAsia="en-GB"/>
        </w:rPr>
        <w:t xml:space="preserve"> has received funding from the European Union's Horizon 2020 research and innovation programme under grant agreement No 730562 which includes travel reimbursement for data reduction visits to </w:t>
      </w:r>
      <w:r w:rsidRPr="00C12183">
        <w:rPr>
          <w:rFonts w:eastAsia="Times New Roman" w:cs="Arial"/>
          <w:lang w:eastAsia="en-GB"/>
        </w:rPr>
        <w:t xml:space="preserve">the </w:t>
      </w:r>
      <w:r w:rsidRPr="00C12183">
        <w:rPr>
          <w:rFonts w:eastAsia="Times New Roman" w:cs="Arial"/>
          <w:i/>
          <w:lang w:eastAsia="en-GB"/>
        </w:rPr>
        <w:t>e-</w:t>
      </w:r>
      <w:r w:rsidRPr="00C12183">
        <w:rPr>
          <w:rFonts w:eastAsia="Times New Roman" w:cs="Arial"/>
          <w:lang w:eastAsia="en-GB"/>
        </w:rPr>
        <w:t xml:space="preserve">MERLIN </w:t>
      </w:r>
      <w:r w:rsidRPr="00250C62">
        <w:rPr>
          <w:rFonts w:eastAsia="Times New Roman" w:cs="Arial"/>
          <w:lang w:eastAsia="en-GB"/>
        </w:rPr>
        <w:t xml:space="preserve">support facility in JBCA Manchester for TNA-enabled programmes. </w:t>
      </w:r>
    </w:p>
    <w:p w:rsidR="00C12183" w:rsidRDefault="00C12183" w:rsidP="006A7130">
      <w:pPr>
        <w:numPr>
          <w:ilvl w:val="0"/>
          <w:numId w:val="2"/>
        </w:numPr>
        <w:spacing w:after="0" w:line="240" w:lineRule="auto"/>
        <w:jc w:val="both"/>
        <w:rPr>
          <w:rFonts w:eastAsia="Times New Roman" w:cs="Arial"/>
          <w:lang w:eastAsia="en-GB"/>
        </w:rPr>
      </w:pPr>
      <w:r>
        <w:rPr>
          <w:rFonts w:eastAsia="Times New Roman" w:cs="Arial"/>
          <w:b/>
          <w:lang w:eastAsia="en-GB"/>
        </w:rPr>
        <w:t>It is e</w:t>
      </w:r>
      <w:r w:rsidRPr="00C12183">
        <w:rPr>
          <w:rFonts w:eastAsia="Times New Roman" w:cs="Arial"/>
          <w:lang w:eastAsia="en-GB"/>
        </w:rPr>
        <w:t>-</w:t>
      </w:r>
      <w:r>
        <w:rPr>
          <w:rFonts w:eastAsia="Times New Roman" w:cs="Arial"/>
          <w:lang w:eastAsia="en-GB"/>
        </w:rPr>
        <w:t xml:space="preserve">MERLIN policy to rollover any incomplete A-graded programmes for ONE Cycle only. PIs with incomplete allocated programmes from Cycle 6 or </w:t>
      </w:r>
      <w:proofErr w:type="gramStart"/>
      <w:r>
        <w:rPr>
          <w:rFonts w:eastAsia="Times New Roman" w:cs="Arial"/>
          <w:lang w:eastAsia="en-GB"/>
        </w:rPr>
        <w:t>earlier,</w:t>
      </w:r>
      <w:proofErr w:type="gramEnd"/>
      <w:r>
        <w:rPr>
          <w:rFonts w:eastAsia="Times New Roman" w:cs="Arial"/>
          <w:lang w:eastAsia="en-GB"/>
        </w:rPr>
        <w:t xml:space="preserve"> or unobserved B-graded programmes are invited to re-propose.  </w:t>
      </w:r>
    </w:p>
    <w:p w:rsidR="00C12183" w:rsidRDefault="00C12183" w:rsidP="00B8157F">
      <w:pPr>
        <w:spacing w:after="0" w:line="240" w:lineRule="auto"/>
        <w:ind w:left="720"/>
        <w:jc w:val="both"/>
        <w:rPr>
          <w:rFonts w:eastAsia="Times New Roman" w:cs="Arial"/>
          <w:lang w:eastAsia="en-GB"/>
        </w:rPr>
      </w:pPr>
    </w:p>
    <w:p w:rsidR="00B8157F" w:rsidRPr="00B8157F" w:rsidRDefault="00B8157F" w:rsidP="00B8157F">
      <w:pPr>
        <w:spacing w:after="0" w:line="240" w:lineRule="auto"/>
        <w:ind w:left="720"/>
        <w:jc w:val="both"/>
        <w:rPr>
          <w:rFonts w:eastAsia="Times New Roman" w:cs="Arial"/>
          <w:b/>
          <w:lang w:eastAsia="en-GB"/>
        </w:rPr>
      </w:pPr>
      <w:r>
        <w:rPr>
          <w:rFonts w:eastAsia="Times New Roman" w:cs="Arial"/>
          <w:lang w:eastAsia="en-GB"/>
        </w:rPr>
        <w:t xml:space="preserve">For assistance or questions please contact: </w:t>
      </w:r>
      <w:hyperlink r:id="rId14" w:history="1">
        <w:r w:rsidRPr="00D42D4E">
          <w:rPr>
            <w:rStyle w:val="Hyperlink"/>
            <w:rFonts w:eastAsia="Times New Roman" w:cs="Arial"/>
            <w:lang w:eastAsia="en-GB"/>
          </w:rPr>
          <w:t>emerlin@jb.man.ac.uk</w:t>
        </w:r>
      </w:hyperlink>
    </w:p>
    <w:p w:rsidR="00B8157F" w:rsidRPr="00B8157F" w:rsidRDefault="00B8157F" w:rsidP="00B8157F">
      <w:pPr>
        <w:spacing w:after="0" w:line="240" w:lineRule="auto"/>
        <w:ind w:left="720"/>
        <w:jc w:val="both"/>
        <w:rPr>
          <w:rFonts w:eastAsia="Times New Roman" w:cs="Arial"/>
          <w:b/>
          <w:lang w:eastAsia="en-GB"/>
        </w:rPr>
      </w:pPr>
      <w:r w:rsidRPr="00B8157F">
        <w:rPr>
          <w:rFonts w:eastAsia="Times New Roman" w:cs="Arial"/>
          <w:b/>
          <w:lang w:eastAsia="en-GB"/>
        </w:rPr>
        <w:t xml:space="preserve"> </w:t>
      </w:r>
    </w:p>
    <w:p w:rsidR="000F02CF" w:rsidRDefault="000F02CF" w:rsidP="000F02CF">
      <w:pPr>
        <w:spacing w:after="0" w:line="240" w:lineRule="auto"/>
        <w:rPr>
          <w:rFonts w:eastAsia="Times New Roman" w:cs="Arial"/>
          <w:lang w:eastAsia="en-GB"/>
        </w:rPr>
      </w:pPr>
    </w:p>
    <w:p w:rsidR="000F02CF" w:rsidRPr="00250C62" w:rsidRDefault="000F02CF" w:rsidP="000F02CF">
      <w:pPr>
        <w:spacing w:after="0" w:line="240" w:lineRule="auto"/>
        <w:rPr>
          <w:rFonts w:eastAsia="Times New Roman" w:cs="Arial"/>
          <w:lang w:eastAsia="en-GB"/>
        </w:rPr>
      </w:pPr>
    </w:p>
    <w:p w:rsidR="00302941" w:rsidRDefault="003364F7" w:rsidP="00302941">
      <w:pPr>
        <w:spacing w:after="0" w:line="240" w:lineRule="auto"/>
        <w:rPr>
          <w:rFonts w:eastAsia="Times New Roman" w:cs="Arial"/>
          <w:color w:val="365F91" w:themeColor="accent1" w:themeShade="BF"/>
          <w:lang w:eastAsia="en-GB"/>
        </w:rPr>
      </w:pPr>
      <w:r>
        <w:rPr>
          <w:rFonts w:eastAsia="Times New Roman" w:cs="Arial"/>
          <w:color w:val="365F91" w:themeColor="accent1" w:themeShade="BF"/>
          <w:lang w:eastAsia="en-GB"/>
        </w:rPr>
        <w:pict>
          <v:rect id="_x0000_i1025" style="width:523.3pt;height:2pt" o:hralign="center" o:hrstd="t" o:hrnoshade="t" o:hr="t" fillcolor="black [3213]" stroked="f"/>
        </w:pict>
      </w:r>
    </w:p>
    <w:p w:rsidR="00B8157F" w:rsidRPr="00B8157F" w:rsidRDefault="00B8157F" w:rsidP="00302941">
      <w:pPr>
        <w:spacing w:after="0" w:line="240" w:lineRule="auto"/>
        <w:rPr>
          <w:rFonts w:eastAsia="Times New Roman" w:cs="Arial"/>
          <w:color w:val="365F91" w:themeColor="accent1" w:themeShade="BF"/>
          <w:lang w:eastAsia="en-GB"/>
        </w:rPr>
      </w:pPr>
    </w:p>
    <w:p w:rsidR="00B8157F" w:rsidRDefault="00302941" w:rsidP="00302941">
      <w:pPr>
        <w:spacing w:after="0" w:line="240" w:lineRule="auto"/>
        <w:jc w:val="center"/>
        <w:rPr>
          <w:rFonts w:eastAsia="Times New Roman" w:cs="Arial"/>
          <w:lang w:eastAsia="en-GB"/>
        </w:rPr>
      </w:pPr>
      <w:proofErr w:type="gramStart"/>
      <w:r w:rsidRPr="00250C62">
        <w:rPr>
          <w:rFonts w:eastAsia="Times New Roman" w:cs="Arial"/>
          <w:i/>
          <w:iCs/>
          <w:lang w:eastAsia="en-GB"/>
        </w:rPr>
        <w:t>e</w:t>
      </w:r>
      <w:r w:rsidRPr="00250C62">
        <w:rPr>
          <w:rFonts w:eastAsia="Times New Roman" w:cs="Arial"/>
          <w:lang w:eastAsia="en-GB"/>
        </w:rPr>
        <w:t>-MERLIN/VLBI</w:t>
      </w:r>
      <w:proofErr w:type="gramEnd"/>
      <w:r w:rsidRPr="00250C62">
        <w:rPr>
          <w:rFonts w:eastAsia="Times New Roman" w:cs="Arial"/>
          <w:lang w:eastAsia="en-GB"/>
        </w:rPr>
        <w:t xml:space="preserve"> National Facility, The University of Manchester,</w:t>
      </w:r>
      <w:r w:rsidRPr="00250C62">
        <w:rPr>
          <w:rFonts w:eastAsia="Times New Roman" w:cs="Arial"/>
          <w:lang w:eastAsia="en-GB"/>
        </w:rPr>
        <w:br/>
        <w:t>Jodrell Bank Observatory,</w:t>
      </w:r>
      <w:r w:rsidRPr="00250C62">
        <w:rPr>
          <w:rFonts w:eastAsia="Times New Roman" w:cs="Arial"/>
          <w:lang w:eastAsia="en-GB"/>
        </w:rPr>
        <w:br/>
        <w:t>Macclesfield,</w:t>
      </w:r>
      <w:r w:rsidRPr="00250C62">
        <w:rPr>
          <w:rFonts w:eastAsia="Times New Roman" w:cs="Arial"/>
          <w:lang w:eastAsia="en-GB"/>
        </w:rPr>
        <w:br/>
        <w:t>Cheshire SK11 9DL,</w:t>
      </w:r>
      <w:r w:rsidRPr="00250C62">
        <w:rPr>
          <w:rFonts w:eastAsia="Times New Roman" w:cs="Arial"/>
          <w:lang w:eastAsia="en-GB"/>
        </w:rPr>
        <w:br/>
        <w:t>United Kingdom</w:t>
      </w:r>
      <w:r w:rsidRPr="00250C62">
        <w:rPr>
          <w:rFonts w:eastAsia="Times New Roman" w:cs="Arial"/>
          <w:lang w:eastAsia="en-GB"/>
        </w:rPr>
        <w:br/>
      </w:r>
      <w:r w:rsidRPr="00250C62">
        <w:rPr>
          <w:rFonts w:eastAsia="Times New Roman" w:cs="Arial"/>
          <w:lang w:eastAsia="en-GB"/>
        </w:rPr>
        <w:br/>
      </w:r>
      <w:r w:rsidR="00C12183">
        <w:rPr>
          <w:rFonts w:eastAsia="Times New Roman" w:cs="Arial"/>
          <w:lang w:eastAsia="en-GB"/>
        </w:rPr>
        <w:t>Telephone: +44 (0)161 306 9400,</w:t>
      </w:r>
    </w:p>
    <w:p w:rsidR="00302941" w:rsidRDefault="00B8157F" w:rsidP="00B8157F">
      <w:pPr>
        <w:spacing w:after="0" w:line="240" w:lineRule="auto"/>
        <w:jc w:val="center"/>
        <w:rPr>
          <w:rFonts w:eastAsia="Times New Roman" w:cs="Arial"/>
          <w:lang w:eastAsia="en-GB"/>
        </w:rPr>
      </w:pPr>
      <w:r>
        <w:rPr>
          <w:rFonts w:eastAsia="Times New Roman" w:cs="Arial"/>
          <w:lang w:eastAsia="en-GB"/>
        </w:rPr>
        <w:t xml:space="preserve">  </w:t>
      </w:r>
      <w:proofErr w:type="gramStart"/>
      <w:r>
        <w:rPr>
          <w:rFonts w:eastAsia="Times New Roman" w:cs="Arial"/>
          <w:lang w:eastAsia="en-GB"/>
        </w:rPr>
        <w:t>e-mail</w:t>
      </w:r>
      <w:proofErr w:type="gramEnd"/>
      <w:r>
        <w:rPr>
          <w:rFonts w:eastAsia="Times New Roman" w:cs="Arial"/>
          <w:lang w:eastAsia="en-GB"/>
        </w:rPr>
        <w:t xml:space="preserve">: </w:t>
      </w:r>
      <w:hyperlink r:id="rId15" w:history="1">
        <w:r w:rsidRPr="00D42D4E">
          <w:rPr>
            <w:rStyle w:val="Hyperlink"/>
            <w:rFonts w:eastAsia="Times New Roman" w:cs="Arial"/>
            <w:lang w:eastAsia="en-GB"/>
          </w:rPr>
          <w:t>emerlin@jb.man.ac.uk</w:t>
        </w:r>
      </w:hyperlink>
      <w:r w:rsidR="00302941" w:rsidRPr="00250C62">
        <w:rPr>
          <w:rFonts w:eastAsia="Times New Roman" w:cs="Arial"/>
          <w:lang w:eastAsia="en-GB"/>
        </w:rPr>
        <w:t xml:space="preserve"> </w:t>
      </w:r>
    </w:p>
    <w:p w:rsidR="00B8157F" w:rsidRDefault="00B8157F" w:rsidP="00302941">
      <w:pPr>
        <w:spacing w:after="0" w:line="240" w:lineRule="auto"/>
        <w:jc w:val="center"/>
        <w:rPr>
          <w:rFonts w:eastAsia="Times New Roman" w:cs="Arial"/>
          <w:lang w:eastAsia="en-GB"/>
        </w:rPr>
      </w:pPr>
      <w:proofErr w:type="gramStart"/>
      <w:r>
        <w:rPr>
          <w:rFonts w:eastAsia="Times New Roman" w:cs="Arial"/>
          <w:lang w:eastAsia="en-GB"/>
        </w:rPr>
        <w:t>web</w:t>
      </w:r>
      <w:proofErr w:type="gramEnd"/>
      <w:r>
        <w:rPr>
          <w:rFonts w:eastAsia="Times New Roman" w:cs="Arial"/>
          <w:lang w:eastAsia="en-GB"/>
        </w:rPr>
        <w:t xml:space="preserve">: </w:t>
      </w:r>
      <w:hyperlink r:id="rId16" w:history="1">
        <w:r w:rsidRPr="00D42D4E">
          <w:rPr>
            <w:rStyle w:val="Hyperlink"/>
            <w:rFonts w:eastAsia="Times New Roman" w:cs="Arial"/>
            <w:lang w:eastAsia="en-GB"/>
          </w:rPr>
          <w:t>www.e-merlin.ac.uk</w:t>
        </w:r>
      </w:hyperlink>
    </w:p>
    <w:p w:rsidR="004C7D40" w:rsidRPr="00250C62" w:rsidRDefault="003364F7">
      <w:pPr>
        <w:rPr>
          <w:rFonts w:cs="Arial"/>
        </w:rPr>
      </w:pPr>
    </w:p>
    <w:sectPr w:rsidR="004C7D40" w:rsidRPr="00250C62" w:rsidSect="00250C62">
      <w:headerReference w:type="default" r:id="rId1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64F7" w:rsidRDefault="003364F7" w:rsidP="0066560A">
      <w:pPr>
        <w:spacing w:after="0" w:line="240" w:lineRule="auto"/>
      </w:pPr>
      <w:r>
        <w:separator/>
      </w:r>
    </w:p>
  </w:endnote>
  <w:endnote w:type="continuationSeparator" w:id="0">
    <w:p w:rsidR="003364F7" w:rsidRDefault="003364F7" w:rsidP="00665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64F7" w:rsidRDefault="003364F7" w:rsidP="0066560A">
      <w:pPr>
        <w:spacing w:after="0" w:line="240" w:lineRule="auto"/>
      </w:pPr>
      <w:r>
        <w:separator/>
      </w:r>
    </w:p>
  </w:footnote>
  <w:footnote w:type="continuationSeparator" w:id="0">
    <w:p w:rsidR="003364F7" w:rsidRDefault="003364F7" w:rsidP="006656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560A" w:rsidRDefault="0066560A">
    <w:pPr>
      <w:pStyle w:val="Header"/>
    </w:pPr>
  </w:p>
  <w:p w:rsidR="0066560A" w:rsidRDefault="0066560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1C55A7"/>
    <w:multiLevelType w:val="multilevel"/>
    <w:tmpl w:val="6A44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2F1D61"/>
    <w:multiLevelType w:val="multilevel"/>
    <w:tmpl w:val="747E90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941"/>
    <w:rsid w:val="000417EE"/>
    <w:rsid w:val="000F02CF"/>
    <w:rsid w:val="0018706D"/>
    <w:rsid w:val="001E52CD"/>
    <w:rsid w:val="00250C62"/>
    <w:rsid w:val="00302941"/>
    <w:rsid w:val="003364F7"/>
    <w:rsid w:val="00340015"/>
    <w:rsid w:val="0066560A"/>
    <w:rsid w:val="006A7130"/>
    <w:rsid w:val="00716313"/>
    <w:rsid w:val="00744BC0"/>
    <w:rsid w:val="00754943"/>
    <w:rsid w:val="00767CD4"/>
    <w:rsid w:val="007F39D5"/>
    <w:rsid w:val="00956964"/>
    <w:rsid w:val="00A0603D"/>
    <w:rsid w:val="00A31D92"/>
    <w:rsid w:val="00B736CF"/>
    <w:rsid w:val="00B8157F"/>
    <w:rsid w:val="00BF4CFA"/>
    <w:rsid w:val="00C12183"/>
    <w:rsid w:val="00C239EA"/>
    <w:rsid w:val="00C326BA"/>
    <w:rsid w:val="00C335BF"/>
    <w:rsid w:val="00C8337E"/>
    <w:rsid w:val="00C91F95"/>
    <w:rsid w:val="00E64DF8"/>
    <w:rsid w:val="00EC4521"/>
    <w:rsid w:val="00FB2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1D92"/>
    <w:rPr>
      <w:color w:val="0000FF" w:themeColor="hyperlink"/>
      <w:u w:val="single"/>
    </w:rPr>
  </w:style>
  <w:style w:type="table" w:styleId="LightShading">
    <w:name w:val="Light Shading"/>
    <w:basedOn w:val="TableNormal"/>
    <w:uiPriority w:val="60"/>
    <w:rsid w:val="00B8157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6656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60A"/>
  </w:style>
  <w:style w:type="paragraph" w:styleId="Footer">
    <w:name w:val="footer"/>
    <w:basedOn w:val="Normal"/>
    <w:link w:val="FooterChar"/>
    <w:uiPriority w:val="99"/>
    <w:unhideWhenUsed/>
    <w:rsid w:val="006656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60A"/>
  </w:style>
  <w:style w:type="paragraph" w:styleId="BalloonText">
    <w:name w:val="Balloon Text"/>
    <w:basedOn w:val="Normal"/>
    <w:link w:val="BalloonTextChar"/>
    <w:uiPriority w:val="99"/>
    <w:semiHidden/>
    <w:unhideWhenUsed/>
    <w:rsid w:val="006656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6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1D92"/>
    <w:rPr>
      <w:color w:val="0000FF" w:themeColor="hyperlink"/>
      <w:u w:val="single"/>
    </w:rPr>
  </w:style>
  <w:style w:type="table" w:styleId="LightShading">
    <w:name w:val="Light Shading"/>
    <w:basedOn w:val="TableNormal"/>
    <w:uiPriority w:val="60"/>
    <w:rsid w:val="00B8157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6656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60A"/>
  </w:style>
  <w:style w:type="paragraph" w:styleId="Footer">
    <w:name w:val="footer"/>
    <w:basedOn w:val="Normal"/>
    <w:link w:val="FooterChar"/>
    <w:uiPriority w:val="99"/>
    <w:unhideWhenUsed/>
    <w:rsid w:val="006656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60A"/>
  </w:style>
  <w:style w:type="paragraph" w:styleId="BalloonText">
    <w:name w:val="Balloon Text"/>
    <w:basedOn w:val="Normal"/>
    <w:link w:val="BalloonTextChar"/>
    <w:uiPriority w:val="99"/>
    <w:semiHidden/>
    <w:unhideWhenUsed/>
    <w:rsid w:val="006656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6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01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0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vlbi.org/" TargetMode="External"/><Relationship Id="rId13" Type="http://schemas.openxmlformats.org/officeDocument/2006/relationships/hyperlink" Target="http://www.e-merlin.ac.uk/legacy/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e-merlin.ac.uk/legacy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www.e-merlin.ac.uk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e-merlin.ac.uk/observe/cycle8.html.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emerlin@jb.man.ac.uk" TargetMode="External"/><Relationship Id="rId10" Type="http://schemas.openxmlformats.org/officeDocument/2006/relationships/hyperlink" Target="http://www.e-merlin.ac.uk/observe/northstar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emerlin@jb.man.ac.uk" TargetMode="External"/><Relationship Id="rId14" Type="http://schemas.openxmlformats.org/officeDocument/2006/relationships/hyperlink" Target="mailto:emerlin@jb.man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1050</Words>
  <Characters>5986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7022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twbm</dc:creator>
  <cp:lastModifiedBy>twbm</cp:lastModifiedBy>
  <cp:revision>2</cp:revision>
  <cp:lastPrinted>2018-10-05T15:24:00Z</cp:lastPrinted>
  <dcterms:created xsi:type="dcterms:W3CDTF">2018-10-05T17:32:00Z</dcterms:created>
  <dcterms:modified xsi:type="dcterms:W3CDTF">2018-10-05T17:32:00Z</dcterms:modified>
</cp:coreProperties>
</file>