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33F56" w14:textId="77777777" w:rsidR="008C28A9" w:rsidRPr="00F579CA" w:rsidRDefault="008C28A9">
      <w:pPr>
        <w:rPr>
          <w:rFonts w:ascii="Calibri" w:hAnsi="Calibri" w:cs="Calibri"/>
          <w:sz w:val="28"/>
          <w:szCs w:val="28"/>
        </w:rPr>
      </w:pPr>
    </w:p>
    <w:p w14:paraId="4A34DFF5" w14:textId="50E2DDE3" w:rsidR="00466341" w:rsidRPr="00F579CA" w:rsidRDefault="000E0D16">
      <w:pPr>
        <w:rPr>
          <w:rFonts w:ascii="Calibri" w:hAnsi="Calibri" w:cs="Calibri"/>
          <w:sz w:val="28"/>
          <w:szCs w:val="28"/>
        </w:rPr>
      </w:pPr>
      <w:r w:rsidRPr="00F579CA">
        <w:rPr>
          <w:rFonts w:ascii="Calibri" w:hAnsi="Calibri" w:cs="Calibri"/>
          <w:sz w:val="28"/>
          <w:szCs w:val="28"/>
        </w:rPr>
        <w:t>What are the most challenging projects you worked on?</w:t>
      </w:r>
    </w:p>
    <w:p w14:paraId="55B5B671" w14:textId="77777777" w:rsidR="00466341" w:rsidRPr="00F579CA" w:rsidRDefault="00466341">
      <w:pPr>
        <w:rPr>
          <w:rFonts w:ascii="Calibri" w:hAnsi="Calibri" w:cs="Calibri"/>
          <w:sz w:val="28"/>
          <w:szCs w:val="28"/>
        </w:rPr>
      </w:pPr>
    </w:p>
    <w:p w14:paraId="1DCEA999" w14:textId="679D9C48" w:rsidR="00466341" w:rsidRPr="00F579CA" w:rsidRDefault="00466341">
      <w:pPr>
        <w:rPr>
          <w:rFonts w:ascii="Calibri" w:hAnsi="Calibri" w:cs="Calibri"/>
          <w:sz w:val="28"/>
          <w:szCs w:val="28"/>
        </w:rPr>
      </w:pPr>
      <w:r w:rsidRPr="00F579CA">
        <w:rPr>
          <w:rFonts w:ascii="Calibri" w:hAnsi="Calibri" w:cs="Calibri"/>
          <w:sz w:val="28"/>
          <w:szCs w:val="28"/>
        </w:rPr>
        <w:t xml:space="preserve">Revamp the entire payment system </w:t>
      </w:r>
    </w:p>
    <w:p w14:paraId="7D98DBE4" w14:textId="60CF6C7B" w:rsidR="00466341" w:rsidRPr="00F579CA" w:rsidRDefault="004004AB">
      <w:pPr>
        <w:rPr>
          <w:rFonts w:ascii="Calibri" w:hAnsi="Calibri" w:cs="Calibri"/>
          <w:sz w:val="28"/>
          <w:szCs w:val="28"/>
        </w:rPr>
      </w:pPr>
      <w:r w:rsidRPr="00F579CA">
        <w:rPr>
          <w:rFonts w:ascii="Calibri" w:hAnsi="Calibri" w:cs="Calibri"/>
          <w:sz w:val="28"/>
          <w:szCs w:val="28"/>
        </w:rPr>
        <w:t>1. Signing up for a wellness membership plan</w:t>
      </w:r>
    </w:p>
    <w:p w14:paraId="570774D9" w14:textId="0919C70B" w:rsidR="004004AB" w:rsidRPr="00F579CA" w:rsidRDefault="004004AB">
      <w:pPr>
        <w:rPr>
          <w:rFonts w:ascii="Calibri" w:hAnsi="Calibri" w:cs="Calibri"/>
          <w:sz w:val="28"/>
          <w:szCs w:val="28"/>
        </w:rPr>
      </w:pPr>
      <w:r w:rsidRPr="00F579CA">
        <w:rPr>
          <w:rFonts w:ascii="Calibri" w:hAnsi="Calibri" w:cs="Calibri"/>
          <w:sz w:val="28"/>
          <w:szCs w:val="28"/>
        </w:rPr>
        <w:t xml:space="preserve">2. And then cancelling plan </w:t>
      </w:r>
    </w:p>
    <w:p w14:paraId="39656897" w14:textId="712864E5" w:rsidR="004004AB" w:rsidRPr="00F579CA" w:rsidRDefault="004004AB">
      <w:pPr>
        <w:rPr>
          <w:rFonts w:ascii="Calibri" w:hAnsi="Calibri" w:cs="Calibri"/>
          <w:sz w:val="28"/>
          <w:szCs w:val="28"/>
        </w:rPr>
      </w:pPr>
      <w:r w:rsidRPr="00F579CA">
        <w:rPr>
          <w:rFonts w:ascii="Calibri" w:hAnsi="Calibri" w:cs="Calibri"/>
          <w:sz w:val="28"/>
          <w:szCs w:val="28"/>
        </w:rPr>
        <w:t xml:space="preserve">3. </w:t>
      </w:r>
      <w:r w:rsidR="00E756ED" w:rsidRPr="00F579CA">
        <w:rPr>
          <w:rFonts w:ascii="Calibri" w:hAnsi="Calibri" w:cs="Calibri"/>
          <w:sz w:val="28"/>
          <w:szCs w:val="28"/>
        </w:rPr>
        <w:t xml:space="preserve">Failed, retry jobs that gets scheduled to run so that we will be running the job </w:t>
      </w:r>
    </w:p>
    <w:p w14:paraId="08D0F0D6" w14:textId="5198664F" w:rsidR="00F04185" w:rsidRPr="00F579CA" w:rsidRDefault="00F04185">
      <w:pPr>
        <w:rPr>
          <w:rFonts w:ascii="Calibri" w:hAnsi="Calibri" w:cs="Calibri"/>
          <w:sz w:val="28"/>
          <w:szCs w:val="28"/>
        </w:rPr>
      </w:pPr>
      <w:r w:rsidRPr="00F579CA">
        <w:rPr>
          <w:rFonts w:ascii="Calibri" w:hAnsi="Calibri" w:cs="Calibri"/>
          <w:sz w:val="28"/>
          <w:szCs w:val="28"/>
        </w:rPr>
        <w:t xml:space="preserve">4. How to clean up the job properly </w:t>
      </w:r>
    </w:p>
    <w:p w14:paraId="4AA58C03" w14:textId="3713C927" w:rsidR="00F04185" w:rsidRPr="00F579CA" w:rsidRDefault="00F04185">
      <w:pPr>
        <w:rPr>
          <w:rFonts w:ascii="Calibri" w:hAnsi="Calibri" w:cs="Calibri"/>
          <w:sz w:val="28"/>
          <w:szCs w:val="28"/>
        </w:rPr>
      </w:pPr>
      <w:r w:rsidRPr="00F579CA">
        <w:rPr>
          <w:rFonts w:ascii="Calibri" w:hAnsi="Calibri" w:cs="Calibri"/>
          <w:sz w:val="28"/>
          <w:szCs w:val="28"/>
        </w:rPr>
        <w:t>5. Querying the terminal for the transcation</w:t>
      </w:r>
    </w:p>
    <w:p w14:paraId="4BD02AA2" w14:textId="77777777" w:rsidR="00887CE5" w:rsidRPr="00F579CA" w:rsidRDefault="00887CE5">
      <w:pPr>
        <w:rPr>
          <w:rFonts w:ascii="Calibri" w:hAnsi="Calibri" w:cs="Calibri"/>
          <w:sz w:val="28"/>
          <w:szCs w:val="28"/>
        </w:rPr>
      </w:pPr>
    </w:p>
    <w:p w14:paraId="2CCC13E1" w14:textId="77777777" w:rsidR="00887CE5" w:rsidRPr="00F579CA" w:rsidRDefault="00887CE5">
      <w:pPr>
        <w:rPr>
          <w:rFonts w:ascii="Calibri" w:hAnsi="Calibri" w:cs="Calibri"/>
          <w:sz w:val="28"/>
          <w:szCs w:val="28"/>
        </w:rPr>
      </w:pPr>
    </w:p>
    <w:p w14:paraId="2F79E9A8" w14:textId="77777777" w:rsidR="00887CE5" w:rsidRPr="00887CE5" w:rsidRDefault="00887CE5" w:rsidP="00887CE5">
      <w:pPr>
        <w:spacing w:before="100" w:beforeAutospacing="1" w:after="100" w:afterAutospacing="1" w:line="240" w:lineRule="auto"/>
        <w:outlineLvl w:val="2"/>
        <w:rPr>
          <w:rFonts w:ascii="Calibri" w:eastAsia="Times New Roman" w:hAnsi="Calibri" w:cs="Calibri"/>
          <w:b/>
          <w:bCs/>
          <w:noProof w:val="0"/>
          <w:color w:val="000000"/>
          <w:kern w:val="0"/>
          <w:sz w:val="28"/>
          <w:szCs w:val="28"/>
          <w14:ligatures w14:val="none"/>
        </w:rPr>
      </w:pPr>
      <w:r w:rsidRPr="00887CE5">
        <w:rPr>
          <w:rFonts w:ascii="Calibri" w:eastAsia="Times New Roman" w:hAnsi="Calibri" w:cs="Calibri"/>
          <w:b/>
          <w:bCs/>
          <w:noProof w:val="0"/>
          <w:color w:val="000000"/>
          <w:kern w:val="0"/>
          <w:sz w:val="28"/>
          <w:szCs w:val="28"/>
          <w14:ligatures w14:val="none"/>
        </w:rPr>
        <w:t>Key Challenges:</w:t>
      </w:r>
    </w:p>
    <w:p w14:paraId="7BB34FD4" w14:textId="5B683E11" w:rsidR="00FF04F7" w:rsidRPr="00887CE5" w:rsidRDefault="00887CE5" w:rsidP="00CF0DAD">
      <w:pPr>
        <w:numPr>
          <w:ilvl w:val="0"/>
          <w:numId w:val="1"/>
        </w:numPr>
        <w:spacing w:before="100" w:beforeAutospacing="1" w:after="100" w:afterAutospacing="1" w:line="240" w:lineRule="auto"/>
        <w:rPr>
          <w:rFonts w:ascii="Calibri" w:eastAsia="Times New Roman" w:hAnsi="Calibri" w:cs="Calibri"/>
          <w:noProof w:val="0"/>
          <w:color w:val="000000"/>
          <w:kern w:val="0"/>
          <w:sz w:val="28"/>
          <w:szCs w:val="28"/>
          <w14:ligatures w14:val="none"/>
        </w:rPr>
      </w:pPr>
      <w:r w:rsidRPr="00887CE5">
        <w:rPr>
          <w:rFonts w:ascii="Calibri" w:eastAsia="Times New Roman" w:hAnsi="Calibri" w:cs="Calibri"/>
          <w:b/>
          <w:bCs/>
          <w:noProof w:val="0"/>
          <w:color w:val="000000"/>
          <w:kern w:val="0"/>
          <w:sz w:val="28"/>
          <w:szCs w:val="28"/>
          <w14:ligatures w14:val="none"/>
        </w:rPr>
        <w:t>Scalability Issues</w:t>
      </w:r>
      <w:r w:rsidRPr="00887CE5">
        <w:rPr>
          <w:rFonts w:ascii="Calibri" w:eastAsia="Times New Roman" w:hAnsi="Calibri" w:cs="Calibri"/>
          <w:noProof w:val="0"/>
          <w:color w:val="000000"/>
          <w:kern w:val="0"/>
          <w:sz w:val="28"/>
          <w:szCs w:val="28"/>
          <w14:ligatures w14:val="none"/>
        </w:rPr>
        <w:t>: The existing system was not designed to handle high transaction volumes. As the business expanded and started processing millions of transactions a day, the old monolithic payment processor struggled to keep up with the demand, leading to slow response times and occasional outages.</w:t>
      </w:r>
      <w:r w:rsidR="00FF04F7" w:rsidRPr="00F579CA">
        <w:rPr>
          <w:rFonts w:ascii="Calibri" w:eastAsia="Times New Roman" w:hAnsi="Calibri" w:cs="Calibri"/>
          <w:noProof w:val="0"/>
          <w:color w:val="000000"/>
          <w:kern w:val="0"/>
          <w:sz w:val="28"/>
          <w:szCs w:val="28"/>
          <w14:ligatures w14:val="none"/>
        </w:rPr>
        <w:br/>
      </w:r>
      <w:r w:rsidR="00FF04F7" w:rsidRPr="00F579CA">
        <w:rPr>
          <w:rFonts w:ascii="Calibri" w:eastAsia="Times New Roman" w:hAnsi="Calibri" w:cs="Calibri"/>
          <w:noProof w:val="0"/>
          <w:color w:val="000000"/>
          <w:kern w:val="0"/>
          <w:sz w:val="28"/>
          <w:szCs w:val="28"/>
          <w14:ligatures w14:val="none"/>
        </w:rPr>
        <w:br/>
        <w:t xml:space="preserve">Need to migrate to micro-service based </w:t>
      </w:r>
      <w:r w:rsidR="002E19D3" w:rsidRPr="00F579CA">
        <w:rPr>
          <w:rFonts w:ascii="Calibri" w:eastAsia="Times New Roman" w:hAnsi="Calibri" w:cs="Calibri"/>
          <w:noProof w:val="0"/>
          <w:color w:val="000000"/>
          <w:kern w:val="0"/>
          <w:sz w:val="28"/>
          <w:szCs w:val="28"/>
          <w14:ligatures w14:val="none"/>
        </w:rPr>
        <w:br/>
      </w:r>
    </w:p>
    <w:p w14:paraId="3A0CEDCA" w14:textId="0532C418" w:rsidR="00887CE5" w:rsidRPr="00887CE5" w:rsidRDefault="00887CE5" w:rsidP="00887CE5">
      <w:pPr>
        <w:numPr>
          <w:ilvl w:val="0"/>
          <w:numId w:val="1"/>
        </w:numPr>
        <w:spacing w:before="100" w:beforeAutospacing="1" w:after="100" w:afterAutospacing="1" w:line="240" w:lineRule="auto"/>
        <w:rPr>
          <w:rFonts w:ascii="Calibri" w:eastAsia="Times New Roman" w:hAnsi="Calibri" w:cs="Calibri"/>
          <w:noProof w:val="0"/>
          <w:color w:val="000000"/>
          <w:kern w:val="0"/>
          <w:sz w:val="28"/>
          <w:szCs w:val="28"/>
          <w14:ligatures w14:val="none"/>
        </w:rPr>
      </w:pPr>
      <w:r w:rsidRPr="00887CE5">
        <w:rPr>
          <w:rFonts w:ascii="Calibri" w:eastAsia="Times New Roman" w:hAnsi="Calibri" w:cs="Calibri"/>
          <w:b/>
          <w:bCs/>
          <w:noProof w:val="0"/>
          <w:color w:val="000000"/>
          <w:kern w:val="0"/>
          <w:sz w:val="28"/>
          <w:szCs w:val="28"/>
          <w14:ligatures w14:val="none"/>
        </w:rPr>
        <w:t>Transaction Reliability</w:t>
      </w:r>
      <w:r w:rsidRPr="00887CE5">
        <w:rPr>
          <w:rFonts w:ascii="Calibri" w:eastAsia="Times New Roman" w:hAnsi="Calibri" w:cs="Calibri"/>
          <w:noProof w:val="0"/>
          <w:color w:val="000000"/>
          <w:kern w:val="0"/>
          <w:sz w:val="28"/>
          <w:szCs w:val="28"/>
          <w14:ligatures w14:val="none"/>
        </w:rPr>
        <w:t xml:space="preserve">: </w:t>
      </w:r>
      <w:r w:rsidR="00B323B0">
        <w:rPr>
          <w:rFonts w:ascii="Calibri" w:eastAsia="Times New Roman" w:hAnsi="Calibri" w:cs="Calibri"/>
          <w:noProof w:val="0"/>
          <w:color w:val="000000"/>
          <w:kern w:val="0"/>
          <w:sz w:val="28"/>
          <w:szCs w:val="28"/>
          <w14:ligatures w14:val="none"/>
        </w:rPr>
        <w:t>Making sure no duplicate msg and no downpayment</w:t>
      </w:r>
      <w:r w:rsidR="00D80CBA" w:rsidRPr="00F579CA">
        <w:rPr>
          <w:rFonts w:ascii="Calibri" w:eastAsia="Times New Roman" w:hAnsi="Calibri" w:cs="Calibri"/>
          <w:noProof w:val="0"/>
          <w:color w:val="000000"/>
          <w:kern w:val="0"/>
          <w:sz w:val="28"/>
          <w:szCs w:val="28"/>
          <w14:ligatures w14:val="none"/>
        </w:rPr>
        <w:br/>
      </w:r>
    </w:p>
    <w:p w14:paraId="1D0B3946" w14:textId="77777777" w:rsidR="00887CE5" w:rsidRPr="00887CE5" w:rsidRDefault="00887CE5" w:rsidP="00887CE5">
      <w:pPr>
        <w:numPr>
          <w:ilvl w:val="0"/>
          <w:numId w:val="1"/>
        </w:numPr>
        <w:spacing w:before="100" w:beforeAutospacing="1" w:after="100" w:afterAutospacing="1" w:line="240" w:lineRule="auto"/>
        <w:rPr>
          <w:rFonts w:ascii="Calibri" w:eastAsia="Times New Roman" w:hAnsi="Calibri" w:cs="Calibri"/>
          <w:noProof w:val="0"/>
          <w:color w:val="000000"/>
          <w:kern w:val="0"/>
          <w:sz w:val="28"/>
          <w:szCs w:val="28"/>
          <w14:ligatures w14:val="none"/>
        </w:rPr>
      </w:pPr>
      <w:r w:rsidRPr="00887CE5">
        <w:rPr>
          <w:rFonts w:ascii="Calibri" w:eastAsia="Times New Roman" w:hAnsi="Calibri" w:cs="Calibri"/>
          <w:b/>
          <w:bCs/>
          <w:noProof w:val="0"/>
          <w:color w:val="000000"/>
          <w:kern w:val="0"/>
          <w:sz w:val="28"/>
          <w:szCs w:val="28"/>
          <w14:ligatures w14:val="none"/>
        </w:rPr>
        <w:t>Integration with Multiple Payment Gateways</w:t>
      </w:r>
      <w:r w:rsidRPr="00887CE5">
        <w:rPr>
          <w:rFonts w:ascii="Calibri" w:eastAsia="Times New Roman" w:hAnsi="Calibri" w:cs="Calibri"/>
          <w:noProof w:val="0"/>
          <w:color w:val="000000"/>
          <w:kern w:val="0"/>
          <w:sz w:val="28"/>
          <w:szCs w:val="28"/>
          <w14:ligatures w14:val="none"/>
        </w:rPr>
        <w:t>: The legacy system was hardcoded to work with a single payment gateway. As part of the revamp, we needed to support multiple payment providers (e.g., Stripe, PayPal, and local payment solutions). Each provider had different API structures, error handling, and rate limits, which added complexity.</w:t>
      </w:r>
    </w:p>
    <w:p w14:paraId="658851F3" w14:textId="07F03D7E" w:rsidR="00887CE5" w:rsidRPr="00ED14D9" w:rsidRDefault="00887CE5" w:rsidP="008228D1">
      <w:pPr>
        <w:numPr>
          <w:ilvl w:val="0"/>
          <w:numId w:val="1"/>
        </w:numPr>
        <w:spacing w:before="100" w:beforeAutospacing="1" w:after="100" w:afterAutospacing="1" w:line="240" w:lineRule="auto"/>
        <w:rPr>
          <w:rFonts w:ascii="Calibri" w:hAnsi="Calibri" w:cs="Calibri"/>
          <w:sz w:val="28"/>
          <w:szCs w:val="28"/>
        </w:rPr>
      </w:pPr>
      <w:r w:rsidRPr="00887CE5">
        <w:rPr>
          <w:rFonts w:ascii="Calibri" w:eastAsia="Times New Roman" w:hAnsi="Calibri" w:cs="Calibri"/>
          <w:b/>
          <w:bCs/>
          <w:noProof w:val="0"/>
          <w:color w:val="000000"/>
          <w:kern w:val="0"/>
          <w:sz w:val="28"/>
          <w:szCs w:val="28"/>
          <w14:ligatures w14:val="none"/>
        </w:rPr>
        <w:lastRenderedPageBreak/>
        <w:t>Security and Compliance</w:t>
      </w:r>
      <w:r w:rsidRPr="00887CE5">
        <w:rPr>
          <w:rFonts w:ascii="Calibri" w:eastAsia="Times New Roman" w:hAnsi="Calibri" w:cs="Calibri"/>
          <w:noProof w:val="0"/>
          <w:color w:val="000000"/>
          <w:kern w:val="0"/>
          <w:sz w:val="28"/>
          <w:szCs w:val="28"/>
          <w14:ligatures w14:val="none"/>
        </w:rPr>
        <w:t>: Given the nature of the data (credit card information, user details), the system needed to be compliant with </w:t>
      </w:r>
      <w:r w:rsidRPr="00887CE5">
        <w:rPr>
          <w:rFonts w:ascii="Calibri" w:eastAsia="Times New Roman" w:hAnsi="Calibri" w:cs="Calibri"/>
          <w:b/>
          <w:bCs/>
          <w:noProof w:val="0"/>
          <w:color w:val="000000"/>
          <w:kern w:val="0"/>
          <w:sz w:val="28"/>
          <w:szCs w:val="28"/>
          <w14:ligatures w14:val="none"/>
        </w:rPr>
        <w:t>PCI-DSS</w:t>
      </w:r>
      <w:r w:rsidRPr="00887CE5">
        <w:rPr>
          <w:rFonts w:ascii="Calibri" w:eastAsia="Times New Roman" w:hAnsi="Calibri" w:cs="Calibri"/>
          <w:noProof w:val="0"/>
          <w:color w:val="000000"/>
          <w:kern w:val="0"/>
          <w:sz w:val="28"/>
          <w:szCs w:val="28"/>
          <w14:ligatures w14:val="none"/>
        </w:rPr>
        <w:t> standards and ensure encryption of sensitive information both </w:t>
      </w:r>
      <w:r w:rsidRPr="00887CE5">
        <w:rPr>
          <w:rFonts w:ascii="Calibri" w:eastAsia="Times New Roman" w:hAnsi="Calibri" w:cs="Calibri"/>
          <w:b/>
          <w:bCs/>
          <w:noProof w:val="0"/>
          <w:color w:val="000000"/>
          <w:kern w:val="0"/>
          <w:sz w:val="28"/>
          <w:szCs w:val="28"/>
          <w14:ligatures w14:val="none"/>
        </w:rPr>
        <w:t>in transit</w:t>
      </w:r>
      <w:r w:rsidRPr="00887CE5">
        <w:rPr>
          <w:rFonts w:ascii="Calibri" w:eastAsia="Times New Roman" w:hAnsi="Calibri" w:cs="Calibri"/>
          <w:noProof w:val="0"/>
          <w:color w:val="000000"/>
          <w:kern w:val="0"/>
          <w:sz w:val="28"/>
          <w:szCs w:val="28"/>
          <w14:ligatures w14:val="none"/>
        </w:rPr>
        <w:t> and </w:t>
      </w:r>
      <w:r w:rsidRPr="00887CE5">
        <w:rPr>
          <w:rFonts w:ascii="Calibri" w:eastAsia="Times New Roman" w:hAnsi="Calibri" w:cs="Calibri"/>
          <w:b/>
          <w:bCs/>
          <w:noProof w:val="0"/>
          <w:color w:val="000000"/>
          <w:kern w:val="0"/>
          <w:sz w:val="28"/>
          <w:szCs w:val="28"/>
          <w14:ligatures w14:val="none"/>
        </w:rPr>
        <w:t>at rest</w:t>
      </w:r>
      <w:r w:rsidRPr="00887CE5">
        <w:rPr>
          <w:rFonts w:ascii="Calibri" w:eastAsia="Times New Roman" w:hAnsi="Calibri" w:cs="Calibri"/>
          <w:noProof w:val="0"/>
          <w:color w:val="000000"/>
          <w:kern w:val="0"/>
          <w:sz w:val="28"/>
          <w:szCs w:val="28"/>
          <w14:ligatures w14:val="none"/>
        </w:rPr>
        <w:t xml:space="preserve">. </w:t>
      </w:r>
    </w:p>
    <w:p w14:paraId="5BBDF5CC" w14:textId="77777777" w:rsidR="00ED14D9" w:rsidRDefault="00ED14D9" w:rsidP="00ED14D9">
      <w:pPr>
        <w:spacing w:before="100" w:beforeAutospacing="1" w:after="100" w:afterAutospacing="1" w:line="240" w:lineRule="auto"/>
        <w:rPr>
          <w:rFonts w:ascii="Calibri" w:hAnsi="Calibri" w:cs="Calibri"/>
          <w:sz w:val="28"/>
          <w:szCs w:val="28"/>
        </w:rPr>
      </w:pPr>
    </w:p>
    <w:p w14:paraId="7C4FBE6A" w14:textId="135F4DEB" w:rsidR="00ED14D9" w:rsidRDefault="00ED14D9" w:rsidP="00ED14D9">
      <w:pPr>
        <w:spacing w:before="100" w:beforeAutospacing="1" w:after="100" w:afterAutospacing="1" w:line="240" w:lineRule="auto"/>
        <w:rPr>
          <w:rFonts w:ascii="Calibri" w:hAnsi="Calibri" w:cs="Calibri"/>
          <w:sz w:val="28"/>
          <w:szCs w:val="28"/>
        </w:rPr>
      </w:pPr>
      <w:r>
        <w:rPr>
          <w:rFonts w:ascii="Calibri" w:hAnsi="Calibri" w:cs="Calibri"/>
          <w:sz w:val="28"/>
          <w:szCs w:val="28"/>
        </w:rPr>
        <w:t xml:space="preserve">Challenge </w:t>
      </w:r>
    </w:p>
    <w:p w14:paraId="1C14F7FB" w14:textId="7753521F" w:rsidR="00ED14D9" w:rsidRDefault="00ED14D9" w:rsidP="00ED14D9">
      <w:pPr>
        <w:spacing w:before="100" w:beforeAutospacing="1" w:after="100" w:afterAutospacing="1" w:line="240" w:lineRule="auto"/>
        <w:rPr>
          <w:rFonts w:ascii="Calibri" w:hAnsi="Calibri" w:cs="Calibri"/>
          <w:sz w:val="28"/>
          <w:szCs w:val="28"/>
        </w:rPr>
      </w:pPr>
      <w:r>
        <w:rPr>
          <w:rFonts w:ascii="Calibri" w:hAnsi="Calibri" w:cs="Calibri"/>
          <w:sz w:val="28"/>
          <w:szCs w:val="28"/>
        </w:rPr>
        <w:t xml:space="preserve">1. Using a micrsoervice architecture </w:t>
      </w:r>
    </w:p>
    <w:p w14:paraId="5F536B6A" w14:textId="77777777" w:rsidR="00B718FB" w:rsidRPr="00B718FB" w:rsidRDefault="00B718FB" w:rsidP="00B718FB">
      <w:pPr>
        <w:spacing w:before="100" w:beforeAutospacing="1" w:after="100" w:afterAutospacing="1" w:line="240" w:lineRule="auto"/>
        <w:rPr>
          <w:rFonts w:ascii="Calibri" w:hAnsi="Calibri" w:cs="Calibri"/>
          <w:sz w:val="28"/>
          <w:szCs w:val="28"/>
        </w:rPr>
      </w:pPr>
      <w:r w:rsidRPr="00B718FB">
        <w:rPr>
          <w:rFonts w:ascii="Calibri" w:hAnsi="Calibri" w:cs="Calibri"/>
          <w:sz w:val="28"/>
          <w:szCs w:val="28"/>
        </w:rPr>
        <w:t>To address scalability and reliability, we transitioned the monolithic payment system to a </w:t>
      </w:r>
      <w:r w:rsidRPr="00B718FB">
        <w:rPr>
          <w:rFonts w:ascii="Calibri" w:hAnsi="Calibri" w:cs="Calibri"/>
          <w:b/>
          <w:bCs/>
          <w:sz w:val="28"/>
          <w:szCs w:val="28"/>
        </w:rPr>
        <w:t>microservices architecture</w:t>
      </w:r>
      <w:r w:rsidRPr="00B718FB">
        <w:rPr>
          <w:rFonts w:ascii="Calibri" w:hAnsi="Calibri" w:cs="Calibri"/>
          <w:sz w:val="28"/>
          <w:szCs w:val="28"/>
        </w:rPr>
        <w:t>. We split the payment system into different services, each responsible for a specific part of the payment workflow, such as transaction initiation, authorization, payment processing, and fraud detection.</w:t>
      </w:r>
    </w:p>
    <w:p w14:paraId="001E2747" w14:textId="348EF931" w:rsidR="00620731" w:rsidRDefault="00B718FB" w:rsidP="00620731">
      <w:pPr>
        <w:numPr>
          <w:ilvl w:val="0"/>
          <w:numId w:val="2"/>
        </w:numPr>
        <w:spacing w:before="100" w:beforeAutospacing="1" w:after="100" w:afterAutospacing="1" w:line="240" w:lineRule="auto"/>
        <w:rPr>
          <w:rFonts w:ascii="Calibri" w:hAnsi="Calibri" w:cs="Calibri"/>
          <w:sz w:val="28"/>
          <w:szCs w:val="28"/>
        </w:rPr>
      </w:pPr>
      <w:r w:rsidRPr="00B718FB">
        <w:rPr>
          <w:rFonts w:ascii="Calibri" w:hAnsi="Calibri" w:cs="Calibri"/>
          <w:b/>
          <w:bCs/>
          <w:sz w:val="28"/>
          <w:szCs w:val="28"/>
        </w:rPr>
        <w:t>How it worked</w:t>
      </w:r>
      <w:r w:rsidRPr="00B718FB">
        <w:rPr>
          <w:rFonts w:ascii="Calibri" w:hAnsi="Calibri" w:cs="Calibri"/>
          <w:sz w:val="28"/>
          <w:szCs w:val="28"/>
        </w:rPr>
        <w:t>: This allowed us to scale each service independently. For example, the transaction authorization service could be scaled up when transaction volume was high, while the fraud detection service could operate at a different scale, based on the business needs.</w:t>
      </w:r>
    </w:p>
    <w:p w14:paraId="719632FE" w14:textId="34F20ACA" w:rsidR="00ED14D9" w:rsidRDefault="00FF7D31" w:rsidP="00ED14D9">
      <w:pPr>
        <w:spacing w:before="100" w:beforeAutospacing="1" w:after="100" w:afterAutospacing="1" w:line="240" w:lineRule="auto"/>
        <w:rPr>
          <w:rFonts w:ascii="Calibri" w:hAnsi="Calibri" w:cs="Calibri"/>
          <w:sz w:val="28"/>
          <w:szCs w:val="28"/>
        </w:rPr>
      </w:pPr>
      <w:r>
        <w:rPr>
          <w:rFonts w:ascii="Calibri" w:hAnsi="Calibri" w:cs="Calibri"/>
          <w:sz w:val="28"/>
          <w:szCs w:val="28"/>
        </w:rPr>
        <w:t xml:space="preserve">2. Using kafka </w:t>
      </w:r>
      <w:r w:rsidR="00B24099">
        <w:rPr>
          <w:rFonts w:ascii="Calibri" w:hAnsi="Calibri" w:cs="Calibri"/>
          <w:sz w:val="28"/>
          <w:szCs w:val="28"/>
        </w:rPr>
        <w:t xml:space="preserve">and the topics </w:t>
      </w:r>
    </w:p>
    <w:p w14:paraId="7BC28D9D" w14:textId="44CDF34E" w:rsidR="00FF7D31" w:rsidRDefault="00FF7D31"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Each step in the payment process (e.g., transaction initiation, authorization, success, failure) was treated as an event and placed into a Kafka topic.</w:t>
      </w:r>
    </w:p>
    <w:p w14:paraId="60013B18" w14:textId="2C66A3AC" w:rsidR="00B24099" w:rsidRDefault="00B24099"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Allow us to process large volume of transaction </w:t>
      </w:r>
    </w:p>
    <w:p w14:paraId="5C629609" w14:textId="77777777" w:rsidR="00DE78D8" w:rsidRDefault="00DE78D8" w:rsidP="00ED14D9">
      <w:pPr>
        <w:spacing w:before="100" w:beforeAutospacing="1" w:after="100" w:afterAutospacing="1" w:line="240" w:lineRule="auto"/>
        <w:rPr>
          <w:rFonts w:ascii="-webkit-standard" w:hAnsi="-webkit-standard"/>
          <w:color w:val="000000"/>
          <w:sz w:val="27"/>
          <w:szCs w:val="27"/>
        </w:rPr>
      </w:pPr>
    </w:p>
    <w:p w14:paraId="753F84E6" w14:textId="77777777" w:rsidR="00DE78D8" w:rsidRPr="00DE78D8" w:rsidRDefault="00DE78D8" w:rsidP="00DE78D8">
      <w:pPr>
        <w:spacing w:before="100" w:beforeAutospacing="1" w:after="100" w:afterAutospacing="1" w:line="240" w:lineRule="auto"/>
        <w:rPr>
          <w:rFonts w:ascii="-webkit-standard" w:hAnsi="-webkit-standard"/>
          <w:b/>
          <w:bCs/>
          <w:color w:val="000000"/>
          <w:sz w:val="27"/>
          <w:szCs w:val="27"/>
        </w:rPr>
      </w:pPr>
      <w:r w:rsidRPr="00DE78D8">
        <w:rPr>
          <w:rFonts w:ascii="-webkit-standard" w:hAnsi="-webkit-standard"/>
          <w:b/>
          <w:bCs/>
          <w:color w:val="000000"/>
          <w:sz w:val="27"/>
          <w:szCs w:val="27"/>
        </w:rPr>
        <w:t>3. Idempotency and Exactly-Once Semantics:</w:t>
      </w:r>
    </w:p>
    <w:p w14:paraId="20DA573B" w14:textId="77777777" w:rsidR="00DE78D8" w:rsidRPr="00DE78D8" w:rsidRDefault="00DE78D8" w:rsidP="00DE78D8">
      <w:pPr>
        <w:spacing w:before="100" w:beforeAutospacing="1" w:after="100" w:afterAutospacing="1" w:line="240" w:lineRule="auto"/>
        <w:rPr>
          <w:rFonts w:ascii="-webkit-standard" w:hAnsi="-webkit-standard"/>
          <w:color w:val="000000"/>
          <w:sz w:val="27"/>
          <w:szCs w:val="27"/>
        </w:rPr>
      </w:pPr>
      <w:r w:rsidRPr="00DE78D8">
        <w:rPr>
          <w:rFonts w:ascii="-webkit-standard" w:hAnsi="-webkit-standard"/>
          <w:color w:val="000000"/>
          <w:sz w:val="27"/>
          <w:szCs w:val="27"/>
        </w:rPr>
        <w:t>Ensuring </w:t>
      </w:r>
      <w:r w:rsidRPr="00DE78D8">
        <w:rPr>
          <w:rFonts w:ascii="-webkit-standard" w:hAnsi="-webkit-standard"/>
          <w:b/>
          <w:bCs/>
          <w:color w:val="000000"/>
          <w:sz w:val="27"/>
          <w:szCs w:val="27"/>
        </w:rPr>
        <w:t>exactly-once delivery</w:t>
      </w:r>
      <w:r w:rsidRPr="00DE78D8">
        <w:rPr>
          <w:rFonts w:ascii="-webkit-standard" w:hAnsi="-webkit-standard"/>
          <w:color w:val="000000"/>
          <w:sz w:val="27"/>
          <w:szCs w:val="27"/>
        </w:rPr>
        <w:t> was critical for transaction reliability. We used </w:t>
      </w:r>
      <w:r w:rsidRPr="00DE78D8">
        <w:rPr>
          <w:rFonts w:ascii="-webkit-standard" w:hAnsi="-webkit-standard"/>
          <w:b/>
          <w:bCs/>
          <w:color w:val="000000"/>
          <w:sz w:val="27"/>
          <w:szCs w:val="27"/>
        </w:rPr>
        <w:t>idempotency keys</w:t>
      </w:r>
      <w:r w:rsidRPr="00DE78D8">
        <w:rPr>
          <w:rFonts w:ascii="-webkit-standard" w:hAnsi="-webkit-standard"/>
          <w:color w:val="000000"/>
          <w:sz w:val="27"/>
          <w:szCs w:val="27"/>
        </w:rPr>
        <w:t> to guarantee that repeated requests (e.g., in case of network timeouts or retries) didn’t result in duplicate payments.</w:t>
      </w:r>
    </w:p>
    <w:p w14:paraId="735126A8" w14:textId="77777777" w:rsidR="00DE78D8" w:rsidRPr="00DE78D8" w:rsidRDefault="00DE78D8" w:rsidP="00DE78D8">
      <w:pPr>
        <w:numPr>
          <w:ilvl w:val="0"/>
          <w:numId w:val="3"/>
        </w:numPr>
        <w:spacing w:before="100" w:beforeAutospacing="1" w:after="100" w:afterAutospacing="1" w:line="240" w:lineRule="auto"/>
        <w:rPr>
          <w:rFonts w:ascii="-webkit-standard" w:hAnsi="-webkit-standard"/>
          <w:color w:val="000000"/>
          <w:sz w:val="27"/>
          <w:szCs w:val="27"/>
        </w:rPr>
      </w:pPr>
      <w:r w:rsidRPr="00DE78D8">
        <w:rPr>
          <w:rFonts w:ascii="-webkit-standard" w:hAnsi="-webkit-standard"/>
          <w:b/>
          <w:bCs/>
          <w:color w:val="000000"/>
          <w:sz w:val="27"/>
          <w:szCs w:val="27"/>
        </w:rPr>
        <w:t>How it worked</w:t>
      </w:r>
      <w:r w:rsidRPr="00DE78D8">
        <w:rPr>
          <w:rFonts w:ascii="-webkit-standard" w:hAnsi="-webkit-standard"/>
          <w:color w:val="000000"/>
          <w:sz w:val="27"/>
          <w:szCs w:val="27"/>
        </w:rPr>
        <w:t xml:space="preserve">: Each transaction request included a unique idempotency key. When a transaction was processed, the system stored the result associated with that key. If the same transaction request came in again </w:t>
      </w:r>
      <w:r w:rsidRPr="00DE78D8">
        <w:rPr>
          <w:rFonts w:ascii="-webkit-standard" w:hAnsi="-webkit-standard"/>
          <w:color w:val="000000"/>
          <w:sz w:val="27"/>
          <w:szCs w:val="27"/>
        </w:rPr>
        <w:lastRenderedPageBreak/>
        <w:t>with the same key, the system would return the previous response without reprocessing the payment.</w:t>
      </w:r>
    </w:p>
    <w:p w14:paraId="0B44EC07" w14:textId="77777777" w:rsidR="00DE78D8" w:rsidRPr="00DE78D8" w:rsidRDefault="00DE78D8" w:rsidP="00DE78D8">
      <w:pPr>
        <w:numPr>
          <w:ilvl w:val="0"/>
          <w:numId w:val="3"/>
        </w:numPr>
        <w:spacing w:before="100" w:beforeAutospacing="1" w:after="100" w:afterAutospacing="1" w:line="240" w:lineRule="auto"/>
        <w:rPr>
          <w:rFonts w:ascii="-webkit-standard" w:hAnsi="-webkit-standard"/>
          <w:color w:val="000000"/>
          <w:sz w:val="27"/>
          <w:szCs w:val="27"/>
        </w:rPr>
      </w:pPr>
      <w:r w:rsidRPr="00DE78D8">
        <w:rPr>
          <w:rFonts w:ascii="-webkit-standard" w:hAnsi="-webkit-standard"/>
          <w:b/>
          <w:bCs/>
          <w:color w:val="000000"/>
          <w:sz w:val="27"/>
          <w:szCs w:val="27"/>
        </w:rPr>
        <w:t>Why it worked</w:t>
      </w:r>
      <w:r w:rsidRPr="00DE78D8">
        <w:rPr>
          <w:rFonts w:ascii="-webkit-standard" w:hAnsi="-webkit-standard"/>
          <w:color w:val="000000"/>
          <w:sz w:val="27"/>
          <w:szCs w:val="27"/>
        </w:rPr>
        <w:t>: This allowed us to avoid duplicate payments and maintain the integrity of transactions even in the case of retries or network failures. We also leveraged Kafka’s </w:t>
      </w:r>
      <w:r w:rsidRPr="00DE78D8">
        <w:rPr>
          <w:rFonts w:ascii="-webkit-standard" w:hAnsi="-webkit-standard"/>
          <w:b/>
          <w:bCs/>
          <w:color w:val="000000"/>
          <w:sz w:val="27"/>
          <w:szCs w:val="27"/>
        </w:rPr>
        <w:t>exactly-once semantics</w:t>
      </w:r>
      <w:r w:rsidRPr="00DE78D8">
        <w:rPr>
          <w:rFonts w:ascii="-webkit-standard" w:hAnsi="-webkit-standard"/>
          <w:color w:val="000000"/>
          <w:sz w:val="27"/>
          <w:szCs w:val="27"/>
        </w:rPr>
        <w:t> for message processing to ensure messages weren’t lost or duplicated.</w:t>
      </w:r>
    </w:p>
    <w:p w14:paraId="4A5849A8" w14:textId="77777777" w:rsidR="00DE78D8" w:rsidRDefault="00DE78D8" w:rsidP="00ED14D9">
      <w:pPr>
        <w:spacing w:before="100" w:beforeAutospacing="1" w:after="100" w:afterAutospacing="1" w:line="240" w:lineRule="auto"/>
        <w:rPr>
          <w:rFonts w:ascii="-webkit-standard" w:hAnsi="-webkit-standard"/>
          <w:color w:val="000000"/>
          <w:sz w:val="27"/>
          <w:szCs w:val="27"/>
        </w:rPr>
      </w:pPr>
    </w:p>
    <w:p w14:paraId="0B8D48DB" w14:textId="77777777" w:rsidR="00DE78D8" w:rsidRDefault="00DE78D8" w:rsidP="00ED14D9">
      <w:pPr>
        <w:spacing w:before="100" w:beforeAutospacing="1" w:after="100" w:afterAutospacing="1" w:line="240" w:lineRule="auto"/>
        <w:rPr>
          <w:rFonts w:ascii="-webkit-standard" w:hAnsi="-webkit-standard"/>
          <w:color w:val="000000"/>
          <w:sz w:val="27"/>
          <w:szCs w:val="27"/>
        </w:rPr>
      </w:pPr>
    </w:p>
    <w:p w14:paraId="7194D62C" w14:textId="59F84CA8" w:rsidR="000164A0" w:rsidRDefault="00DE78D8"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4. </w:t>
      </w:r>
      <w:r w:rsidR="004F051D">
        <w:rPr>
          <w:rFonts w:ascii="-webkit-standard" w:hAnsi="-webkit-standard"/>
          <w:color w:val="000000"/>
          <w:sz w:val="27"/>
          <w:szCs w:val="27"/>
        </w:rPr>
        <w:t xml:space="preserve">POS </w:t>
      </w:r>
      <w:r w:rsidR="000164A0">
        <w:rPr>
          <w:rFonts w:ascii="-webkit-standard" w:hAnsi="-webkit-standard"/>
          <w:color w:val="000000"/>
          <w:sz w:val="27"/>
          <w:szCs w:val="27"/>
        </w:rPr>
        <w:t xml:space="preserve">termianl payment design </w:t>
      </w:r>
      <w:r w:rsidR="007A2DA6">
        <w:rPr>
          <w:rFonts w:ascii="-webkit-standard" w:hAnsi="-webkit-standard"/>
          <w:color w:val="000000"/>
          <w:sz w:val="27"/>
          <w:szCs w:val="27"/>
        </w:rPr>
        <w:t>was a bit ocmplicated</w:t>
      </w:r>
    </w:p>
    <w:p w14:paraId="4E2985DC" w14:textId="4505704F" w:rsidR="00B46FFA" w:rsidRDefault="00AF656E"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Braintree POS does not send back a payment success/failed response, so we need to keep polling for the status of the transaction</w:t>
      </w:r>
      <w:r w:rsidR="007D7F1F">
        <w:rPr>
          <w:rFonts w:ascii="-webkit-standard" w:hAnsi="-webkit-standard"/>
          <w:color w:val="000000"/>
          <w:sz w:val="27"/>
          <w:szCs w:val="27"/>
        </w:rPr>
        <w:t xml:space="preserve">. </w:t>
      </w:r>
    </w:p>
    <w:p w14:paraId="516BA341" w14:textId="7A858A64" w:rsidR="007D7F1F" w:rsidRDefault="007D7F1F"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Can take a look at ackonlwdgement deadline </w:t>
      </w:r>
    </w:p>
    <w:p w14:paraId="75E9433A" w14:textId="77777777" w:rsidR="000164A0" w:rsidRPr="00EB2F56" w:rsidRDefault="000164A0" w:rsidP="000164A0">
      <w:pPr>
        <w:numPr>
          <w:ilvl w:val="0"/>
          <w:numId w:val="4"/>
        </w:numPr>
        <w:rPr>
          <w:rFonts w:ascii="Calibri" w:hAnsi="Calibri" w:cs="Calibri"/>
          <w:sz w:val="28"/>
          <w:szCs w:val="28"/>
        </w:rPr>
      </w:pPr>
      <w:r w:rsidRPr="00EB2F56">
        <w:rPr>
          <w:rFonts w:ascii="Calibri" w:hAnsi="Calibri" w:cs="Calibri"/>
          <w:sz w:val="28"/>
          <w:szCs w:val="28"/>
        </w:rPr>
        <w:t>Finance-service sends a requestChargeFromInStoreReader request to the reader and receive RequestChargeInStoreContext.id</w:t>
      </w:r>
    </w:p>
    <w:p w14:paraId="10C501D5" w14:textId="77777777" w:rsidR="000164A0" w:rsidRPr="00EB2F56" w:rsidRDefault="000164A0" w:rsidP="000164A0">
      <w:pPr>
        <w:numPr>
          <w:ilvl w:val="0"/>
          <w:numId w:val="4"/>
        </w:numPr>
        <w:rPr>
          <w:rFonts w:ascii="Calibri" w:hAnsi="Calibri" w:cs="Calibri"/>
          <w:sz w:val="28"/>
          <w:szCs w:val="28"/>
        </w:rPr>
      </w:pPr>
      <w:r w:rsidRPr="00EB2F56">
        <w:rPr>
          <w:rFonts w:ascii="Calibri" w:hAnsi="Calibri" w:cs="Calibri"/>
          <w:sz w:val="28"/>
          <w:szCs w:val="28"/>
        </w:rPr>
        <w:t>Store the transaction details in the DB.</w:t>
      </w:r>
    </w:p>
    <w:p w14:paraId="70E4024C" w14:textId="77777777" w:rsidR="000164A0" w:rsidRPr="00EB2F56" w:rsidRDefault="000164A0" w:rsidP="000164A0">
      <w:pPr>
        <w:numPr>
          <w:ilvl w:val="0"/>
          <w:numId w:val="4"/>
        </w:numPr>
        <w:rPr>
          <w:rFonts w:ascii="Calibri" w:hAnsi="Calibri" w:cs="Calibri"/>
          <w:sz w:val="28"/>
          <w:szCs w:val="28"/>
        </w:rPr>
      </w:pPr>
      <w:r w:rsidRPr="00EB2F56">
        <w:rPr>
          <w:rFonts w:ascii="Calibri" w:hAnsi="Calibri" w:cs="Calibri"/>
          <w:sz w:val="28"/>
          <w:szCs w:val="28"/>
        </w:rPr>
        <w:t>Start polling job</w:t>
      </w:r>
      <w:r>
        <w:rPr>
          <w:rFonts w:ascii="Calibri" w:hAnsi="Calibri" w:cs="Calibri"/>
          <w:sz w:val="28"/>
          <w:szCs w:val="28"/>
        </w:rPr>
        <w:t xml:space="preserve"> (or this can be achieved via pub/sub)</w:t>
      </w:r>
      <w:r w:rsidRPr="00EB2F56">
        <w:rPr>
          <w:rFonts w:ascii="Calibri" w:hAnsi="Calibri" w:cs="Calibri"/>
          <w:sz w:val="28"/>
          <w:szCs w:val="28"/>
        </w:rPr>
        <w:t xml:space="preserve"> to check the transaction status every 2 secs and check RequestChargeInStoreContext.status. </w:t>
      </w:r>
    </w:p>
    <w:p w14:paraId="7639071B" w14:textId="77777777" w:rsidR="000164A0" w:rsidRPr="00EB2F56" w:rsidRDefault="000164A0" w:rsidP="000164A0">
      <w:pPr>
        <w:numPr>
          <w:ilvl w:val="0"/>
          <w:numId w:val="4"/>
        </w:numPr>
        <w:rPr>
          <w:rFonts w:ascii="Calibri" w:hAnsi="Calibri" w:cs="Calibri"/>
          <w:sz w:val="28"/>
          <w:szCs w:val="28"/>
        </w:rPr>
      </w:pPr>
      <w:r w:rsidRPr="00EB2F56">
        <w:rPr>
          <w:rFonts w:ascii="Calibri" w:hAnsi="Calibri" w:cs="Calibri"/>
          <w:sz w:val="28"/>
          <w:szCs w:val="28"/>
        </w:rPr>
        <w:t>Update DB every time transactionstatus is changed and notify subscriber for UI to update.</w:t>
      </w:r>
    </w:p>
    <w:p w14:paraId="04D28D6D" w14:textId="77777777" w:rsidR="000164A0" w:rsidRDefault="000164A0" w:rsidP="000164A0">
      <w:pPr>
        <w:numPr>
          <w:ilvl w:val="0"/>
          <w:numId w:val="4"/>
        </w:numPr>
        <w:rPr>
          <w:rFonts w:ascii="Calibri" w:hAnsi="Calibri" w:cs="Calibri"/>
          <w:sz w:val="28"/>
          <w:szCs w:val="28"/>
        </w:rPr>
      </w:pPr>
      <w:r w:rsidRPr="00EB2F56">
        <w:rPr>
          <w:rFonts w:ascii="Calibri" w:hAnsi="Calibri" w:cs="Calibri"/>
          <w:sz w:val="28"/>
          <w:szCs w:val="28"/>
        </w:rPr>
        <w:t>Stop polling when status is COMPLETE, store complete transaction details in the DB and notify subscriber.</w:t>
      </w:r>
    </w:p>
    <w:p w14:paraId="53E45ED4" w14:textId="16F935E2" w:rsidR="00117F3F" w:rsidRDefault="00747C61"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 </w:t>
      </w:r>
    </w:p>
    <w:p w14:paraId="5F799EF8" w14:textId="4D8C9865" w:rsidR="00B46FFA" w:rsidRDefault="00B46FFA" w:rsidP="00ED14D9">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Due to the timeout of braintree, message queu configuration is really important</w:t>
      </w:r>
    </w:p>
    <w:p w14:paraId="34014F10" w14:textId="77777777" w:rsidR="00B46FFA" w:rsidRDefault="00B46FFA" w:rsidP="00ED14D9">
      <w:pPr>
        <w:spacing w:before="100" w:beforeAutospacing="1" w:after="100" w:afterAutospacing="1" w:line="240" w:lineRule="auto"/>
        <w:rPr>
          <w:rFonts w:ascii="-webkit-standard" w:hAnsi="-webkit-standard"/>
          <w:color w:val="000000"/>
          <w:sz w:val="27"/>
          <w:szCs w:val="27"/>
        </w:rPr>
      </w:pPr>
    </w:p>
    <w:p w14:paraId="63BFEE97" w14:textId="77777777" w:rsidR="00052509" w:rsidRDefault="00052509" w:rsidP="00052509">
      <w:pPr>
        <w:rPr>
          <w:rFonts w:ascii="Calibri" w:hAnsi="Calibri" w:cs="Calibri"/>
          <w:sz w:val="28"/>
          <w:szCs w:val="28"/>
        </w:rPr>
      </w:pPr>
    </w:p>
    <w:p w14:paraId="55310F44" w14:textId="77777777" w:rsidR="00052509" w:rsidRPr="00E758B2" w:rsidRDefault="00052509" w:rsidP="00052509">
      <w:pPr>
        <w:rPr>
          <w:rFonts w:ascii="Calibri" w:hAnsi="Calibri" w:cs="Calibri"/>
          <w:b/>
          <w:bCs/>
          <w:sz w:val="28"/>
          <w:szCs w:val="28"/>
        </w:rPr>
      </w:pPr>
      <w:r w:rsidRPr="00E758B2">
        <w:rPr>
          <w:rFonts w:ascii="Calibri" w:hAnsi="Calibri" w:cs="Calibri"/>
          <w:b/>
          <w:bCs/>
          <w:sz w:val="28"/>
          <w:szCs w:val="28"/>
        </w:rPr>
        <w:lastRenderedPageBreak/>
        <w:t>Design walk-through</w:t>
      </w:r>
    </w:p>
    <w:p w14:paraId="56237992" w14:textId="77777777" w:rsidR="00052509" w:rsidRPr="00E758B2" w:rsidRDefault="00052509" w:rsidP="00052509">
      <w:pPr>
        <w:rPr>
          <w:rFonts w:ascii="Calibri" w:hAnsi="Calibri" w:cs="Calibri"/>
          <w:sz w:val="28"/>
          <w:szCs w:val="28"/>
        </w:rPr>
      </w:pPr>
      <w:r w:rsidRPr="00E758B2">
        <w:rPr>
          <w:rFonts w:ascii="Calibri" w:hAnsi="Calibri" w:cs="Calibri"/>
          <w:sz w:val="28"/>
          <w:szCs w:val="28"/>
        </w:rPr>
        <w:t xml:space="preserve">Creating 3 separate topics as the configuration for each topic will differ </w:t>
      </w:r>
      <w:r>
        <w:rPr>
          <w:rFonts w:ascii="Calibri" w:hAnsi="Calibri" w:cs="Calibri"/>
          <w:sz w:val="28"/>
          <w:szCs w:val="28"/>
        </w:rPr>
        <w:br/>
        <w:t xml:space="preserve">Please see step 2 on how these steps are different </w:t>
      </w:r>
      <w:r>
        <w:rPr>
          <w:rFonts w:ascii="Calibri" w:hAnsi="Calibri" w:cs="Calibri"/>
          <w:sz w:val="28"/>
          <w:szCs w:val="28"/>
        </w:rPr>
        <w:br/>
      </w:r>
    </w:p>
    <w:p w14:paraId="29FBB606" w14:textId="77777777" w:rsidR="00052509" w:rsidRPr="00E758B2" w:rsidRDefault="00052509" w:rsidP="00052509">
      <w:p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Messages in CREATED state. ACK deadline is 60 secs (Braintree API timeout) </w:t>
      </w:r>
    </w:p>
    <w:p w14:paraId="3882D1CE" w14:textId="77777777" w:rsidR="00052509" w:rsidRPr="00E758B2" w:rsidRDefault="00052509" w:rsidP="00052509">
      <w:pPr>
        <w:rPr>
          <w:rFonts w:ascii="Calibri" w:hAnsi="Calibri" w:cs="Calibri"/>
          <w:sz w:val="28"/>
          <w:szCs w:val="28"/>
        </w:rPr>
      </w:pPr>
      <w:r w:rsidRPr="00E758B2">
        <w:rPr>
          <w:rFonts w:ascii="Calibri" w:hAnsi="Calibri" w:cs="Calibri"/>
          <w:b/>
          <w:bCs/>
          <w:sz w:val="28"/>
          <w:szCs w:val="28"/>
        </w:rPr>
        <w:t>Topic 2:</w:t>
      </w:r>
      <w:r w:rsidRPr="00E758B2">
        <w:rPr>
          <w:rFonts w:ascii="Calibri" w:hAnsi="Calibri" w:cs="Calibri"/>
          <w:sz w:val="28"/>
          <w:szCs w:val="28"/>
        </w:rPr>
        <w:t xml:space="preserve"> Messages in PENDING state. ACK deadline is 180 secs (Reader timeout waiting on customer’s action)</w:t>
      </w:r>
    </w:p>
    <w:p w14:paraId="0DB7AC92" w14:textId="77777777" w:rsidR="00052509" w:rsidRDefault="00052509" w:rsidP="00052509">
      <w:pPr>
        <w:rPr>
          <w:rFonts w:ascii="Calibri" w:hAnsi="Calibri" w:cs="Calibri"/>
          <w:sz w:val="28"/>
          <w:szCs w:val="28"/>
        </w:rPr>
      </w:pPr>
      <w:r w:rsidRPr="00E758B2">
        <w:rPr>
          <w:rFonts w:ascii="Calibri" w:hAnsi="Calibri" w:cs="Calibri"/>
          <w:b/>
          <w:bCs/>
          <w:sz w:val="28"/>
          <w:szCs w:val="28"/>
        </w:rPr>
        <w:t xml:space="preserve">Topic 3: </w:t>
      </w:r>
      <w:r w:rsidRPr="00E758B2">
        <w:rPr>
          <w:rFonts w:ascii="Calibri" w:hAnsi="Calibri" w:cs="Calibri"/>
          <w:sz w:val="28"/>
          <w:szCs w:val="28"/>
        </w:rPr>
        <w:t>Messages in COMPLETED, FAILED or CANCELLED state. Used to update UI. ACK deadline can be decided later.</w:t>
      </w:r>
    </w:p>
    <w:p w14:paraId="2CC02E60" w14:textId="77777777" w:rsidR="00052509" w:rsidRDefault="00052509" w:rsidP="00ED14D9">
      <w:pPr>
        <w:spacing w:before="100" w:beforeAutospacing="1" w:after="100" w:afterAutospacing="1" w:line="240" w:lineRule="auto"/>
        <w:rPr>
          <w:rFonts w:ascii="-webkit-standard" w:hAnsi="-webkit-standard"/>
          <w:color w:val="000000"/>
          <w:sz w:val="27"/>
          <w:szCs w:val="27"/>
        </w:rPr>
      </w:pPr>
    </w:p>
    <w:p w14:paraId="0F85129C" w14:textId="77777777" w:rsidR="00B46FFA" w:rsidRPr="00E758B2" w:rsidRDefault="00B46FFA" w:rsidP="00B46FFA">
      <w:pPr>
        <w:rPr>
          <w:rFonts w:ascii="Calibri" w:hAnsi="Calibri" w:cs="Calibri"/>
          <w:sz w:val="28"/>
          <w:szCs w:val="28"/>
        </w:rPr>
      </w:pPr>
      <w:r w:rsidRPr="00E758B2">
        <w:rPr>
          <w:rFonts w:ascii="Calibri" w:hAnsi="Calibri" w:cs="Calibri"/>
          <w:sz w:val="28"/>
          <w:szCs w:val="28"/>
        </w:rPr>
        <w:t>Let’s review the message queue configuration before we dive deep into message processing</w:t>
      </w:r>
    </w:p>
    <w:p w14:paraId="7F27AB2E" w14:textId="77777777" w:rsidR="00B46FFA" w:rsidRPr="00E758B2" w:rsidRDefault="00B46FFA" w:rsidP="00B46FFA">
      <w:pPr>
        <w:numPr>
          <w:ilvl w:val="0"/>
          <w:numId w:val="5"/>
        </w:numPr>
        <w:rPr>
          <w:rFonts w:ascii="Calibri" w:hAnsi="Calibri" w:cs="Calibri"/>
          <w:sz w:val="28"/>
          <w:szCs w:val="28"/>
        </w:rPr>
      </w:pPr>
      <w:r w:rsidRPr="00E758B2">
        <w:rPr>
          <w:rFonts w:ascii="Calibri" w:hAnsi="Calibri" w:cs="Calibri"/>
          <w:b/>
          <w:bCs/>
          <w:sz w:val="28"/>
          <w:szCs w:val="28"/>
        </w:rPr>
        <w:t xml:space="preserve">Delivery type: </w:t>
      </w:r>
      <w:r w:rsidRPr="00E758B2">
        <w:rPr>
          <w:rFonts w:ascii="Calibri" w:hAnsi="Calibri" w:cs="Calibri"/>
          <w:sz w:val="28"/>
          <w:szCs w:val="28"/>
        </w:rPr>
        <w:t>There are 2 ways messages can be delivered to the subscriber. Pull or Push.</w:t>
      </w:r>
      <w:r>
        <w:rPr>
          <w:rFonts w:ascii="Calibri" w:hAnsi="Calibri" w:cs="Calibri"/>
          <w:sz w:val="28"/>
          <w:szCs w:val="28"/>
        </w:rPr>
        <w:t xml:space="preserve"> Pull is recommended </w:t>
      </w:r>
    </w:p>
    <w:p w14:paraId="1BE7BFB0" w14:textId="77777777" w:rsidR="00B46FFA" w:rsidRPr="00E758B2" w:rsidRDefault="00B46FFA" w:rsidP="00B46FFA">
      <w:pPr>
        <w:numPr>
          <w:ilvl w:val="1"/>
          <w:numId w:val="5"/>
        </w:numPr>
        <w:rPr>
          <w:rFonts w:ascii="Calibri" w:hAnsi="Calibri" w:cs="Calibri"/>
          <w:sz w:val="28"/>
          <w:szCs w:val="28"/>
        </w:rPr>
      </w:pPr>
      <w:r w:rsidRPr="00E758B2">
        <w:rPr>
          <w:rFonts w:ascii="Calibri" w:hAnsi="Calibri" w:cs="Calibri"/>
          <w:b/>
          <w:bCs/>
          <w:sz w:val="28"/>
          <w:szCs w:val="28"/>
        </w:rPr>
        <w:t xml:space="preserve">Pull (recommended): </w:t>
      </w:r>
      <w:r w:rsidRPr="00E758B2">
        <w:rPr>
          <w:rFonts w:ascii="Calibri" w:hAnsi="Calibri" w:cs="Calibri"/>
          <w:sz w:val="28"/>
          <w:szCs w:val="28"/>
        </w:rPr>
        <w:t>Subscriber will pull the messages from the broker on-demand. Messages can be consumed in batches depending upon subscriber throughput. Ideal, if you need flexibility in processing rates and do not want to expose any public endpoint. There are multiple pull strategies:</w:t>
      </w:r>
    </w:p>
    <w:p w14:paraId="24B185A0" w14:textId="77777777" w:rsidR="00B46FFA" w:rsidRPr="00E758B2" w:rsidRDefault="00B46FFA" w:rsidP="00B46FFA">
      <w:pPr>
        <w:numPr>
          <w:ilvl w:val="2"/>
          <w:numId w:val="5"/>
        </w:numPr>
        <w:rPr>
          <w:rFonts w:ascii="Calibri" w:hAnsi="Calibri" w:cs="Calibri"/>
          <w:sz w:val="28"/>
          <w:szCs w:val="28"/>
        </w:rPr>
      </w:pPr>
      <w:r w:rsidRPr="00E758B2">
        <w:rPr>
          <w:rFonts w:ascii="Calibri" w:hAnsi="Calibri" w:cs="Calibri"/>
          <w:b/>
          <w:bCs/>
          <w:sz w:val="28"/>
          <w:szCs w:val="28"/>
        </w:rPr>
        <w:t xml:space="preserve">Continuous Pulling (recommended): </w:t>
      </w:r>
      <w:r w:rsidRPr="00E758B2">
        <w:rPr>
          <w:rFonts w:ascii="Calibri" w:hAnsi="Calibri" w:cs="Calibri"/>
          <w:sz w:val="28"/>
          <w:szCs w:val="28"/>
        </w:rPr>
        <w:t>Continuously pull messages from Pub/Sub, with a short or no delay between pulls.</w:t>
      </w:r>
    </w:p>
    <w:p w14:paraId="496017ED" w14:textId="77777777" w:rsidR="00B46FFA" w:rsidRPr="00E758B2" w:rsidRDefault="00B46FFA" w:rsidP="00B46FFA">
      <w:pPr>
        <w:numPr>
          <w:ilvl w:val="2"/>
          <w:numId w:val="5"/>
        </w:numPr>
        <w:rPr>
          <w:rFonts w:ascii="Calibri" w:hAnsi="Calibri" w:cs="Calibri"/>
          <w:sz w:val="28"/>
          <w:szCs w:val="28"/>
        </w:rPr>
      </w:pPr>
      <w:r w:rsidRPr="00E758B2">
        <w:rPr>
          <w:rFonts w:ascii="Calibri" w:hAnsi="Calibri" w:cs="Calibri"/>
          <w:b/>
          <w:bCs/>
          <w:sz w:val="28"/>
          <w:szCs w:val="28"/>
        </w:rPr>
        <w:t xml:space="preserve">Interval-Based Pulling: </w:t>
      </w:r>
      <w:r w:rsidRPr="00E758B2">
        <w:rPr>
          <w:rFonts w:ascii="Calibri" w:hAnsi="Calibri" w:cs="Calibri"/>
          <w:sz w:val="28"/>
          <w:szCs w:val="28"/>
        </w:rPr>
        <w:t>Pull messages at fixed intervals.</w:t>
      </w:r>
    </w:p>
    <w:p w14:paraId="0682BFE9" w14:textId="77777777" w:rsidR="00B46FFA" w:rsidRDefault="00B46FFA" w:rsidP="00B46FFA">
      <w:pPr>
        <w:numPr>
          <w:ilvl w:val="2"/>
          <w:numId w:val="5"/>
        </w:numPr>
        <w:rPr>
          <w:rFonts w:ascii="Calibri" w:hAnsi="Calibri" w:cs="Calibri"/>
          <w:sz w:val="28"/>
          <w:szCs w:val="28"/>
        </w:rPr>
      </w:pPr>
      <w:r w:rsidRPr="00E758B2">
        <w:rPr>
          <w:rFonts w:ascii="Calibri" w:hAnsi="Calibri" w:cs="Calibri"/>
          <w:b/>
          <w:bCs/>
          <w:sz w:val="28"/>
          <w:szCs w:val="28"/>
        </w:rPr>
        <w:t xml:space="preserve">Event-Driven Pulling: </w:t>
      </w:r>
      <w:r w:rsidRPr="00E758B2">
        <w:rPr>
          <w:rFonts w:ascii="Calibri" w:hAnsi="Calibri" w:cs="Calibri"/>
          <w:sz w:val="28"/>
          <w:szCs w:val="28"/>
        </w:rPr>
        <w:t>Trigger the pull operation based on specific events or conditions, such as reaching a message count threshold or resource availability.</w:t>
      </w:r>
    </w:p>
    <w:p w14:paraId="6108F4D5" w14:textId="77777777" w:rsidR="00B46FFA" w:rsidRPr="00E758B2" w:rsidRDefault="00B46FFA" w:rsidP="00B46FFA">
      <w:pPr>
        <w:rPr>
          <w:rFonts w:ascii="Calibri" w:hAnsi="Calibri" w:cs="Calibri"/>
          <w:sz w:val="28"/>
          <w:szCs w:val="28"/>
        </w:rPr>
      </w:pPr>
    </w:p>
    <w:p w14:paraId="2FA56925" w14:textId="77777777" w:rsidR="00B46FFA" w:rsidRPr="00E758B2" w:rsidRDefault="00B46FFA" w:rsidP="00B46FFA">
      <w:pPr>
        <w:numPr>
          <w:ilvl w:val="0"/>
          <w:numId w:val="5"/>
        </w:numPr>
        <w:rPr>
          <w:rFonts w:ascii="Calibri" w:hAnsi="Calibri" w:cs="Calibri"/>
          <w:sz w:val="28"/>
          <w:szCs w:val="28"/>
        </w:rPr>
      </w:pPr>
      <w:r w:rsidRPr="00E758B2">
        <w:rPr>
          <w:rFonts w:ascii="Calibri" w:hAnsi="Calibri" w:cs="Calibri"/>
          <w:b/>
          <w:bCs/>
          <w:sz w:val="28"/>
          <w:szCs w:val="28"/>
        </w:rPr>
        <w:t xml:space="preserve">Acknowledgement deadline: </w:t>
      </w:r>
      <w:r w:rsidRPr="00E758B2">
        <w:rPr>
          <w:rFonts w:ascii="Calibri" w:hAnsi="Calibri" w:cs="Calibri"/>
          <w:sz w:val="28"/>
          <w:szCs w:val="28"/>
        </w:rPr>
        <w:t>How long Pub/Sub waits for the subscriber to acknowledge receipt before resending the message. Min/Default is 10 secs and Max is 600 secs.</w:t>
      </w:r>
      <w:r>
        <w:rPr>
          <w:rFonts w:ascii="Calibri" w:hAnsi="Calibri" w:cs="Calibri"/>
          <w:sz w:val="28"/>
          <w:szCs w:val="28"/>
        </w:rPr>
        <w:br/>
      </w:r>
      <w:r>
        <w:rPr>
          <w:rFonts w:ascii="Calibri" w:hAnsi="Calibri" w:cs="Calibri"/>
          <w:sz w:val="28"/>
          <w:szCs w:val="28"/>
        </w:rPr>
        <w:br/>
      </w:r>
      <w:r w:rsidRPr="00E758B2">
        <w:rPr>
          <w:rFonts w:ascii="Calibri" w:hAnsi="Calibri" w:cs="Calibri"/>
          <w:b/>
          <w:bCs/>
          <w:sz w:val="28"/>
          <w:szCs w:val="28"/>
        </w:rPr>
        <w:t xml:space="preserve"> Braintree API timeout is 60 secs and Reader timeout is 180 secs</w:t>
      </w:r>
      <w:r w:rsidRPr="00E758B2">
        <w:rPr>
          <w:rFonts w:ascii="Calibri" w:hAnsi="Calibri" w:cs="Calibri"/>
          <w:sz w:val="28"/>
          <w:szCs w:val="28"/>
        </w:rPr>
        <w:t xml:space="preserve">. Our subscriber should not timeout before Braintree API timeout. </w:t>
      </w:r>
    </w:p>
    <w:p w14:paraId="77BF7B24" w14:textId="77777777" w:rsidR="00B46FFA" w:rsidRPr="00E758B2" w:rsidRDefault="00B46FFA" w:rsidP="00B46FFA">
      <w:pPr>
        <w:numPr>
          <w:ilvl w:val="1"/>
          <w:numId w:val="5"/>
        </w:num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Configure ACK deadline to be 10 secs with 3 retries and exponential back-off strategy. </w:t>
      </w:r>
      <w:r>
        <w:rPr>
          <w:rFonts w:ascii="Calibri" w:hAnsi="Calibri" w:cs="Calibri"/>
          <w:sz w:val="28"/>
          <w:szCs w:val="28"/>
        </w:rPr>
        <w:br/>
      </w:r>
      <w:r>
        <w:rPr>
          <w:rFonts w:ascii="Calibri" w:hAnsi="Calibri" w:cs="Calibri"/>
          <w:sz w:val="28"/>
          <w:szCs w:val="28"/>
        </w:rPr>
        <w:br/>
      </w:r>
      <w:r w:rsidRPr="00E758B2">
        <w:rPr>
          <w:rFonts w:ascii="Calibri" w:hAnsi="Calibri" w:cs="Calibri"/>
          <w:sz w:val="28"/>
          <w:szCs w:val="28"/>
        </w:rPr>
        <w:t xml:space="preserve">If broker does not receives ACK after Tx with CREATED state message was sent to the subscriber within 10 secs, then message is put back to the queue and gets visible to the subscribers to consume. </w:t>
      </w:r>
      <w:r>
        <w:rPr>
          <w:rFonts w:ascii="Calibri" w:hAnsi="Calibri" w:cs="Calibri"/>
          <w:sz w:val="28"/>
          <w:szCs w:val="28"/>
        </w:rPr>
        <w:br/>
      </w:r>
      <w:r>
        <w:rPr>
          <w:rFonts w:ascii="Calibri" w:hAnsi="Calibri" w:cs="Calibri"/>
          <w:sz w:val="28"/>
          <w:szCs w:val="28"/>
        </w:rPr>
        <w:br/>
      </w:r>
      <w:r w:rsidRPr="00E758B2">
        <w:rPr>
          <w:rFonts w:ascii="Calibri" w:hAnsi="Calibri" w:cs="Calibri"/>
          <w:sz w:val="28"/>
          <w:szCs w:val="28"/>
        </w:rPr>
        <w:t>After multiple retries, the message will move to DLQ which can be analyzed separately. The total_timeout for a message to be processed should be &gt;= 60 secs.</w:t>
      </w:r>
      <w:r>
        <w:rPr>
          <w:rFonts w:ascii="Calibri" w:hAnsi="Calibri" w:cs="Calibri"/>
          <w:sz w:val="28"/>
          <w:szCs w:val="28"/>
        </w:rPr>
        <w:br/>
      </w:r>
    </w:p>
    <w:p w14:paraId="07E417F5" w14:textId="77777777" w:rsidR="00B46FFA" w:rsidRPr="00E758B2" w:rsidRDefault="00B46FFA" w:rsidP="00B46FFA">
      <w:pPr>
        <w:numPr>
          <w:ilvl w:val="1"/>
          <w:numId w:val="5"/>
        </w:numPr>
        <w:rPr>
          <w:rFonts w:ascii="Calibri" w:hAnsi="Calibri" w:cs="Calibri"/>
          <w:sz w:val="28"/>
          <w:szCs w:val="28"/>
        </w:rPr>
      </w:pPr>
      <w:r w:rsidRPr="00E758B2">
        <w:rPr>
          <w:rFonts w:ascii="Calibri" w:hAnsi="Calibri" w:cs="Calibri"/>
          <w:b/>
          <w:bCs/>
          <w:sz w:val="28"/>
          <w:szCs w:val="28"/>
        </w:rPr>
        <w:t xml:space="preserve">Topic 2: </w:t>
      </w:r>
      <w:r w:rsidRPr="00E758B2">
        <w:rPr>
          <w:rFonts w:ascii="Calibri" w:hAnsi="Calibri" w:cs="Calibri"/>
          <w:sz w:val="28"/>
          <w:szCs w:val="28"/>
        </w:rPr>
        <w:t>This is an interesting case when message in PENDING state is consumed and we need to call node query multiple times. There can be multiple approaches:</w:t>
      </w:r>
    </w:p>
    <w:p w14:paraId="5477B97D" w14:textId="77777777" w:rsidR="00B46FFA" w:rsidRPr="00E758B2" w:rsidRDefault="00B46FFA" w:rsidP="00B46FFA">
      <w:pPr>
        <w:numPr>
          <w:ilvl w:val="2"/>
          <w:numId w:val="5"/>
        </w:numPr>
        <w:rPr>
          <w:rFonts w:ascii="Calibri" w:hAnsi="Calibri" w:cs="Calibri"/>
          <w:sz w:val="28"/>
          <w:szCs w:val="28"/>
        </w:rPr>
      </w:pPr>
      <w:r w:rsidRPr="00E758B2">
        <w:rPr>
          <w:rFonts w:ascii="Calibri" w:hAnsi="Calibri" w:cs="Calibri"/>
          <w:b/>
          <w:bCs/>
          <w:sz w:val="28"/>
          <w:szCs w:val="28"/>
        </w:rPr>
        <w:t>ACK deadline is 180 secs</w:t>
      </w:r>
      <w:r w:rsidRPr="00E758B2">
        <w:rPr>
          <w:rFonts w:ascii="Calibri" w:hAnsi="Calibri" w:cs="Calibri"/>
          <w:sz w:val="28"/>
          <w:szCs w:val="28"/>
        </w:rPr>
        <w:t>: Once the message is delivered to subscriber, it’s subscriber responsibility to keep calling node query every 2-3 secs until transaction gets COMPLETED or times out (180 secs). There is no point of setting retry policy as after 180 secs, transaction is marked as TIMEOUTand UI needs to send a new transaction.</w:t>
      </w:r>
    </w:p>
    <w:p w14:paraId="1013E60D" w14:textId="77777777" w:rsidR="00B46FFA" w:rsidRPr="00E758B2" w:rsidRDefault="00B46FFA" w:rsidP="00B46FFA">
      <w:pPr>
        <w:numPr>
          <w:ilvl w:val="3"/>
          <w:numId w:val="5"/>
        </w:numPr>
        <w:rPr>
          <w:rFonts w:ascii="Calibri" w:hAnsi="Calibri" w:cs="Calibri"/>
          <w:sz w:val="28"/>
          <w:szCs w:val="28"/>
        </w:rPr>
      </w:pPr>
      <w:r w:rsidRPr="00E758B2">
        <w:rPr>
          <w:rFonts w:ascii="Calibri" w:hAnsi="Calibri" w:cs="Calibri"/>
          <w:b/>
          <w:bCs/>
          <w:sz w:val="28"/>
          <w:szCs w:val="28"/>
        </w:rPr>
        <w:t>Cons</w:t>
      </w:r>
      <w:r w:rsidRPr="00E758B2">
        <w:rPr>
          <w:rFonts w:ascii="Calibri" w:hAnsi="Calibri" w:cs="Calibri"/>
          <w:sz w:val="28"/>
          <w:szCs w:val="28"/>
        </w:rPr>
        <w:t xml:space="preserve"> - If subscriber dies, the message will be lost as retry policy is 0. </w:t>
      </w:r>
      <w:r>
        <w:rPr>
          <w:rFonts w:ascii="Calibri" w:hAnsi="Calibri" w:cs="Calibri"/>
          <w:sz w:val="28"/>
          <w:szCs w:val="28"/>
        </w:rPr>
        <w:br/>
      </w:r>
    </w:p>
    <w:p w14:paraId="666D3AF1" w14:textId="77777777" w:rsidR="00B46FFA" w:rsidRPr="00E758B2" w:rsidRDefault="00B46FFA" w:rsidP="00B46FFA">
      <w:pPr>
        <w:numPr>
          <w:ilvl w:val="2"/>
          <w:numId w:val="5"/>
        </w:numPr>
        <w:rPr>
          <w:rFonts w:ascii="Calibri" w:hAnsi="Calibri" w:cs="Calibri"/>
          <w:sz w:val="28"/>
          <w:szCs w:val="28"/>
        </w:rPr>
      </w:pPr>
      <w:r w:rsidRPr="00E758B2">
        <w:rPr>
          <w:rFonts w:ascii="Calibri" w:hAnsi="Calibri" w:cs="Calibri"/>
          <w:b/>
          <w:bCs/>
          <w:sz w:val="28"/>
          <w:szCs w:val="28"/>
        </w:rPr>
        <w:lastRenderedPageBreak/>
        <w:t>ACK deadline is 60 secs:</w:t>
      </w:r>
      <w:r w:rsidRPr="00E758B2">
        <w:rPr>
          <w:rFonts w:ascii="Calibri" w:hAnsi="Calibri" w:cs="Calibri"/>
          <w:sz w:val="28"/>
          <w:szCs w:val="28"/>
        </w:rPr>
        <w:t xml:space="preserve"> In this scenario, retry policy can be 3 retries with exponential back-off strategy. If broker does not receives ACK after Tx with PENDING state message was sent to the subscriber within 60 secs, then message is put back to the queue and gets visible to the subscribers to consume. After multiple retries, the message will move to DLQ which can be analyzed separately. </w:t>
      </w:r>
    </w:p>
    <w:p w14:paraId="077B0E90" w14:textId="77777777" w:rsidR="00B46FFA" w:rsidRPr="00E758B2" w:rsidRDefault="00B46FFA" w:rsidP="00B46FFA">
      <w:pPr>
        <w:numPr>
          <w:ilvl w:val="3"/>
          <w:numId w:val="5"/>
        </w:numPr>
        <w:rPr>
          <w:rFonts w:ascii="Calibri" w:hAnsi="Calibri" w:cs="Calibri"/>
          <w:sz w:val="28"/>
          <w:szCs w:val="28"/>
        </w:rPr>
      </w:pPr>
      <w:r w:rsidRPr="00E758B2">
        <w:rPr>
          <w:rFonts w:ascii="Calibri" w:hAnsi="Calibri" w:cs="Calibri"/>
          <w:b/>
          <w:bCs/>
          <w:sz w:val="28"/>
          <w:szCs w:val="28"/>
        </w:rPr>
        <w:t xml:space="preserve">Pros - </w:t>
      </w:r>
      <w:r w:rsidRPr="00E758B2">
        <w:rPr>
          <w:rFonts w:ascii="Calibri" w:hAnsi="Calibri" w:cs="Calibri"/>
          <w:sz w:val="28"/>
          <w:szCs w:val="28"/>
        </w:rPr>
        <w:t>Even if subscriber dies while processing the message, the message will be visible again after 60 secs for subscribers.</w:t>
      </w:r>
    </w:p>
    <w:p w14:paraId="16EA6A14" w14:textId="77777777" w:rsidR="00B46FFA" w:rsidRDefault="00B46FFA" w:rsidP="00B46FFA">
      <w:pPr>
        <w:numPr>
          <w:ilvl w:val="2"/>
          <w:numId w:val="5"/>
        </w:numPr>
        <w:rPr>
          <w:rFonts w:ascii="Calibri" w:hAnsi="Calibri" w:cs="Calibri"/>
          <w:sz w:val="28"/>
          <w:szCs w:val="28"/>
        </w:rPr>
      </w:pPr>
      <w:r w:rsidRPr="00E758B2">
        <w:rPr>
          <w:rFonts w:ascii="Calibri" w:hAnsi="Calibri" w:cs="Calibri"/>
          <w:b/>
          <w:bCs/>
          <w:sz w:val="28"/>
          <w:szCs w:val="28"/>
        </w:rPr>
        <w:t xml:space="preserve">ACK deadline is 3 secs: </w:t>
      </w:r>
      <w:r w:rsidRPr="00E758B2">
        <w:rPr>
          <w:rFonts w:ascii="Calibri" w:hAnsi="Calibri" w:cs="Calibri"/>
          <w:sz w:val="28"/>
          <w:szCs w:val="28"/>
        </w:rPr>
        <w:t>With such a short ACK deadline, we are relying on broker retry policy and making subscriber super light weight and not worrying about retry logic on the subscriber side. Messages in PENDING state will be delivered to the subscriber, subscriber makes a node query call with timeout of 2-3 secs and sends ACK if Tx is COMPLETED or FAILED else does nothing. Message becomes visible again after 3 secs for subscriber and another node query call will be made.</w:t>
      </w:r>
    </w:p>
    <w:p w14:paraId="6C86EED3" w14:textId="77777777" w:rsidR="00B46FFA" w:rsidRDefault="00B46FFA" w:rsidP="00ED14D9">
      <w:pPr>
        <w:spacing w:before="100" w:beforeAutospacing="1" w:after="100" w:afterAutospacing="1" w:line="240" w:lineRule="auto"/>
        <w:rPr>
          <w:rFonts w:ascii="-webkit-standard" w:hAnsi="-webkit-standard"/>
          <w:color w:val="000000"/>
          <w:sz w:val="27"/>
          <w:szCs w:val="27"/>
        </w:rPr>
      </w:pPr>
    </w:p>
    <w:p w14:paraId="1DA6BBD0" w14:textId="77777777" w:rsidR="00B24099" w:rsidRDefault="00B24099" w:rsidP="00ED14D9">
      <w:pPr>
        <w:spacing w:before="100" w:beforeAutospacing="1" w:after="100" w:afterAutospacing="1" w:line="240" w:lineRule="auto"/>
        <w:rPr>
          <w:rFonts w:ascii="Calibri" w:hAnsi="Calibri" w:cs="Calibri"/>
          <w:sz w:val="28"/>
          <w:szCs w:val="28"/>
        </w:rPr>
      </w:pPr>
    </w:p>
    <w:p w14:paraId="12CCDF55" w14:textId="5939C781" w:rsidR="00C31FAA" w:rsidRDefault="00C31FAA" w:rsidP="00ED14D9">
      <w:pPr>
        <w:spacing w:before="100" w:beforeAutospacing="1" w:after="100" w:afterAutospacing="1" w:line="240" w:lineRule="auto"/>
        <w:rPr>
          <w:rFonts w:ascii="Calibri" w:hAnsi="Calibri" w:cs="Calibri"/>
          <w:sz w:val="28"/>
          <w:szCs w:val="28"/>
        </w:rPr>
      </w:pPr>
      <w:r>
        <w:rPr>
          <w:rFonts w:ascii="Calibri" w:hAnsi="Calibri" w:cs="Calibri"/>
          <w:sz w:val="28"/>
          <w:szCs w:val="28"/>
        </w:rPr>
        <w:t>What are some good error handling logic?</w:t>
      </w:r>
    </w:p>
    <w:p w14:paraId="145A6623" w14:textId="77777777" w:rsidR="00C31FAA" w:rsidRPr="00C31FAA" w:rsidRDefault="00C31FAA" w:rsidP="00C31FAA">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C31FAA">
        <w:rPr>
          <w:rFonts w:ascii="Times New Roman" w:eastAsia="Times New Roman" w:hAnsi="Times New Roman" w:cs="Times New Roman"/>
          <w:b/>
          <w:bCs/>
          <w:noProof w:val="0"/>
          <w:kern w:val="0"/>
          <w:sz w:val="27"/>
          <w:szCs w:val="27"/>
          <w14:ligatures w14:val="none"/>
        </w:rPr>
        <w:t>Retry Logic with Exponential Backoff</w:t>
      </w:r>
    </w:p>
    <w:p w14:paraId="6B0D1252" w14:textId="77777777" w:rsidR="00C31FAA" w:rsidRPr="00C31FAA" w:rsidRDefault="00C31FAA" w:rsidP="00C31FAA">
      <w:pPr>
        <w:numPr>
          <w:ilvl w:val="0"/>
          <w:numId w:val="6"/>
        </w:numPr>
        <w:spacing w:before="100" w:beforeAutospacing="1" w:after="100" w:afterAutospacing="1" w:line="240" w:lineRule="auto"/>
        <w:rPr>
          <w:rFonts w:ascii="Times New Roman" w:eastAsia="Times New Roman" w:hAnsi="Times New Roman" w:cs="Times New Roman"/>
          <w:noProof w:val="0"/>
          <w:kern w:val="0"/>
          <w14:ligatures w14:val="none"/>
        </w:rPr>
      </w:pPr>
      <w:r w:rsidRPr="00C31FAA">
        <w:rPr>
          <w:rFonts w:ascii="Times New Roman" w:eastAsia="Times New Roman" w:hAnsi="Times New Roman" w:cs="Times New Roman"/>
          <w:b/>
          <w:bCs/>
          <w:noProof w:val="0"/>
          <w:kern w:val="0"/>
          <w14:ligatures w14:val="none"/>
        </w:rPr>
        <w:t>Implement Retry Mechanism</w:t>
      </w:r>
      <w:r w:rsidRPr="00C31FAA">
        <w:rPr>
          <w:rFonts w:ascii="Times New Roman" w:eastAsia="Times New Roman" w:hAnsi="Times New Roman" w:cs="Times New Roman"/>
          <w:noProof w:val="0"/>
          <w:kern w:val="0"/>
          <w14:ligatures w14:val="none"/>
        </w:rPr>
        <w:t>: If a payment fails due to a temporary issue (e.g., network glitch, service downtime), implement an automatic retry logic with exponential backoff (e.g., retrying after 5 seconds, 15 seconds, 30 seconds, etc.).</w:t>
      </w:r>
    </w:p>
    <w:p w14:paraId="6F84CA2C" w14:textId="77777777" w:rsidR="00C31FAA" w:rsidRPr="00C31FAA" w:rsidRDefault="00C31FAA" w:rsidP="00C31FAA">
      <w:pPr>
        <w:numPr>
          <w:ilvl w:val="0"/>
          <w:numId w:val="6"/>
        </w:numPr>
        <w:spacing w:before="100" w:beforeAutospacing="1" w:after="100" w:afterAutospacing="1" w:line="240" w:lineRule="auto"/>
        <w:rPr>
          <w:rFonts w:ascii="Times New Roman" w:eastAsia="Times New Roman" w:hAnsi="Times New Roman" w:cs="Times New Roman"/>
          <w:noProof w:val="0"/>
          <w:kern w:val="0"/>
          <w14:ligatures w14:val="none"/>
        </w:rPr>
      </w:pPr>
      <w:r w:rsidRPr="00C31FAA">
        <w:rPr>
          <w:rFonts w:ascii="Times New Roman" w:eastAsia="Times New Roman" w:hAnsi="Times New Roman" w:cs="Times New Roman"/>
          <w:b/>
          <w:bCs/>
          <w:noProof w:val="0"/>
          <w:kern w:val="0"/>
          <w14:ligatures w14:val="none"/>
        </w:rPr>
        <w:t>Limit Retries</w:t>
      </w:r>
      <w:r w:rsidRPr="00C31FAA">
        <w:rPr>
          <w:rFonts w:ascii="Times New Roman" w:eastAsia="Times New Roman" w:hAnsi="Times New Roman" w:cs="Times New Roman"/>
          <w:noProof w:val="0"/>
          <w:kern w:val="0"/>
          <w14:ligatures w14:val="none"/>
        </w:rPr>
        <w:t>: Set a maximum number of retries to prevent infinite loops and unnecessary load on your payment gateway or system.</w:t>
      </w:r>
    </w:p>
    <w:p w14:paraId="544CF9E3" w14:textId="77777777" w:rsidR="00C31FAA" w:rsidRPr="00C31FAA" w:rsidRDefault="00C31FAA" w:rsidP="00C31FAA">
      <w:pPr>
        <w:numPr>
          <w:ilvl w:val="0"/>
          <w:numId w:val="6"/>
        </w:numPr>
        <w:spacing w:before="100" w:beforeAutospacing="1" w:after="100" w:afterAutospacing="1" w:line="240" w:lineRule="auto"/>
        <w:rPr>
          <w:rFonts w:ascii="Times New Roman" w:eastAsia="Times New Roman" w:hAnsi="Times New Roman" w:cs="Times New Roman"/>
          <w:noProof w:val="0"/>
          <w:kern w:val="0"/>
          <w14:ligatures w14:val="none"/>
        </w:rPr>
      </w:pPr>
      <w:r w:rsidRPr="00C31FAA">
        <w:rPr>
          <w:rFonts w:ascii="Times New Roman" w:eastAsia="Times New Roman" w:hAnsi="Times New Roman" w:cs="Times New Roman"/>
          <w:b/>
          <w:bCs/>
          <w:noProof w:val="0"/>
          <w:kern w:val="0"/>
          <w14:ligatures w14:val="none"/>
        </w:rPr>
        <w:t>Notify User</w:t>
      </w:r>
      <w:r w:rsidRPr="00C31FAA">
        <w:rPr>
          <w:rFonts w:ascii="Times New Roman" w:eastAsia="Times New Roman" w:hAnsi="Times New Roman" w:cs="Times New Roman"/>
          <w:noProof w:val="0"/>
          <w:kern w:val="0"/>
          <w14:ligatures w14:val="none"/>
        </w:rPr>
        <w:t>: Notify users if retries are unsuccessful after several attempts, explaining the issue and suggesting next steps.</w:t>
      </w:r>
    </w:p>
    <w:p w14:paraId="6BFD5FAC" w14:textId="77777777" w:rsidR="00C31FAA" w:rsidRDefault="00C31FAA" w:rsidP="00ED14D9">
      <w:pPr>
        <w:spacing w:before="100" w:beforeAutospacing="1" w:after="100" w:afterAutospacing="1" w:line="240" w:lineRule="auto"/>
        <w:rPr>
          <w:rFonts w:ascii="Calibri" w:hAnsi="Calibri" w:cs="Calibri"/>
          <w:sz w:val="28"/>
          <w:szCs w:val="28"/>
        </w:rPr>
      </w:pPr>
    </w:p>
    <w:p w14:paraId="4DF2D2A7" w14:textId="77777777" w:rsidR="005E1CCD" w:rsidRPr="005E1CCD" w:rsidRDefault="005E1CCD" w:rsidP="005E1CCD">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5E1CCD">
        <w:rPr>
          <w:rFonts w:ascii="Times New Roman" w:eastAsia="Times New Roman" w:hAnsi="Times New Roman" w:cs="Times New Roman"/>
          <w:b/>
          <w:bCs/>
          <w:noProof w:val="0"/>
          <w:kern w:val="0"/>
          <w:sz w:val="27"/>
          <w:szCs w:val="27"/>
          <w14:ligatures w14:val="none"/>
        </w:rPr>
        <w:lastRenderedPageBreak/>
        <w:t>. Grace Period for Pending Transactions</w:t>
      </w:r>
    </w:p>
    <w:p w14:paraId="77882256" w14:textId="77777777" w:rsidR="005E1CCD" w:rsidRPr="005E1CCD" w:rsidRDefault="005E1CCD" w:rsidP="005E1CCD">
      <w:pPr>
        <w:numPr>
          <w:ilvl w:val="0"/>
          <w:numId w:val="7"/>
        </w:numPr>
        <w:spacing w:before="100" w:beforeAutospacing="1" w:after="100" w:afterAutospacing="1" w:line="240" w:lineRule="auto"/>
        <w:rPr>
          <w:rFonts w:ascii="Times New Roman" w:eastAsia="Times New Roman" w:hAnsi="Times New Roman" w:cs="Times New Roman"/>
          <w:noProof w:val="0"/>
          <w:kern w:val="0"/>
          <w14:ligatures w14:val="none"/>
        </w:rPr>
      </w:pPr>
      <w:r w:rsidRPr="005E1CCD">
        <w:rPr>
          <w:rFonts w:ascii="Times New Roman" w:eastAsia="Times New Roman" w:hAnsi="Times New Roman" w:cs="Times New Roman"/>
          <w:b/>
          <w:bCs/>
          <w:noProof w:val="0"/>
          <w:kern w:val="0"/>
          <w14:ligatures w14:val="none"/>
        </w:rPr>
        <w:t>Transaction Timeout</w:t>
      </w:r>
      <w:r w:rsidRPr="005E1CCD">
        <w:rPr>
          <w:rFonts w:ascii="Times New Roman" w:eastAsia="Times New Roman" w:hAnsi="Times New Roman" w:cs="Times New Roman"/>
          <w:noProof w:val="0"/>
          <w:kern w:val="0"/>
          <w14:ligatures w14:val="none"/>
        </w:rPr>
        <w:t>: Define a timeout period for transactions (e.g., 5 minutes). If the payment is not completed within this period, automatically cancel the transaction to prevent it from lingering in a pending state.</w:t>
      </w:r>
    </w:p>
    <w:p w14:paraId="3C9A3CFF" w14:textId="77777777" w:rsidR="005E1CCD" w:rsidRPr="005E1CCD" w:rsidRDefault="005E1CCD" w:rsidP="005E1CCD">
      <w:pPr>
        <w:numPr>
          <w:ilvl w:val="0"/>
          <w:numId w:val="7"/>
        </w:numPr>
        <w:spacing w:before="100" w:beforeAutospacing="1" w:after="100" w:afterAutospacing="1" w:line="240" w:lineRule="auto"/>
        <w:rPr>
          <w:rFonts w:ascii="Times New Roman" w:eastAsia="Times New Roman" w:hAnsi="Times New Roman" w:cs="Times New Roman"/>
          <w:noProof w:val="0"/>
          <w:kern w:val="0"/>
          <w14:ligatures w14:val="none"/>
        </w:rPr>
      </w:pPr>
      <w:r w:rsidRPr="005E1CCD">
        <w:rPr>
          <w:rFonts w:ascii="Times New Roman" w:eastAsia="Times New Roman" w:hAnsi="Times New Roman" w:cs="Times New Roman"/>
          <w:b/>
          <w:bCs/>
          <w:noProof w:val="0"/>
          <w:kern w:val="0"/>
          <w14:ligatures w14:val="none"/>
        </w:rPr>
        <w:t>Inform the User</w:t>
      </w:r>
      <w:r w:rsidRPr="005E1CCD">
        <w:rPr>
          <w:rFonts w:ascii="Times New Roman" w:eastAsia="Times New Roman" w:hAnsi="Times New Roman" w:cs="Times New Roman"/>
          <w:noProof w:val="0"/>
          <w:kern w:val="0"/>
          <w14:ligatures w14:val="none"/>
        </w:rPr>
        <w:t>: Let users know if a transaction is pending or timed out and allow them to retry the payment process without losing their shopping cart or transaction data.</w:t>
      </w:r>
    </w:p>
    <w:p w14:paraId="27919F58" w14:textId="77777777" w:rsidR="005E1CCD" w:rsidRDefault="005E1CCD" w:rsidP="00ED14D9">
      <w:pPr>
        <w:spacing w:before="100" w:beforeAutospacing="1" w:after="100" w:afterAutospacing="1" w:line="240" w:lineRule="auto"/>
        <w:rPr>
          <w:rFonts w:ascii="Calibri" w:hAnsi="Calibri" w:cs="Calibri"/>
          <w:sz w:val="28"/>
          <w:szCs w:val="28"/>
        </w:rPr>
      </w:pPr>
    </w:p>
    <w:p w14:paraId="57D5EC71" w14:textId="77777777" w:rsidR="007F5B3E" w:rsidRDefault="007F5B3E" w:rsidP="00ED14D9">
      <w:pPr>
        <w:spacing w:before="100" w:beforeAutospacing="1" w:after="100" w:afterAutospacing="1" w:line="240" w:lineRule="auto"/>
        <w:rPr>
          <w:rFonts w:ascii="Calibri" w:hAnsi="Calibri" w:cs="Calibri"/>
          <w:sz w:val="28"/>
          <w:szCs w:val="28"/>
        </w:rPr>
      </w:pPr>
    </w:p>
    <w:p w14:paraId="5E5848AB" w14:textId="77777777" w:rsidR="007F5B3E" w:rsidRDefault="007F5B3E" w:rsidP="00ED14D9">
      <w:pPr>
        <w:spacing w:before="100" w:beforeAutospacing="1" w:after="100" w:afterAutospacing="1" w:line="240" w:lineRule="auto"/>
        <w:rPr>
          <w:rFonts w:ascii="Calibri" w:hAnsi="Calibri" w:cs="Calibri"/>
          <w:sz w:val="28"/>
          <w:szCs w:val="28"/>
        </w:rPr>
      </w:pPr>
    </w:p>
    <w:p w14:paraId="260A7282" w14:textId="77777777" w:rsidR="007F5B3E" w:rsidRDefault="007F5B3E" w:rsidP="00ED14D9">
      <w:pPr>
        <w:spacing w:before="100" w:beforeAutospacing="1" w:after="100" w:afterAutospacing="1" w:line="240" w:lineRule="auto"/>
        <w:rPr>
          <w:rFonts w:ascii="Calibri" w:hAnsi="Calibri" w:cs="Calibri"/>
          <w:sz w:val="28"/>
          <w:szCs w:val="28"/>
        </w:rPr>
      </w:pPr>
    </w:p>
    <w:p w14:paraId="280C1016" w14:textId="77777777" w:rsidR="007F5B3E" w:rsidRPr="007F5B3E" w:rsidRDefault="007F5B3E" w:rsidP="007F5B3E">
      <w:pPr>
        <w:shd w:val="clear" w:color="auto" w:fill="FFFFFF"/>
        <w:spacing w:line="240" w:lineRule="auto"/>
        <w:textAlignment w:val="baseline"/>
        <w:rPr>
          <w:rFonts w:ascii="Aptos" w:eastAsia="Times New Roman" w:hAnsi="Aptos" w:cs="Times New Roman"/>
          <w:noProof w:val="0"/>
          <w:color w:val="000000"/>
          <w:kern w:val="0"/>
          <w14:ligatures w14:val="none"/>
        </w:rPr>
      </w:pPr>
      <w:r w:rsidRPr="007F5B3E">
        <w:rPr>
          <w:rFonts w:ascii="Aptos" w:eastAsia="Times New Roman" w:hAnsi="Aptos" w:cs="Times New Roman"/>
          <w:b/>
          <w:bCs/>
          <w:noProof w:val="0"/>
          <w:color w:val="000000"/>
          <w:kern w:val="0"/>
          <w14:ligatures w14:val="none"/>
        </w:rPr>
        <w:t>Scenario: Handling Data Consistency in a Distributed System</w:t>
      </w:r>
    </w:p>
    <w:p w14:paraId="71D1E6C5" w14:textId="77777777" w:rsidR="007F5B3E" w:rsidRPr="007F5B3E" w:rsidRDefault="007F5B3E" w:rsidP="007F5B3E">
      <w:pPr>
        <w:shd w:val="clear" w:color="auto" w:fill="FFFFFF"/>
        <w:spacing w:after="240" w:line="240" w:lineRule="auto"/>
        <w:textAlignment w:val="baseline"/>
        <w:rPr>
          <w:rFonts w:ascii="Aptos" w:eastAsia="Times New Roman" w:hAnsi="Aptos" w:cs="Times New Roman"/>
          <w:noProof w:val="0"/>
          <w:color w:val="000000"/>
          <w:kern w:val="0"/>
          <w14:ligatures w14:val="none"/>
        </w:rPr>
      </w:pPr>
      <w:r w:rsidRPr="007F5B3E">
        <w:rPr>
          <w:rFonts w:ascii="Aptos" w:eastAsia="Times New Roman" w:hAnsi="Aptos" w:cs="Times New Roman"/>
          <w:noProof w:val="0"/>
          <w:color w:val="000000"/>
          <w:kern w:val="0"/>
          <w14:ligatures w14:val="none"/>
        </w:rPr>
        <w:t>One time I was working with another Engineer, on a distributed system for an e-commerce platform that needs to handle inventory management across multiple geographic locations. The system is designed to allow real-time updates to stock levels whenever a purchase is made.</w:t>
      </w:r>
    </w:p>
    <w:p w14:paraId="1C8EF80C" w14:textId="77777777" w:rsidR="007F5B3E" w:rsidRPr="007F5B3E" w:rsidRDefault="007F5B3E" w:rsidP="007F5B3E">
      <w:pPr>
        <w:shd w:val="clear" w:color="auto" w:fill="FFFFFF"/>
        <w:spacing w:line="240" w:lineRule="auto"/>
        <w:textAlignment w:val="baseline"/>
        <w:rPr>
          <w:rFonts w:ascii="Aptos" w:eastAsia="Times New Roman" w:hAnsi="Aptos" w:cs="Times New Roman"/>
          <w:noProof w:val="0"/>
          <w:color w:val="000000"/>
          <w:kern w:val="0"/>
          <w14:ligatures w14:val="none"/>
        </w:rPr>
      </w:pPr>
      <w:proofErr w:type="gramStart"/>
      <w:r w:rsidRPr="007F5B3E">
        <w:rPr>
          <w:rFonts w:ascii="Aptos" w:eastAsia="Times New Roman" w:hAnsi="Aptos" w:cs="Times New Roman"/>
          <w:noProof w:val="0"/>
          <w:color w:val="000000"/>
          <w:kern w:val="0"/>
          <w14:ligatures w14:val="none"/>
        </w:rPr>
        <w:t>So</w:t>
      </w:r>
      <w:proofErr w:type="gramEnd"/>
      <w:r w:rsidRPr="007F5B3E">
        <w:rPr>
          <w:rFonts w:ascii="Aptos" w:eastAsia="Times New Roman" w:hAnsi="Aptos" w:cs="Times New Roman"/>
          <w:noProof w:val="0"/>
          <w:color w:val="000000"/>
          <w:kern w:val="0"/>
          <w14:ligatures w14:val="none"/>
        </w:rPr>
        <w:t xml:space="preserve"> 2 types of consistency models were introduced:</w:t>
      </w:r>
    </w:p>
    <w:p w14:paraId="33CEAE2A" w14:textId="77777777" w:rsidR="007F5B3E" w:rsidRPr="007F5B3E" w:rsidRDefault="007F5B3E" w:rsidP="007F5B3E">
      <w:pPr>
        <w:numPr>
          <w:ilvl w:val="0"/>
          <w:numId w:val="8"/>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Sam</w:t>
      </w:r>
      <w:r w:rsidRPr="007F5B3E">
        <w:rPr>
          <w:rFonts w:ascii="Aptos" w:eastAsia="Times New Roman" w:hAnsi="Aptos" w:cs="Segoe UI"/>
          <w:noProof w:val="0"/>
          <w:color w:val="000000"/>
          <w:kern w:val="0"/>
          <w14:ligatures w14:val="none"/>
        </w:rPr>
        <w:t> believes the system should use </w:t>
      </w:r>
      <w:r w:rsidRPr="007F5B3E">
        <w:rPr>
          <w:rFonts w:ascii="Aptos" w:eastAsia="Times New Roman" w:hAnsi="Aptos" w:cs="Segoe UI"/>
          <w:b/>
          <w:bCs/>
          <w:noProof w:val="0"/>
          <w:color w:val="000000"/>
          <w:kern w:val="0"/>
          <w14:ligatures w14:val="none"/>
        </w:rPr>
        <w:t>eventual consistency</w:t>
      </w:r>
      <w:r w:rsidRPr="007F5B3E">
        <w:rPr>
          <w:rFonts w:ascii="Aptos" w:eastAsia="Times New Roman" w:hAnsi="Aptos" w:cs="Segoe UI"/>
          <w:noProof w:val="0"/>
          <w:color w:val="000000"/>
          <w:kern w:val="0"/>
          <w14:ligatures w14:val="none"/>
        </w:rPr>
        <w:t> (with </w:t>
      </w:r>
      <w:r w:rsidRPr="007F5B3E">
        <w:rPr>
          <w:rFonts w:ascii="Aptos" w:eastAsia="Times New Roman" w:hAnsi="Aptos" w:cs="Segoe UI"/>
          <w:b/>
          <w:bCs/>
          <w:noProof w:val="0"/>
          <w:color w:val="000000"/>
          <w:kern w:val="0"/>
          <w14:ligatures w14:val="none"/>
        </w:rPr>
        <w:t>CQRS</w:t>
      </w:r>
      <w:r w:rsidRPr="007F5B3E">
        <w:rPr>
          <w:rFonts w:ascii="Aptos" w:eastAsia="Times New Roman" w:hAnsi="Aptos" w:cs="Segoe UI"/>
          <w:noProof w:val="0"/>
          <w:color w:val="000000"/>
          <w:kern w:val="0"/>
          <w14:ligatures w14:val="none"/>
        </w:rPr>
        <w:t> and </w:t>
      </w:r>
      <w:r w:rsidRPr="007F5B3E">
        <w:rPr>
          <w:rFonts w:ascii="Aptos" w:eastAsia="Times New Roman" w:hAnsi="Aptos" w:cs="Segoe UI"/>
          <w:b/>
          <w:bCs/>
          <w:noProof w:val="0"/>
          <w:color w:val="000000"/>
          <w:kern w:val="0"/>
          <w14:ligatures w14:val="none"/>
        </w:rPr>
        <w:t>event-driven architecture</w:t>
      </w:r>
      <w:r w:rsidRPr="007F5B3E">
        <w:rPr>
          <w:rFonts w:ascii="Aptos" w:eastAsia="Times New Roman" w:hAnsi="Aptos" w:cs="Segoe UI"/>
          <w:noProof w:val="0"/>
          <w:color w:val="000000"/>
          <w:kern w:val="0"/>
          <w14:ligatures w14:val="none"/>
        </w:rPr>
        <w:t>) to improve scalability and reduce latency in updating inventory.</w:t>
      </w:r>
    </w:p>
    <w:p w14:paraId="1AFC57E1" w14:textId="77777777" w:rsidR="007F5B3E" w:rsidRPr="007F5B3E" w:rsidRDefault="007F5B3E" w:rsidP="007F5B3E">
      <w:pPr>
        <w:shd w:val="clear" w:color="auto" w:fill="FFFFFF"/>
        <w:spacing w:line="240" w:lineRule="auto"/>
        <w:textAlignment w:val="baseline"/>
        <w:rPr>
          <w:rFonts w:ascii="Aptos" w:eastAsia="Times New Roman" w:hAnsi="Aptos" w:cs="Times New Roman"/>
          <w:noProof w:val="0"/>
          <w:color w:val="000000"/>
          <w:kern w:val="0"/>
          <w14:ligatures w14:val="none"/>
        </w:rPr>
      </w:pPr>
      <w:r w:rsidRPr="007F5B3E">
        <w:rPr>
          <w:rFonts w:ascii="Aptos" w:eastAsia="Times New Roman" w:hAnsi="Aptos" w:cs="Times New Roman"/>
          <w:noProof w:val="0"/>
          <w:color w:val="000000"/>
          <w:kern w:val="0"/>
          <w14:ligatures w14:val="none"/>
        </w:rPr>
        <w:t> </w:t>
      </w:r>
    </w:p>
    <w:p w14:paraId="5DC40550" w14:textId="77777777" w:rsidR="007F5B3E" w:rsidRPr="007F5B3E" w:rsidRDefault="007F5B3E" w:rsidP="007F5B3E">
      <w:pPr>
        <w:numPr>
          <w:ilvl w:val="0"/>
          <w:numId w:val="9"/>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Riley</w:t>
      </w:r>
      <w:r w:rsidRPr="007F5B3E">
        <w:rPr>
          <w:rFonts w:ascii="Aptos" w:eastAsia="Times New Roman" w:hAnsi="Aptos" w:cs="Segoe UI"/>
          <w:noProof w:val="0"/>
          <w:color w:val="000000"/>
          <w:kern w:val="0"/>
          <w14:ligatures w14:val="none"/>
        </w:rPr>
        <w:t> argues for </w:t>
      </w:r>
      <w:r w:rsidRPr="007F5B3E">
        <w:rPr>
          <w:rFonts w:ascii="Aptos" w:eastAsia="Times New Roman" w:hAnsi="Aptos" w:cs="Segoe UI"/>
          <w:b/>
          <w:bCs/>
          <w:noProof w:val="0"/>
          <w:color w:val="000000"/>
          <w:kern w:val="0"/>
          <w14:ligatures w14:val="none"/>
        </w:rPr>
        <w:t>strong consistency</w:t>
      </w:r>
      <w:r w:rsidRPr="007F5B3E">
        <w:rPr>
          <w:rFonts w:ascii="Aptos" w:eastAsia="Times New Roman" w:hAnsi="Aptos" w:cs="Segoe UI"/>
          <w:noProof w:val="0"/>
          <w:color w:val="000000"/>
          <w:kern w:val="0"/>
          <w14:ligatures w14:val="none"/>
        </w:rPr>
        <w:t> in the system, insisting that the inventory should be updated in real-time across all locations to avoid issues like </w:t>
      </w:r>
      <w:r w:rsidRPr="007F5B3E">
        <w:rPr>
          <w:rFonts w:ascii="Aptos" w:eastAsia="Times New Roman" w:hAnsi="Aptos" w:cs="Segoe UI"/>
          <w:b/>
          <w:bCs/>
          <w:noProof w:val="0"/>
          <w:color w:val="000000"/>
          <w:kern w:val="0"/>
          <w14:ligatures w14:val="none"/>
        </w:rPr>
        <w:t>overselling</w:t>
      </w:r>
      <w:r w:rsidRPr="007F5B3E">
        <w:rPr>
          <w:rFonts w:ascii="Aptos" w:eastAsia="Times New Roman" w:hAnsi="Aptos" w:cs="Segoe UI"/>
          <w:noProof w:val="0"/>
          <w:color w:val="000000"/>
          <w:kern w:val="0"/>
          <w14:ligatures w14:val="none"/>
        </w:rPr>
        <w:t> products (selling more stock than is available), we don’t want customers to see inaccurate data. These 2 are very important here.</w:t>
      </w:r>
    </w:p>
    <w:p w14:paraId="440CBF34" w14:textId="77777777" w:rsidR="007F5B3E" w:rsidRPr="007F5B3E" w:rsidRDefault="007F5B3E" w:rsidP="007F5B3E">
      <w:pPr>
        <w:shd w:val="clear" w:color="auto" w:fill="FFFFFF"/>
        <w:spacing w:line="240" w:lineRule="auto"/>
        <w:textAlignment w:val="baseline"/>
        <w:rPr>
          <w:rFonts w:ascii="Aptos" w:eastAsia="Times New Roman" w:hAnsi="Aptos" w:cs="Times New Roman"/>
          <w:noProof w:val="0"/>
          <w:color w:val="000000"/>
          <w:kern w:val="0"/>
          <w14:ligatures w14:val="none"/>
        </w:rPr>
      </w:pPr>
      <w:r w:rsidRPr="007F5B3E">
        <w:rPr>
          <w:rFonts w:ascii="Aptos" w:eastAsia="Times New Roman" w:hAnsi="Aptos" w:cs="Times New Roman"/>
          <w:b/>
          <w:bCs/>
          <w:noProof w:val="0"/>
          <w:color w:val="000000"/>
          <w:kern w:val="0"/>
          <w14:ligatures w14:val="none"/>
        </w:rPr>
        <w:t>How They Might Resolve the Disagreement:</w:t>
      </w:r>
    </w:p>
    <w:p w14:paraId="3810125F" w14:textId="77777777" w:rsidR="007F5B3E" w:rsidRPr="007F5B3E" w:rsidRDefault="007F5B3E" w:rsidP="007F5B3E">
      <w:pPr>
        <w:numPr>
          <w:ilvl w:val="0"/>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Clarifying the Core Requirements:</w:t>
      </w:r>
    </w:p>
    <w:p w14:paraId="5B9D903D" w14:textId="77777777" w:rsidR="007F5B3E" w:rsidRPr="007F5B3E" w:rsidRDefault="007F5B3E"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Sam and Riley first make sure they understand the </w:t>
      </w:r>
      <w:r w:rsidRPr="007F5B3E">
        <w:rPr>
          <w:rFonts w:ascii="Aptos" w:eastAsia="Times New Roman" w:hAnsi="Aptos" w:cs="Segoe UI"/>
          <w:b/>
          <w:bCs/>
          <w:noProof w:val="0"/>
          <w:color w:val="000000"/>
          <w:kern w:val="0"/>
          <w14:ligatures w14:val="none"/>
        </w:rPr>
        <w:t>key requirements</w:t>
      </w:r>
      <w:r w:rsidRPr="007F5B3E">
        <w:rPr>
          <w:rFonts w:ascii="Aptos" w:eastAsia="Times New Roman" w:hAnsi="Aptos" w:cs="Segoe UI"/>
          <w:noProof w:val="0"/>
          <w:color w:val="000000"/>
          <w:kern w:val="0"/>
          <w14:ligatures w14:val="none"/>
        </w:rPr>
        <w:t> for the system:</w:t>
      </w:r>
    </w:p>
    <w:p w14:paraId="46B36A2C"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Performance</w:t>
      </w:r>
      <w:r w:rsidRPr="007F5B3E">
        <w:rPr>
          <w:rFonts w:ascii="Aptos" w:eastAsia="Times New Roman" w:hAnsi="Aptos" w:cs="Segoe UI"/>
          <w:noProof w:val="0"/>
          <w:color w:val="000000"/>
          <w:kern w:val="0"/>
          <w14:ligatures w14:val="none"/>
        </w:rPr>
        <w:t>: The system needs to handle a large volume of purchases efficiently, especially during peak sales periods.</w:t>
      </w:r>
    </w:p>
    <w:p w14:paraId="6BFCF70B"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Accuracy</w:t>
      </w:r>
      <w:r w:rsidRPr="007F5B3E">
        <w:rPr>
          <w:rFonts w:ascii="Aptos" w:eastAsia="Times New Roman" w:hAnsi="Aptos" w:cs="Segoe UI"/>
          <w:noProof w:val="0"/>
          <w:color w:val="000000"/>
          <w:kern w:val="0"/>
          <w14:ligatures w14:val="none"/>
        </w:rPr>
        <w:t>: Accurate stock levels are important to ensure that customers don’t purchase out-of-stock items.</w:t>
      </w:r>
    </w:p>
    <w:p w14:paraId="629E51C3"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lastRenderedPageBreak/>
        <w:t>Scalability</w:t>
      </w:r>
      <w:r w:rsidRPr="007F5B3E">
        <w:rPr>
          <w:rFonts w:ascii="Aptos" w:eastAsia="Times New Roman" w:hAnsi="Aptos" w:cs="Segoe UI"/>
          <w:noProof w:val="0"/>
          <w:color w:val="000000"/>
          <w:kern w:val="0"/>
          <w14:ligatures w14:val="none"/>
        </w:rPr>
        <w:t>: The system should scale across multiple geographic locations and handle significant load.</w:t>
      </w:r>
    </w:p>
    <w:p w14:paraId="6EB38DEA"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User Experience</w:t>
      </w:r>
      <w:r w:rsidRPr="007F5B3E">
        <w:rPr>
          <w:rFonts w:ascii="Aptos" w:eastAsia="Times New Roman" w:hAnsi="Aptos" w:cs="Segoe UI"/>
          <w:noProof w:val="0"/>
          <w:color w:val="000000"/>
          <w:kern w:val="0"/>
          <w14:ligatures w14:val="none"/>
        </w:rPr>
        <w:t>: Customers should see accurate availability information during checkout to avoid frustration.</w:t>
      </w:r>
    </w:p>
    <w:p w14:paraId="79582F4F" w14:textId="77777777" w:rsidR="007F5B3E" w:rsidRPr="007F5B3E" w:rsidRDefault="007F5B3E" w:rsidP="007F5B3E">
      <w:pPr>
        <w:numPr>
          <w:ilvl w:val="0"/>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Exploring Each Engineer’s Position:</w:t>
      </w:r>
    </w:p>
    <w:p w14:paraId="471BD9B8" w14:textId="7E990D17" w:rsidR="007F5B3E" w:rsidRPr="007F5B3E" w:rsidRDefault="00132A7A"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Pr>
          <w:rFonts w:ascii="Aptos" w:eastAsia="Times New Roman" w:hAnsi="Aptos" w:cs="Segoe UI"/>
          <w:b/>
          <w:bCs/>
          <w:noProof w:val="0"/>
          <w:color w:val="000000"/>
          <w:kern w:val="0"/>
          <w14:ligatures w14:val="none"/>
        </w:rPr>
        <w:t>My perspective</w:t>
      </w:r>
    </w:p>
    <w:p w14:paraId="127C309A"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Sam argues that </w:t>
      </w:r>
      <w:r w:rsidRPr="007F5B3E">
        <w:rPr>
          <w:rFonts w:ascii="Aptos" w:eastAsia="Times New Roman" w:hAnsi="Aptos" w:cs="Segoe UI"/>
          <w:b/>
          <w:bCs/>
          <w:noProof w:val="0"/>
          <w:color w:val="000000"/>
          <w:kern w:val="0"/>
          <w14:ligatures w14:val="none"/>
        </w:rPr>
        <w:t>eventual consistency</w:t>
      </w:r>
      <w:r w:rsidRPr="007F5B3E">
        <w:rPr>
          <w:rFonts w:ascii="Aptos" w:eastAsia="Times New Roman" w:hAnsi="Aptos" w:cs="Segoe UI"/>
          <w:noProof w:val="0"/>
          <w:color w:val="000000"/>
          <w:kern w:val="0"/>
          <w14:ligatures w14:val="none"/>
        </w:rPr>
        <w:t> can offer </w:t>
      </w:r>
      <w:r w:rsidRPr="007F5B3E">
        <w:rPr>
          <w:rFonts w:ascii="Aptos" w:eastAsia="Times New Roman" w:hAnsi="Aptos" w:cs="Segoe UI"/>
          <w:b/>
          <w:bCs/>
          <w:noProof w:val="0"/>
          <w:color w:val="000000"/>
          <w:kern w:val="0"/>
          <w14:ligatures w14:val="none"/>
        </w:rPr>
        <w:t>better performance</w:t>
      </w:r>
      <w:r w:rsidRPr="007F5B3E">
        <w:rPr>
          <w:rFonts w:ascii="Aptos" w:eastAsia="Times New Roman" w:hAnsi="Aptos" w:cs="Segoe UI"/>
          <w:noProof w:val="0"/>
          <w:color w:val="000000"/>
          <w:kern w:val="0"/>
          <w14:ligatures w14:val="none"/>
        </w:rPr>
        <w:t> because it allows the system to prioritize availability and speed, even if the data is not immediately consistent across all nodes.</w:t>
      </w:r>
    </w:p>
    <w:p w14:paraId="416145BC"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Sam proposes using an </w:t>
      </w:r>
      <w:r w:rsidRPr="007F5B3E">
        <w:rPr>
          <w:rFonts w:ascii="Aptos" w:eastAsia="Times New Roman" w:hAnsi="Aptos" w:cs="Segoe UI"/>
          <w:b/>
          <w:bCs/>
          <w:noProof w:val="0"/>
          <w:color w:val="000000"/>
          <w:kern w:val="0"/>
          <w14:ligatures w14:val="none"/>
        </w:rPr>
        <w:t>event-driven architecture</w:t>
      </w:r>
      <w:r w:rsidRPr="007F5B3E">
        <w:rPr>
          <w:rFonts w:ascii="Aptos" w:eastAsia="Times New Roman" w:hAnsi="Aptos" w:cs="Segoe UI"/>
          <w:noProof w:val="0"/>
          <w:color w:val="000000"/>
          <w:kern w:val="0"/>
          <w14:ligatures w14:val="none"/>
        </w:rPr>
        <w:t>, where inventory changes are captured as events (e.g., a new purchase), and updates are propagated asynchronously to different parts of the system.</w:t>
      </w:r>
    </w:p>
    <w:p w14:paraId="1969ED55" w14:textId="77777777" w:rsidR="00661305" w:rsidRPr="007F5B3E" w:rsidRDefault="00661305" w:rsidP="00661305">
      <w:pPr>
        <w:shd w:val="clear" w:color="auto" w:fill="FFFFFF"/>
        <w:spacing w:line="276" w:lineRule="atLeast"/>
        <w:ind w:left="1800"/>
        <w:rPr>
          <w:rFonts w:ascii="Aptos" w:eastAsia="Times New Roman" w:hAnsi="Aptos" w:cs="Segoe UI"/>
          <w:noProof w:val="0"/>
          <w:color w:val="000000"/>
          <w:kern w:val="0"/>
          <w14:ligatures w14:val="none"/>
        </w:rPr>
      </w:pPr>
    </w:p>
    <w:p w14:paraId="2D30CDCA" w14:textId="1119965F" w:rsidR="007F5B3E" w:rsidRPr="007F5B3E" w:rsidRDefault="00403D78"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Pr>
          <w:rFonts w:ascii="Aptos" w:eastAsia="Times New Roman" w:hAnsi="Aptos" w:cs="Segoe UI"/>
          <w:b/>
          <w:bCs/>
          <w:noProof w:val="0"/>
          <w:color w:val="000000"/>
          <w:kern w:val="0"/>
          <w14:ligatures w14:val="none"/>
        </w:rPr>
        <w:t>The other Engineer’s position:</w:t>
      </w:r>
    </w:p>
    <w:p w14:paraId="44538770"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Riley emphasizes that </w:t>
      </w:r>
      <w:r w:rsidRPr="007F5B3E">
        <w:rPr>
          <w:rFonts w:ascii="Aptos" w:eastAsia="Times New Roman" w:hAnsi="Aptos" w:cs="Segoe UI"/>
          <w:b/>
          <w:bCs/>
          <w:noProof w:val="0"/>
          <w:color w:val="000000"/>
          <w:kern w:val="0"/>
          <w14:ligatures w14:val="none"/>
        </w:rPr>
        <w:t>strong consistency</w:t>
      </w:r>
      <w:r w:rsidRPr="007F5B3E">
        <w:rPr>
          <w:rFonts w:ascii="Aptos" w:eastAsia="Times New Roman" w:hAnsi="Aptos" w:cs="Segoe UI"/>
          <w:noProof w:val="0"/>
          <w:color w:val="000000"/>
          <w:kern w:val="0"/>
          <w14:ligatures w14:val="none"/>
        </w:rPr>
        <w:t> is critical when dealing with inventory management. Having accurate, synchronized stock levels across all locations is essential for avoiding overselling.</w:t>
      </w:r>
    </w:p>
    <w:p w14:paraId="537FB159" w14:textId="77777777" w:rsid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 xml:space="preserve">Riley also points out that in a distributed system, when the stock levels aren’t immediately updated across all nodes, it can lead to situations where a product shows as available, but is </w:t>
      </w:r>
      <w:proofErr w:type="gramStart"/>
      <w:r w:rsidRPr="007F5B3E">
        <w:rPr>
          <w:rFonts w:ascii="Aptos" w:eastAsia="Times New Roman" w:hAnsi="Aptos" w:cs="Segoe UI"/>
          <w:noProof w:val="0"/>
          <w:color w:val="000000"/>
          <w:kern w:val="0"/>
          <w14:ligatures w14:val="none"/>
        </w:rPr>
        <w:t>actually out</w:t>
      </w:r>
      <w:proofErr w:type="gramEnd"/>
      <w:r w:rsidRPr="007F5B3E">
        <w:rPr>
          <w:rFonts w:ascii="Aptos" w:eastAsia="Times New Roman" w:hAnsi="Aptos" w:cs="Segoe UI"/>
          <w:noProof w:val="0"/>
          <w:color w:val="000000"/>
          <w:kern w:val="0"/>
          <w14:ligatures w14:val="none"/>
        </w:rPr>
        <w:t xml:space="preserve"> of stock, leading to </w:t>
      </w:r>
      <w:r w:rsidRPr="007F5B3E">
        <w:rPr>
          <w:rFonts w:ascii="Aptos" w:eastAsia="Times New Roman" w:hAnsi="Aptos" w:cs="Segoe UI"/>
          <w:b/>
          <w:bCs/>
          <w:noProof w:val="0"/>
          <w:color w:val="000000"/>
          <w:kern w:val="0"/>
          <w14:ligatures w14:val="none"/>
        </w:rPr>
        <w:t>overselling</w:t>
      </w:r>
      <w:r w:rsidRPr="007F5B3E">
        <w:rPr>
          <w:rFonts w:ascii="Aptos" w:eastAsia="Times New Roman" w:hAnsi="Aptos" w:cs="Segoe UI"/>
          <w:noProof w:val="0"/>
          <w:color w:val="000000"/>
          <w:kern w:val="0"/>
          <w14:ligatures w14:val="none"/>
        </w:rPr>
        <w:t>.</w:t>
      </w:r>
    </w:p>
    <w:p w14:paraId="09D48BC9" w14:textId="4CF313D7" w:rsidR="00C8439A" w:rsidRDefault="00C8439A" w:rsidP="00C8439A">
      <w:pPr>
        <w:numPr>
          <w:ilvl w:val="2"/>
          <w:numId w:val="10"/>
        </w:numPr>
        <w:shd w:val="clear" w:color="auto" w:fill="FFFFFF"/>
        <w:spacing w:line="276" w:lineRule="atLeast"/>
        <w:rPr>
          <w:rFonts w:ascii="Aptos" w:eastAsia="Times New Roman" w:hAnsi="Aptos" w:cs="Segoe UI"/>
          <w:noProof w:val="0"/>
          <w:color w:val="000000"/>
          <w:kern w:val="0"/>
          <w14:ligatures w14:val="none"/>
        </w:rPr>
      </w:pPr>
      <w:r>
        <w:rPr>
          <w:rFonts w:ascii="Aptos" w:eastAsia="Times New Roman" w:hAnsi="Aptos" w:cs="Segoe UI"/>
          <w:noProof w:val="0"/>
          <w:color w:val="000000"/>
          <w:kern w:val="0"/>
          <w14:ligatures w14:val="none"/>
        </w:rPr>
        <w:t xml:space="preserve">And overselling is a very critical issue here </w:t>
      </w:r>
    </w:p>
    <w:p w14:paraId="22E3F024" w14:textId="77777777" w:rsidR="00A34F77" w:rsidRPr="007F5B3E" w:rsidRDefault="00A34F77" w:rsidP="00A34F77">
      <w:pPr>
        <w:shd w:val="clear" w:color="auto" w:fill="FFFFFF"/>
        <w:spacing w:line="276" w:lineRule="atLeast"/>
        <w:ind w:left="2160"/>
        <w:rPr>
          <w:rFonts w:ascii="Aptos" w:eastAsia="Times New Roman" w:hAnsi="Aptos" w:cs="Segoe UI"/>
          <w:noProof w:val="0"/>
          <w:color w:val="000000"/>
          <w:kern w:val="0"/>
          <w14:ligatures w14:val="none"/>
        </w:rPr>
      </w:pPr>
    </w:p>
    <w:p w14:paraId="41C04278" w14:textId="77777777" w:rsidR="007F5B3E" w:rsidRPr="007F5B3E" w:rsidRDefault="007F5B3E" w:rsidP="007F5B3E">
      <w:pPr>
        <w:numPr>
          <w:ilvl w:val="0"/>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Compromise and Hybrid Solution:</w:t>
      </w:r>
    </w:p>
    <w:p w14:paraId="07C2D43B" w14:textId="77777777" w:rsidR="007F5B3E" w:rsidRPr="007F5B3E" w:rsidRDefault="007F5B3E"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Based on the test results, both engineers agree that neither approach is perfect on its own. They decide to implement a </w:t>
      </w:r>
      <w:r w:rsidRPr="007F5B3E">
        <w:rPr>
          <w:rFonts w:ascii="Aptos" w:eastAsia="Times New Roman" w:hAnsi="Aptos" w:cs="Segoe UI"/>
          <w:b/>
          <w:bCs/>
          <w:noProof w:val="0"/>
          <w:color w:val="000000"/>
          <w:kern w:val="0"/>
          <w14:ligatures w14:val="none"/>
        </w:rPr>
        <w:t>hybrid solution</w:t>
      </w:r>
      <w:r w:rsidRPr="007F5B3E">
        <w:rPr>
          <w:rFonts w:ascii="Aptos" w:eastAsia="Times New Roman" w:hAnsi="Aptos" w:cs="Segoe UI"/>
          <w:noProof w:val="0"/>
          <w:color w:val="000000"/>
          <w:kern w:val="0"/>
          <w14:ligatures w14:val="none"/>
        </w:rPr>
        <w:t>:</w:t>
      </w:r>
    </w:p>
    <w:p w14:paraId="58549EB8"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Use </w:t>
      </w:r>
      <w:r w:rsidRPr="007F5B3E">
        <w:rPr>
          <w:rFonts w:ascii="Aptos" w:eastAsia="Times New Roman" w:hAnsi="Aptos" w:cs="Segoe UI"/>
          <w:b/>
          <w:bCs/>
          <w:noProof w:val="0"/>
          <w:color w:val="000000"/>
          <w:kern w:val="0"/>
          <w14:ligatures w14:val="none"/>
        </w:rPr>
        <w:t>strong consistency</w:t>
      </w:r>
      <w:r w:rsidRPr="007F5B3E">
        <w:rPr>
          <w:rFonts w:ascii="Aptos" w:eastAsia="Times New Roman" w:hAnsi="Aptos" w:cs="Segoe UI"/>
          <w:noProof w:val="0"/>
          <w:color w:val="000000"/>
          <w:kern w:val="0"/>
          <w14:ligatures w14:val="none"/>
        </w:rPr>
        <w:t xml:space="preserve"> for critical parts of the system where accurate stock levels are </w:t>
      </w:r>
      <w:proofErr w:type="gramStart"/>
      <w:r w:rsidRPr="007F5B3E">
        <w:rPr>
          <w:rFonts w:ascii="Aptos" w:eastAsia="Times New Roman" w:hAnsi="Aptos" w:cs="Segoe UI"/>
          <w:noProof w:val="0"/>
          <w:color w:val="000000"/>
          <w:kern w:val="0"/>
          <w14:ligatures w14:val="none"/>
        </w:rPr>
        <w:t>absolutely necessary</w:t>
      </w:r>
      <w:proofErr w:type="gramEnd"/>
      <w:r w:rsidRPr="007F5B3E">
        <w:rPr>
          <w:rFonts w:ascii="Aptos" w:eastAsia="Times New Roman" w:hAnsi="Aptos" w:cs="Segoe UI"/>
          <w:noProof w:val="0"/>
          <w:color w:val="000000"/>
          <w:kern w:val="0"/>
          <w14:ligatures w14:val="none"/>
        </w:rPr>
        <w:t xml:space="preserve"> (e.g., during checkout to prevent overselling).</w:t>
      </w:r>
    </w:p>
    <w:p w14:paraId="4159D707" w14:textId="77777777" w:rsidR="007F5B3E" w:rsidRPr="007F5B3E" w:rsidRDefault="007F5B3E" w:rsidP="007F5B3E">
      <w:pPr>
        <w:numPr>
          <w:ilvl w:val="2"/>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For less critical operations, like updating inventory levels in the background or handling batch processing, use </w:t>
      </w:r>
      <w:r w:rsidRPr="007F5B3E">
        <w:rPr>
          <w:rFonts w:ascii="Aptos" w:eastAsia="Times New Roman" w:hAnsi="Aptos" w:cs="Segoe UI"/>
          <w:b/>
          <w:bCs/>
          <w:noProof w:val="0"/>
          <w:color w:val="000000"/>
          <w:kern w:val="0"/>
          <w14:ligatures w14:val="none"/>
        </w:rPr>
        <w:t>eventual consistency</w:t>
      </w:r>
      <w:r w:rsidRPr="007F5B3E">
        <w:rPr>
          <w:rFonts w:ascii="Aptos" w:eastAsia="Times New Roman" w:hAnsi="Aptos" w:cs="Segoe UI"/>
          <w:noProof w:val="0"/>
          <w:color w:val="000000"/>
          <w:kern w:val="0"/>
          <w14:ligatures w14:val="none"/>
        </w:rPr>
        <w:t> with an event-driven architecture to improve performance and scalability.</w:t>
      </w:r>
    </w:p>
    <w:p w14:paraId="2E9B0DBF" w14:textId="77777777" w:rsidR="007F5B3E" w:rsidRPr="007F5B3E" w:rsidRDefault="007F5B3E"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lastRenderedPageBreak/>
        <w:t>They also implement </w:t>
      </w:r>
      <w:r w:rsidRPr="007F5B3E">
        <w:rPr>
          <w:rFonts w:ascii="Aptos" w:eastAsia="Times New Roman" w:hAnsi="Aptos" w:cs="Segoe UI"/>
          <w:b/>
          <w:bCs/>
          <w:noProof w:val="0"/>
          <w:color w:val="000000"/>
          <w:kern w:val="0"/>
          <w14:ligatures w14:val="none"/>
        </w:rPr>
        <w:t>conflict resolution mechanisms</w:t>
      </w:r>
      <w:r w:rsidRPr="007F5B3E">
        <w:rPr>
          <w:rFonts w:ascii="Aptos" w:eastAsia="Times New Roman" w:hAnsi="Aptos" w:cs="Segoe UI"/>
          <w:noProof w:val="0"/>
          <w:color w:val="000000"/>
          <w:kern w:val="0"/>
          <w14:ligatures w14:val="none"/>
        </w:rPr>
        <w:t> (e.g., retries and compensating transactions) to handle occasional discrepancies in the event-driven model, ensuring that inconsistencies are resolved quickly and don’t cause lasting issues.</w:t>
      </w:r>
    </w:p>
    <w:p w14:paraId="0D6B28F0" w14:textId="77777777" w:rsidR="007F5B3E" w:rsidRPr="007F5B3E" w:rsidRDefault="007F5B3E" w:rsidP="007F5B3E">
      <w:pPr>
        <w:numPr>
          <w:ilvl w:val="0"/>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b/>
          <w:bCs/>
          <w:noProof w:val="0"/>
          <w:color w:val="000000"/>
          <w:kern w:val="0"/>
          <w14:ligatures w14:val="none"/>
        </w:rPr>
        <w:t>Final Decision and Implementation:</w:t>
      </w:r>
    </w:p>
    <w:p w14:paraId="630E3CC7" w14:textId="77777777" w:rsidR="007F5B3E" w:rsidRPr="007F5B3E" w:rsidRDefault="007F5B3E"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The hybrid solution is implemented, and the team ensures that </w:t>
      </w:r>
      <w:r w:rsidRPr="007F5B3E">
        <w:rPr>
          <w:rFonts w:ascii="Aptos" w:eastAsia="Times New Roman" w:hAnsi="Aptos" w:cs="Segoe UI"/>
          <w:b/>
          <w:bCs/>
          <w:noProof w:val="0"/>
          <w:color w:val="000000"/>
          <w:kern w:val="0"/>
          <w14:ligatures w14:val="none"/>
        </w:rPr>
        <w:t>critical operations</w:t>
      </w:r>
      <w:r w:rsidRPr="007F5B3E">
        <w:rPr>
          <w:rFonts w:ascii="Aptos" w:eastAsia="Times New Roman" w:hAnsi="Aptos" w:cs="Segoe UI"/>
          <w:noProof w:val="0"/>
          <w:color w:val="000000"/>
          <w:kern w:val="0"/>
          <w14:ligatures w14:val="none"/>
        </w:rPr>
        <w:t> (like checkout and inventory updates) are strongly consistent, while other non-critical updates benefit from the scalability and performance of eventual consistency.</w:t>
      </w:r>
    </w:p>
    <w:p w14:paraId="343E83F9" w14:textId="77777777" w:rsidR="007F5B3E" w:rsidRPr="007F5B3E" w:rsidRDefault="007F5B3E" w:rsidP="007F5B3E">
      <w:pPr>
        <w:numPr>
          <w:ilvl w:val="1"/>
          <w:numId w:val="10"/>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They also add </w:t>
      </w:r>
      <w:r w:rsidRPr="007F5B3E">
        <w:rPr>
          <w:rFonts w:ascii="Aptos" w:eastAsia="Times New Roman" w:hAnsi="Aptos" w:cs="Segoe UI"/>
          <w:b/>
          <w:bCs/>
          <w:noProof w:val="0"/>
          <w:color w:val="000000"/>
          <w:kern w:val="0"/>
          <w14:ligatures w14:val="none"/>
        </w:rPr>
        <w:t>monitoring</w:t>
      </w:r>
      <w:r w:rsidRPr="007F5B3E">
        <w:rPr>
          <w:rFonts w:ascii="Aptos" w:eastAsia="Times New Roman" w:hAnsi="Aptos" w:cs="Segoe UI"/>
          <w:noProof w:val="0"/>
          <w:color w:val="000000"/>
          <w:kern w:val="0"/>
          <w14:ligatures w14:val="none"/>
        </w:rPr>
        <w:t> to track any inconsistencies in inventory levels and alert the team if conflicts arise that could lead to customer-facing issues.</w:t>
      </w:r>
    </w:p>
    <w:p w14:paraId="5D59AD97" w14:textId="77777777" w:rsidR="007F5B3E" w:rsidRPr="007F5B3E" w:rsidRDefault="007F5B3E" w:rsidP="007F5B3E">
      <w:pPr>
        <w:shd w:val="clear" w:color="auto" w:fill="FFFFFF"/>
        <w:spacing w:line="240" w:lineRule="auto"/>
        <w:textAlignment w:val="baseline"/>
        <w:rPr>
          <w:rFonts w:ascii="Aptos" w:eastAsia="Times New Roman" w:hAnsi="Aptos" w:cs="Times New Roman"/>
          <w:noProof w:val="0"/>
          <w:color w:val="000000"/>
          <w:kern w:val="0"/>
          <w14:ligatures w14:val="none"/>
        </w:rPr>
      </w:pPr>
      <w:r w:rsidRPr="007F5B3E">
        <w:rPr>
          <w:rFonts w:ascii="Aptos" w:eastAsia="Times New Roman" w:hAnsi="Aptos" w:cs="Times New Roman"/>
          <w:b/>
          <w:bCs/>
          <w:noProof w:val="0"/>
          <w:color w:val="000000"/>
          <w:kern w:val="0"/>
          <w14:ligatures w14:val="none"/>
        </w:rPr>
        <w:t>Outcome:</w:t>
      </w:r>
    </w:p>
    <w:p w14:paraId="5465544B" w14:textId="77777777" w:rsidR="007F5B3E" w:rsidRPr="007F5B3E" w:rsidRDefault="007F5B3E" w:rsidP="007F5B3E">
      <w:pPr>
        <w:numPr>
          <w:ilvl w:val="0"/>
          <w:numId w:val="11"/>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The hybrid solution works well, allowing the system to scale effectively while maintaining </w:t>
      </w:r>
      <w:r w:rsidRPr="007F5B3E">
        <w:rPr>
          <w:rFonts w:ascii="Aptos" w:eastAsia="Times New Roman" w:hAnsi="Aptos" w:cs="Segoe UI"/>
          <w:b/>
          <w:bCs/>
          <w:noProof w:val="0"/>
          <w:color w:val="000000"/>
          <w:kern w:val="0"/>
          <w14:ligatures w14:val="none"/>
        </w:rPr>
        <w:t>accurate stock levels</w:t>
      </w:r>
      <w:r w:rsidRPr="007F5B3E">
        <w:rPr>
          <w:rFonts w:ascii="Aptos" w:eastAsia="Times New Roman" w:hAnsi="Aptos" w:cs="Segoe UI"/>
          <w:noProof w:val="0"/>
          <w:color w:val="000000"/>
          <w:kern w:val="0"/>
          <w14:ligatures w14:val="none"/>
        </w:rPr>
        <w:t> where it matters most. Customer experience improves since they don’t face issues with overselling, and the backend system is more resilient and efficient.</w:t>
      </w:r>
    </w:p>
    <w:p w14:paraId="4E5FA44D" w14:textId="77777777" w:rsidR="007F5B3E" w:rsidRPr="007F5B3E" w:rsidRDefault="007F5B3E" w:rsidP="007F5B3E">
      <w:pPr>
        <w:numPr>
          <w:ilvl w:val="0"/>
          <w:numId w:val="11"/>
        </w:numPr>
        <w:shd w:val="clear" w:color="auto" w:fill="FFFFFF"/>
        <w:spacing w:line="276" w:lineRule="atLeast"/>
        <w:rPr>
          <w:rFonts w:ascii="Aptos" w:eastAsia="Times New Roman" w:hAnsi="Aptos" w:cs="Segoe UI"/>
          <w:noProof w:val="0"/>
          <w:color w:val="000000"/>
          <w:kern w:val="0"/>
          <w14:ligatures w14:val="none"/>
        </w:rPr>
      </w:pPr>
      <w:r w:rsidRPr="007F5B3E">
        <w:rPr>
          <w:rFonts w:ascii="Aptos" w:eastAsia="Times New Roman" w:hAnsi="Aptos" w:cs="Segoe UI"/>
          <w:noProof w:val="0"/>
          <w:color w:val="000000"/>
          <w:kern w:val="0"/>
          <w14:ligatures w14:val="none"/>
        </w:rPr>
        <w:t>Sam and Riley are both satisfied with the solution because they were able to collaborate, test their ideas, and come up with a system that balances performance, accuracy, and scalability.</w:t>
      </w:r>
    </w:p>
    <w:p w14:paraId="611AEB44" w14:textId="77777777" w:rsidR="007F5B3E" w:rsidRDefault="007F5B3E" w:rsidP="00ED14D9">
      <w:pPr>
        <w:spacing w:before="100" w:beforeAutospacing="1" w:after="100" w:afterAutospacing="1" w:line="240" w:lineRule="auto"/>
        <w:rPr>
          <w:rFonts w:ascii="Aptos" w:eastAsia="Times New Roman" w:hAnsi="Aptos" w:cs="Times New Roman"/>
          <w:b/>
          <w:bCs/>
          <w:noProof w:val="0"/>
          <w:color w:val="000000"/>
          <w:kern w:val="0"/>
          <w14:ligatures w14:val="none"/>
        </w:rPr>
      </w:pPr>
    </w:p>
    <w:p w14:paraId="31124CA5" w14:textId="49DFD9B8" w:rsidR="00BA027C" w:rsidRPr="00BA027C" w:rsidRDefault="00BA027C" w:rsidP="00ED14D9">
      <w:pPr>
        <w:spacing w:before="100" w:beforeAutospacing="1" w:after="100" w:afterAutospacing="1" w:line="240" w:lineRule="auto"/>
        <w:rPr>
          <w:rFonts w:ascii="Calibri" w:hAnsi="Calibri" w:cs="Calibri"/>
          <w:sz w:val="28"/>
          <w:szCs w:val="28"/>
        </w:rPr>
      </w:pPr>
      <w:r>
        <w:rPr>
          <w:rFonts w:ascii="Aptos" w:eastAsia="Times New Roman" w:hAnsi="Aptos" w:cs="Times New Roman"/>
          <w:b/>
          <w:bCs/>
          <w:noProof w:val="0"/>
          <w:color w:val="000000"/>
          <w:kern w:val="0"/>
          <w14:ligatures w14:val="none"/>
        </w:rPr>
        <w:t xml:space="preserve">We didn’t see a lot of issues </w:t>
      </w:r>
      <w:proofErr w:type="gramStart"/>
      <w:r>
        <w:rPr>
          <w:rFonts w:ascii="Aptos" w:eastAsia="Times New Roman" w:hAnsi="Aptos" w:cs="Times New Roman"/>
          <w:b/>
          <w:bCs/>
          <w:noProof w:val="0"/>
          <w:color w:val="000000"/>
          <w:kern w:val="0"/>
          <w14:ligatures w14:val="none"/>
        </w:rPr>
        <w:t>here</w:t>
      </w:r>
      <w:proofErr w:type="gramEnd"/>
      <w:r>
        <w:rPr>
          <w:rFonts w:ascii="Aptos" w:eastAsia="Times New Roman" w:hAnsi="Aptos" w:cs="Times New Roman"/>
          <w:b/>
          <w:bCs/>
          <w:noProof w:val="0"/>
          <w:color w:val="000000"/>
          <w:kern w:val="0"/>
          <w14:ligatures w14:val="none"/>
        </w:rPr>
        <w:t xml:space="preserve"> </w:t>
      </w:r>
      <w:r>
        <w:rPr>
          <w:rFonts w:ascii="Aptos" w:eastAsia="Times New Roman" w:hAnsi="Aptos" w:cs="Times New Roman"/>
          <w:noProof w:val="0"/>
          <w:color w:val="000000"/>
          <w:kern w:val="0"/>
          <w14:ligatures w14:val="none"/>
        </w:rPr>
        <w:t xml:space="preserve">so it was a good discussion in general very good. And this was quite important. </w:t>
      </w:r>
    </w:p>
    <w:sectPr w:rsidR="00BA027C" w:rsidRPr="00BA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16979"/>
    <w:multiLevelType w:val="multilevel"/>
    <w:tmpl w:val="417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159D2"/>
    <w:multiLevelType w:val="multilevel"/>
    <w:tmpl w:val="17F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87354"/>
    <w:multiLevelType w:val="multilevel"/>
    <w:tmpl w:val="623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96437"/>
    <w:multiLevelType w:val="multilevel"/>
    <w:tmpl w:val="D24EA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56215"/>
    <w:multiLevelType w:val="multilevel"/>
    <w:tmpl w:val="22D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74D80"/>
    <w:multiLevelType w:val="multilevel"/>
    <w:tmpl w:val="E64A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A1E1A"/>
    <w:multiLevelType w:val="multilevel"/>
    <w:tmpl w:val="E32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D1DBC"/>
    <w:multiLevelType w:val="multilevel"/>
    <w:tmpl w:val="CBA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364F1"/>
    <w:multiLevelType w:val="multilevel"/>
    <w:tmpl w:val="A1B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42895"/>
    <w:multiLevelType w:val="multilevel"/>
    <w:tmpl w:val="2EFE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1525C4"/>
    <w:multiLevelType w:val="multilevel"/>
    <w:tmpl w:val="1A9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A4A48"/>
    <w:multiLevelType w:val="multilevel"/>
    <w:tmpl w:val="D52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059970">
    <w:abstractNumId w:val="5"/>
  </w:num>
  <w:num w:numId="2" w16cid:durableId="223420332">
    <w:abstractNumId w:val="10"/>
  </w:num>
  <w:num w:numId="3" w16cid:durableId="1497306945">
    <w:abstractNumId w:val="4"/>
  </w:num>
  <w:num w:numId="4" w16cid:durableId="1716809052">
    <w:abstractNumId w:val="7"/>
  </w:num>
  <w:num w:numId="5" w16cid:durableId="1209757859">
    <w:abstractNumId w:val="9"/>
  </w:num>
  <w:num w:numId="6" w16cid:durableId="749041789">
    <w:abstractNumId w:val="2"/>
  </w:num>
  <w:num w:numId="7" w16cid:durableId="182088608">
    <w:abstractNumId w:val="1"/>
  </w:num>
  <w:num w:numId="8" w16cid:durableId="1399859348">
    <w:abstractNumId w:val="11"/>
  </w:num>
  <w:num w:numId="9" w16cid:durableId="769934647">
    <w:abstractNumId w:val="8"/>
  </w:num>
  <w:num w:numId="10" w16cid:durableId="1265259576">
    <w:abstractNumId w:val="3"/>
  </w:num>
  <w:num w:numId="11" w16cid:durableId="824396816">
    <w:abstractNumId w:val="6"/>
  </w:num>
  <w:num w:numId="12" w16cid:durableId="169464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BB"/>
    <w:rsid w:val="000164A0"/>
    <w:rsid w:val="00052509"/>
    <w:rsid w:val="00090E5F"/>
    <w:rsid w:val="000E0D16"/>
    <w:rsid w:val="000F506A"/>
    <w:rsid w:val="00117F3F"/>
    <w:rsid w:val="00132A7A"/>
    <w:rsid w:val="001F42C4"/>
    <w:rsid w:val="002E0668"/>
    <w:rsid w:val="002E19D3"/>
    <w:rsid w:val="00304FBB"/>
    <w:rsid w:val="004004AB"/>
    <w:rsid w:val="00403D78"/>
    <w:rsid w:val="00466341"/>
    <w:rsid w:val="004F051D"/>
    <w:rsid w:val="005E1CCD"/>
    <w:rsid w:val="00620731"/>
    <w:rsid w:val="00661305"/>
    <w:rsid w:val="006A5658"/>
    <w:rsid w:val="00733FC9"/>
    <w:rsid w:val="00747C61"/>
    <w:rsid w:val="007A2DA6"/>
    <w:rsid w:val="007D7F1F"/>
    <w:rsid w:val="007F5B3E"/>
    <w:rsid w:val="008228D1"/>
    <w:rsid w:val="00887CE5"/>
    <w:rsid w:val="008C28A9"/>
    <w:rsid w:val="008D15FA"/>
    <w:rsid w:val="008E5027"/>
    <w:rsid w:val="009012B1"/>
    <w:rsid w:val="00952ECD"/>
    <w:rsid w:val="00A34F77"/>
    <w:rsid w:val="00AE3C25"/>
    <w:rsid w:val="00AF656E"/>
    <w:rsid w:val="00B24099"/>
    <w:rsid w:val="00B323B0"/>
    <w:rsid w:val="00B46FFA"/>
    <w:rsid w:val="00B718FB"/>
    <w:rsid w:val="00B91B3C"/>
    <w:rsid w:val="00BA027C"/>
    <w:rsid w:val="00BB1F5B"/>
    <w:rsid w:val="00BB3AC1"/>
    <w:rsid w:val="00C31FAA"/>
    <w:rsid w:val="00C8439A"/>
    <w:rsid w:val="00CF0DAD"/>
    <w:rsid w:val="00D71F02"/>
    <w:rsid w:val="00D80CBA"/>
    <w:rsid w:val="00DE78D8"/>
    <w:rsid w:val="00E52CC1"/>
    <w:rsid w:val="00E756ED"/>
    <w:rsid w:val="00EA627E"/>
    <w:rsid w:val="00ED14D9"/>
    <w:rsid w:val="00EF5B8E"/>
    <w:rsid w:val="00F04185"/>
    <w:rsid w:val="00F579CA"/>
    <w:rsid w:val="00FF04F7"/>
    <w:rsid w:val="00FF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7C01"/>
  <w15:chartTrackingRefBased/>
  <w15:docId w15:val="{6C27C267-5D5A-C343-B118-23F6E56E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04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FBB"/>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304FBB"/>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304FBB"/>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04FBB"/>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04FBB"/>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04FB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04FB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04FB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04FBB"/>
    <w:rPr>
      <w:rFonts w:eastAsiaTheme="majorEastAsia" w:cstheme="majorBidi"/>
      <w:noProof/>
      <w:color w:val="272727" w:themeColor="text1" w:themeTint="D8"/>
    </w:rPr>
  </w:style>
  <w:style w:type="paragraph" w:styleId="Title">
    <w:name w:val="Title"/>
    <w:basedOn w:val="Normal"/>
    <w:next w:val="Normal"/>
    <w:link w:val="TitleChar"/>
    <w:uiPriority w:val="10"/>
    <w:qFormat/>
    <w:rsid w:val="00304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B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04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FB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04FBB"/>
    <w:pPr>
      <w:spacing w:before="160"/>
      <w:jc w:val="center"/>
    </w:pPr>
    <w:rPr>
      <w:i/>
      <w:iCs/>
      <w:color w:val="404040" w:themeColor="text1" w:themeTint="BF"/>
    </w:rPr>
  </w:style>
  <w:style w:type="character" w:customStyle="1" w:styleId="QuoteChar">
    <w:name w:val="Quote Char"/>
    <w:basedOn w:val="DefaultParagraphFont"/>
    <w:link w:val="Quote"/>
    <w:uiPriority w:val="29"/>
    <w:rsid w:val="00304FBB"/>
    <w:rPr>
      <w:i/>
      <w:iCs/>
      <w:noProof/>
      <w:color w:val="404040" w:themeColor="text1" w:themeTint="BF"/>
    </w:rPr>
  </w:style>
  <w:style w:type="paragraph" w:styleId="ListParagraph">
    <w:name w:val="List Paragraph"/>
    <w:basedOn w:val="Normal"/>
    <w:uiPriority w:val="34"/>
    <w:qFormat/>
    <w:rsid w:val="00304FBB"/>
    <w:pPr>
      <w:ind w:left="720"/>
      <w:contextualSpacing/>
    </w:pPr>
  </w:style>
  <w:style w:type="character" w:styleId="IntenseEmphasis">
    <w:name w:val="Intense Emphasis"/>
    <w:basedOn w:val="DefaultParagraphFont"/>
    <w:uiPriority w:val="21"/>
    <w:qFormat/>
    <w:rsid w:val="00304FBB"/>
    <w:rPr>
      <w:i/>
      <w:iCs/>
      <w:color w:val="0F4761" w:themeColor="accent1" w:themeShade="BF"/>
    </w:rPr>
  </w:style>
  <w:style w:type="paragraph" w:styleId="IntenseQuote">
    <w:name w:val="Intense Quote"/>
    <w:basedOn w:val="Normal"/>
    <w:next w:val="Normal"/>
    <w:link w:val="IntenseQuoteChar"/>
    <w:uiPriority w:val="30"/>
    <w:qFormat/>
    <w:rsid w:val="00304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FBB"/>
    <w:rPr>
      <w:i/>
      <w:iCs/>
      <w:noProof/>
      <w:color w:val="0F4761" w:themeColor="accent1" w:themeShade="BF"/>
    </w:rPr>
  </w:style>
  <w:style w:type="character" w:styleId="IntenseReference">
    <w:name w:val="Intense Reference"/>
    <w:basedOn w:val="DefaultParagraphFont"/>
    <w:uiPriority w:val="32"/>
    <w:qFormat/>
    <w:rsid w:val="00304FBB"/>
    <w:rPr>
      <w:b/>
      <w:bCs/>
      <w:smallCaps/>
      <w:color w:val="0F4761" w:themeColor="accent1" w:themeShade="BF"/>
      <w:spacing w:val="5"/>
    </w:rPr>
  </w:style>
  <w:style w:type="paragraph" w:styleId="NormalWeb">
    <w:name w:val="Normal (Web)"/>
    <w:basedOn w:val="Normal"/>
    <w:uiPriority w:val="99"/>
    <w:semiHidden/>
    <w:unhideWhenUsed/>
    <w:rsid w:val="00887CE5"/>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styleId="Strong">
    <w:name w:val="Strong"/>
    <w:basedOn w:val="DefaultParagraphFont"/>
    <w:uiPriority w:val="22"/>
    <w:qFormat/>
    <w:rsid w:val="00887CE5"/>
    <w:rPr>
      <w:b/>
      <w:bCs/>
    </w:rPr>
  </w:style>
  <w:style w:type="character" w:customStyle="1" w:styleId="apple-converted-space">
    <w:name w:val="apple-converted-space"/>
    <w:basedOn w:val="DefaultParagraphFont"/>
    <w:rsid w:val="0088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729">
      <w:bodyDiv w:val="1"/>
      <w:marLeft w:val="0"/>
      <w:marRight w:val="0"/>
      <w:marTop w:val="0"/>
      <w:marBottom w:val="0"/>
      <w:divBdr>
        <w:top w:val="none" w:sz="0" w:space="0" w:color="auto"/>
        <w:left w:val="none" w:sz="0" w:space="0" w:color="auto"/>
        <w:bottom w:val="none" w:sz="0" w:space="0" w:color="auto"/>
        <w:right w:val="none" w:sz="0" w:space="0" w:color="auto"/>
      </w:divBdr>
    </w:div>
    <w:div w:id="65228432">
      <w:bodyDiv w:val="1"/>
      <w:marLeft w:val="0"/>
      <w:marRight w:val="0"/>
      <w:marTop w:val="0"/>
      <w:marBottom w:val="0"/>
      <w:divBdr>
        <w:top w:val="none" w:sz="0" w:space="0" w:color="auto"/>
        <w:left w:val="none" w:sz="0" w:space="0" w:color="auto"/>
        <w:bottom w:val="none" w:sz="0" w:space="0" w:color="auto"/>
        <w:right w:val="none" w:sz="0" w:space="0" w:color="auto"/>
      </w:divBdr>
    </w:div>
    <w:div w:id="432945666">
      <w:bodyDiv w:val="1"/>
      <w:marLeft w:val="0"/>
      <w:marRight w:val="0"/>
      <w:marTop w:val="0"/>
      <w:marBottom w:val="0"/>
      <w:divBdr>
        <w:top w:val="none" w:sz="0" w:space="0" w:color="auto"/>
        <w:left w:val="none" w:sz="0" w:space="0" w:color="auto"/>
        <w:bottom w:val="none" w:sz="0" w:space="0" w:color="auto"/>
        <w:right w:val="none" w:sz="0" w:space="0" w:color="auto"/>
      </w:divBdr>
    </w:div>
    <w:div w:id="742988884">
      <w:bodyDiv w:val="1"/>
      <w:marLeft w:val="0"/>
      <w:marRight w:val="0"/>
      <w:marTop w:val="0"/>
      <w:marBottom w:val="0"/>
      <w:divBdr>
        <w:top w:val="none" w:sz="0" w:space="0" w:color="auto"/>
        <w:left w:val="none" w:sz="0" w:space="0" w:color="auto"/>
        <w:bottom w:val="none" w:sz="0" w:space="0" w:color="auto"/>
        <w:right w:val="none" w:sz="0" w:space="0" w:color="auto"/>
      </w:divBdr>
    </w:div>
    <w:div w:id="785931908">
      <w:bodyDiv w:val="1"/>
      <w:marLeft w:val="0"/>
      <w:marRight w:val="0"/>
      <w:marTop w:val="0"/>
      <w:marBottom w:val="0"/>
      <w:divBdr>
        <w:top w:val="none" w:sz="0" w:space="0" w:color="auto"/>
        <w:left w:val="none" w:sz="0" w:space="0" w:color="auto"/>
        <w:bottom w:val="none" w:sz="0" w:space="0" w:color="auto"/>
        <w:right w:val="none" w:sz="0" w:space="0" w:color="auto"/>
      </w:divBdr>
      <w:divsChild>
        <w:div w:id="1809974769">
          <w:marLeft w:val="0"/>
          <w:marRight w:val="0"/>
          <w:marTop w:val="0"/>
          <w:marBottom w:val="160"/>
          <w:divBdr>
            <w:top w:val="none" w:sz="0" w:space="0" w:color="auto"/>
            <w:left w:val="none" w:sz="0" w:space="0" w:color="auto"/>
            <w:bottom w:val="none" w:sz="0" w:space="0" w:color="auto"/>
            <w:right w:val="none" w:sz="0" w:space="0" w:color="auto"/>
          </w:divBdr>
        </w:div>
        <w:div w:id="2053112324">
          <w:marLeft w:val="0"/>
          <w:marRight w:val="0"/>
          <w:marTop w:val="0"/>
          <w:marBottom w:val="160"/>
          <w:divBdr>
            <w:top w:val="none" w:sz="0" w:space="0" w:color="auto"/>
            <w:left w:val="none" w:sz="0" w:space="0" w:color="auto"/>
            <w:bottom w:val="none" w:sz="0" w:space="0" w:color="auto"/>
            <w:right w:val="none" w:sz="0" w:space="0" w:color="auto"/>
          </w:divBdr>
        </w:div>
        <w:div w:id="1557274566">
          <w:marLeft w:val="0"/>
          <w:marRight w:val="0"/>
          <w:marTop w:val="0"/>
          <w:marBottom w:val="160"/>
          <w:divBdr>
            <w:top w:val="none" w:sz="0" w:space="0" w:color="auto"/>
            <w:left w:val="none" w:sz="0" w:space="0" w:color="auto"/>
            <w:bottom w:val="none" w:sz="0" w:space="0" w:color="auto"/>
            <w:right w:val="none" w:sz="0" w:space="0" w:color="auto"/>
          </w:divBdr>
        </w:div>
        <w:div w:id="1579904141">
          <w:marLeft w:val="720"/>
          <w:marRight w:val="0"/>
          <w:marTop w:val="0"/>
          <w:marBottom w:val="160"/>
          <w:divBdr>
            <w:top w:val="none" w:sz="0" w:space="0" w:color="auto"/>
            <w:left w:val="none" w:sz="0" w:space="0" w:color="auto"/>
            <w:bottom w:val="none" w:sz="0" w:space="0" w:color="auto"/>
            <w:right w:val="none" w:sz="0" w:space="0" w:color="auto"/>
          </w:divBdr>
        </w:div>
        <w:div w:id="2146923753">
          <w:marLeft w:val="0"/>
          <w:marRight w:val="0"/>
          <w:marTop w:val="0"/>
          <w:marBottom w:val="160"/>
          <w:divBdr>
            <w:top w:val="none" w:sz="0" w:space="0" w:color="auto"/>
            <w:left w:val="none" w:sz="0" w:space="0" w:color="auto"/>
            <w:bottom w:val="none" w:sz="0" w:space="0" w:color="auto"/>
            <w:right w:val="none" w:sz="0" w:space="0" w:color="auto"/>
          </w:divBdr>
        </w:div>
        <w:div w:id="557740683">
          <w:marLeft w:val="0"/>
          <w:marRight w:val="0"/>
          <w:marTop w:val="0"/>
          <w:marBottom w:val="160"/>
          <w:divBdr>
            <w:top w:val="none" w:sz="0" w:space="0" w:color="auto"/>
            <w:left w:val="none" w:sz="0" w:space="0" w:color="auto"/>
            <w:bottom w:val="none" w:sz="0" w:space="0" w:color="auto"/>
            <w:right w:val="none" w:sz="0" w:space="0" w:color="auto"/>
          </w:divBdr>
        </w:div>
        <w:div w:id="1471243305">
          <w:marLeft w:val="0"/>
          <w:marRight w:val="0"/>
          <w:marTop w:val="0"/>
          <w:marBottom w:val="160"/>
          <w:divBdr>
            <w:top w:val="none" w:sz="0" w:space="0" w:color="auto"/>
            <w:left w:val="none" w:sz="0" w:space="0" w:color="auto"/>
            <w:bottom w:val="none" w:sz="0" w:space="0" w:color="auto"/>
            <w:right w:val="none" w:sz="0" w:space="0" w:color="auto"/>
          </w:divBdr>
        </w:div>
        <w:div w:id="113596977">
          <w:marLeft w:val="0"/>
          <w:marRight w:val="0"/>
          <w:marTop w:val="0"/>
          <w:marBottom w:val="160"/>
          <w:divBdr>
            <w:top w:val="none" w:sz="0" w:space="0" w:color="auto"/>
            <w:left w:val="none" w:sz="0" w:space="0" w:color="auto"/>
            <w:bottom w:val="none" w:sz="0" w:space="0" w:color="auto"/>
            <w:right w:val="none" w:sz="0" w:space="0" w:color="auto"/>
          </w:divBdr>
        </w:div>
        <w:div w:id="650407851">
          <w:marLeft w:val="0"/>
          <w:marRight w:val="0"/>
          <w:marTop w:val="0"/>
          <w:marBottom w:val="160"/>
          <w:divBdr>
            <w:top w:val="none" w:sz="0" w:space="0" w:color="auto"/>
            <w:left w:val="none" w:sz="0" w:space="0" w:color="auto"/>
            <w:bottom w:val="none" w:sz="0" w:space="0" w:color="auto"/>
            <w:right w:val="none" w:sz="0" w:space="0" w:color="auto"/>
          </w:divBdr>
        </w:div>
      </w:divsChild>
    </w:div>
    <w:div w:id="797917789">
      <w:bodyDiv w:val="1"/>
      <w:marLeft w:val="0"/>
      <w:marRight w:val="0"/>
      <w:marTop w:val="0"/>
      <w:marBottom w:val="0"/>
      <w:divBdr>
        <w:top w:val="none" w:sz="0" w:space="0" w:color="auto"/>
        <w:left w:val="none" w:sz="0" w:space="0" w:color="auto"/>
        <w:bottom w:val="none" w:sz="0" w:space="0" w:color="auto"/>
        <w:right w:val="none" w:sz="0" w:space="0" w:color="auto"/>
      </w:divBdr>
    </w:div>
    <w:div w:id="1306198327">
      <w:bodyDiv w:val="1"/>
      <w:marLeft w:val="0"/>
      <w:marRight w:val="0"/>
      <w:marTop w:val="0"/>
      <w:marBottom w:val="0"/>
      <w:divBdr>
        <w:top w:val="none" w:sz="0" w:space="0" w:color="auto"/>
        <w:left w:val="none" w:sz="0" w:space="0" w:color="auto"/>
        <w:bottom w:val="none" w:sz="0" w:space="0" w:color="auto"/>
        <w:right w:val="none" w:sz="0" w:space="0" w:color="auto"/>
      </w:divBdr>
    </w:div>
    <w:div w:id="19669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72</cp:revision>
  <dcterms:created xsi:type="dcterms:W3CDTF">2025-01-06T00:20:00Z</dcterms:created>
  <dcterms:modified xsi:type="dcterms:W3CDTF">2025-01-06T23:58:00Z</dcterms:modified>
</cp:coreProperties>
</file>