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E966" w14:textId="77777777" w:rsidR="00214D23" w:rsidRDefault="00214D23" w:rsidP="00214D23">
      <w:pPr>
        <w:spacing w:after="0"/>
        <w:ind w:right="63"/>
        <w:jc w:val="center"/>
        <w:rPr>
          <w:b/>
          <w:sz w:val="44"/>
        </w:rPr>
      </w:pPr>
      <w:r>
        <w:rPr>
          <w:b/>
          <w:sz w:val="44"/>
        </w:rPr>
        <w:t>FRONT END DEVELOPER VERIFICA 1</w:t>
      </w:r>
    </w:p>
    <w:p w14:paraId="79C3CDE3" w14:textId="77777777" w:rsidR="00214D23" w:rsidRDefault="00214D23" w:rsidP="00214D23">
      <w:pPr>
        <w:spacing w:after="0"/>
        <w:ind w:right="63"/>
        <w:jc w:val="center"/>
      </w:pPr>
    </w:p>
    <w:p w14:paraId="67BE6384" w14:textId="77777777" w:rsidR="00214D23" w:rsidRDefault="00214D23" w:rsidP="00214D23">
      <w:pPr>
        <w:spacing w:after="0"/>
        <w:ind w:right="10"/>
        <w:jc w:val="center"/>
      </w:pPr>
    </w:p>
    <w:p w14:paraId="0DFCA7EE" w14:textId="77777777" w:rsidR="00214D23" w:rsidRDefault="00214D23" w:rsidP="00214D23">
      <w:pPr>
        <w:spacing w:after="5" w:line="249" w:lineRule="auto"/>
        <w:ind w:left="-5" w:hanging="10"/>
      </w:pPr>
      <w:r>
        <w:t xml:space="preserve">Gli argomenti da sviluppare nella verifica sono suddivisi in due parti, in base alle Unità di Competenza previste dal SRQ: </w:t>
      </w:r>
    </w:p>
    <w:p w14:paraId="30C31B4C" w14:textId="77777777" w:rsidR="00214D23" w:rsidRDefault="00214D23" w:rsidP="00214D23">
      <w:pPr>
        <w:spacing w:after="5" w:line="249" w:lineRule="auto"/>
        <w:ind w:left="-5" w:hanging="10"/>
      </w:pPr>
    </w:p>
    <w:p w14:paraId="47FAF12D" w14:textId="77777777" w:rsidR="00214D23" w:rsidRDefault="00214D23" w:rsidP="00214D23">
      <w:pPr>
        <w:spacing w:after="0"/>
      </w:pPr>
      <w:r>
        <w:t xml:space="preserve"> </w:t>
      </w:r>
    </w:p>
    <w:tbl>
      <w:tblPr>
        <w:tblStyle w:val="TableGrid"/>
        <w:tblW w:w="6097" w:type="dxa"/>
        <w:tblInd w:w="1827" w:type="dxa"/>
        <w:tblCellMar>
          <w:top w:w="46" w:type="dxa"/>
          <w:left w:w="108" w:type="dxa"/>
          <w:right w:w="87" w:type="dxa"/>
        </w:tblCellMar>
        <w:tblLook w:val="04A0" w:firstRow="1" w:lastRow="0" w:firstColumn="1" w:lastColumn="0" w:noHBand="0" w:noVBand="1"/>
      </w:tblPr>
      <w:tblGrid>
        <w:gridCol w:w="6097"/>
      </w:tblGrid>
      <w:tr w:rsidR="00214D23" w14:paraId="6ED0A9F6" w14:textId="77777777" w:rsidTr="00222533">
        <w:trPr>
          <w:trHeight w:val="399"/>
        </w:trPr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1887" w14:textId="77777777" w:rsidR="00214D23" w:rsidRDefault="00214D23" w:rsidP="00222533">
            <w:pPr>
              <w:spacing w:after="0"/>
              <w:ind w:right="22"/>
              <w:jc w:val="center"/>
            </w:pPr>
            <w:r>
              <w:rPr>
                <w:b/>
              </w:rPr>
              <w:t xml:space="preserve">QUALIFICA: </w:t>
            </w:r>
            <w:r w:rsidRPr="00CC3E52">
              <w:rPr>
                <w:b/>
              </w:rPr>
              <w:t>Tecnico analista programmatore</w:t>
            </w:r>
          </w:p>
        </w:tc>
      </w:tr>
      <w:tr w:rsidR="00214D23" w14:paraId="09798ED0" w14:textId="77777777" w:rsidTr="00222533">
        <w:trPr>
          <w:trHeight w:val="278"/>
        </w:trPr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80A" w14:textId="77777777" w:rsidR="00214D23" w:rsidRDefault="00214D23" w:rsidP="00222533">
            <w:pPr>
              <w:spacing w:after="0"/>
              <w:ind w:right="18"/>
              <w:jc w:val="center"/>
            </w:pPr>
            <w:r>
              <w:rPr>
                <w:b/>
              </w:rPr>
              <w:t xml:space="preserve">Unità di competenza </w:t>
            </w:r>
          </w:p>
        </w:tc>
      </w:tr>
      <w:tr w:rsidR="00214D23" w14:paraId="207E0F0F" w14:textId="77777777" w:rsidTr="00222533">
        <w:trPr>
          <w:trHeight w:val="547"/>
        </w:trPr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799D" w14:textId="77777777" w:rsidR="00214D23" w:rsidRPr="00CC3E52" w:rsidRDefault="00214D23" w:rsidP="00222533">
            <w:pPr>
              <w:spacing w:after="0"/>
              <w:rPr>
                <w:b/>
                <w:i/>
              </w:rPr>
            </w:pPr>
            <w:r>
              <w:rPr>
                <w:b/>
              </w:rPr>
              <w:t xml:space="preserve">1. </w:t>
            </w:r>
            <w:r w:rsidRPr="00CC3E52">
              <w:rPr>
                <w:b/>
                <w:i/>
              </w:rPr>
              <w:t>Conformazione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specifiche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tecniche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applicativi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informatici</w:t>
            </w:r>
          </w:p>
          <w:p w14:paraId="1E0E2A6B" w14:textId="77777777" w:rsidR="00214D23" w:rsidRDefault="00214D23" w:rsidP="00222533">
            <w:pPr>
              <w:spacing w:after="0"/>
            </w:pPr>
            <w:r>
              <w:rPr>
                <w:b/>
                <w:i/>
              </w:rPr>
              <w:t xml:space="preserve"> </w:t>
            </w:r>
          </w:p>
        </w:tc>
      </w:tr>
      <w:tr w:rsidR="00214D23" w14:paraId="162D988F" w14:textId="77777777" w:rsidTr="00222533">
        <w:trPr>
          <w:trHeight w:val="547"/>
        </w:trPr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712B" w14:textId="77777777" w:rsidR="00214D23" w:rsidRPr="00CC3E52" w:rsidRDefault="00214D23" w:rsidP="00222533">
            <w:pPr>
              <w:spacing w:after="0"/>
              <w:jc w:val="both"/>
              <w:rPr>
                <w:b/>
                <w:i/>
              </w:rPr>
            </w:pPr>
            <w:r>
              <w:rPr>
                <w:b/>
              </w:rPr>
              <w:t xml:space="preserve">2. </w:t>
            </w:r>
            <w:r w:rsidRPr="00CC3E52">
              <w:rPr>
                <w:b/>
                <w:i/>
              </w:rPr>
              <w:t>Progettazione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tecnica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applicativi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informatici</w:t>
            </w:r>
          </w:p>
          <w:p w14:paraId="6E46335E" w14:textId="77777777" w:rsidR="00214D23" w:rsidRDefault="00214D23" w:rsidP="00222533">
            <w:pPr>
              <w:spacing w:after="0"/>
            </w:pPr>
            <w:r>
              <w:rPr>
                <w:b/>
              </w:rPr>
              <w:t xml:space="preserve"> </w:t>
            </w:r>
          </w:p>
        </w:tc>
      </w:tr>
    </w:tbl>
    <w:p w14:paraId="6E425FB7" w14:textId="77777777" w:rsidR="00214D23" w:rsidRDefault="00214D23" w:rsidP="00214D23">
      <w:pPr>
        <w:spacing w:after="0"/>
      </w:pPr>
      <w:r>
        <w:t xml:space="preserve"> </w:t>
      </w:r>
    </w:p>
    <w:p w14:paraId="035EF169" w14:textId="77777777" w:rsidR="00214D23" w:rsidRDefault="00214D23" w:rsidP="00214D23">
      <w:pPr>
        <w:spacing w:after="0"/>
      </w:pPr>
      <w:r>
        <w:rPr>
          <w:b/>
        </w:rPr>
        <w:t xml:space="preserve"> </w:t>
      </w:r>
    </w:p>
    <w:p w14:paraId="6C5FFB45" w14:textId="77777777" w:rsidR="00214D23" w:rsidRDefault="00214D23" w:rsidP="00214D23">
      <w:pPr>
        <w:spacing w:after="5" w:line="249" w:lineRule="auto"/>
        <w:ind w:left="-5" w:hanging="10"/>
      </w:pPr>
      <w:r>
        <w:t>Realizzare un layout web in HTML5 e CSS3, come da immagine più sotto presente e/o layout disponibile nell’allegato file Verifica1.pdf, sfruttando le risorse messe a disposizione della cartella Materiali acclusa.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18BF0E" w14:textId="0597D8F8" w:rsidR="00214D23" w:rsidRDefault="00214D23" w:rsidP="00214D23">
      <w:pPr>
        <w:spacing w:after="0"/>
      </w:pPr>
      <w:r>
        <w:t xml:space="preserve"> </w:t>
      </w:r>
    </w:p>
    <w:p w14:paraId="09FDD0DF" w14:textId="77777777" w:rsidR="000B500C" w:rsidRDefault="000B500C" w:rsidP="00214D23">
      <w:pPr>
        <w:spacing w:after="0"/>
      </w:pPr>
    </w:p>
    <w:p w14:paraId="0D6660DE" w14:textId="77777777" w:rsidR="00214D23" w:rsidRDefault="00214D23" w:rsidP="00214D23">
      <w:pPr>
        <w:spacing w:after="5" w:line="249" w:lineRule="auto"/>
        <w:ind w:left="-5" w:hanging="10"/>
      </w:pPr>
      <w:r>
        <w:t xml:space="preserve">Realizzare un foglio di stile separato, collegato alle pagine realizzate. </w:t>
      </w:r>
    </w:p>
    <w:p w14:paraId="2B9EE3E4" w14:textId="77777777" w:rsidR="00214D23" w:rsidRDefault="00214D23" w:rsidP="00214D23">
      <w:pPr>
        <w:tabs>
          <w:tab w:val="center" w:pos="5153"/>
        </w:tabs>
        <w:spacing w:after="0"/>
      </w:pPr>
      <w:r>
        <w:t xml:space="preserve"> </w:t>
      </w:r>
      <w:r>
        <w:tab/>
      </w:r>
      <w:r>
        <w:br w:type="page"/>
      </w:r>
    </w:p>
    <w:p w14:paraId="099960FF" w14:textId="77777777" w:rsidR="00214D23" w:rsidRDefault="00214D23" w:rsidP="00214D23">
      <w:pPr>
        <w:spacing w:after="0"/>
      </w:pPr>
      <w:r>
        <w:lastRenderedPageBreak/>
        <w:t xml:space="preserve"> </w:t>
      </w:r>
    </w:p>
    <w:p w14:paraId="5C2ACED5" w14:textId="77777777" w:rsidR="00214D23" w:rsidRDefault="00214D23" w:rsidP="00214D2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4DA40F" w14:textId="77777777" w:rsidR="00214D23" w:rsidRDefault="00214D23" w:rsidP="00214D23">
      <w:pPr>
        <w:spacing w:after="9"/>
      </w:pPr>
      <w:r>
        <w:t xml:space="preserve"> </w:t>
      </w:r>
    </w:p>
    <w:p w14:paraId="4A9BB5C1" w14:textId="77777777" w:rsidR="00214D23" w:rsidRDefault="00214D23" w:rsidP="00214D23">
      <w:pPr>
        <w:pStyle w:val="Titolo1"/>
      </w:pPr>
      <w:r>
        <w:rPr>
          <w:i w:val="0"/>
        </w:rPr>
        <w:t xml:space="preserve">UC1 – </w:t>
      </w:r>
      <w:r w:rsidRPr="00D5476B">
        <w:t>Conformazione</w:t>
      </w:r>
      <w:r>
        <w:t xml:space="preserve"> </w:t>
      </w:r>
      <w:r w:rsidRPr="00D5476B">
        <w:t>specifiche</w:t>
      </w:r>
      <w:r>
        <w:t xml:space="preserve"> </w:t>
      </w:r>
      <w:r w:rsidRPr="00D5476B">
        <w:t>tecniche</w:t>
      </w:r>
      <w:r>
        <w:t xml:space="preserve"> </w:t>
      </w:r>
      <w:r w:rsidRPr="00D5476B">
        <w:t>applicativi</w:t>
      </w:r>
      <w:r>
        <w:t xml:space="preserve"> </w:t>
      </w:r>
      <w:r w:rsidRPr="00D5476B">
        <w:rPr>
          <w:lang w:bidi="it-IT"/>
        </w:rPr>
        <w:t>informatici</w:t>
      </w:r>
    </w:p>
    <w:p w14:paraId="529892F1" w14:textId="77777777" w:rsidR="00214D23" w:rsidRDefault="00214D23" w:rsidP="00214D23">
      <w:pPr>
        <w:spacing w:after="0"/>
      </w:pPr>
      <w:r>
        <w:t xml:space="preserve"> </w:t>
      </w:r>
    </w:p>
    <w:p w14:paraId="4249FB9F" w14:textId="21756B03" w:rsidR="00214D23" w:rsidRDefault="00214D23" w:rsidP="00214D23">
      <w:pPr>
        <w:spacing w:after="5" w:line="249" w:lineRule="auto"/>
        <w:ind w:left="-5" w:hanging="10"/>
      </w:pPr>
      <w:r>
        <w:t xml:space="preserve">Produrre adeguato </w:t>
      </w:r>
      <w:proofErr w:type="spellStart"/>
      <w:r>
        <w:t>mockup</w:t>
      </w:r>
      <w:proofErr w:type="spellEnd"/>
      <w:r>
        <w:t xml:space="preserve"> (</w:t>
      </w:r>
      <w:proofErr w:type="spellStart"/>
      <w:r>
        <w:t>wireframe</w:t>
      </w:r>
      <w:proofErr w:type="spellEnd"/>
      <w:r>
        <w:t xml:space="preserve">) di realizzazione dell’applicazione a partire dalla grafica del PDF allegato. Il </w:t>
      </w:r>
      <w:proofErr w:type="spellStart"/>
      <w:r>
        <w:t>wireframe</w:t>
      </w:r>
      <w:proofErr w:type="spellEnd"/>
      <w:r>
        <w:t xml:space="preserve"> può essere realizzato a mano, scansionato e incluso nella cartella apposita</w:t>
      </w:r>
      <w:r w:rsidR="000B500C">
        <w:t>.</w:t>
      </w:r>
    </w:p>
    <w:p w14:paraId="2B46D4F6" w14:textId="77777777" w:rsidR="00214D23" w:rsidRDefault="00214D23" w:rsidP="00214D23">
      <w:pPr>
        <w:spacing w:after="0"/>
      </w:pPr>
      <w:r>
        <w:t xml:space="preserve"> </w:t>
      </w:r>
    </w:p>
    <w:p w14:paraId="57649ECF" w14:textId="77777777" w:rsidR="00214D23" w:rsidRPr="00CC3E52" w:rsidRDefault="00214D23" w:rsidP="00214D23">
      <w:pPr>
        <w:spacing w:after="3" w:line="253" w:lineRule="auto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1.1 </w:t>
      </w:r>
      <w:r w:rsidRPr="00CC3E52">
        <w:rPr>
          <w:rFonts w:ascii="Verdana" w:eastAsia="Verdana" w:hAnsi="Verdana" w:cs="Verdana"/>
          <w:b/>
          <w:sz w:val="20"/>
        </w:rPr>
        <w:t>Decodificare le informazioni e i dati raccolti in possibili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funzionalità con particolare riferimento ai requisiti che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l’applicativo e/o l’eventuale prototipo da sviluppare (ex novo o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preesistente) dovrà soddisfare</w:t>
      </w:r>
    </w:p>
    <w:p w14:paraId="4A2D42F1" w14:textId="77777777" w:rsidR="00214D23" w:rsidRPr="00CC3E52" w:rsidRDefault="00214D23" w:rsidP="00214D23">
      <w:pPr>
        <w:spacing w:after="3" w:line="253" w:lineRule="auto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1.2 </w:t>
      </w:r>
      <w:r w:rsidRPr="00CC3E52">
        <w:rPr>
          <w:rFonts w:ascii="Verdana" w:eastAsia="Verdana" w:hAnsi="Verdana" w:cs="Verdana"/>
          <w:b/>
          <w:sz w:val="20"/>
        </w:rPr>
        <w:t>Definire gli elementi di carattere generale (funzioni del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prodotto, caratteristiche utente, vincoli, ecc.) e i requisiti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specifici (funzionali, prestazionali, interfaccia, ecc.)</w:t>
      </w:r>
    </w:p>
    <w:p w14:paraId="456DE5ED" w14:textId="77777777" w:rsidR="00214D23" w:rsidRPr="00CC3E52" w:rsidRDefault="00214D23" w:rsidP="00214D23">
      <w:pPr>
        <w:spacing w:after="3" w:line="253" w:lineRule="auto"/>
        <w:ind w:left="-5" w:hanging="10"/>
        <w:rPr>
          <w:rFonts w:ascii="Verdana" w:eastAsia="Verdana" w:hAnsi="Verdana" w:cs="Verdana"/>
          <w:b/>
          <w:sz w:val="20"/>
        </w:rPr>
      </w:pPr>
      <w:r w:rsidRPr="00CC3E52">
        <w:rPr>
          <w:rFonts w:ascii="Verdana" w:eastAsia="Verdana" w:hAnsi="Verdana" w:cs="Verdana"/>
          <w:b/>
          <w:sz w:val="20"/>
        </w:rPr>
        <w:t>caratterizzanti il documento di specifica dei requisiti</w:t>
      </w:r>
    </w:p>
    <w:p w14:paraId="241A8ECA" w14:textId="77777777" w:rsidR="00214D23" w:rsidRDefault="00214D23" w:rsidP="00214D23">
      <w:pPr>
        <w:spacing w:after="9"/>
      </w:pPr>
    </w:p>
    <w:p w14:paraId="29E49F1F" w14:textId="77777777" w:rsidR="00214D23" w:rsidRDefault="00214D23" w:rsidP="00214D23">
      <w:pPr>
        <w:pStyle w:val="Titolo1"/>
        <w:ind w:right="58"/>
      </w:pPr>
      <w:r>
        <w:rPr>
          <w:i w:val="0"/>
        </w:rPr>
        <w:t xml:space="preserve">UC2 – </w:t>
      </w:r>
      <w:r w:rsidRPr="00D5476B">
        <w:t>Progettazione</w:t>
      </w:r>
      <w:r>
        <w:t xml:space="preserve"> </w:t>
      </w:r>
      <w:r w:rsidRPr="00D5476B">
        <w:t>tecnica</w:t>
      </w:r>
      <w:r>
        <w:t xml:space="preserve"> </w:t>
      </w:r>
      <w:r w:rsidRPr="00D5476B">
        <w:t>applicativi</w:t>
      </w:r>
      <w:r>
        <w:t xml:space="preserve"> </w:t>
      </w:r>
      <w:r w:rsidRPr="00D5476B">
        <w:rPr>
          <w:i w:val="0"/>
          <w:lang w:bidi="it-IT"/>
        </w:rPr>
        <w:t>informatici</w:t>
      </w:r>
    </w:p>
    <w:p w14:paraId="42B92388" w14:textId="77777777" w:rsidR="00214D23" w:rsidRDefault="00214D23" w:rsidP="00214D23">
      <w:pPr>
        <w:spacing w:after="25"/>
      </w:pPr>
      <w:r>
        <w:rPr>
          <w:b/>
        </w:rPr>
        <w:t xml:space="preserve"> </w:t>
      </w:r>
    </w:p>
    <w:p w14:paraId="5394E5E2" w14:textId="77777777" w:rsidR="00214D23" w:rsidRDefault="00214D23" w:rsidP="00214D23">
      <w:pPr>
        <w:spacing w:after="5" w:line="249" w:lineRule="auto"/>
        <w:ind w:left="-5" w:hanging="10"/>
      </w:pPr>
      <w:r>
        <w:t>Si implementerà il layout recuperando i colori dall’allegato PDF.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Dovranno essere utilizzati almeno una volta i tag semantici dell’HTML5 &lt;MAIN&gt;, &lt;NAV&gt;, &lt;HEADER&gt;, &lt;FOOTER&gt;, &lt;SECTION&gt;, &lt;ARTICLE&gt;.</w:t>
      </w:r>
      <w:r>
        <w:rPr>
          <w:b/>
          <w:i/>
        </w:rPr>
        <w:t xml:space="preserve"> </w:t>
      </w:r>
    </w:p>
    <w:p w14:paraId="1243E1E7" w14:textId="77777777" w:rsidR="00214D23" w:rsidRDefault="00214D23" w:rsidP="00214D23">
      <w:pPr>
        <w:spacing w:after="5" w:line="249" w:lineRule="auto"/>
        <w:ind w:left="-5" w:hanging="10"/>
      </w:pPr>
    </w:p>
    <w:p w14:paraId="513E0361" w14:textId="77777777" w:rsidR="00214D23" w:rsidRDefault="00214D23" w:rsidP="00214D23">
      <w:pPr>
        <w:spacing w:after="1"/>
      </w:pPr>
      <w:r>
        <w:rPr>
          <w:b/>
        </w:rPr>
        <w:t xml:space="preserve"> </w:t>
      </w:r>
    </w:p>
    <w:p w14:paraId="53147D60" w14:textId="77777777" w:rsidR="00214D23" w:rsidRDefault="00214D23" w:rsidP="00214D23">
      <w:pPr>
        <w:spacing w:after="3" w:line="253" w:lineRule="auto"/>
        <w:ind w:firstLine="4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2.1 </w:t>
      </w:r>
      <w:r w:rsidRPr="00CC3E52">
        <w:rPr>
          <w:rFonts w:ascii="Verdana" w:eastAsia="Verdana" w:hAnsi="Verdana" w:cs="Verdana"/>
          <w:b/>
          <w:sz w:val="20"/>
        </w:rPr>
        <w:t>Adottare metodologie standard per la progettazione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dell’interfaccia utente, la definizione della struttura dati e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degli algoritmi dei singoli moduli tenendo conto dei requisiti di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usabilità, accessibilità e sicurezza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541A9D3F" w14:textId="77777777" w:rsidR="00214D23" w:rsidRPr="00D5476B" w:rsidRDefault="00214D23" w:rsidP="00214D23">
      <w:pPr>
        <w:spacing w:after="3" w:line="253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2.2 </w:t>
      </w:r>
      <w:r w:rsidRPr="00D5476B">
        <w:rPr>
          <w:rFonts w:ascii="Verdana" w:eastAsia="Verdana" w:hAnsi="Verdana" w:cs="Verdana"/>
          <w:b/>
          <w:sz w:val="20"/>
        </w:rPr>
        <w:t>Adottare il metodo (non strutturato, procedurale, modulare,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D5476B">
        <w:rPr>
          <w:rFonts w:ascii="Verdana" w:eastAsia="Verdana" w:hAnsi="Verdana" w:cs="Verdana"/>
          <w:b/>
          <w:sz w:val="20"/>
        </w:rPr>
        <w:t>ecc.) e il linguaggio di programmazione (interpretato e/compilato) più idoneo a tradurre in codice sorgente la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D5476B">
        <w:rPr>
          <w:rFonts w:ascii="Verdana" w:eastAsia="Verdana" w:hAnsi="Verdana" w:cs="Verdana"/>
          <w:b/>
          <w:sz w:val="20"/>
        </w:rPr>
        <w:t>struttura dati e gli algoritmi dei singoli moduli in coerenza con</w:t>
      </w:r>
    </w:p>
    <w:p w14:paraId="1C0F5DC5" w14:textId="77777777" w:rsidR="00214D23" w:rsidRDefault="00214D23" w:rsidP="00214D23">
      <w:pPr>
        <w:spacing w:after="3" w:line="253" w:lineRule="auto"/>
        <w:ind w:left="705" w:hanging="720"/>
        <w:rPr>
          <w:rFonts w:ascii="Verdana" w:eastAsia="Verdana" w:hAnsi="Verdana" w:cs="Verdana"/>
          <w:b/>
          <w:sz w:val="20"/>
        </w:rPr>
      </w:pPr>
      <w:r w:rsidRPr="00D5476B">
        <w:rPr>
          <w:rFonts w:ascii="Verdana" w:eastAsia="Verdana" w:hAnsi="Verdana" w:cs="Verdana"/>
          <w:b/>
          <w:sz w:val="20"/>
        </w:rPr>
        <w:t>destinazione d’u</w:t>
      </w:r>
      <w:r>
        <w:rPr>
          <w:rFonts w:ascii="Verdana" w:eastAsia="Verdana" w:hAnsi="Verdana" w:cs="Verdana"/>
          <w:b/>
          <w:sz w:val="20"/>
        </w:rPr>
        <w:t>so.</w:t>
      </w:r>
    </w:p>
    <w:p w14:paraId="148D06EA" w14:textId="77777777" w:rsidR="00214D23" w:rsidRDefault="00214D23" w:rsidP="00214D23">
      <w:pPr>
        <w:spacing w:after="3" w:line="253" w:lineRule="auto"/>
        <w:ind w:left="705" w:hanging="720"/>
        <w:rPr>
          <w:rFonts w:ascii="Verdana" w:eastAsia="Verdana" w:hAnsi="Verdana" w:cs="Verdana"/>
          <w:b/>
          <w:sz w:val="20"/>
        </w:rPr>
      </w:pPr>
    </w:p>
    <w:p w14:paraId="014F0944" w14:textId="77777777" w:rsidR="00214D23" w:rsidRDefault="00214D23" w:rsidP="00214D23">
      <w:pPr>
        <w:spacing w:after="3" w:line="253" w:lineRule="auto"/>
        <w:ind w:left="705" w:hanging="720"/>
        <w:rPr>
          <w:rFonts w:ascii="Verdana" w:eastAsia="Verdana" w:hAnsi="Verdana" w:cs="Verdana"/>
          <w:b/>
          <w:sz w:val="20"/>
        </w:rPr>
      </w:pPr>
    </w:p>
    <w:p w14:paraId="50232967" w14:textId="77777777" w:rsidR="00214D23" w:rsidRDefault="00214D23" w:rsidP="00214D23">
      <w:pPr>
        <w:spacing w:after="3" w:line="253" w:lineRule="auto"/>
        <w:ind w:left="705" w:hanging="720"/>
        <w:rPr>
          <w:rFonts w:ascii="Verdana" w:eastAsia="Verdana" w:hAnsi="Verdana" w:cs="Verdana"/>
          <w:b/>
          <w:sz w:val="20"/>
        </w:rPr>
      </w:pPr>
    </w:p>
    <w:p w14:paraId="6FF83AFE" w14:textId="77777777" w:rsidR="00214D23" w:rsidRDefault="00214D23" w:rsidP="00214D23">
      <w:pPr>
        <w:spacing w:after="5" w:line="250" w:lineRule="auto"/>
        <w:ind w:left="-5" w:hanging="10"/>
      </w:pPr>
      <w:r>
        <w:rPr>
          <w:sz w:val="24"/>
        </w:rPr>
        <w:t>Il layout dovrà essere uguale all’originale della grafica allegata e perfettamente fruibile sulle versioni recenti di Chrome, Firefox ed Edge e seguirà le specifiche HTML5 e CSS3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5476B">
        <w:rPr>
          <w:sz w:val="24"/>
        </w:rPr>
        <w:t>determinate da W3C</w:t>
      </w:r>
      <w:r>
        <w:rPr>
          <w:sz w:val="24"/>
        </w:rPr>
        <w:t>.</w:t>
      </w:r>
    </w:p>
    <w:p w14:paraId="20FC2121" w14:textId="77777777" w:rsidR="00214D23" w:rsidRDefault="00214D23" w:rsidP="00214D23">
      <w:pPr>
        <w:spacing w:after="33"/>
      </w:pPr>
    </w:p>
    <w:p w14:paraId="038FB666" w14:textId="77777777" w:rsidR="00214D23" w:rsidRDefault="00214D23" w:rsidP="00214D23">
      <w:pPr>
        <w:spacing w:after="5" w:line="250" w:lineRule="auto"/>
        <w:ind w:left="-5" w:hanging="10"/>
      </w:pPr>
      <w:r>
        <w:rPr>
          <w:sz w:val="24"/>
        </w:rPr>
        <w:t>Tutte le diciture presenti dovranno essere testuali.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551E81" w14:textId="77777777" w:rsidR="00214D23" w:rsidRDefault="00214D23" w:rsidP="00214D23">
      <w:pPr>
        <w:spacing w:after="10"/>
      </w:pPr>
      <w:r>
        <w:rPr>
          <w:sz w:val="24"/>
        </w:rPr>
        <w:t xml:space="preserve"> </w:t>
      </w:r>
    </w:p>
    <w:p w14:paraId="4B7FFE39" w14:textId="78E68593" w:rsidR="00214D23" w:rsidRDefault="00214D23" w:rsidP="00214D23">
      <w:pPr>
        <w:spacing w:after="5" w:line="250" w:lineRule="auto"/>
        <w:ind w:left="-5" w:hanging="10"/>
      </w:pPr>
      <w:r>
        <w:rPr>
          <w:sz w:val="24"/>
        </w:rPr>
        <w:t xml:space="preserve">Si dovranno utilizzare i font forniti </w:t>
      </w:r>
      <w:r w:rsidR="000B500C">
        <w:rPr>
          <w:sz w:val="24"/>
        </w:rPr>
        <w:t xml:space="preserve">indicati </w:t>
      </w:r>
      <w:r>
        <w:rPr>
          <w:sz w:val="24"/>
        </w:rPr>
        <w:t>nella cartella materiali in coerenza con il layout, o le loro versioni online.</w:t>
      </w:r>
    </w:p>
    <w:p w14:paraId="0848B5DD" w14:textId="77777777" w:rsidR="00214D23" w:rsidRDefault="00214D23" w:rsidP="00214D23">
      <w:pPr>
        <w:spacing w:after="0"/>
      </w:pPr>
      <w:r>
        <w:rPr>
          <w:sz w:val="24"/>
        </w:rPr>
        <w:t xml:space="preserve"> </w:t>
      </w:r>
    </w:p>
    <w:p w14:paraId="68759B00" w14:textId="1AF06070" w:rsidR="00214D23" w:rsidRDefault="00214D23" w:rsidP="00214D23">
      <w:pPr>
        <w:spacing w:after="5" w:line="250" w:lineRule="auto"/>
        <w:ind w:left="-5" w:hanging="10"/>
      </w:pPr>
      <w:r>
        <w:rPr>
          <w:sz w:val="24"/>
        </w:rPr>
        <w:t xml:space="preserve">Il menu di navigazione sarà composto dalle voci presenti in layout. I testi </w:t>
      </w:r>
      <w:r w:rsidR="00D74DF6">
        <w:rPr>
          <w:sz w:val="24"/>
        </w:rPr>
        <w:t xml:space="preserve">da utilizzare </w:t>
      </w:r>
      <w:r>
        <w:rPr>
          <w:sz w:val="24"/>
        </w:rPr>
        <w:t xml:space="preserve">sono </w:t>
      </w:r>
      <w:r w:rsidR="00D74DF6">
        <w:rPr>
          <w:sz w:val="24"/>
        </w:rPr>
        <w:t>quelli visibili sull’esempio in PDF (Verifica1.pdf).</w:t>
      </w:r>
    </w:p>
    <w:p w14:paraId="02C8464A" w14:textId="77777777" w:rsidR="00214D23" w:rsidRDefault="00214D23" w:rsidP="00214D2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3D3EF3" w14:textId="77777777" w:rsidR="00214D23" w:rsidRDefault="00214D23" w:rsidP="00214D23">
      <w:pPr>
        <w:spacing w:after="0"/>
      </w:pPr>
      <w:r>
        <w:rPr>
          <w:b/>
        </w:rPr>
        <w:t xml:space="preserve"> </w:t>
      </w:r>
    </w:p>
    <w:p w14:paraId="40A4E7B7" w14:textId="77777777" w:rsidR="00214D23" w:rsidRDefault="00214D23" w:rsidP="00214D23">
      <w:pPr>
        <w:spacing w:after="0"/>
      </w:pPr>
      <w:r>
        <w:rPr>
          <w:b/>
        </w:rPr>
        <w:t xml:space="preserve"> </w:t>
      </w:r>
    </w:p>
    <w:p w14:paraId="115A367E" w14:textId="77777777" w:rsidR="00214D23" w:rsidRDefault="00214D23" w:rsidP="00214D23">
      <w:pPr>
        <w:pStyle w:val="Titolo2"/>
      </w:pPr>
      <w:r>
        <w:t xml:space="preserve">Specifiche di realizzazione e consegna della prova </w:t>
      </w:r>
    </w:p>
    <w:p w14:paraId="4CE93F89" w14:textId="0DEC62D9" w:rsidR="00214D23" w:rsidRDefault="00214D23" w:rsidP="00214D23">
      <w:pPr>
        <w:spacing w:after="5" w:line="249" w:lineRule="auto"/>
        <w:ind w:left="-5" w:right="503" w:hanging="10"/>
        <w:rPr>
          <w:rFonts w:ascii="Times New Roman" w:eastAsia="Times New Roman" w:hAnsi="Times New Roman" w:cs="Times New Roman"/>
          <w:sz w:val="24"/>
        </w:rPr>
      </w:pPr>
      <w:r>
        <w:t xml:space="preserve">Per la realizzazione della prova si consiglia l’uso di Visual Studio </w:t>
      </w:r>
      <w:r w:rsidR="00BB0AF0">
        <w:t xml:space="preserve">Code, </w:t>
      </w:r>
      <w:proofErr w:type="spellStart"/>
      <w:r w:rsidR="00BB0AF0">
        <w:t>Dreamweaver</w:t>
      </w:r>
      <w:proofErr w:type="spellEnd"/>
      <w:r w:rsidR="00BB0AF0">
        <w:t xml:space="preserve"> </w:t>
      </w:r>
      <w:r>
        <w:t>o altro editor simile.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Sono fornite a corredo le immagini da utilizzare all’interno del layout, i cui file andrebbero </w:t>
      </w:r>
      <w:r w:rsidR="00673EE0">
        <w:t xml:space="preserve">verificati e, dove necessario, </w:t>
      </w:r>
      <w:r>
        <w:t>ottimizzati in pesantezza e dimensioni, utilizzando poi CSS per adattarli all’uso.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375AB7" w14:textId="77777777" w:rsidR="00214D23" w:rsidRDefault="00214D23" w:rsidP="00214D23">
      <w:pPr>
        <w:spacing w:after="5" w:line="249" w:lineRule="auto"/>
        <w:ind w:left="-5" w:right="503" w:hanging="10"/>
      </w:pPr>
    </w:p>
    <w:p w14:paraId="059FE032" w14:textId="77777777" w:rsidR="00214D23" w:rsidRPr="00FE3437" w:rsidRDefault="00214D23" w:rsidP="00214D23">
      <w:pPr>
        <w:spacing w:after="5" w:line="249" w:lineRule="auto"/>
        <w:ind w:left="-5" w:hanging="10"/>
        <w:rPr>
          <w:highlight w:val="yellow"/>
        </w:rPr>
      </w:pPr>
      <w:r w:rsidRPr="00FE3437">
        <w:rPr>
          <w:highlight w:val="yellow"/>
        </w:rPr>
        <w:t xml:space="preserve">Il materiale elaborato dovrà essere consegnato seguendo in maniera </w:t>
      </w:r>
      <w:r w:rsidRPr="00FE3437">
        <w:rPr>
          <w:b/>
          <w:highlight w:val="yellow"/>
        </w:rPr>
        <w:t xml:space="preserve">tassativa </w:t>
      </w:r>
      <w:r w:rsidRPr="00FE3437">
        <w:rPr>
          <w:highlight w:val="yellow"/>
        </w:rPr>
        <w:t xml:space="preserve">le seguenti specifiche: </w:t>
      </w:r>
    </w:p>
    <w:p w14:paraId="61689D1A" w14:textId="77777777" w:rsidR="00214D23" w:rsidRPr="00FE3437" w:rsidRDefault="00214D23" w:rsidP="00214D23">
      <w:pPr>
        <w:spacing w:after="0"/>
        <w:jc w:val="right"/>
        <w:rPr>
          <w:highlight w:val="yellow"/>
        </w:rPr>
      </w:pPr>
      <w:r w:rsidRPr="00FE3437">
        <w:rPr>
          <w:rFonts w:ascii="Times New Roman" w:eastAsia="Times New Roman" w:hAnsi="Times New Roman" w:cs="Times New Roman"/>
          <w:sz w:val="24"/>
          <w:highlight w:val="yellow"/>
        </w:rPr>
        <w:t xml:space="preserve"> </w:t>
      </w:r>
    </w:p>
    <w:p w14:paraId="055FDE78" w14:textId="77777777" w:rsidR="00214D23" w:rsidRPr="00FE3437" w:rsidRDefault="00214D23" w:rsidP="00214D23">
      <w:pPr>
        <w:numPr>
          <w:ilvl w:val="0"/>
          <w:numId w:val="1"/>
        </w:numPr>
        <w:spacing w:after="5" w:line="249" w:lineRule="auto"/>
        <w:ind w:hanging="10"/>
        <w:rPr>
          <w:highlight w:val="yellow"/>
        </w:rPr>
      </w:pPr>
      <w:r w:rsidRPr="00FE3437">
        <w:rPr>
          <w:highlight w:val="yellow"/>
        </w:rPr>
        <w:t xml:space="preserve">Il codice prodotto dovrà essere incluso all’interno di un file di tipo compresso (.zip o 7z) contenente quanto elaborato, che abbia come nome il seguente </w:t>
      </w:r>
      <w:proofErr w:type="spellStart"/>
      <w:r w:rsidRPr="00FE3437">
        <w:rPr>
          <w:highlight w:val="yellow"/>
        </w:rPr>
        <w:t>NomeCognome</w:t>
      </w:r>
      <w:proofErr w:type="spellEnd"/>
      <w:r w:rsidRPr="00FE3437">
        <w:rPr>
          <w:highlight w:val="yellow"/>
        </w:rPr>
        <w:t xml:space="preserve"> del candidato (quindi se il candidato è Mario Rossi il file ZIP deve chiamarsi </w:t>
      </w:r>
      <w:r w:rsidRPr="00FE3437">
        <w:rPr>
          <w:i/>
          <w:highlight w:val="yellow"/>
        </w:rPr>
        <w:t xml:space="preserve">MarioRossi.zip) </w:t>
      </w:r>
    </w:p>
    <w:p w14:paraId="49E643E9" w14:textId="77777777" w:rsidR="00214D23" w:rsidRPr="00FE3437" w:rsidRDefault="00214D23" w:rsidP="00214D23">
      <w:pPr>
        <w:spacing w:after="0"/>
        <w:rPr>
          <w:highlight w:val="yellow"/>
        </w:rPr>
      </w:pPr>
      <w:r w:rsidRPr="00FE3437">
        <w:rPr>
          <w:i/>
          <w:highlight w:val="yellow"/>
        </w:rPr>
        <w:t xml:space="preserve"> </w:t>
      </w:r>
    </w:p>
    <w:p w14:paraId="21C822D4" w14:textId="2F646E8D" w:rsidR="00214D23" w:rsidRPr="00FE3437" w:rsidRDefault="00214D23" w:rsidP="00214D23">
      <w:pPr>
        <w:numPr>
          <w:ilvl w:val="0"/>
          <w:numId w:val="1"/>
        </w:numPr>
        <w:spacing w:after="5" w:line="249" w:lineRule="auto"/>
        <w:ind w:hanging="10"/>
        <w:rPr>
          <w:highlight w:val="yellow"/>
        </w:rPr>
      </w:pPr>
      <w:r w:rsidRPr="00FE3437">
        <w:rPr>
          <w:highlight w:val="yellow"/>
        </w:rPr>
        <w:t xml:space="preserve">Nell’archivio compresso dovranno essere inseriti in una cartella </w:t>
      </w:r>
      <w:r w:rsidRPr="00FE3437">
        <w:rPr>
          <w:b/>
          <w:highlight w:val="yellow"/>
        </w:rPr>
        <w:t xml:space="preserve">esclusivamente </w:t>
      </w:r>
      <w:r w:rsidRPr="00FE3437">
        <w:rPr>
          <w:highlight w:val="yellow"/>
        </w:rPr>
        <w:t xml:space="preserve">i file necessari al corretto funzionamento del </w:t>
      </w:r>
      <w:r w:rsidRPr="00FE3437">
        <w:rPr>
          <w:i/>
          <w:highlight w:val="yellow"/>
        </w:rPr>
        <w:t>layout</w:t>
      </w:r>
      <w:r w:rsidRPr="00FE3437">
        <w:rPr>
          <w:rFonts w:ascii="Times New Roman" w:eastAsia="Times New Roman" w:hAnsi="Times New Roman" w:cs="Times New Roman"/>
          <w:sz w:val="24"/>
          <w:highlight w:val="yellow"/>
        </w:rPr>
        <w:t xml:space="preserve"> </w:t>
      </w:r>
      <w:r w:rsidRPr="00FE3437">
        <w:rPr>
          <w:highlight w:val="yellow"/>
        </w:rPr>
        <w:t>e in una seconda cartella i file relativi alla relazione</w:t>
      </w:r>
      <w:r>
        <w:rPr>
          <w:highlight w:val="yellow"/>
        </w:rPr>
        <w:t xml:space="preserve"> scritta</w:t>
      </w:r>
      <w:r w:rsidRPr="00FE3437">
        <w:rPr>
          <w:highlight w:val="yellow"/>
        </w:rPr>
        <w:t xml:space="preserve"> e al </w:t>
      </w:r>
      <w:proofErr w:type="spellStart"/>
      <w:r w:rsidRPr="00FE3437">
        <w:rPr>
          <w:highlight w:val="yellow"/>
        </w:rPr>
        <w:t>wireframe</w:t>
      </w:r>
      <w:proofErr w:type="spellEnd"/>
    </w:p>
    <w:p w14:paraId="15ECE90C" w14:textId="77777777" w:rsidR="00214D23" w:rsidRPr="00FE3437" w:rsidRDefault="00214D23" w:rsidP="00214D23">
      <w:pPr>
        <w:spacing w:after="0"/>
        <w:rPr>
          <w:highlight w:val="yellow"/>
        </w:rPr>
      </w:pPr>
      <w:r w:rsidRPr="00FE3437">
        <w:rPr>
          <w:i/>
          <w:highlight w:val="yellow"/>
        </w:rPr>
        <w:t xml:space="preserve"> </w:t>
      </w:r>
    </w:p>
    <w:p w14:paraId="3CB53685" w14:textId="77777777" w:rsidR="00214D23" w:rsidRPr="00FE3437" w:rsidRDefault="00214D23" w:rsidP="00214D23">
      <w:pPr>
        <w:numPr>
          <w:ilvl w:val="0"/>
          <w:numId w:val="1"/>
        </w:numPr>
        <w:spacing w:after="5" w:line="249" w:lineRule="auto"/>
        <w:ind w:hanging="10"/>
        <w:rPr>
          <w:highlight w:val="yellow"/>
        </w:rPr>
      </w:pPr>
      <w:r w:rsidRPr="00FE3437">
        <w:rPr>
          <w:highlight w:val="yellow"/>
        </w:rPr>
        <w:t xml:space="preserve">È consentito l’utilizzo di internet per la documentazione e i riferimenti sulle piattaforme utilizzate, nonché per scaricare eventuali librerie di terze parti utili alla realizzazione dell’elaborato.  </w:t>
      </w:r>
    </w:p>
    <w:p w14:paraId="0EF958E5" w14:textId="77777777" w:rsidR="00214D23" w:rsidRDefault="00214D23" w:rsidP="00214D23">
      <w:pPr>
        <w:pStyle w:val="Paragrafoelenco"/>
      </w:pPr>
    </w:p>
    <w:p w14:paraId="0ED41519" w14:textId="77777777" w:rsidR="00214D23" w:rsidRDefault="00214D23" w:rsidP="00214D23">
      <w:pPr>
        <w:spacing w:after="5" w:line="249" w:lineRule="auto"/>
      </w:pPr>
    </w:p>
    <w:p w14:paraId="793A13A1" w14:textId="77777777" w:rsidR="00214D23" w:rsidRDefault="00214D23" w:rsidP="00214D23">
      <w:pPr>
        <w:spacing w:after="0"/>
      </w:pPr>
    </w:p>
    <w:p w14:paraId="4410067E" w14:textId="77777777" w:rsidR="00214D23" w:rsidRDefault="00214D23" w:rsidP="00214D23">
      <w:pPr>
        <w:spacing w:after="5" w:line="249" w:lineRule="auto"/>
        <w:ind w:left="-5" w:right="6585" w:hanging="10"/>
        <w:rPr>
          <w:b/>
        </w:rPr>
      </w:pPr>
      <w:r>
        <w:rPr>
          <w:b/>
        </w:rPr>
        <w:t xml:space="preserve">Criteri di valutazione della prova </w:t>
      </w:r>
    </w:p>
    <w:p w14:paraId="35D5E51E" w14:textId="77777777" w:rsidR="00214D23" w:rsidRDefault="00214D23" w:rsidP="00214D23">
      <w:pPr>
        <w:spacing w:after="5" w:line="249" w:lineRule="auto"/>
        <w:ind w:left="-5" w:right="6585" w:hanging="10"/>
      </w:pPr>
      <w:r>
        <w:t xml:space="preserve">La prova verrà valutata in base a: </w:t>
      </w:r>
    </w:p>
    <w:tbl>
      <w:tblPr>
        <w:tblStyle w:val="TableGrid"/>
        <w:tblW w:w="9888" w:type="dxa"/>
        <w:tblInd w:w="5" w:type="dxa"/>
        <w:tblCellMar>
          <w:top w:w="45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5920"/>
        <w:gridCol w:w="1843"/>
        <w:gridCol w:w="2125"/>
      </w:tblGrid>
      <w:tr w:rsidR="00214D23" w14:paraId="79B2D8F6" w14:textId="77777777" w:rsidTr="00222533">
        <w:trPr>
          <w:trHeight w:val="598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8577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 xml:space="preserve">attività oggetto della verifica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10B5" w14:textId="77777777" w:rsidR="00214D23" w:rsidRDefault="00214D23" w:rsidP="00222533">
            <w:pPr>
              <w:spacing w:after="0"/>
            </w:pPr>
            <w:proofErr w:type="gramStart"/>
            <w:r>
              <w:rPr>
                <w:sz w:val="24"/>
              </w:rPr>
              <w:t>Unità  di</w:t>
            </w:r>
            <w:proofErr w:type="gramEnd"/>
            <w:r>
              <w:rPr>
                <w:sz w:val="24"/>
              </w:rPr>
              <w:t xml:space="preserve"> </w:t>
            </w:r>
          </w:p>
          <w:p w14:paraId="2461A781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 xml:space="preserve">competenza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B8BC" w14:textId="77777777" w:rsidR="00214D23" w:rsidRDefault="00214D23" w:rsidP="00222533">
            <w:pPr>
              <w:spacing w:after="0"/>
              <w:jc w:val="both"/>
            </w:pPr>
            <w:r>
              <w:rPr>
                <w:sz w:val="24"/>
              </w:rPr>
              <w:t xml:space="preserve">Valutazione per UC (peso in %) </w:t>
            </w:r>
          </w:p>
        </w:tc>
      </w:tr>
      <w:tr w:rsidR="00214D23" w14:paraId="442BD08A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9711" w14:textId="33F3AD90" w:rsidR="00214D23" w:rsidRDefault="00214D23" w:rsidP="00222533">
            <w:pPr>
              <w:spacing w:after="0"/>
            </w:pPr>
            <w:r>
              <w:rPr>
                <w:b/>
              </w:rPr>
              <w:t xml:space="preserve">Punto </w:t>
            </w:r>
            <w:r w:rsidR="000B500C">
              <w:rPr>
                <w:b/>
              </w:rPr>
              <w:t>1</w:t>
            </w:r>
            <w:r>
              <w:t xml:space="preserve"> Realizzazione layout </w:t>
            </w:r>
            <w:proofErr w:type="spellStart"/>
            <w:r>
              <w:t>wireframe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3661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 xml:space="preserve">UC1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DA7D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 xml:space="preserve">15 </w:t>
            </w:r>
          </w:p>
        </w:tc>
      </w:tr>
      <w:tr w:rsidR="00214D23" w14:paraId="23250BB5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23E2" w14:textId="56A3F876" w:rsidR="00214D23" w:rsidRDefault="00214D23" w:rsidP="00222533">
            <w:pPr>
              <w:spacing w:after="0"/>
              <w:rPr>
                <w:b/>
              </w:rPr>
            </w:pPr>
            <w:r>
              <w:rPr>
                <w:b/>
              </w:rPr>
              <w:t xml:space="preserve">Punto </w:t>
            </w:r>
            <w:r w:rsidR="000B500C">
              <w:rPr>
                <w:b/>
              </w:rPr>
              <w:t>2</w:t>
            </w:r>
            <w:r>
              <w:t xml:space="preserve"> </w:t>
            </w:r>
            <w:r w:rsidRPr="00FE367C">
              <w:t>Applicativi informatici definiti e progettati in tutte le diverse componenti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8892" w14:textId="77777777" w:rsidR="00214D23" w:rsidRDefault="00214D23" w:rsidP="0022253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UC2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F8FF" w14:textId="77777777" w:rsidR="00214D23" w:rsidRDefault="00214D23" w:rsidP="0022253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214D23" w14:paraId="4A33E9AA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EDF27" w14:textId="1A3F51B0" w:rsidR="00214D23" w:rsidRDefault="00214D23" w:rsidP="00222533">
            <w:pPr>
              <w:spacing w:after="0"/>
            </w:pPr>
            <w:r>
              <w:rPr>
                <w:b/>
              </w:rPr>
              <w:t xml:space="preserve">Punto </w:t>
            </w:r>
            <w:r w:rsidR="000B500C">
              <w:rPr>
                <w:b/>
              </w:rPr>
              <w:t>3</w:t>
            </w:r>
            <w:r>
              <w:t xml:space="preserve"> Realizzazione layout home page fedele all'originale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CCCD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>UC2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8660" w14:textId="29EE09E1" w:rsidR="00214D23" w:rsidRDefault="00214D23" w:rsidP="00222533">
            <w:pPr>
              <w:spacing w:after="0"/>
            </w:pPr>
            <w:r>
              <w:rPr>
                <w:sz w:val="24"/>
              </w:rPr>
              <w:t>1</w:t>
            </w:r>
            <w:r w:rsidR="000B500C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</w:p>
        </w:tc>
      </w:tr>
      <w:tr w:rsidR="00214D23" w14:paraId="15BAC7F0" w14:textId="77777777" w:rsidTr="00222533">
        <w:trPr>
          <w:trHeight w:val="305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01F7" w14:textId="0FCF26BC" w:rsidR="00214D23" w:rsidRDefault="00214D23" w:rsidP="00222533">
            <w:pPr>
              <w:spacing w:after="0"/>
            </w:pPr>
            <w:r>
              <w:rPr>
                <w:b/>
              </w:rPr>
              <w:t xml:space="preserve">Punto </w:t>
            </w:r>
            <w:r w:rsidR="000B500C">
              <w:rPr>
                <w:b/>
              </w:rPr>
              <w:t>4</w:t>
            </w:r>
            <w:r>
              <w:t xml:space="preserve"> Uso semanticamente corretto dei tag di HTML e CSS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2717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 xml:space="preserve">UC2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6656" w14:textId="4046A9AB" w:rsidR="00214D23" w:rsidRDefault="00214D23" w:rsidP="00222533">
            <w:pPr>
              <w:spacing w:after="0"/>
            </w:pPr>
            <w:r>
              <w:rPr>
                <w:sz w:val="24"/>
              </w:rPr>
              <w:t>1</w:t>
            </w:r>
            <w:r w:rsidR="000B500C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</w:p>
        </w:tc>
      </w:tr>
      <w:tr w:rsidR="00214D23" w14:paraId="54463858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FBBC" w14:textId="3BC222C2" w:rsidR="00214D23" w:rsidRDefault="00214D23" w:rsidP="00222533">
            <w:pPr>
              <w:spacing w:after="0"/>
            </w:pPr>
            <w:r>
              <w:rPr>
                <w:b/>
              </w:rPr>
              <w:t xml:space="preserve">Punto </w:t>
            </w:r>
            <w:r w:rsidR="000B500C">
              <w:rPr>
                <w:b/>
              </w:rPr>
              <w:t>5</w:t>
            </w:r>
            <w:r>
              <w:t xml:space="preserve"> Uso corretto dei selettori CSS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21F5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 xml:space="preserve">UC2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727F" w14:textId="65CEE725" w:rsidR="00214D23" w:rsidRDefault="00214D23" w:rsidP="00222533">
            <w:pPr>
              <w:spacing w:after="0"/>
            </w:pPr>
            <w:r>
              <w:rPr>
                <w:sz w:val="24"/>
              </w:rPr>
              <w:t>1</w:t>
            </w:r>
            <w:r w:rsidR="000B500C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</w:p>
        </w:tc>
      </w:tr>
      <w:tr w:rsidR="00214D23" w14:paraId="59ED811F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6961" w14:textId="4F60DD68" w:rsidR="00214D23" w:rsidRDefault="00214D23" w:rsidP="00222533">
            <w:pPr>
              <w:spacing w:after="0"/>
            </w:pPr>
            <w:r>
              <w:rPr>
                <w:b/>
              </w:rPr>
              <w:t xml:space="preserve">Punto </w:t>
            </w:r>
            <w:r w:rsidR="000B500C">
              <w:rPr>
                <w:b/>
              </w:rPr>
              <w:t>6</w:t>
            </w:r>
            <w:r>
              <w:t xml:space="preserve"> Gestione dei file e del materiale acquisito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66D0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>UC2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F25B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>15</w:t>
            </w:r>
          </w:p>
        </w:tc>
      </w:tr>
      <w:tr w:rsidR="00214D23" w14:paraId="7F324D9E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69F7" w14:textId="67AAAC1A" w:rsidR="00214D23" w:rsidRDefault="00214D23" w:rsidP="00222533">
            <w:pPr>
              <w:spacing w:after="0"/>
            </w:pPr>
            <w:r>
              <w:rPr>
                <w:b/>
              </w:rPr>
              <w:t xml:space="preserve">Punto </w:t>
            </w:r>
            <w:r w:rsidR="000B500C">
              <w:rPr>
                <w:b/>
              </w:rPr>
              <w:t>7</w:t>
            </w:r>
            <w:r>
              <w:t xml:space="preserve"> Ottimizzazione del materiale acquisito</w:t>
            </w:r>
            <w:r w:rsidR="000B500C">
              <w:t xml:space="preserve"> e uso dei font</w:t>
            </w:r>
            <w: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EB31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>UC2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9510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>10</w:t>
            </w:r>
          </w:p>
        </w:tc>
      </w:tr>
      <w:tr w:rsidR="00214D23" w14:paraId="3A22B850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9930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AAC4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035B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214D23" w14:paraId="152974CE" w14:textId="77777777" w:rsidTr="00222533">
        <w:trPr>
          <w:trHeight w:val="305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B15F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153" w14:textId="77777777" w:rsidR="00214D23" w:rsidRDefault="00214D23" w:rsidP="00222533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11A2" w14:textId="34EAEA05" w:rsidR="00214D23" w:rsidRDefault="00214D23" w:rsidP="00222533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7272CD89" w14:textId="77777777" w:rsidR="00214D23" w:rsidRDefault="00214D23" w:rsidP="00214D2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E33781" w14:textId="46FC374A" w:rsidR="008160B0" w:rsidRPr="00214D23" w:rsidRDefault="008160B0" w:rsidP="00214D23"/>
    <w:sectPr w:rsidR="008160B0" w:rsidRPr="00214D23">
      <w:headerReference w:type="even" r:id="rId8"/>
      <w:headerReference w:type="default" r:id="rId9"/>
      <w:headerReference w:type="first" r:id="rId10"/>
      <w:pgSz w:w="11906" w:h="16838"/>
      <w:pgMar w:top="1678" w:right="1020" w:bottom="1116" w:left="1080" w:header="28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C64A8" w14:textId="77777777" w:rsidR="006D3F11" w:rsidRDefault="006D3F11">
      <w:pPr>
        <w:spacing w:after="0" w:line="240" w:lineRule="auto"/>
      </w:pPr>
      <w:r>
        <w:separator/>
      </w:r>
    </w:p>
  </w:endnote>
  <w:endnote w:type="continuationSeparator" w:id="0">
    <w:p w14:paraId="62C47AC5" w14:textId="77777777" w:rsidR="006D3F11" w:rsidRDefault="006D3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067B" w14:textId="77777777" w:rsidR="006D3F11" w:rsidRDefault="006D3F11">
      <w:pPr>
        <w:spacing w:after="0" w:line="240" w:lineRule="auto"/>
      </w:pPr>
      <w:r>
        <w:separator/>
      </w:r>
    </w:p>
  </w:footnote>
  <w:footnote w:type="continuationSeparator" w:id="0">
    <w:p w14:paraId="3F0C27CA" w14:textId="77777777" w:rsidR="006D3F11" w:rsidRDefault="006D3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6100" w14:textId="77777777" w:rsidR="008160B0" w:rsidRDefault="00904659">
    <w:pPr>
      <w:spacing w:after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C4ABC7C" wp14:editId="3A2DD749">
          <wp:simplePos x="0" y="0"/>
          <wp:positionH relativeFrom="page">
            <wp:posOffset>685800</wp:posOffset>
          </wp:positionH>
          <wp:positionV relativeFrom="page">
            <wp:posOffset>179865</wp:posOffset>
          </wp:positionV>
          <wp:extent cx="6188872" cy="1022512"/>
          <wp:effectExtent l="0" t="0" r="0" b="0"/>
          <wp:wrapSquare wrapText="bothSides"/>
          <wp:docPr id="350" name="Picture 3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0" name="Picture 3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8872" cy="1022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F5F06E1" w14:textId="77777777" w:rsidR="008160B0" w:rsidRDefault="0090465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A8D720" wp14:editId="6751A4A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490" name="Group 5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1BF9" w14:textId="2BB0810D" w:rsidR="008160B0" w:rsidRDefault="00904659">
    <w:pPr>
      <w:spacing w:after="0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3596EA9C" w14:textId="77777777" w:rsidR="008160B0" w:rsidRDefault="0090465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79FBAB3" wp14:editId="35CA33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481" name="Group 5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8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652F9" w14:textId="77777777" w:rsidR="008160B0" w:rsidRDefault="00904659">
    <w:pPr>
      <w:spacing w:after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91470C1" wp14:editId="10367475">
          <wp:simplePos x="0" y="0"/>
          <wp:positionH relativeFrom="page">
            <wp:posOffset>685800</wp:posOffset>
          </wp:positionH>
          <wp:positionV relativeFrom="page">
            <wp:posOffset>179865</wp:posOffset>
          </wp:positionV>
          <wp:extent cx="6188872" cy="1022512"/>
          <wp:effectExtent l="0" t="0" r="0" b="0"/>
          <wp:wrapSquare wrapText="bothSides"/>
          <wp:docPr id="2" name="Picture 3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0" name="Picture 3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8872" cy="1022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81A126B" w14:textId="77777777" w:rsidR="008160B0" w:rsidRDefault="0090465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1E65E7" wp14:editId="6D3807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472" name="Group 5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C112A"/>
    <w:multiLevelType w:val="hybridMultilevel"/>
    <w:tmpl w:val="5E3CA43E"/>
    <w:lvl w:ilvl="0" w:tplc="5448A96A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7CA94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B28F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0457E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E059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6AC7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0F91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963B5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28A5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620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B0"/>
    <w:rsid w:val="0002746A"/>
    <w:rsid w:val="000B500C"/>
    <w:rsid w:val="0015155E"/>
    <w:rsid w:val="001914E1"/>
    <w:rsid w:val="00214D23"/>
    <w:rsid w:val="00363D6C"/>
    <w:rsid w:val="003E71DD"/>
    <w:rsid w:val="005754D1"/>
    <w:rsid w:val="00576EA4"/>
    <w:rsid w:val="005D3645"/>
    <w:rsid w:val="00623590"/>
    <w:rsid w:val="00661A92"/>
    <w:rsid w:val="00673EE0"/>
    <w:rsid w:val="006B3122"/>
    <w:rsid w:val="006D3F11"/>
    <w:rsid w:val="00721AF4"/>
    <w:rsid w:val="008160B0"/>
    <w:rsid w:val="00843948"/>
    <w:rsid w:val="00856DE5"/>
    <w:rsid w:val="008B0AD6"/>
    <w:rsid w:val="00904659"/>
    <w:rsid w:val="00A01128"/>
    <w:rsid w:val="00A247AA"/>
    <w:rsid w:val="00A24A80"/>
    <w:rsid w:val="00A44AEC"/>
    <w:rsid w:val="00AD2BFE"/>
    <w:rsid w:val="00BB0AF0"/>
    <w:rsid w:val="00C656B0"/>
    <w:rsid w:val="00C66460"/>
    <w:rsid w:val="00CC3E52"/>
    <w:rsid w:val="00CD63FE"/>
    <w:rsid w:val="00D5476B"/>
    <w:rsid w:val="00D74DF6"/>
    <w:rsid w:val="00D82706"/>
    <w:rsid w:val="00E02345"/>
    <w:rsid w:val="00EE7F0C"/>
    <w:rsid w:val="00EF51A7"/>
    <w:rsid w:val="00F9594A"/>
    <w:rsid w:val="00FD5C87"/>
    <w:rsid w:val="00FE343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F385"/>
  <w15:docId w15:val="{4FDA28FA-B295-9344-9CF9-4FF4EF84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3948"/>
    <w:pPr>
      <w:spacing w:after="160" w:line="259" w:lineRule="auto"/>
    </w:pPr>
    <w:rPr>
      <w:rFonts w:ascii="Calibri" w:eastAsia="Calibri" w:hAnsi="Calibri" w:cs="Calibri"/>
      <w:color w:val="000000"/>
      <w:sz w:val="22"/>
      <w:lang w:bidi="it-IT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59" w:lineRule="auto"/>
      <w:ind w:left="10" w:right="62" w:hanging="10"/>
      <w:jc w:val="center"/>
      <w:outlineLvl w:val="0"/>
    </w:pPr>
    <w:rPr>
      <w:rFonts w:ascii="Calibri" w:eastAsia="Calibri" w:hAnsi="Calibri" w:cs="Calibri"/>
      <w:b/>
      <w:i/>
      <w:color w:val="000000"/>
      <w:sz w:val="22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26" w:line="259" w:lineRule="auto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2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dipagina">
    <w:name w:val="footer"/>
    <w:basedOn w:val="Normale"/>
    <w:link w:val="PidipaginaCarattere"/>
    <w:uiPriority w:val="99"/>
    <w:unhideWhenUsed/>
    <w:rsid w:val="001515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155E"/>
    <w:rPr>
      <w:rFonts w:ascii="Calibri" w:eastAsia="Calibri" w:hAnsi="Calibri" w:cs="Calibri"/>
      <w:color w:val="000000"/>
      <w:sz w:val="22"/>
      <w:lang w:bidi="it-IT"/>
    </w:rPr>
  </w:style>
  <w:style w:type="paragraph" w:styleId="Paragrafoelenco">
    <w:name w:val="List Paragraph"/>
    <w:basedOn w:val="Normale"/>
    <w:uiPriority w:val="34"/>
    <w:qFormat/>
    <w:rsid w:val="00FE3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2255FF-D284-4B44-822A-49B877694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Coluccia</dc:creator>
  <cp:keywords/>
  <cp:lastModifiedBy>Emanuele Truffa</cp:lastModifiedBy>
  <cp:revision>22</cp:revision>
  <dcterms:created xsi:type="dcterms:W3CDTF">2023-03-06T22:33:00Z</dcterms:created>
  <dcterms:modified xsi:type="dcterms:W3CDTF">2024-06-04T09:01:00Z</dcterms:modified>
</cp:coreProperties>
</file>