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13E0" w14:textId="77777777" w:rsidR="00EA7FF8" w:rsidRPr="00537B9D" w:rsidRDefault="00EA7FF8" w:rsidP="00AB7BF9">
      <w:pPr>
        <w:spacing w:after="0"/>
        <w:rPr>
          <w:rFonts w:cs="Arial"/>
          <w:b/>
        </w:rPr>
      </w:pPr>
      <w:r w:rsidRPr="00537B9D">
        <w:rPr>
          <w:rFonts w:cs="Arial"/>
          <w:b/>
        </w:rPr>
        <w:t>Avantprojecte de llei de simplificació de tràmits en l’àmbit urbanístic i ambiental</w:t>
      </w:r>
    </w:p>
    <w:p w14:paraId="5AA56086" w14:textId="77777777" w:rsidR="00EA7FF8" w:rsidRPr="00537B9D" w:rsidRDefault="00EA7FF8" w:rsidP="00AB7BF9">
      <w:pPr>
        <w:spacing w:after="0"/>
        <w:rPr>
          <w:rFonts w:cs="Arial"/>
          <w:b/>
        </w:rPr>
      </w:pPr>
    </w:p>
    <w:p w14:paraId="1574E0F4" w14:textId="77777777" w:rsidR="00B750DE" w:rsidRPr="00537B9D" w:rsidRDefault="00B750DE" w:rsidP="00AB7BF9">
      <w:pPr>
        <w:spacing w:after="0"/>
        <w:rPr>
          <w:rFonts w:cs="Arial"/>
          <w:b/>
        </w:rPr>
      </w:pPr>
    </w:p>
    <w:p w14:paraId="42F278C1" w14:textId="77777777" w:rsidR="00B83569" w:rsidRPr="00B83569" w:rsidRDefault="00165D87" w:rsidP="00AB7BF9">
      <w:pPr>
        <w:pStyle w:val="Ttol1"/>
        <w:rPr>
          <w:rFonts w:cs="Arial"/>
          <w:b w:val="0"/>
          <w:bCs/>
        </w:rPr>
      </w:pPr>
      <w:r w:rsidRPr="00B83569">
        <w:rPr>
          <w:rStyle w:val="Ttol1Car"/>
          <w:b/>
          <w:bCs/>
        </w:rPr>
        <w:t>Exposició de motius</w:t>
      </w:r>
      <w:r w:rsidR="00EE346C" w:rsidRPr="00B83569">
        <w:rPr>
          <w:rFonts w:cs="Arial"/>
          <w:b w:val="0"/>
          <w:bCs/>
        </w:rPr>
        <w:t xml:space="preserve"> </w:t>
      </w:r>
    </w:p>
    <w:p w14:paraId="1528BFA4" w14:textId="395DEC6F" w:rsidR="072F1021" w:rsidRDefault="072F1021" w:rsidP="00AB7BF9"/>
    <w:p w14:paraId="475ACED3" w14:textId="77777777" w:rsidR="00727915" w:rsidRPr="00537B9D" w:rsidRDefault="00727915" w:rsidP="00AB7BF9">
      <w:pPr>
        <w:spacing w:after="0"/>
        <w:rPr>
          <w:rFonts w:cs="Arial"/>
        </w:rPr>
      </w:pPr>
    </w:p>
    <w:p w14:paraId="01BD5A56" w14:textId="77777777" w:rsidR="00727915" w:rsidRPr="00B34B1E" w:rsidRDefault="00727915" w:rsidP="00AB7BF9">
      <w:pPr>
        <w:spacing w:after="0"/>
        <w:rPr>
          <w:rFonts w:cs="Arial"/>
          <w:color w:val="000000" w:themeColor="text1"/>
        </w:rPr>
      </w:pPr>
      <w:r w:rsidRPr="002F16FE">
        <w:rPr>
          <w:rStyle w:val="Ttol2Car"/>
          <w:b w:val="0"/>
          <w:bCs/>
        </w:rPr>
        <w:t>I.</w:t>
      </w:r>
      <w:r w:rsidRPr="00537B9D">
        <w:rPr>
          <w:rFonts w:cs="Arial"/>
        </w:rPr>
        <w:t xml:space="preserve"> </w:t>
      </w:r>
      <w:r w:rsidRPr="00B34B1E">
        <w:rPr>
          <w:rFonts w:cs="Arial"/>
          <w:color w:val="000000" w:themeColor="text1"/>
        </w:rPr>
        <w:t>El marc legal català en l’àmbit urbanístic ha estat objecte de successives modificacions que han determinat la necessitat de sengles refoses, la darrera ja fa més de quinze anys. Així, mitjançant la disposició final segona de la Llei 26/2009, del 23 de desembre, de mesures fiscals, financeres i administratives, de conformitat amb l’article 63.3 de l’Estatut d’autonomia de Catalunya, el Parlament va autoritzar el Govern perquè, en el termini de vuit mesos a comptar de la seva entrada en vigor, refongués el text refós de la Llei d'urbanisme, aprovat pel Decret legislatiu 1/2005, del 26 de juliol, i les modificacions introduïdes en l'esmentat text refós per la Llei 2/2007, del 5 de juny, del Diari Oficial de la Generalitat de Catalunya, pel Decret llei 1/2007, del 16 d'octubre, de mesures urgents en matèria urbanística, i per la mateixa Llei 26/2009 abans esmentada.</w:t>
      </w:r>
    </w:p>
    <w:p w14:paraId="583F3503" w14:textId="77777777" w:rsidR="00727915" w:rsidRPr="00B34B1E" w:rsidRDefault="00727915" w:rsidP="00AB7BF9">
      <w:pPr>
        <w:spacing w:after="0"/>
        <w:rPr>
          <w:rFonts w:cs="Arial"/>
          <w:color w:val="000000" w:themeColor="text1"/>
        </w:rPr>
      </w:pPr>
    </w:p>
    <w:p w14:paraId="0BE18E89" w14:textId="6960A291" w:rsidR="00727915" w:rsidRPr="00B4279E" w:rsidRDefault="00727915" w:rsidP="00AB7BF9">
      <w:pPr>
        <w:spacing w:after="0"/>
        <w:rPr>
          <w:rFonts w:cs="Arial"/>
        </w:rPr>
      </w:pPr>
      <w:r w:rsidRPr="00B34B1E">
        <w:rPr>
          <w:rFonts w:cs="Arial"/>
          <w:color w:val="000000" w:themeColor="text1"/>
        </w:rPr>
        <w:t xml:space="preserve">Aquesta operació ulterior de refosa va veure la llum mitjançant el Decret legislatiu 1/2010, de 3 d’agost, pel qual es va aprovar el text refós de la Llei d’urbanisme. Des d’aleshores ençà, aquest text refós també ha estat objecte de múltiples modificacions per atendre necessitats d’índole diversa, essent un bon exemple d’això les vuit modificacions operades mitjançant normes legals </w:t>
      </w:r>
      <w:r w:rsidRPr="00317A43">
        <w:rPr>
          <w:rFonts w:cs="Arial"/>
          <w:color w:val="000000" w:themeColor="text1"/>
        </w:rPr>
        <w:t>aprovades l’any 2025</w:t>
      </w:r>
      <w:r w:rsidR="001F1641" w:rsidRPr="00317A43">
        <w:rPr>
          <w:rFonts w:cs="Arial"/>
          <w:color w:val="000000" w:themeColor="text1"/>
        </w:rPr>
        <w:t xml:space="preserve"> i </w:t>
      </w:r>
      <w:r w:rsidRPr="00317A43">
        <w:rPr>
          <w:rFonts w:cs="Arial"/>
          <w:color w:val="000000" w:themeColor="text1"/>
        </w:rPr>
        <w:t>l</w:t>
      </w:r>
      <w:r w:rsidR="002B5461">
        <w:rPr>
          <w:rFonts w:cs="Arial"/>
          <w:color w:val="000000" w:themeColor="text1"/>
        </w:rPr>
        <w:t>es</w:t>
      </w:r>
      <w:r w:rsidRPr="00317A43">
        <w:rPr>
          <w:rFonts w:cs="Arial"/>
          <w:color w:val="000000" w:themeColor="text1"/>
        </w:rPr>
        <w:t xml:space="preserve"> darrer</w:t>
      </w:r>
      <w:r w:rsidR="002B5461">
        <w:rPr>
          <w:rFonts w:cs="Arial"/>
          <w:color w:val="000000" w:themeColor="text1"/>
        </w:rPr>
        <w:t>es</w:t>
      </w:r>
      <w:r w:rsidRPr="00317A43">
        <w:rPr>
          <w:rFonts w:cs="Arial"/>
          <w:color w:val="000000" w:themeColor="text1"/>
        </w:rPr>
        <w:t xml:space="preserve"> </w:t>
      </w:r>
      <w:r w:rsidR="006E64B2" w:rsidRPr="00317A43">
        <w:rPr>
          <w:rFonts w:cs="Arial"/>
          <w:color w:val="000000" w:themeColor="text1"/>
        </w:rPr>
        <w:t xml:space="preserve">mitjançant el Decret llei 3/2026, de 24 de març, </w:t>
      </w:r>
      <w:r w:rsidR="00A86671" w:rsidRPr="00317A43">
        <w:rPr>
          <w:rFonts w:cs="Arial"/>
          <w:color w:val="000000" w:themeColor="text1"/>
        </w:rPr>
        <w:t>de mesures urgents en matèria fiscal, de simplificació i agilització en la gestió, en l'àmbit de l'urbanisme i l'habitatge, en l'àmbit de personal i altres mesures urgents en pròrroga pressupostària</w:t>
      </w:r>
      <w:r w:rsidR="002B5461">
        <w:rPr>
          <w:rFonts w:cs="Arial"/>
          <w:color w:val="000000" w:themeColor="text1"/>
        </w:rPr>
        <w:t>, i el Decret llei 6/2026</w:t>
      </w:r>
      <w:r w:rsidR="00FC2916">
        <w:rPr>
          <w:rFonts w:cs="Arial"/>
          <w:color w:val="000000" w:themeColor="text1"/>
        </w:rPr>
        <w:t>, de 5 de maig, de mesures urgents en l’àmbit urbanístic i de la contractació en relació amb els municipis rurals</w:t>
      </w:r>
      <w:r w:rsidR="00317A43" w:rsidRPr="00317A43">
        <w:rPr>
          <w:rFonts w:cs="Arial"/>
          <w:color w:val="000000" w:themeColor="text1"/>
        </w:rPr>
        <w:t>.</w:t>
      </w:r>
      <w:r w:rsidR="00A86671" w:rsidRPr="00317A43">
        <w:rPr>
          <w:rFonts w:cs="Arial"/>
          <w:color w:val="000000" w:themeColor="text1"/>
        </w:rPr>
        <w:t xml:space="preserve"> </w:t>
      </w:r>
      <w:r w:rsidR="00582640" w:rsidRPr="00317A43">
        <w:rPr>
          <w:rFonts w:cs="Arial"/>
          <w:color w:val="000000" w:themeColor="text1"/>
        </w:rPr>
        <w:t>A</w:t>
      </w:r>
      <w:r w:rsidRPr="00317A43">
        <w:rPr>
          <w:rFonts w:cs="Arial"/>
          <w:color w:val="000000" w:themeColor="text1"/>
        </w:rPr>
        <w:t xml:space="preserve">questa </w:t>
      </w:r>
      <w:r w:rsidR="00582640" w:rsidRPr="00317A43">
        <w:rPr>
          <w:rFonts w:cs="Arial"/>
          <w:color w:val="000000" w:themeColor="text1"/>
        </w:rPr>
        <w:t xml:space="preserve">profusa </w:t>
      </w:r>
      <w:r w:rsidRPr="00317A43">
        <w:rPr>
          <w:rFonts w:cs="Arial"/>
          <w:color w:val="000000" w:themeColor="text1"/>
        </w:rPr>
        <w:t xml:space="preserve">actuació </w:t>
      </w:r>
      <w:r w:rsidRPr="00B34B1E">
        <w:rPr>
          <w:rFonts w:cs="Arial"/>
          <w:color w:val="000000" w:themeColor="text1"/>
        </w:rPr>
        <w:t xml:space="preserve">normativa ha conduït a una situació en la qual, pel que fa a determinats procediments regulats en el text refós, la voluntat extremadament garantista de tots els béns jurídics que es poden veure implicats comporta una tramitació que resulta </w:t>
      </w:r>
      <w:r w:rsidRPr="00B4279E">
        <w:rPr>
          <w:rFonts w:cs="Arial"/>
        </w:rPr>
        <w:t>excessivament dilatada i que deixa de banda la col·laboració i la responsabilitat de les persones interessades i promotores dels procediments esmentats.</w:t>
      </w:r>
      <w:r w:rsidR="008D628C" w:rsidRPr="00B4279E">
        <w:rPr>
          <w:rFonts w:cs="Arial"/>
        </w:rPr>
        <w:t xml:space="preserve"> </w:t>
      </w:r>
    </w:p>
    <w:p w14:paraId="6725CB19" w14:textId="77777777" w:rsidR="00727915" w:rsidRPr="00B4279E" w:rsidRDefault="00727915" w:rsidP="00AB7BF9">
      <w:pPr>
        <w:spacing w:after="0"/>
        <w:rPr>
          <w:rFonts w:cs="Arial"/>
        </w:rPr>
      </w:pPr>
    </w:p>
    <w:p w14:paraId="2FED7A2A" w14:textId="38BDB2CF" w:rsidR="00727915" w:rsidRPr="00B4279E" w:rsidRDefault="00C962C9" w:rsidP="00AB7BF9">
      <w:pPr>
        <w:spacing w:after="0"/>
        <w:rPr>
          <w:rFonts w:cs="Arial"/>
        </w:rPr>
      </w:pPr>
      <w:r w:rsidRPr="00B4279E">
        <w:rPr>
          <w:rFonts w:cs="Arial"/>
        </w:rPr>
        <w:t>A la pràctica, l</w:t>
      </w:r>
      <w:r w:rsidR="00727915" w:rsidRPr="00B4279E">
        <w:rPr>
          <w:rFonts w:cs="Arial"/>
        </w:rPr>
        <w:t xml:space="preserve">a durada excessiva de determinats procediments suposa un obstacle a </w:t>
      </w:r>
      <w:r w:rsidR="009C2CF5" w:rsidRPr="00B4279E">
        <w:rPr>
          <w:rFonts w:cs="Arial"/>
        </w:rPr>
        <w:t xml:space="preserve">la </w:t>
      </w:r>
      <w:r w:rsidR="004444A5" w:rsidRPr="00B4279E">
        <w:rPr>
          <w:rFonts w:cs="Arial"/>
        </w:rPr>
        <w:t xml:space="preserve">promoció </w:t>
      </w:r>
      <w:r w:rsidR="009C2CF5" w:rsidRPr="00B4279E">
        <w:rPr>
          <w:rFonts w:cs="Arial"/>
        </w:rPr>
        <w:t>d’habitatges i</w:t>
      </w:r>
      <w:r w:rsidR="004444A5" w:rsidRPr="00B4279E">
        <w:rPr>
          <w:rFonts w:cs="Arial"/>
        </w:rPr>
        <w:t xml:space="preserve"> a</w:t>
      </w:r>
      <w:r w:rsidR="00727915" w:rsidRPr="00B4279E">
        <w:rPr>
          <w:rFonts w:cs="Arial"/>
        </w:rPr>
        <w:t xml:space="preserve"> l’inici d’activitats econòmiques que requereixen, per a la seva </w:t>
      </w:r>
      <w:r w:rsidR="00AE2835" w:rsidRPr="00B4279E">
        <w:rPr>
          <w:rFonts w:cs="Arial"/>
        </w:rPr>
        <w:t xml:space="preserve">construcció i </w:t>
      </w:r>
      <w:r w:rsidR="00727915" w:rsidRPr="00B4279E">
        <w:rPr>
          <w:rFonts w:cs="Arial"/>
        </w:rPr>
        <w:t xml:space="preserve">implantació, el compliment previ dels tràmits urbanístics. </w:t>
      </w:r>
    </w:p>
    <w:p w14:paraId="44746F4E" w14:textId="77777777" w:rsidR="00727915" w:rsidRPr="00B4279E" w:rsidRDefault="00727915" w:rsidP="00AB7BF9">
      <w:pPr>
        <w:spacing w:after="0"/>
        <w:rPr>
          <w:rFonts w:cs="Arial"/>
        </w:rPr>
      </w:pPr>
    </w:p>
    <w:p w14:paraId="41DED934" w14:textId="77777777" w:rsidR="00727915" w:rsidRPr="00B34B1E" w:rsidRDefault="00727915" w:rsidP="00AB7BF9">
      <w:pPr>
        <w:spacing w:after="0"/>
        <w:rPr>
          <w:rFonts w:cs="Arial"/>
          <w:color w:val="000000" w:themeColor="text1"/>
        </w:rPr>
      </w:pPr>
      <w:r w:rsidRPr="00B34B1E">
        <w:rPr>
          <w:rFonts w:cs="Arial"/>
          <w:color w:val="000000" w:themeColor="text1"/>
        </w:rPr>
        <w:t xml:space="preserve">D’altra banda, el marc normatiu català vigent sobre avaluació ambiental de les activitats a emprendre va ser igualment aprovat ara ja fa més de quinze anys i també ha estat objecte de successives modificacions. La competència de la Generalitat de Catalunya en matèria de medi ambient és compartida amb l’Estat, qui, d’acord amb l’article 149.1.23 de la Constitució, ostenta la competència exclusiva pel que fa a la legislació bàsica sobre protecció del medi ambient, si bé el mateix precepte constitucional atorga a les comunitats autònomes facultats per establir normes addicionals de protecció. </w:t>
      </w:r>
    </w:p>
    <w:p w14:paraId="1D3F7FE0" w14:textId="77777777" w:rsidR="00727915" w:rsidRPr="00B34B1E" w:rsidRDefault="00727915" w:rsidP="00AB7BF9">
      <w:pPr>
        <w:spacing w:after="0"/>
        <w:rPr>
          <w:rFonts w:cs="Arial"/>
          <w:color w:val="000000" w:themeColor="text1"/>
        </w:rPr>
      </w:pPr>
    </w:p>
    <w:p w14:paraId="28198201" w14:textId="77777777" w:rsidR="00727915" w:rsidRPr="00B34B1E" w:rsidRDefault="00727915" w:rsidP="00AB7BF9">
      <w:pPr>
        <w:spacing w:after="0"/>
        <w:rPr>
          <w:rFonts w:cs="Arial"/>
          <w:color w:val="000000" w:themeColor="text1"/>
        </w:rPr>
      </w:pPr>
      <w:r w:rsidRPr="00B34B1E">
        <w:rPr>
          <w:rFonts w:cs="Arial"/>
          <w:color w:val="000000" w:themeColor="text1"/>
        </w:rPr>
        <w:t xml:space="preserve">Així, la delimitació competencial d’aquesta matèria comporta l’eventual afectació de legislació catalana com a conseqüència de les modificacions de la normativa bàsica estatal. Al seu torn, la Unió Europea també ostenta competències en relació amb el medi ambient que es plasmen en Directives que cal transposar a l’ordenament jurídic intern. En aquest sentit, determinades previsions de la Llei del Parlament de Catalunya 20/2009, </w:t>
      </w:r>
      <w:r w:rsidRPr="00B34B1E">
        <w:rPr>
          <w:rFonts w:cs="Arial"/>
          <w:color w:val="000000" w:themeColor="text1"/>
        </w:rPr>
        <w:lastRenderedPageBreak/>
        <w:t xml:space="preserve">de 4 de desembre, requereixen una actualització a la vista del marc normatiu vigent, tant europeu com estatal. </w:t>
      </w:r>
    </w:p>
    <w:p w14:paraId="759D1ABB" w14:textId="77777777" w:rsidR="00727915" w:rsidRPr="00B34B1E" w:rsidRDefault="00727915" w:rsidP="00AB7BF9">
      <w:pPr>
        <w:spacing w:after="0"/>
        <w:rPr>
          <w:rFonts w:cs="Arial"/>
          <w:color w:val="000000" w:themeColor="text1"/>
        </w:rPr>
      </w:pPr>
    </w:p>
    <w:p w14:paraId="271764E2" w14:textId="77777777" w:rsidR="00727915" w:rsidRPr="00B34B1E" w:rsidRDefault="00727915" w:rsidP="00AB7BF9">
      <w:pPr>
        <w:spacing w:after="0"/>
        <w:rPr>
          <w:rFonts w:cs="Arial"/>
          <w:color w:val="000000" w:themeColor="text1"/>
        </w:rPr>
      </w:pPr>
      <w:r w:rsidRPr="00B34B1E">
        <w:rPr>
          <w:rFonts w:cs="Arial"/>
          <w:color w:val="000000" w:themeColor="text1"/>
        </w:rPr>
        <w:t xml:space="preserve">A tot això, cal afegir que el desenvolupament sostenible i els requeriments energètics cada vegada més intensos fan també necessari que els procediments administratius concernits siguin més àgils, sense que això suposi pèrdua de garanties. Per aquest motiu, cal actuar sobre la regulació d’aquests procediments per facilitar que les activitats econòmiques que contribueixen a l’atenció d’aquests requeriments energètics de forma compatible amb un desenvolupament sostenible, es puguin iniciar en un termini raonable, i que les persones promotores de les activitats puguin col·laborar en la tramitació més àgil dels </w:t>
      </w:r>
      <w:r w:rsidRPr="00314C55">
        <w:rPr>
          <w:rFonts w:cs="Arial"/>
          <w:color w:val="000000" w:themeColor="text1"/>
        </w:rPr>
        <w:t>procediments, tot assumint responsabilitat sobre l’adequació a la legalitat i la idoneïtat tècnica dels seus projectes.</w:t>
      </w:r>
    </w:p>
    <w:p w14:paraId="4785E9C6" w14:textId="77777777" w:rsidR="00727915" w:rsidRPr="00B34B1E" w:rsidRDefault="00727915" w:rsidP="00AB7BF9">
      <w:pPr>
        <w:spacing w:after="0"/>
        <w:rPr>
          <w:rFonts w:cs="Arial"/>
          <w:color w:val="000000" w:themeColor="text1"/>
        </w:rPr>
      </w:pPr>
    </w:p>
    <w:p w14:paraId="77662931" w14:textId="1F960AF3" w:rsidR="00727915" w:rsidRPr="00B34B1E" w:rsidRDefault="002A325A" w:rsidP="00AB7BF9">
      <w:pPr>
        <w:spacing w:after="0"/>
        <w:rPr>
          <w:rFonts w:cs="Arial"/>
          <w:color w:val="000000" w:themeColor="text1"/>
        </w:rPr>
      </w:pPr>
      <w:r w:rsidRPr="00317A43">
        <w:rPr>
          <w:rFonts w:cs="Arial"/>
          <w:color w:val="000000" w:themeColor="text1"/>
        </w:rPr>
        <w:t>L’</w:t>
      </w:r>
      <w:r w:rsidR="00727915" w:rsidRPr="00317A43">
        <w:rPr>
          <w:rFonts w:cs="Arial"/>
          <w:color w:val="000000" w:themeColor="text1"/>
        </w:rPr>
        <w:t>actuació</w:t>
      </w:r>
      <w:r w:rsidR="000C2241" w:rsidRPr="00317A43">
        <w:rPr>
          <w:rFonts w:cs="Arial"/>
          <w:color w:val="000000" w:themeColor="text1"/>
        </w:rPr>
        <w:t xml:space="preserve"> normativa que es plasma en aquesta llei</w:t>
      </w:r>
      <w:r w:rsidR="00727915" w:rsidRPr="00317A43">
        <w:rPr>
          <w:rFonts w:cs="Arial"/>
          <w:color w:val="000000" w:themeColor="text1"/>
        </w:rPr>
        <w:t xml:space="preserve"> </w:t>
      </w:r>
      <w:r w:rsidR="00933053">
        <w:rPr>
          <w:rFonts w:cs="Arial"/>
          <w:color w:val="000000" w:themeColor="text1"/>
        </w:rPr>
        <w:t>s’</w:t>
      </w:r>
      <w:r w:rsidR="00C5132E" w:rsidRPr="00317A43">
        <w:rPr>
          <w:rFonts w:cs="Arial"/>
          <w:color w:val="000000" w:themeColor="text1"/>
        </w:rPr>
        <w:t>inscriu</w:t>
      </w:r>
      <w:r w:rsidR="00727915" w:rsidRPr="00317A43">
        <w:rPr>
          <w:rFonts w:cs="Arial"/>
          <w:color w:val="000000" w:themeColor="text1"/>
        </w:rPr>
        <w:t xml:space="preserve"> en el </w:t>
      </w:r>
      <w:r w:rsidR="00727915" w:rsidRPr="00B34B1E">
        <w:rPr>
          <w:rFonts w:cs="Arial"/>
          <w:color w:val="000000" w:themeColor="text1"/>
        </w:rPr>
        <w:t>marc de l’estratègia de transformació i millora dels serveis públics en l’àmbit de l’Administració de la Generalita</w:t>
      </w:r>
      <w:r w:rsidR="00727915" w:rsidRPr="007723C9">
        <w:rPr>
          <w:rFonts w:cs="Arial"/>
        </w:rPr>
        <w:t>t</w:t>
      </w:r>
      <w:r w:rsidR="000C2241" w:rsidRPr="007723C9">
        <w:rPr>
          <w:rFonts w:cs="Arial"/>
        </w:rPr>
        <w:t>,</w:t>
      </w:r>
      <w:r w:rsidR="00727915" w:rsidRPr="007723C9">
        <w:rPr>
          <w:rFonts w:cs="Arial"/>
        </w:rPr>
        <w:t xml:space="preserve"> </w:t>
      </w:r>
      <w:r w:rsidR="00727915" w:rsidRPr="00B34B1E">
        <w:rPr>
          <w:rFonts w:cs="Arial"/>
          <w:color w:val="000000" w:themeColor="text1"/>
        </w:rPr>
        <w:t xml:space="preserve">impulsada pel Govern. En aquest sentit, tal com es recull </w:t>
      </w:r>
      <w:r w:rsidR="004160B7">
        <w:rPr>
          <w:rFonts w:cs="Arial"/>
          <w:color w:val="000000" w:themeColor="text1"/>
        </w:rPr>
        <w:t>a</w:t>
      </w:r>
      <w:r w:rsidR="00727915" w:rsidRPr="00B34B1E">
        <w:rPr>
          <w:rFonts w:cs="Arial"/>
          <w:color w:val="000000" w:themeColor="text1"/>
        </w:rPr>
        <w:t xml:space="preserve"> la part expositiva de l’Acord GOV/217/2024, de 8 d’octubre, d’impuls de l’al·ludida estratègia, el Govern de la Generalitat té com una de les seves prioritats principals la millora del benestar de Catalunya i la seva ciutadania i, entre els nous requeriments i demandes socials que s’han generat en els darrers anys, vol sortir al pas de la necessitat de revisar i adaptar els models, les estructures i els processos de les administracions públiques per fer-los més àgils i eficients. L’Acord esmentat també al·ludeix a la voluntat del Govern d’abordar una estratègia institucional de renovació de la gestió pública i de donar respostes a les necessitats socials i econòmiques actuals amb la finalitat d’impulsar el creixement econòmic i social de Catalunya, tot millorant la prestació dels serveis públics i fent èmfasi –entre d’altres aspectes- en la</w:t>
      </w:r>
      <w:r w:rsidR="00FD3D61">
        <w:rPr>
          <w:rFonts w:cs="Arial"/>
          <w:color w:val="000000" w:themeColor="text1"/>
        </w:rPr>
        <w:t xml:space="preserve"> </w:t>
      </w:r>
      <w:r w:rsidR="00727915" w:rsidRPr="00B34B1E">
        <w:rPr>
          <w:rFonts w:cs="Arial"/>
          <w:color w:val="000000" w:themeColor="text1"/>
        </w:rPr>
        <w:t>simplificació de processos i racionalització de tràmits per resoldre amb eficàcia i eficiència els reptes p</w:t>
      </w:r>
      <w:r w:rsidR="00727915" w:rsidRPr="500BE680">
        <w:rPr>
          <w:rFonts w:cs="Arial"/>
        </w:rPr>
        <w:t>lantejats</w:t>
      </w:r>
      <w:r w:rsidR="2CDB729F" w:rsidRPr="500BE680">
        <w:rPr>
          <w:rFonts w:cs="Arial"/>
        </w:rPr>
        <w:t>, sense que això suposi desregulació ni pèrdua de garanties</w:t>
      </w:r>
      <w:r w:rsidR="00727915" w:rsidRPr="500BE680">
        <w:rPr>
          <w:rFonts w:cs="Arial"/>
        </w:rPr>
        <w:t>.</w:t>
      </w:r>
      <w:r w:rsidR="007723C9" w:rsidRPr="500BE680">
        <w:rPr>
          <w:rFonts w:cs="Arial"/>
        </w:rPr>
        <w:t xml:space="preserve"> </w:t>
      </w:r>
    </w:p>
    <w:p w14:paraId="25473BF5" w14:textId="77777777" w:rsidR="00727915" w:rsidRPr="00B34B1E" w:rsidRDefault="00727915" w:rsidP="00AB7BF9">
      <w:pPr>
        <w:spacing w:after="0"/>
        <w:rPr>
          <w:rFonts w:cs="Arial"/>
          <w:color w:val="000000" w:themeColor="text1"/>
        </w:rPr>
      </w:pPr>
    </w:p>
    <w:p w14:paraId="38D3E2EC" w14:textId="77777777" w:rsidR="00727915" w:rsidRPr="00B34B1E" w:rsidRDefault="00727915" w:rsidP="00AB7BF9">
      <w:pPr>
        <w:spacing w:after="0"/>
        <w:rPr>
          <w:rFonts w:cs="Arial"/>
          <w:color w:val="000000" w:themeColor="text1"/>
        </w:rPr>
      </w:pPr>
    </w:p>
    <w:p w14:paraId="33B54510" w14:textId="44EE6261" w:rsidR="00727915" w:rsidRPr="00B4279E" w:rsidRDefault="00727915" w:rsidP="00AB7BF9">
      <w:pPr>
        <w:spacing w:after="0"/>
        <w:rPr>
          <w:rFonts w:cs="Arial"/>
        </w:rPr>
      </w:pPr>
      <w:r w:rsidRPr="002F16FE">
        <w:rPr>
          <w:rStyle w:val="Ttol2Car"/>
          <w:b w:val="0"/>
          <w:bCs/>
        </w:rPr>
        <w:t>II.</w:t>
      </w:r>
      <w:r w:rsidRPr="00B34B1E">
        <w:rPr>
          <w:rFonts w:cs="Arial"/>
          <w:color w:val="000000" w:themeColor="text1"/>
        </w:rPr>
        <w:t xml:space="preserve"> Posant el focus en els objectius que s’han descrit més amunt, aquesta Llei aborda la modificació de diverses normes legals, bé per simplificar la tramitació de determinats procediments, </w:t>
      </w:r>
      <w:r w:rsidRPr="00B4279E">
        <w:rPr>
          <w:rFonts w:cs="Arial"/>
        </w:rPr>
        <w:t xml:space="preserve">bé per excloure’n tràmits que es consideren reiteratius o innecessaris, i també per possibilitar la participació més activa de les persones interessades. </w:t>
      </w:r>
      <w:r w:rsidR="00D57FFD" w:rsidRPr="00B4279E">
        <w:rPr>
          <w:rFonts w:cs="Arial"/>
        </w:rPr>
        <w:t>Així mateix</w:t>
      </w:r>
      <w:r w:rsidR="00C962C9" w:rsidRPr="00B4279E">
        <w:rPr>
          <w:rFonts w:cs="Arial"/>
        </w:rPr>
        <w:t xml:space="preserve">, </w:t>
      </w:r>
      <w:r w:rsidRPr="00B4279E">
        <w:rPr>
          <w:rFonts w:cs="Arial"/>
        </w:rPr>
        <w:t>s’efectuen diverses modificacions legals per tal de potenciar la implantació d’instal·lacions de generació d’energies renovables</w:t>
      </w:r>
      <w:r w:rsidR="003F08F2" w:rsidRPr="00B4279E">
        <w:rPr>
          <w:rFonts w:cs="Arial"/>
        </w:rPr>
        <w:t xml:space="preserve"> i per</w:t>
      </w:r>
      <w:r w:rsidR="00B47BDA" w:rsidRPr="00B4279E">
        <w:rPr>
          <w:rFonts w:cs="Arial"/>
        </w:rPr>
        <w:t xml:space="preserve"> adequar el règim </w:t>
      </w:r>
      <w:r w:rsidR="00AA47DF" w:rsidRPr="00B4279E">
        <w:rPr>
          <w:rFonts w:cs="Arial"/>
        </w:rPr>
        <w:t xml:space="preserve">d’intervenció de les activitats en relació amb </w:t>
      </w:r>
      <w:r w:rsidR="002E5942" w:rsidRPr="00B4279E">
        <w:rPr>
          <w:rFonts w:cs="Arial"/>
        </w:rPr>
        <w:t xml:space="preserve">la seva incidència lumínica. </w:t>
      </w:r>
      <w:r w:rsidR="006E5D5C" w:rsidRPr="00B4279E">
        <w:rPr>
          <w:rFonts w:cs="Arial"/>
        </w:rPr>
        <w:t>Finalment, també s’inclouen modificacions puntuals de disposicions reglamentàries</w:t>
      </w:r>
      <w:r w:rsidR="00937285" w:rsidRPr="00B4279E">
        <w:rPr>
          <w:rFonts w:cs="Arial"/>
        </w:rPr>
        <w:t xml:space="preserve"> en l’àmbit urbanístic</w:t>
      </w:r>
      <w:r w:rsidR="00527B79" w:rsidRPr="00B4279E">
        <w:rPr>
          <w:rFonts w:cs="Arial"/>
        </w:rPr>
        <w:t xml:space="preserve"> i de planificació territorial</w:t>
      </w:r>
      <w:r w:rsidR="00937285" w:rsidRPr="00B4279E">
        <w:rPr>
          <w:rFonts w:cs="Arial"/>
        </w:rPr>
        <w:t>, amb una voluntat simplificadora clara</w:t>
      </w:r>
      <w:r w:rsidR="003E6AE4" w:rsidRPr="00B4279E">
        <w:rPr>
          <w:rFonts w:cs="Arial"/>
        </w:rPr>
        <w:t>, tot preveient el manteniment del seu rang normatiu, malgrat la modificació s’operi per disposició amb rang de llei.</w:t>
      </w:r>
    </w:p>
    <w:p w14:paraId="4C273BAC" w14:textId="77777777" w:rsidR="00727915" w:rsidRPr="00B4279E" w:rsidRDefault="00727915" w:rsidP="00AB7BF9">
      <w:pPr>
        <w:spacing w:after="0"/>
        <w:rPr>
          <w:rFonts w:cs="Arial"/>
        </w:rPr>
      </w:pPr>
    </w:p>
    <w:p w14:paraId="3A35BBC6" w14:textId="77777777" w:rsidR="00AA479F" w:rsidRPr="00B4279E" w:rsidRDefault="00AA479F" w:rsidP="00AA479F">
      <w:pPr>
        <w:spacing w:after="0"/>
        <w:rPr>
          <w:rFonts w:cs="Arial"/>
        </w:rPr>
      </w:pPr>
      <w:r w:rsidRPr="00B4279E">
        <w:rPr>
          <w:rFonts w:cs="Arial"/>
        </w:rPr>
        <w:t xml:space="preserve">La primera de les normes legals que es modifiquen és el text refós de la Llei d’urbanisme, aprovat pel Decret legislatiu 1/2010, de 3 d’agost. Les modificacions que s’introdueixen abasten diversos aspectes. Primerament, s’introdueixen canvis en la intervenció urbanística. En aquest àmbit, pel que fa al règim de llicència, s’estableix la possibilitat d’autoritzar el moviment de terres i la construcció de murs pantalla com a primera fase de l’obra principal, a petició de la persona promotora i sota la seva responsabilitat. </w:t>
      </w:r>
    </w:p>
    <w:p w14:paraId="2443EC4D" w14:textId="7E9C52CC" w:rsidR="004258A8" w:rsidRPr="00B4279E" w:rsidRDefault="004258A8" w:rsidP="00AA479F">
      <w:pPr>
        <w:spacing w:after="0"/>
        <w:rPr>
          <w:rFonts w:cs="Arial"/>
        </w:rPr>
      </w:pPr>
    </w:p>
    <w:p w14:paraId="1FE6679F" w14:textId="53FBD908" w:rsidR="00B00D5E" w:rsidRPr="00B4279E" w:rsidRDefault="004258A8" w:rsidP="00B00D5E">
      <w:pPr>
        <w:spacing w:after="0"/>
        <w:rPr>
          <w:rFonts w:cs="Arial"/>
        </w:rPr>
      </w:pPr>
      <w:r w:rsidRPr="00B4279E">
        <w:rPr>
          <w:rFonts w:cs="Arial"/>
        </w:rPr>
        <w:t>Aquesta</w:t>
      </w:r>
      <w:r w:rsidR="00B00D5E" w:rsidRPr="00B4279E">
        <w:rPr>
          <w:rFonts w:cs="Arial"/>
        </w:rPr>
        <w:t xml:space="preserve"> llei manté, d’una banda, la possibilitat d’exigir un certificat d’idoneïtat tècnica en el procediment ordinari de llicència, que permet traslladar la responsabilitat derivada de la verificació tècnica del projecte a l’entitat col·laboradora</w:t>
      </w:r>
      <w:r w:rsidR="002F4083" w:rsidRPr="00B4279E">
        <w:rPr>
          <w:rFonts w:cs="Arial"/>
        </w:rPr>
        <w:t xml:space="preserve"> que l’emet</w:t>
      </w:r>
      <w:r w:rsidR="00B00D5E" w:rsidRPr="00B4279E">
        <w:rPr>
          <w:rFonts w:cs="Arial"/>
        </w:rPr>
        <w:t>, mentre que els serveis municipals mantenen la responsabilitat sobre l’adequació urbanística.</w:t>
      </w:r>
    </w:p>
    <w:p w14:paraId="6521F921" w14:textId="77777777" w:rsidR="00B00D5E" w:rsidRPr="00B4279E" w:rsidRDefault="00B00D5E" w:rsidP="00B00D5E">
      <w:pPr>
        <w:spacing w:after="0"/>
        <w:rPr>
          <w:rFonts w:cs="Arial"/>
        </w:rPr>
      </w:pPr>
    </w:p>
    <w:p w14:paraId="2C9F667E" w14:textId="2A2F8BD4" w:rsidR="00AA479F" w:rsidRPr="00B4279E" w:rsidRDefault="00B00D5E" w:rsidP="00B00D5E">
      <w:pPr>
        <w:spacing w:after="0"/>
        <w:rPr>
          <w:rFonts w:cs="Arial"/>
        </w:rPr>
      </w:pPr>
      <w:r w:rsidRPr="00B4279E">
        <w:rPr>
          <w:rFonts w:cs="Arial"/>
        </w:rPr>
        <w:t xml:space="preserve">D’altra banda, </w:t>
      </w:r>
      <w:r w:rsidR="004258A8" w:rsidRPr="00B4279E">
        <w:rPr>
          <w:rFonts w:cs="Arial"/>
        </w:rPr>
        <w:t xml:space="preserve">aquesta </w:t>
      </w:r>
      <w:r w:rsidRPr="00B4279E">
        <w:rPr>
          <w:rFonts w:cs="Arial"/>
        </w:rPr>
        <w:t>llei configura un procediment simplificat basat en la presentació d’un certificat de conformitat urbanística</w:t>
      </w:r>
      <w:r w:rsidR="00D57FFD" w:rsidRPr="00B4279E">
        <w:rPr>
          <w:rFonts w:cs="Arial"/>
        </w:rPr>
        <w:t xml:space="preserve"> i tècnica</w:t>
      </w:r>
      <w:r w:rsidRPr="00B4279E">
        <w:rPr>
          <w:rFonts w:cs="Arial"/>
        </w:rPr>
        <w:t>, amb efecte substitutiu dels informes tècnics i jurídics municipals</w:t>
      </w:r>
      <w:r w:rsidR="00115E1A">
        <w:rPr>
          <w:rFonts w:cs="Arial"/>
        </w:rPr>
        <w:t xml:space="preserve">, </w:t>
      </w:r>
      <w:r w:rsidR="00115E1A">
        <w:rPr>
          <w:rFonts w:eastAsia="Arial" w:cs="Arial"/>
        </w:rPr>
        <w:t>sens perjudici de l’informe jurídic que pugui determinar el procediment a seguir</w:t>
      </w:r>
      <w:r w:rsidRPr="00B4279E">
        <w:rPr>
          <w:rFonts w:cs="Arial"/>
        </w:rPr>
        <w:t>. En aquest sentit</w:t>
      </w:r>
      <w:r w:rsidR="00AA479F" w:rsidRPr="00B4279E">
        <w:rPr>
          <w:rFonts w:cs="Arial"/>
        </w:rPr>
        <w:t xml:space="preserve">, es configura un procediment </w:t>
      </w:r>
      <w:r w:rsidR="2E7E2E8F" w:rsidRPr="00B4279E">
        <w:rPr>
          <w:rFonts w:cs="Arial"/>
        </w:rPr>
        <w:t xml:space="preserve">simplificat </w:t>
      </w:r>
      <w:r w:rsidR="00AA479F" w:rsidRPr="00B4279E">
        <w:rPr>
          <w:rFonts w:cs="Arial"/>
        </w:rPr>
        <w:t xml:space="preserve">alternatiu al procediment ordinari de llicència, a disposició de la persona promotora, per a la major part dels actes sotmesos a aquest règim. </w:t>
      </w:r>
      <w:r w:rsidR="00F36613" w:rsidRPr="00B4279E">
        <w:rPr>
          <w:rFonts w:cs="Arial"/>
        </w:rPr>
        <w:t>Tenint en compte la previsió de responsabilitat en relació amb l</w:t>
      </w:r>
      <w:r w:rsidR="00CA769F" w:rsidRPr="00B4279E">
        <w:rPr>
          <w:rFonts w:cs="Arial"/>
        </w:rPr>
        <w:t>a demora injustificada de l</w:t>
      </w:r>
      <w:r w:rsidR="00F36613" w:rsidRPr="00B4279E">
        <w:rPr>
          <w:rFonts w:cs="Arial"/>
        </w:rPr>
        <w:t>’</w:t>
      </w:r>
      <w:r w:rsidR="00CA769F" w:rsidRPr="00B4279E">
        <w:rPr>
          <w:rFonts w:cs="Arial"/>
        </w:rPr>
        <w:t xml:space="preserve">atorgament </w:t>
      </w:r>
      <w:r w:rsidR="00F36613" w:rsidRPr="00B4279E">
        <w:rPr>
          <w:rFonts w:cs="Arial"/>
        </w:rPr>
        <w:t>de llicències</w:t>
      </w:r>
      <w:r w:rsidR="009A6B8B" w:rsidRPr="00B4279E">
        <w:rPr>
          <w:rFonts w:cs="Arial"/>
        </w:rPr>
        <w:t xml:space="preserve"> que preveu el</w:t>
      </w:r>
      <w:r w:rsidR="00FA466B" w:rsidRPr="00B4279E">
        <w:rPr>
          <w:rFonts w:cs="Arial"/>
        </w:rPr>
        <w:t xml:space="preserve"> </w:t>
      </w:r>
      <w:r w:rsidR="00157436" w:rsidRPr="00B4279E">
        <w:rPr>
          <w:rFonts w:cs="Arial"/>
        </w:rPr>
        <w:t>t</w:t>
      </w:r>
      <w:r w:rsidR="009A6B8B" w:rsidRPr="00B4279E">
        <w:rPr>
          <w:rFonts w:cs="Arial"/>
        </w:rPr>
        <w:t xml:space="preserve">ext </w:t>
      </w:r>
      <w:r w:rsidR="00157436" w:rsidRPr="00B4279E">
        <w:rPr>
          <w:rFonts w:cs="Arial"/>
        </w:rPr>
        <w:t>r</w:t>
      </w:r>
      <w:r w:rsidR="009A6B8B" w:rsidRPr="00B4279E">
        <w:rPr>
          <w:rFonts w:cs="Arial"/>
        </w:rPr>
        <w:t xml:space="preserve">efós de la Llei del </w:t>
      </w:r>
      <w:r w:rsidR="00157436" w:rsidRPr="00B4279E">
        <w:rPr>
          <w:rFonts w:cs="Arial"/>
        </w:rPr>
        <w:t>s</w:t>
      </w:r>
      <w:r w:rsidR="009A6B8B" w:rsidRPr="00B4279E">
        <w:rPr>
          <w:rFonts w:cs="Arial"/>
        </w:rPr>
        <w:t xml:space="preserve">òl </w:t>
      </w:r>
      <w:r w:rsidR="00157436" w:rsidRPr="00B4279E">
        <w:rPr>
          <w:rFonts w:cs="Arial"/>
        </w:rPr>
        <w:t>i rehabilitació urbana</w:t>
      </w:r>
      <w:r w:rsidR="00576AF3" w:rsidRPr="00B4279E">
        <w:rPr>
          <w:rFonts w:cs="Arial"/>
        </w:rPr>
        <w:t>, aprovat pel Reial decret legislatiu 7/2015, de 30 d’octubre</w:t>
      </w:r>
      <w:r w:rsidR="009A6B8B" w:rsidRPr="00B4279E">
        <w:rPr>
          <w:rFonts w:cs="Arial"/>
        </w:rPr>
        <w:t xml:space="preserve">, </w:t>
      </w:r>
      <w:r w:rsidR="00FA466B" w:rsidRPr="00B4279E">
        <w:rPr>
          <w:rFonts w:cs="Arial"/>
        </w:rPr>
        <w:t>a</w:t>
      </w:r>
      <w:r w:rsidR="00AA479F" w:rsidRPr="00B4279E">
        <w:rPr>
          <w:rFonts w:cs="Arial"/>
        </w:rPr>
        <w:t xml:space="preserve">quest procediment </w:t>
      </w:r>
      <w:r w:rsidR="4FAF46A8" w:rsidRPr="00B4279E">
        <w:rPr>
          <w:rFonts w:cs="Arial"/>
        </w:rPr>
        <w:t>simplificat</w:t>
      </w:r>
      <w:r w:rsidR="00AA479F" w:rsidRPr="00B4279E">
        <w:rPr>
          <w:rFonts w:cs="Arial"/>
        </w:rPr>
        <w:t xml:space="preserve"> permet agilitzar la tramitació, mitjançant la presentació amb la sol·licitud d’un certificat de conformitat urbanística</w:t>
      </w:r>
      <w:r w:rsidR="00BF4827" w:rsidRPr="00B4279E">
        <w:rPr>
          <w:rFonts w:cs="Arial"/>
        </w:rPr>
        <w:t xml:space="preserve"> i tècnica</w:t>
      </w:r>
      <w:r w:rsidR="00AA479F" w:rsidRPr="00B4279E">
        <w:rPr>
          <w:rFonts w:cs="Arial"/>
        </w:rPr>
        <w:t xml:space="preserve"> emès per una </w:t>
      </w:r>
      <w:r w:rsidR="009B3DAE" w:rsidRPr="00B4279E">
        <w:t>entitat col·laboradora de certificació en l’àmbit urbanístic</w:t>
      </w:r>
      <w:r w:rsidR="00E4127E" w:rsidRPr="00B4279E">
        <w:rPr>
          <w:rFonts w:cs="Arial"/>
        </w:rPr>
        <w:t xml:space="preserve">. Aquest certificat </w:t>
      </w:r>
      <w:r w:rsidR="00BF181F" w:rsidRPr="00B4279E">
        <w:rPr>
          <w:rFonts w:cs="Arial"/>
        </w:rPr>
        <w:t xml:space="preserve">acredita la compatibilitat de l’actuació amb la normativa urbanística aplicable i, quan l’actuació requereix projecte tècnic, incorpora la verificació del compliment de la normativa tècnica exigible, inclosa la relativa a </w:t>
      </w:r>
      <w:r w:rsidR="00BF181F" w:rsidRPr="00B4279E">
        <w:t>la seguretat en cas d’incendi</w:t>
      </w:r>
      <w:r w:rsidR="00AA479F" w:rsidRPr="00B4279E">
        <w:rPr>
          <w:rFonts w:cs="Arial"/>
        </w:rPr>
        <w:t xml:space="preserve">. D’aquesta forma, la llei vol sortir al pas de les dificultats de tramitació de les llicències actualment existents, que comporten molts retards en l’atorgament, permetent que la viabilitat tècnica del projecte i la seva compatibilitat amb el planejament urbanístic el certifiqui una entitat col·laboradora </w:t>
      </w:r>
      <w:r w:rsidR="007E4535" w:rsidRPr="00B4279E">
        <w:rPr>
          <w:rFonts w:cs="Arial"/>
        </w:rPr>
        <w:t>habilitada</w:t>
      </w:r>
      <w:r w:rsidR="00AA479F" w:rsidRPr="00B4279E">
        <w:rPr>
          <w:rFonts w:cs="Arial"/>
        </w:rPr>
        <w:t>.</w:t>
      </w:r>
      <w:r w:rsidR="77BC79E1" w:rsidRPr="00B4279E">
        <w:rPr>
          <w:rFonts w:cs="Arial"/>
        </w:rPr>
        <w:t xml:space="preserve"> Nogensmenys, en exercici de l’autonomia local, els ajuntaments poden excloure expressament l’aplicació d’aquest procediment simplificat en les seves ordenances</w:t>
      </w:r>
      <w:r w:rsidR="6F39F398" w:rsidRPr="00B4279E">
        <w:rPr>
          <w:rFonts w:cs="Arial"/>
        </w:rPr>
        <w:t>. La regulació d’aquest procediment s’efectua</w:t>
      </w:r>
      <w:r w:rsidR="429EA6AB" w:rsidRPr="00B4279E">
        <w:rPr>
          <w:rFonts w:cs="Arial"/>
        </w:rPr>
        <w:t xml:space="preserve"> sens perjudici de les previsions de la Carta municipal de Barcel</w:t>
      </w:r>
      <w:r w:rsidR="77713483" w:rsidRPr="00B4279E">
        <w:rPr>
          <w:rFonts w:cs="Arial"/>
        </w:rPr>
        <w:t>ona.</w:t>
      </w:r>
    </w:p>
    <w:p w14:paraId="7A2BB00F" w14:textId="77777777" w:rsidR="00AA479F" w:rsidRPr="00B4279E" w:rsidRDefault="00AA479F" w:rsidP="00AA479F">
      <w:pPr>
        <w:spacing w:after="0"/>
        <w:rPr>
          <w:rFonts w:cs="Arial"/>
        </w:rPr>
      </w:pPr>
    </w:p>
    <w:p w14:paraId="790E29CE" w14:textId="57054E09" w:rsidR="00AA479F" w:rsidRPr="00AA479F" w:rsidRDefault="00AA479F" w:rsidP="00AA479F">
      <w:pPr>
        <w:spacing w:after="0"/>
        <w:rPr>
          <w:rFonts w:cs="Arial"/>
          <w:color w:val="000000" w:themeColor="text1"/>
        </w:rPr>
      </w:pPr>
      <w:r w:rsidRPr="00B4279E">
        <w:rPr>
          <w:rFonts w:cs="Arial"/>
        </w:rPr>
        <w:t>La presentació del certificat esmentat comporta que la llicència s’ha de concedir en el termini màxim d</w:t>
      </w:r>
      <w:r w:rsidR="016A8DAC" w:rsidRPr="00B4279E">
        <w:rPr>
          <w:rFonts w:cs="Arial"/>
        </w:rPr>
        <w:t>’un</w:t>
      </w:r>
      <w:r w:rsidRPr="00B4279E">
        <w:rPr>
          <w:rFonts w:cs="Arial"/>
        </w:rPr>
        <w:t xml:space="preserve"> mes, </w:t>
      </w:r>
      <w:r w:rsidR="00C86EC2" w:rsidRPr="00B4279E">
        <w:rPr>
          <w:rFonts w:cs="Arial"/>
        </w:rPr>
        <w:t xml:space="preserve">atès que es </w:t>
      </w:r>
      <w:r w:rsidR="00704428" w:rsidRPr="00B4279E">
        <w:rPr>
          <w:rFonts w:cs="Arial"/>
        </w:rPr>
        <w:t>preveu</w:t>
      </w:r>
      <w:r w:rsidR="00C86EC2" w:rsidRPr="00B4279E">
        <w:rPr>
          <w:rFonts w:cs="Arial"/>
        </w:rPr>
        <w:t xml:space="preserve"> que aquest certificat té la mateixa validesa i efectes que els </w:t>
      </w:r>
      <w:r w:rsidR="00C86EC2" w:rsidRPr="00A37249">
        <w:rPr>
          <w:rFonts w:cs="Arial"/>
        </w:rPr>
        <w:t xml:space="preserve">informes </w:t>
      </w:r>
      <w:r w:rsidR="00980CDE" w:rsidRPr="00A37249">
        <w:rPr>
          <w:rFonts w:cs="Arial"/>
        </w:rPr>
        <w:t>tècn</w:t>
      </w:r>
      <w:r w:rsidR="00F42F01" w:rsidRPr="00A37249">
        <w:rPr>
          <w:rFonts w:cs="Arial"/>
        </w:rPr>
        <w:t xml:space="preserve">ics i jurídics </w:t>
      </w:r>
      <w:r w:rsidR="00C86EC2" w:rsidRPr="00A37249">
        <w:rPr>
          <w:rFonts w:cs="Arial"/>
        </w:rPr>
        <w:t>municipals</w:t>
      </w:r>
      <w:r w:rsidR="00F42F01" w:rsidRPr="00A37249">
        <w:rPr>
          <w:rFonts w:cs="Arial"/>
        </w:rPr>
        <w:t xml:space="preserve"> i</w:t>
      </w:r>
      <w:r w:rsidR="00F42F01" w:rsidRPr="00B4279E">
        <w:rPr>
          <w:rFonts w:cs="Arial"/>
        </w:rPr>
        <w:t xml:space="preserve"> els substitueix</w:t>
      </w:r>
      <w:r w:rsidRPr="00B4279E">
        <w:rPr>
          <w:rFonts w:cs="Arial"/>
        </w:rPr>
        <w:t xml:space="preserve">. </w:t>
      </w:r>
      <w:r w:rsidR="00006425" w:rsidRPr="00B4279E">
        <w:rPr>
          <w:rFonts w:cs="Arial"/>
        </w:rPr>
        <w:t xml:space="preserve">L’òrgan municipal competent ha </w:t>
      </w:r>
      <w:r w:rsidR="00006425" w:rsidRPr="00115E1A">
        <w:rPr>
          <w:rFonts w:cs="Arial"/>
        </w:rPr>
        <w:t xml:space="preserve">d’atorgar la llicència assumint la conformitat del certificat presentat, que ha d’acreditar expressament que el projecte s’ha sotmès a una verificació favorable. </w:t>
      </w:r>
      <w:r w:rsidR="004F46A1" w:rsidRPr="00115E1A">
        <w:rPr>
          <w:rFonts w:cs="Arial"/>
        </w:rPr>
        <w:t>La llicència només es pot denegar si, dins el termini previst i de manera motivada, l’òrgan municipal comunica a la persona promotora que el certificat és inexistent, incomplet o insuficient quant al seu abast, o bé que disposa d’elements objectius que acrediten la seva inadequació a la realitat examinada</w:t>
      </w:r>
      <w:r w:rsidR="00115E1A" w:rsidRPr="00115E1A">
        <w:rPr>
          <w:rFonts w:cs="Arial"/>
        </w:rPr>
        <w:t>.</w:t>
      </w:r>
    </w:p>
    <w:p w14:paraId="2F66B581" w14:textId="77777777" w:rsidR="00AA479F" w:rsidRPr="00AA479F" w:rsidRDefault="00AA479F" w:rsidP="00AA479F">
      <w:pPr>
        <w:spacing w:after="0"/>
        <w:rPr>
          <w:rFonts w:cs="Arial"/>
          <w:color w:val="000000" w:themeColor="text1"/>
        </w:rPr>
      </w:pPr>
    </w:p>
    <w:p w14:paraId="184BD3EF" w14:textId="41029EF2" w:rsidR="4C520CCB" w:rsidRDefault="00AA479F" w:rsidP="7259734C">
      <w:pPr>
        <w:spacing w:after="0"/>
        <w:rPr>
          <w:rFonts w:cs="Arial"/>
          <w:color w:val="000000" w:themeColor="text1"/>
        </w:rPr>
      </w:pPr>
      <w:r w:rsidRPr="00AA479F">
        <w:rPr>
          <w:rFonts w:cs="Arial"/>
          <w:color w:val="000000" w:themeColor="text1"/>
        </w:rPr>
        <w:t xml:space="preserve">Tal com s’ha indicat, el certificat ha de ser emès per una </w:t>
      </w:r>
      <w:r w:rsidR="009B3DAE" w:rsidRPr="00437653">
        <w:t>entitat col·laborador</w:t>
      </w:r>
      <w:r w:rsidR="009B3DAE">
        <w:t>a de certificació</w:t>
      </w:r>
      <w:r w:rsidR="009B3DAE" w:rsidRPr="00437653">
        <w:t xml:space="preserve"> en </w:t>
      </w:r>
      <w:r w:rsidR="009B3DAE">
        <w:t>l’àmbit</w:t>
      </w:r>
      <w:r w:rsidR="009B3DAE" w:rsidRPr="00437653">
        <w:t xml:space="preserve"> urbanístic</w:t>
      </w:r>
      <w:r w:rsidRPr="00AA479F">
        <w:rPr>
          <w:rFonts w:cs="Arial"/>
          <w:color w:val="000000" w:themeColor="text1"/>
        </w:rPr>
        <w:t xml:space="preserve">. Així doncs, la possibilitat que s’ofereix a la persona promotora queda vinculada a que la sol·licitud de llicència ja incorpori el pronunciament sobre la </w:t>
      </w:r>
      <w:r w:rsidR="00065AA0">
        <w:rPr>
          <w:rFonts w:cs="Arial"/>
          <w:color w:val="000000" w:themeColor="text1"/>
        </w:rPr>
        <w:t>conformitat</w:t>
      </w:r>
      <w:r w:rsidRPr="00AA479F">
        <w:rPr>
          <w:rFonts w:cs="Arial"/>
          <w:color w:val="000000" w:themeColor="text1"/>
        </w:rPr>
        <w:t xml:space="preserve"> urbanística i idoneïtat tècnica que hauria d’efectuar l’òrgan competent, pronunciament que ha de ser emès per una entitat col·laboradora habilitada, amb solvència tècnica contrastada, que actua amb imparcialitat i responsabilitat i subjecta a un règim d’incompatibilitats que garanteix la seva independència en l’exercici de les funcions que li ha encarregat l’Administració.</w:t>
      </w:r>
    </w:p>
    <w:p w14:paraId="086FDB61" w14:textId="77777777" w:rsidR="00AA479F" w:rsidRDefault="00AA479F" w:rsidP="00AA479F">
      <w:pPr>
        <w:spacing w:after="0"/>
        <w:rPr>
          <w:rFonts w:cs="Arial"/>
          <w:color w:val="FF0000"/>
        </w:rPr>
      </w:pPr>
    </w:p>
    <w:p w14:paraId="45A515CF" w14:textId="4926A678" w:rsidR="00727915" w:rsidRPr="003166F8" w:rsidRDefault="00727915" w:rsidP="00AB7BF9">
      <w:pPr>
        <w:spacing w:after="0"/>
        <w:rPr>
          <w:rFonts w:cs="Arial"/>
          <w:color w:val="FF0000"/>
        </w:rPr>
      </w:pPr>
      <w:r w:rsidRPr="370057A1">
        <w:rPr>
          <w:rFonts w:cs="Arial"/>
          <w:color w:val="000000" w:themeColor="text1"/>
        </w:rPr>
        <w:t xml:space="preserve">La </w:t>
      </w:r>
      <w:r w:rsidR="004258A8">
        <w:rPr>
          <w:rFonts w:cs="Arial"/>
          <w:color w:val="000000" w:themeColor="text1"/>
        </w:rPr>
        <w:t>modificació del text refós de la Llei d’urbanisme</w:t>
      </w:r>
      <w:r w:rsidRPr="370057A1">
        <w:rPr>
          <w:rFonts w:cs="Arial"/>
          <w:color w:val="000000" w:themeColor="text1"/>
        </w:rPr>
        <w:t xml:space="preserve"> inclou la regulació d’aquesta tipologia d’entitats col·laboradores, que han d’estar acreditades d’acord amb la norma </w:t>
      </w:r>
      <w:r w:rsidRPr="00D15FDD">
        <w:rPr>
          <w:rFonts w:cs="Arial"/>
        </w:rPr>
        <w:t>UNE-EN ISO/IEC 170</w:t>
      </w:r>
      <w:r w:rsidR="6FB8E249" w:rsidRPr="00D15FDD">
        <w:rPr>
          <w:rFonts w:cs="Arial"/>
        </w:rPr>
        <w:t>20</w:t>
      </w:r>
      <w:r w:rsidRPr="00D15FDD">
        <w:rPr>
          <w:rFonts w:cs="Arial"/>
        </w:rPr>
        <w:t xml:space="preserve">:2012 </w:t>
      </w:r>
      <w:r w:rsidRPr="370057A1">
        <w:rPr>
          <w:rFonts w:cs="Arial"/>
          <w:color w:val="000000" w:themeColor="text1"/>
        </w:rPr>
        <w:t xml:space="preserve">(o norma posterior que la substitueixi), concreta les seves funcions i en preveu la supervisió, el control, i el règim sancionador que els és aplicable, coincident amb el de les entitats col·laboradores que preveu la legislació catalana sobre procediment administratiu. </w:t>
      </w:r>
      <w:r w:rsidR="007B4412" w:rsidRPr="005B1766">
        <w:rPr>
          <w:rFonts w:cs="Arial"/>
        </w:rPr>
        <w:t>A</w:t>
      </w:r>
      <w:r w:rsidR="00592E38" w:rsidRPr="005B1766">
        <w:rPr>
          <w:rFonts w:cs="Arial"/>
        </w:rPr>
        <w:t>lhora</w:t>
      </w:r>
      <w:r w:rsidR="007B4412" w:rsidRPr="005B1766">
        <w:rPr>
          <w:rFonts w:cs="Arial"/>
        </w:rPr>
        <w:t xml:space="preserve">, </w:t>
      </w:r>
      <w:r w:rsidR="00592E38" w:rsidRPr="005B1766">
        <w:rPr>
          <w:rFonts w:cs="Arial"/>
        </w:rPr>
        <w:t xml:space="preserve">també </w:t>
      </w:r>
      <w:r w:rsidR="000C1A31" w:rsidRPr="005B1766">
        <w:rPr>
          <w:rFonts w:cs="Arial"/>
        </w:rPr>
        <w:t>s’</w:t>
      </w:r>
      <w:r w:rsidR="007B4412" w:rsidRPr="005B1766">
        <w:rPr>
          <w:rFonts w:cs="Arial"/>
        </w:rPr>
        <w:t xml:space="preserve">estableix que els col·legis professionals tècnics </w:t>
      </w:r>
      <w:r w:rsidR="00A8546C" w:rsidRPr="005B1766">
        <w:rPr>
          <w:rFonts w:cs="Arial"/>
        </w:rPr>
        <w:t>poden actuar com a entitats col·laboradores</w:t>
      </w:r>
      <w:r w:rsidR="000C1A31" w:rsidRPr="005B1766">
        <w:rPr>
          <w:rFonts w:cs="Arial"/>
        </w:rPr>
        <w:t>.</w:t>
      </w:r>
      <w:r w:rsidR="00592E38" w:rsidRPr="005B1766">
        <w:rPr>
          <w:rFonts w:cs="Arial"/>
        </w:rPr>
        <w:t xml:space="preserve"> </w:t>
      </w:r>
      <w:r w:rsidRPr="00366FEF">
        <w:rPr>
          <w:rFonts w:cs="Arial"/>
          <w:color w:val="000000" w:themeColor="text1"/>
        </w:rPr>
        <w:t xml:space="preserve">Aquest </w:t>
      </w:r>
      <w:r w:rsidR="00FB15B3" w:rsidRPr="00366FEF">
        <w:rPr>
          <w:rFonts w:cs="Arial"/>
          <w:color w:val="000000" w:themeColor="text1"/>
        </w:rPr>
        <w:t>procediment simplificat alternatiu</w:t>
      </w:r>
      <w:r w:rsidRPr="00366FEF">
        <w:rPr>
          <w:rFonts w:cs="Arial"/>
          <w:color w:val="000000" w:themeColor="text1"/>
        </w:rPr>
        <w:t xml:space="preserve">, que permet </w:t>
      </w:r>
      <w:r w:rsidR="00A8016D" w:rsidRPr="00366FEF">
        <w:rPr>
          <w:rFonts w:cs="Arial"/>
          <w:color w:val="000000" w:themeColor="text1"/>
        </w:rPr>
        <w:t>atorgar</w:t>
      </w:r>
      <w:r w:rsidRPr="00366FEF">
        <w:rPr>
          <w:rFonts w:cs="Arial"/>
          <w:color w:val="000000" w:themeColor="text1"/>
        </w:rPr>
        <w:t xml:space="preserve"> la </w:t>
      </w:r>
      <w:r w:rsidR="00A8016D" w:rsidRPr="00366FEF">
        <w:rPr>
          <w:rFonts w:cs="Arial"/>
          <w:color w:val="000000" w:themeColor="text1"/>
        </w:rPr>
        <w:t>llicència en el termini d’un mes</w:t>
      </w:r>
      <w:r w:rsidRPr="370057A1">
        <w:rPr>
          <w:rFonts w:cs="Arial"/>
          <w:color w:val="000000" w:themeColor="text1"/>
        </w:rPr>
        <w:t xml:space="preserve">, es </w:t>
      </w:r>
      <w:r w:rsidRPr="00D15FDD">
        <w:rPr>
          <w:rFonts w:cs="Arial"/>
        </w:rPr>
        <w:t>fonamenta</w:t>
      </w:r>
      <w:r w:rsidR="00994B7B" w:rsidRPr="00D15FDD">
        <w:rPr>
          <w:rFonts w:cs="Arial"/>
        </w:rPr>
        <w:t xml:space="preserve">, doncs, </w:t>
      </w:r>
      <w:r w:rsidRPr="00D15FDD">
        <w:rPr>
          <w:rFonts w:cs="Arial"/>
        </w:rPr>
        <w:t xml:space="preserve">en la responsabilitat </w:t>
      </w:r>
      <w:r w:rsidR="00994B7B" w:rsidRPr="00D15FDD">
        <w:rPr>
          <w:rFonts w:cs="Arial"/>
        </w:rPr>
        <w:t xml:space="preserve">que es predica i és exigible de les </w:t>
      </w:r>
      <w:r w:rsidR="009B3DAE" w:rsidRPr="00437653">
        <w:t>entitat</w:t>
      </w:r>
      <w:r w:rsidR="009B3DAE">
        <w:t>s</w:t>
      </w:r>
      <w:r w:rsidR="009B3DAE" w:rsidRPr="00437653">
        <w:t xml:space="preserve"> col·laborador</w:t>
      </w:r>
      <w:r w:rsidR="009B3DAE">
        <w:t>es de certificació</w:t>
      </w:r>
      <w:r w:rsidR="009B3DAE" w:rsidRPr="00437653">
        <w:t xml:space="preserve"> en </w:t>
      </w:r>
      <w:r w:rsidR="009B3DAE">
        <w:t>l’àmbit</w:t>
      </w:r>
      <w:r w:rsidR="009B3DAE" w:rsidRPr="00437653">
        <w:t xml:space="preserve"> urbanístic</w:t>
      </w:r>
      <w:r w:rsidR="00994B7B" w:rsidRPr="00D15FDD">
        <w:rPr>
          <w:rFonts w:cs="Arial"/>
        </w:rPr>
        <w:t>, que actuen amb l’</w:t>
      </w:r>
      <w:r w:rsidR="0017101F">
        <w:rPr>
          <w:rFonts w:cs="Arial"/>
        </w:rPr>
        <w:t>habilitació</w:t>
      </w:r>
      <w:r w:rsidR="00994B7B" w:rsidRPr="00D15FDD">
        <w:rPr>
          <w:rFonts w:cs="Arial"/>
        </w:rPr>
        <w:t xml:space="preserve"> de </w:t>
      </w:r>
      <w:r w:rsidR="00994B7B" w:rsidRPr="00DD78D3">
        <w:rPr>
          <w:rFonts w:cs="Arial"/>
          <w:color w:val="000000" w:themeColor="text1"/>
        </w:rPr>
        <w:t xml:space="preserve">l’Administració. </w:t>
      </w:r>
      <w:r w:rsidR="003166F8" w:rsidRPr="00DD78D3">
        <w:rPr>
          <w:rFonts w:cs="Arial"/>
          <w:color w:val="000000" w:themeColor="text1"/>
        </w:rPr>
        <w:t xml:space="preserve">En aquest sentit, </w:t>
      </w:r>
      <w:r w:rsidR="00F164D8" w:rsidRPr="00E61FDC">
        <w:rPr>
          <w:rFonts w:cs="Arial"/>
          <w:color w:val="000000" w:themeColor="text1"/>
        </w:rPr>
        <w:t xml:space="preserve">mentre en el procediment ordinari la responsabilitat </w:t>
      </w:r>
      <w:r w:rsidR="00547134" w:rsidRPr="00E61FDC">
        <w:rPr>
          <w:rFonts w:cs="Arial"/>
          <w:color w:val="000000" w:themeColor="text1"/>
        </w:rPr>
        <w:t xml:space="preserve">pesa sobre els tècnics municipals que emeten els informes, en el </w:t>
      </w:r>
      <w:r w:rsidR="00842372" w:rsidRPr="00E61FDC">
        <w:rPr>
          <w:rFonts w:cs="Arial"/>
          <w:color w:val="000000" w:themeColor="text1"/>
        </w:rPr>
        <w:t>procediment simplificat la responsabilita</w:t>
      </w:r>
      <w:r w:rsidR="009E356B" w:rsidRPr="00E61FDC">
        <w:rPr>
          <w:rFonts w:cs="Arial"/>
          <w:color w:val="000000" w:themeColor="text1"/>
        </w:rPr>
        <w:t xml:space="preserve">t pel contingut del certificat correspon </w:t>
      </w:r>
      <w:r w:rsidR="00D971A7" w:rsidRPr="00E61FDC">
        <w:rPr>
          <w:rFonts w:cs="Arial"/>
          <w:color w:val="000000" w:themeColor="text1"/>
        </w:rPr>
        <w:t xml:space="preserve">únicament </w:t>
      </w:r>
      <w:r w:rsidR="009E356B" w:rsidRPr="00E61FDC">
        <w:rPr>
          <w:rFonts w:cs="Arial"/>
          <w:color w:val="000000" w:themeColor="text1"/>
        </w:rPr>
        <w:t xml:space="preserve">a l’entitat </w:t>
      </w:r>
      <w:r w:rsidR="00C6198A" w:rsidRPr="00E61FDC">
        <w:rPr>
          <w:rFonts w:cs="Arial"/>
          <w:color w:val="000000" w:themeColor="text1"/>
        </w:rPr>
        <w:t>col·laboradora. D’altra banda, aquesta responsabilitat de l’entitat col·laboradora</w:t>
      </w:r>
      <w:r w:rsidR="00C109EB" w:rsidRPr="00E61FDC">
        <w:rPr>
          <w:rFonts w:cs="Arial"/>
          <w:color w:val="000000" w:themeColor="text1"/>
        </w:rPr>
        <w:t xml:space="preserve"> per l’emissió del certificat és compatible amb la que li pugui correspondre per </w:t>
      </w:r>
      <w:r w:rsidR="009C25B1" w:rsidRPr="00E61FDC">
        <w:rPr>
          <w:rFonts w:cs="Arial"/>
          <w:color w:val="000000" w:themeColor="text1"/>
        </w:rPr>
        <w:t xml:space="preserve">les infraccions urbanístiques que </w:t>
      </w:r>
      <w:r w:rsidR="00037E31" w:rsidRPr="00E61FDC">
        <w:rPr>
          <w:rFonts w:cs="Arial"/>
          <w:color w:val="000000" w:themeColor="text1"/>
        </w:rPr>
        <w:t xml:space="preserve">l’actuació realitzada </w:t>
      </w:r>
      <w:r w:rsidR="001A08E5" w:rsidRPr="00E61FDC">
        <w:rPr>
          <w:rFonts w:cs="Arial"/>
          <w:color w:val="000000" w:themeColor="text1"/>
        </w:rPr>
        <w:t>a l’empara de la llicència hagin pogut suposar</w:t>
      </w:r>
      <w:r w:rsidR="00BF181F">
        <w:rPr>
          <w:rFonts w:cs="Arial"/>
          <w:color w:val="000000" w:themeColor="text1"/>
        </w:rPr>
        <w:t>.</w:t>
      </w:r>
    </w:p>
    <w:p w14:paraId="69426D74" w14:textId="77777777" w:rsidR="00727915" w:rsidRPr="00B34B1E" w:rsidRDefault="00727915" w:rsidP="00AB7BF9">
      <w:pPr>
        <w:spacing w:after="0"/>
        <w:rPr>
          <w:rFonts w:cs="Arial"/>
          <w:color w:val="000000" w:themeColor="text1"/>
        </w:rPr>
      </w:pPr>
    </w:p>
    <w:p w14:paraId="346DF161" w14:textId="71E3EDC5" w:rsidR="00727915" w:rsidRPr="00B34B1E" w:rsidRDefault="00727915" w:rsidP="00AB7BF9">
      <w:pPr>
        <w:spacing w:after="0"/>
        <w:rPr>
          <w:rFonts w:cs="Arial"/>
          <w:color w:val="000000" w:themeColor="text1"/>
        </w:rPr>
      </w:pPr>
      <w:r w:rsidRPr="00B34B1E">
        <w:rPr>
          <w:rFonts w:cs="Arial"/>
          <w:color w:val="000000" w:themeColor="text1"/>
        </w:rPr>
        <w:t xml:space="preserve">Encara en l’àmbit dels règims d’intervenció urbanística, </w:t>
      </w:r>
      <w:r w:rsidR="001A67A0">
        <w:rPr>
          <w:rFonts w:cs="Arial"/>
          <w:color w:val="000000" w:themeColor="text1"/>
        </w:rPr>
        <w:t>s’</w:t>
      </w:r>
      <w:r w:rsidRPr="00B34B1E">
        <w:rPr>
          <w:rFonts w:cs="Arial"/>
          <w:color w:val="000000" w:themeColor="text1"/>
        </w:rPr>
        <w:t>incorpor</w:t>
      </w:r>
      <w:r w:rsidR="001A67A0">
        <w:rPr>
          <w:rFonts w:cs="Arial"/>
          <w:color w:val="000000" w:themeColor="text1"/>
        </w:rPr>
        <w:t>en</w:t>
      </w:r>
      <w:r w:rsidRPr="00B34B1E">
        <w:rPr>
          <w:rFonts w:cs="Arial"/>
          <w:color w:val="000000" w:themeColor="text1"/>
        </w:rPr>
        <w:t xml:space="preserve"> nous supòsits subjectes al règim de comunicació prèvia, com són la primera utilització i l’ocupació parcial dels edificis; i les cales, sondejos o prospeccions prèvies a la construcció que no impliquin moviments de terres. </w:t>
      </w:r>
    </w:p>
    <w:p w14:paraId="570F215D" w14:textId="77777777" w:rsidR="00180045" w:rsidRPr="00180045" w:rsidRDefault="00180045" w:rsidP="00AB7BF9">
      <w:pPr>
        <w:spacing w:after="0"/>
        <w:rPr>
          <w:rFonts w:cs="Arial"/>
          <w:color w:val="FF0000"/>
        </w:rPr>
      </w:pPr>
    </w:p>
    <w:p w14:paraId="69B83F4B" w14:textId="1B4F2972" w:rsidR="00727915" w:rsidRPr="005765D6" w:rsidRDefault="00727915" w:rsidP="00AB7BF9">
      <w:pPr>
        <w:spacing w:after="0"/>
        <w:rPr>
          <w:rFonts w:cs="Arial"/>
          <w:color w:val="000000" w:themeColor="text1"/>
        </w:rPr>
      </w:pPr>
      <w:r w:rsidRPr="00B34B1E">
        <w:rPr>
          <w:rFonts w:cs="Arial"/>
          <w:color w:val="000000" w:themeColor="text1"/>
        </w:rPr>
        <w:t xml:space="preserve">La llei també incorpora altres modificacions del text refós de la Llei d’urbanisme en l’àmbit del planejament, amb la voluntat de facilitar, simplificar i aclarir el procediment d’elaboració i aprovació dels plans, en el qual convergeixen la tramitació urbanística i la de l’avaluació ambiental estratègica. En aquest sentit, s’estableix un portal de tramitació integrada urbanística i </w:t>
      </w:r>
      <w:r w:rsidRPr="005765D6">
        <w:rPr>
          <w:rFonts w:cs="Arial"/>
          <w:color w:val="000000" w:themeColor="text1"/>
        </w:rPr>
        <w:t xml:space="preserve">ambiental a la seu electrònica de l’Administració de la Generalitat, amb la funció de finestreta única de tramitació del planejament. </w:t>
      </w:r>
      <w:r w:rsidR="00F93D59" w:rsidRPr="005765D6">
        <w:rPr>
          <w:rFonts w:cs="Arial"/>
          <w:color w:val="000000" w:themeColor="text1"/>
        </w:rPr>
        <w:t xml:space="preserve">L’establiment del portal </w:t>
      </w:r>
      <w:r w:rsidRPr="005765D6">
        <w:rPr>
          <w:rFonts w:cs="Arial"/>
          <w:color w:val="000000" w:themeColor="text1"/>
        </w:rPr>
        <w:t>es preveu com a primera fase d’una futura plataforma de tramitació que s’ha de desplegar en diverses etapes: primerament, per a l’emissió d’informes i, més endavant com a tramitadora digital a la que es</w:t>
      </w:r>
      <w:r w:rsidR="008729E7" w:rsidRPr="005765D6">
        <w:rPr>
          <w:rFonts w:cs="Arial"/>
          <w:color w:val="000000" w:themeColor="text1"/>
        </w:rPr>
        <w:t xml:space="preserve"> puguin</w:t>
      </w:r>
      <w:r w:rsidRPr="005765D6">
        <w:rPr>
          <w:rFonts w:cs="Arial"/>
          <w:color w:val="000000" w:themeColor="text1"/>
        </w:rPr>
        <w:t xml:space="preserve"> adherir totes les administracions de Catalunya amb competències urbanístiques</w:t>
      </w:r>
      <w:r w:rsidR="005D753D" w:rsidRPr="005765D6">
        <w:rPr>
          <w:rFonts w:cs="Arial"/>
          <w:color w:val="000000" w:themeColor="text1"/>
        </w:rPr>
        <w:t xml:space="preserve"> i que sigui interoperable amb </w:t>
      </w:r>
      <w:r w:rsidR="00346B0B" w:rsidRPr="005765D6">
        <w:rPr>
          <w:rFonts w:cs="Arial"/>
          <w:color w:val="000000" w:themeColor="text1"/>
        </w:rPr>
        <w:t>els aplicatius municipals existents</w:t>
      </w:r>
      <w:r w:rsidRPr="005765D6">
        <w:rPr>
          <w:rFonts w:cs="Arial"/>
          <w:color w:val="000000" w:themeColor="text1"/>
        </w:rPr>
        <w:t xml:space="preserve">. </w:t>
      </w:r>
    </w:p>
    <w:p w14:paraId="5C611CDA" w14:textId="77777777" w:rsidR="00727915" w:rsidRPr="005765D6" w:rsidRDefault="00727915" w:rsidP="00AB7BF9">
      <w:pPr>
        <w:spacing w:after="0"/>
        <w:rPr>
          <w:rFonts w:cs="Arial"/>
          <w:color w:val="000000" w:themeColor="text1"/>
        </w:rPr>
      </w:pPr>
    </w:p>
    <w:p w14:paraId="149CB3A9" w14:textId="57720A8B" w:rsidR="00727915" w:rsidRPr="005765D6" w:rsidRDefault="00727915" w:rsidP="00AB7BF9">
      <w:pPr>
        <w:spacing w:after="0"/>
        <w:rPr>
          <w:rFonts w:cs="Arial"/>
          <w:color w:val="000000" w:themeColor="text1"/>
        </w:rPr>
      </w:pPr>
      <w:r w:rsidRPr="005765D6">
        <w:rPr>
          <w:rFonts w:cs="Arial"/>
          <w:color w:val="000000" w:themeColor="text1"/>
        </w:rPr>
        <w:t>D’altra banda, s’inclou al text refós de la Llei d’urbanisme la concreció del tipus d’avaluació ambiental estratègica que correspon a les diverses tipologies d’instruments urbanístics i es dóna una nova redacció a la tramitació integrada urbanística i ambiental, tot distingint quan es tracta d’avaluació ambiental estratègica ordinària o simplificada.</w:t>
      </w:r>
    </w:p>
    <w:p w14:paraId="5AA5136A" w14:textId="77777777" w:rsidR="00727915" w:rsidRPr="005765D6" w:rsidRDefault="00727915" w:rsidP="00AB7BF9">
      <w:pPr>
        <w:spacing w:after="0"/>
        <w:rPr>
          <w:rFonts w:cs="Arial"/>
          <w:color w:val="000000" w:themeColor="text1"/>
        </w:rPr>
      </w:pPr>
    </w:p>
    <w:p w14:paraId="75E3B590" w14:textId="2B0CA1A4" w:rsidR="00281E43" w:rsidRPr="00AE5CE7" w:rsidRDefault="00727915" w:rsidP="00AB7BF9">
      <w:pPr>
        <w:spacing w:after="0"/>
        <w:rPr>
          <w:rFonts w:cs="Arial"/>
          <w:color w:val="FF0000"/>
        </w:rPr>
      </w:pPr>
      <w:r w:rsidRPr="005765D6">
        <w:rPr>
          <w:rFonts w:cs="Arial"/>
          <w:color w:val="000000" w:themeColor="text1"/>
        </w:rPr>
        <w:t>Pel que fa estrictament a la tramitació urbanística, se simplifica la que correspon a les modificacions dels plans d’ordenació urban</w:t>
      </w:r>
      <w:r w:rsidR="00051931" w:rsidRPr="005765D6">
        <w:rPr>
          <w:rFonts w:cs="Arial"/>
          <w:color w:val="000000" w:themeColor="text1"/>
        </w:rPr>
        <w:t>ística</w:t>
      </w:r>
      <w:r w:rsidRPr="005765D6">
        <w:rPr>
          <w:rFonts w:cs="Arial"/>
          <w:color w:val="000000" w:themeColor="text1"/>
        </w:rPr>
        <w:t xml:space="preserve"> municipal que afectin únicament a sòl urbà, </w:t>
      </w:r>
      <w:r w:rsidR="00DD78D3" w:rsidRPr="005765D6">
        <w:rPr>
          <w:rFonts w:cs="Arial"/>
          <w:color w:val="000000" w:themeColor="text1"/>
        </w:rPr>
        <w:t>llevat de l</w:t>
      </w:r>
      <w:r w:rsidR="00DD78D3" w:rsidRPr="005765D6">
        <w:rPr>
          <w:rFonts w:cs="Arial"/>
        </w:rPr>
        <w:t>es modificacions previstes als articles 98 i 99 del text refós de la Llei d’urbanisme,</w:t>
      </w:r>
      <w:r w:rsidR="00DD78D3" w:rsidRPr="005765D6">
        <w:rPr>
          <w:rFonts w:cs="Arial"/>
          <w:color w:val="000000" w:themeColor="text1"/>
        </w:rPr>
        <w:t xml:space="preserve"> </w:t>
      </w:r>
      <w:r w:rsidRPr="005765D6">
        <w:rPr>
          <w:rFonts w:cs="Arial"/>
          <w:color w:val="000000" w:themeColor="text1"/>
        </w:rPr>
        <w:t xml:space="preserve">tot </w:t>
      </w:r>
      <w:r w:rsidR="00E83DD5">
        <w:rPr>
          <w:rFonts w:cs="Arial"/>
          <w:color w:val="000000" w:themeColor="text1"/>
        </w:rPr>
        <w:t>substituint</w:t>
      </w:r>
      <w:r w:rsidRPr="005765D6">
        <w:rPr>
          <w:rFonts w:cs="Arial"/>
          <w:color w:val="000000" w:themeColor="text1"/>
        </w:rPr>
        <w:t xml:space="preserve"> l’aprovació definitiva </w:t>
      </w:r>
      <w:r w:rsidR="00B23D12">
        <w:rPr>
          <w:rFonts w:cs="Arial"/>
          <w:color w:val="000000" w:themeColor="text1"/>
        </w:rPr>
        <w:t>de</w:t>
      </w:r>
      <w:r w:rsidRPr="005765D6">
        <w:rPr>
          <w:rFonts w:cs="Arial"/>
          <w:color w:val="000000" w:themeColor="text1"/>
        </w:rPr>
        <w:t xml:space="preserve"> la comissió territorial d’urbanisme</w:t>
      </w:r>
      <w:r w:rsidR="00E83DD5">
        <w:rPr>
          <w:rFonts w:cs="Arial"/>
          <w:color w:val="000000" w:themeColor="text1"/>
        </w:rPr>
        <w:t xml:space="preserve"> per </w:t>
      </w:r>
      <w:r w:rsidRPr="005765D6">
        <w:rPr>
          <w:rFonts w:cs="Arial"/>
          <w:color w:val="000000" w:themeColor="text1"/>
        </w:rPr>
        <w:t>l’aprovació definitiva municipal</w:t>
      </w:r>
      <w:r w:rsidR="00E83DD5">
        <w:rPr>
          <w:rFonts w:cs="Arial"/>
          <w:color w:val="000000" w:themeColor="text1"/>
        </w:rPr>
        <w:t>, amb</w:t>
      </w:r>
      <w:r w:rsidR="00B23D12">
        <w:rPr>
          <w:rFonts w:cs="Arial"/>
          <w:color w:val="000000" w:themeColor="text1"/>
        </w:rPr>
        <w:t xml:space="preserve"> </w:t>
      </w:r>
      <w:r w:rsidR="00E83DD5">
        <w:rPr>
          <w:rFonts w:cs="Arial"/>
          <w:color w:val="000000" w:themeColor="text1"/>
        </w:rPr>
        <w:t>l’emissió d’</w:t>
      </w:r>
      <w:r w:rsidR="00E83DD5" w:rsidRPr="005765D6">
        <w:rPr>
          <w:rFonts w:cs="Arial"/>
          <w:color w:val="000000" w:themeColor="text1"/>
        </w:rPr>
        <w:t>un informe preceptiu i vinculant previ a</w:t>
      </w:r>
      <w:r w:rsidR="00B23D12">
        <w:rPr>
          <w:rFonts w:cs="Arial"/>
          <w:color w:val="000000" w:themeColor="text1"/>
        </w:rPr>
        <w:t xml:space="preserve"> la definitiva per la comissió territorial d’urbanisme</w:t>
      </w:r>
      <w:r w:rsidR="0044324F" w:rsidRPr="005765D6">
        <w:rPr>
          <w:rFonts w:cs="Arial"/>
        </w:rPr>
        <w:t xml:space="preserve">. Així mateix, </w:t>
      </w:r>
      <w:r w:rsidR="007F0288" w:rsidRPr="005765D6">
        <w:rPr>
          <w:rFonts w:cs="Arial"/>
        </w:rPr>
        <w:t>aquest informe</w:t>
      </w:r>
      <w:r w:rsidR="00DB62C3" w:rsidRPr="005765D6">
        <w:rPr>
          <w:rFonts w:cs="Arial"/>
        </w:rPr>
        <w:t xml:space="preserve"> preceptiu i vinculant també s’ha d’emetre prèviament a</w:t>
      </w:r>
      <w:r w:rsidR="00A675D6" w:rsidRPr="005765D6">
        <w:rPr>
          <w:rFonts w:cs="Arial"/>
        </w:rPr>
        <w:t xml:space="preserve"> l’aprovació de tots els instruments de planejament derivat</w:t>
      </w:r>
      <w:r w:rsidR="00DB62C3" w:rsidRPr="005765D6">
        <w:rPr>
          <w:rFonts w:cs="Arial"/>
        </w:rPr>
        <w:t xml:space="preserve">, </w:t>
      </w:r>
      <w:r w:rsidR="00A675D6" w:rsidRPr="005765D6">
        <w:rPr>
          <w:rFonts w:cs="Arial"/>
        </w:rPr>
        <w:t>excepte els plans parcials urbanístics de delimitació</w:t>
      </w:r>
      <w:r w:rsidR="00DB62C3" w:rsidRPr="005765D6">
        <w:rPr>
          <w:rFonts w:cs="Arial"/>
        </w:rPr>
        <w:t>.</w:t>
      </w:r>
      <w:r w:rsidR="00FC4E37" w:rsidRPr="005765D6">
        <w:rPr>
          <w:rFonts w:cs="Arial"/>
        </w:rPr>
        <w:t xml:space="preserve"> </w:t>
      </w:r>
    </w:p>
    <w:p w14:paraId="09F62E5D" w14:textId="1586F7F9" w:rsidR="00BA5339" w:rsidRPr="005765D6" w:rsidRDefault="00727915" w:rsidP="00AB7BF9">
      <w:pPr>
        <w:spacing w:after="0"/>
        <w:rPr>
          <w:rFonts w:cs="Arial"/>
          <w:color w:val="000000" w:themeColor="text1"/>
        </w:rPr>
      </w:pPr>
      <w:r w:rsidRPr="005765D6">
        <w:rPr>
          <w:rFonts w:cs="Arial"/>
          <w:color w:val="000000" w:themeColor="text1"/>
        </w:rPr>
        <w:t xml:space="preserve"> </w:t>
      </w:r>
    </w:p>
    <w:p w14:paraId="54566FE2" w14:textId="77777777" w:rsidR="00522884" w:rsidRPr="00115E1A" w:rsidRDefault="00C1582C" w:rsidP="00AB7BF9">
      <w:pPr>
        <w:spacing w:after="0"/>
        <w:rPr>
          <w:rFonts w:cs="Arial"/>
        </w:rPr>
      </w:pPr>
      <w:r w:rsidRPr="005765D6">
        <w:rPr>
          <w:rFonts w:cs="Arial"/>
          <w:color w:val="000000" w:themeColor="text1"/>
        </w:rPr>
        <w:t>Entre d’altres mesures</w:t>
      </w:r>
      <w:r w:rsidR="00237CBE" w:rsidRPr="005765D6">
        <w:rPr>
          <w:rFonts w:cs="Arial"/>
          <w:color w:val="000000" w:themeColor="text1"/>
        </w:rPr>
        <w:t xml:space="preserve"> de simplificació que s’introdueixen, és de destacar </w:t>
      </w:r>
      <w:r w:rsidR="00727915" w:rsidRPr="005765D6">
        <w:rPr>
          <w:rFonts w:cs="Arial"/>
          <w:color w:val="000000" w:themeColor="text1"/>
        </w:rPr>
        <w:t xml:space="preserve">la possibilitat que la persona promotora presenti informes tècnics en la tramitació del planejament urbanístic derivat </w:t>
      </w:r>
      <w:r w:rsidR="00727915" w:rsidRPr="00115E1A">
        <w:rPr>
          <w:rFonts w:cs="Arial"/>
        </w:rPr>
        <w:t>de promoció privada</w:t>
      </w:r>
      <w:r w:rsidR="00B73C47" w:rsidRPr="00115E1A">
        <w:rPr>
          <w:rFonts w:cs="Arial"/>
        </w:rPr>
        <w:t>,</w:t>
      </w:r>
      <w:r w:rsidR="00727915" w:rsidRPr="00115E1A">
        <w:rPr>
          <w:rFonts w:cs="Arial"/>
        </w:rPr>
        <w:t xml:space="preserve"> en la dels projectes d’actuació específica en sòl no urbanitzable</w:t>
      </w:r>
      <w:r w:rsidR="00B73C47" w:rsidRPr="00115E1A">
        <w:rPr>
          <w:rFonts w:cs="Arial"/>
        </w:rPr>
        <w:t xml:space="preserve"> i en la dels instruments de gestió urbanística</w:t>
      </w:r>
      <w:r w:rsidR="00727915" w:rsidRPr="00115E1A">
        <w:rPr>
          <w:rFonts w:cs="Arial"/>
        </w:rPr>
        <w:t xml:space="preserve">. Tanmateix, aquesta possibilitat, que permet agilitar els procediments perquè l’Administració es pot limitar a verificar aquests informes, escurçant el temps de tramitació del procediment en no haver d’emetre’ls per si mateixa, va acompanyada de l’exigència de responsabilitat als tècnics que elaborin els informes a instància de la persona promotora. </w:t>
      </w:r>
    </w:p>
    <w:p w14:paraId="45FAD081" w14:textId="77777777" w:rsidR="00522884" w:rsidRPr="00115E1A" w:rsidRDefault="00522884" w:rsidP="00AB7BF9">
      <w:pPr>
        <w:spacing w:after="0"/>
        <w:rPr>
          <w:rFonts w:cs="Arial"/>
        </w:rPr>
      </w:pPr>
    </w:p>
    <w:p w14:paraId="09E6AC1E" w14:textId="27097FA2" w:rsidR="00727915" w:rsidRPr="00B34B1E" w:rsidRDefault="00727915" w:rsidP="00AB7BF9">
      <w:pPr>
        <w:spacing w:after="0"/>
        <w:rPr>
          <w:rFonts w:cs="Arial"/>
          <w:color w:val="000000" w:themeColor="text1"/>
        </w:rPr>
      </w:pPr>
      <w:r w:rsidRPr="00115E1A">
        <w:rPr>
          <w:rFonts w:cs="Arial"/>
        </w:rPr>
        <w:t xml:space="preserve">D’altra banda, </w:t>
      </w:r>
      <w:r w:rsidR="00F02FD5" w:rsidRPr="00115E1A">
        <w:rPr>
          <w:rFonts w:cs="Arial"/>
        </w:rPr>
        <w:t xml:space="preserve">s’estableix que </w:t>
      </w:r>
      <w:r w:rsidR="00085505" w:rsidRPr="00115E1A">
        <w:rPr>
          <w:rFonts w:cs="Arial"/>
        </w:rPr>
        <w:t>l</w:t>
      </w:r>
      <w:r w:rsidR="00522884" w:rsidRPr="00115E1A">
        <w:rPr>
          <w:rFonts w:cs="Arial"/>
          <w:bCs/>
        </w:rPr>
        <w:t xml:space="preserve">es esmenes </w:t>
      </w:r>
      <w:r w:rsidR="00085505" w:rsidRPr="00115E1A">
        <w:rPr>
          <w:rFonts w:cs="Arial"/>
          <w:bCs/>
        </w:rPr>
        <w:t>efectuades per les comissions d’urbanisme en l’acte d’aprovació definitiva dels instruments de planejament</w:t>
      </w:r>
      <w:r w:rsidR="007D2295" w:rsidRPr="00115E1A">
        <w:rPr>
          <w:rFonts w:cs="Arial"/>
          <w:bCs/>
        </w:rPr>
        <w:t xml:space="preserve"> i dels programes d’actuació específica</w:t>
      </w:r>
      <w:r w:rsidR="0089669D" w:rsidRPr="00115E1A">
        <w:rPr>
          <w:rFonts w:cs="Arial"/>
          <w:bCs/>
        </w:rPr>
        <w:t xml:space="preserve"> </w:t>
      </w:r>
      <w:r w:rsidR="00522884" w:rsidRPr="00115E1A">
        <w:rPr>
          <w:rFonts w:cs="Arial"/>
          <w:bCs/>
        </w:rPr>
        <w:t xml:space="preserve">han de ser introduïdes en el planejament urbanístic i aprovades per l’organisme que n’hagi aprovat el </w:t>
      </w:r>
      <w:r w:rsidR="00522884" w:rsidRPr="00AE5CE7">
        <w:rPr>
          <w:rFonts w:cs="Arial"/>
          <w:bCs/>
        </w:rPr>
        <w:t xml:space="preserve">tràmit anterior. </w:t>
      </w:r>
      <w:r w:rsidR="00A024FD">
        <w:rPr>
          <w:rFonts w:cs="Arial"/>
          <w:bCs/>
        </w:rPr>
        <w:t xml:space="preserve">També </w:t>
      </w:r>
      <w:r w:rsidRPr="00B34B1E">
        <w:rPr>
          <w:rFonts w:cs="Arial"/>
          <w:color w:val="000000" w:themeColor="text1"/>
        </w:rPr>
        <w:t>es recull la possibilitat que, en atenció a la seva naturalesa d’òrgans col·legiats, les comissions</w:t>
      </w:r>
      <w:r w:rsidR="007617F9">
        <w:rPr>
          <w:rFonts w:cs="Arial"/>
          <w:color w:val="000000" w:themeColor="text1"/>
        </w:rPr>
        <w:t xml:space="preserve"> territorials</w:t>
      </w:r>
      <w:r w:rsidRPr="00B34B1E">
        <w:rPr>
          <w:rFonts w:cs="Arial"/>
          <w:color w:val="000000" w:themeColor="text1"/>
        </w:rPr>
        <w:t xml:space="preserve"> d’urbanisme es puguin reunir de forma telemàtica o híbrida, ja sigui de forma síncrona o asíncrona.</w:t>
      </w:r>
      <w:r w:rsidR="000E5209">
        <w:rPr>
          <w:rFonts w:cs="Arial"/>
          <w:color w:val="000000" w:themeColor="text1"/>
        </w:rPr>
        <w:t xml:space="preserve"> I també </w:t>
      </w:r>
      <w:r w:rsidR="00B42137">
        <w:rPr>
          <w:rFonts w:cs="Arial"/>
          <w:color w:val="000000" w:themeColor="text1"/>
        </w:rPr>
        <w:t xml:space="preserve">s’estableix que el departament competent en matèria d’urbanisme ha de </w:t>
      </w:r>
      <w:r w:rsidR="00C574FD">
        <w:rPr>
          <w:rFonts w:cs="Arial"/>
          <w:color w:val="000000" w:themeColor="text1"/>
        </w:rPr>
        <w:t>posar en funcionament una plataforma digital per a la tramitació dels instruments d’ordenació urbanística</w:t>
      </w:r>
      <w:r w:rsidR="00FF5F1F">
        <w:rPr>
          <w:rFonts w:cs="Arial"/>
          <w:color w:val="000000" w:themeColor="text1"/>
        </w:rPr>
        <w:t>. La plataforma ha de facilitar l’emissió dels informes sectorials i, progressivament, h</w:t>
      </w:r>
      <w:r w:rsidR="00AE3F14">
        <w:rPr>
          <w:rFonts w:cs="Arial"/>
          <w:color w:val="000000" w:themeColor="text1"/>
        </w:rPr>
        <w:t>a d’incorporar noves funcionalitats per tal de permetre la tramitació completa dels instruments de planejament.</w:t>
      </w:r>
      <w:r w:rsidR="00C962C9">
        <w:rPr>
          <w:rFonts w:cs="Arial"/>
          <w:color w:val="000000" w:themeColor="text1"/>
        </w:rPr>
        <w:t xml:space="preserve"> </w:t>
      </w:r>
    </w:p>
    <w:p w14:paraId="7165AFDF" w14:textId="77777777" w:rsidR="00727915" w:rsidRPr="00B34B1E" w:rsidRDefault="00727915" w:rsidP="00AB7BF9">
      <w:pPr>
        <w:spacing w:after="0"/>
        <w:rPr>
          <w:rFonts w:cs="Arial"/>
          <w:color w:val="000000" w:themeColor="text1"/>
        </w:rPr>
      </w:pPr>
    </w:p>
    <w:p w14:paraId="6518E7F5" w14:textId="4B79651C" w:rsidR="00727915" w:rsidRPr="00B34B1E" w:rsidRDefault="00727915" w:rsidP="00AB7BF9">
      <w:pPr>
        <w:spacing w:after="0"/>
        <w:rPr>
          <w:rFonts w:cs="Arial"/>
          <w:color w:val="000000" w:themeColor="text1"/>
        </w:rPr>
      </w:pPr>
      <w:r w:rsidRPr="00B34B1E">
        <w:rPr>
          <w:rFonts w:cs="Arial"/>
          <w:color w:val="000000" w:themeColor="text1"/>
        </w:rPr>
        <w:t xml:space="preserve">La llei també inclou modificacions del text refós de la Llei d’urbanisme que tenen per objectiu contribuir a l’impuls de les energies renovables. Així, entre d’altres, es concreta al text l’excepció </w:t>
      </w:r>
      <w:r w:rsidR="002A5247">
        <w:rPr>
          <w:rFonts w:cs="Arial"/>
          <w:color w:val="000000" w:themeColor="text1"/>
        </w:rPr>
        <w:t>-</w:t>
      </w:r>
      <w:r w:rsidRPr="00B34B1E">
        <w:rPr>
          <w:rFonts w:cs="Arial"/>
          <w:color w:val="000000" w:themeColor="text1"/>
        </w:rPr>
        <w:t>ja prevista en la legislació en matèria d’aigües</w:t>
      </w:r>
      <w:r w:rsidR="002A5247">
        <w:rPr>
          <w:rFonts w:cs="Arial"/>
          <w:color w:val="000000" w:themeColor="text1"/>
        </w:rPr>
        <w:t>-</w:t>
      </w:r>
      <w:r w:rsidRPr="00B34B1E">
        <w:rPr>
          <w:rFonts w:cs="Arial"/>
          <w:color w:val="000000" w:themeColor="text1"/>
        </w:rPr>
        <w:t xml:space="preserve"> de la necessitat de modificació del planejament urbanístic i de control previ municipal per a la implantació d’instal·lacions d’energies renovables a les parcel·les i recintes on s'ubiquen les obres i actuacions hidràuliques d'àmbit supramunicipal incloses a la planificació hidrològica i que no esgotin la seva funcionalitat en el terme municipal en el qual s'ubiquen. </w:t>
      </w:r>
      <w:r w:rsidR="006E14D9" w:rsidRPr="00CC61A0">
        <w:rPr>
          <w:rFonts w:cs="Arial"/>
          <w:color w:val="000000" w:themeColor="text1"/>
        </w:rPr>
        <w:t xml:space="preserve">Així mateix, es regula el tractament urbanístic </w:t>
      </w:r>
      <w:r w:rsidR="006E14D9">
        <w:rPr>
          <w:rFonts w:cs="Arial"/>
          <w:color w:val="000000" w:themeColor="text1"/>
        </w:rPr>
        <w:t>les</w:t>
      </w:r>
      <w:r w:rsidR="006E14D9" w:rsidRPr="00CC61A0">
        <w:rPr>
          <w:rFonts w:cs="Arial"/>
          <w:color w:val="000000" w:themeColor="text1"/>
        </w:rPr>
        <w:t xml:space="preserve"> plantes de biogàs</w:t>
      </w:r>
      <w:r w:rsidR="006E14D9">
        <w:rPr>
          <w:rFonts w:cs="Arial"/>
          <w:color w:val="000000" w:themeColor="text1"/>
        </w:rPr>
        <w:t xml:space="preserve"> </w:t>
      </w:r>
      <w:r w:rsidR="006E14D9" w:rsidRPr="00CC61A0">
        <w:rPr>
          <w:rFonts w:cs="Arial"/>
          <w:color w:val="000000" w:themeColor="text1"/>
        </w:rPr>
        <w:t>vinculades al tractament de dejeccions ramaderes i altres materials orgànics, als efectes de la seva consideració com a serveis tècnics i de la seva possible admissió com a noves construccions en sòl no urbanitzable, d’acord amb les condicions, limitacions i règim d’intervenció que estableix aquesta llei</w:t>
      </w:r>
      <w:r w:rsidRPr="00B34B1E">
        <w:rPr>
          <w:rFonts w:cs="Arial"/>
          <w:color w:val="000000" w:themeColor="text1"/>
        </w:rPr>
        <w:t>. Al seu torn, es facilita la tramitació dels projectes d’actuació específica en sòl no urbanitzable, tot concretant el termini en el qual s’han d’emetre els informes sectorials previstos en normativa catalana i preveient que, un cop transcorregut en termini, es considera que l’informe és favorable</w:t>
      </w:r>
      <w:r w:rsidR="00814CE9">
        <w:rPr>
          <w:rFonts w:cs="Arial"/>
          <w:color w:val="000000" w:themeColor="text1"/>
        </w:rPr>
        <w:t>.</w:t>
      </w:r>
    </w:p>
    <w:p w14:paraId="07879C37" w14:textId="77777777" w:rsidR="00727915" w:rsidRPr="00B34B1E" w:rsidRDefault="00727915" w:rsidP="00AB7BF9">
      <w:pPr>
        <w:spacing w:after="0"/>
        <w:rPr>
          <w:rFonts w:cs="Arial"/>
          <w:color w:val="000000" w:themeColor="text1"/>
        </w:rPr>
      </w:pPr>
    </w:p>
    <w:p w14:paraId="7880A745" w14:textId="47842FF1" w:rsidR="00727915" w:rsidRPr="00B34B1E" w:rsidRDefault="00727915" w:rsidP="00AB7BF9">
      <w:pPr>
        <w:spacing w:after="0"/>
        <w:rPr>
          <w:rFonts w:cs="Arial"/>
          <w:color w:val="000000" w:themeColor="text1"/>
        </w:rPr>
      </w:pPr>
      <w:r w:rsidRPr="005765D6">
        <w:rPr>
          <w:rFonts w:cs="Arial"/>
          <w:color w:val="000000" w:themeColor="text1"/>
        </w:rPr>
        <w:t xml:space="preserve">D’altra banda, </w:t>
      </w:r>
      <w:r w:rsidR="008501B0" w:rsidRPr="00AE5CE7">
        <w:rPr>
          <w:rFonts w:cs="Arial"/>
          <w:color w:val="000000" w:themeColor="text1"/>
        </w:rPr>
        <w:t xml:space="preserve">es modifica la </w:t>
      </w:r>
      <w:r w:rsidR="005362CE" w:rsidRPr="00AE5CE7">
        <w:rPr>
          <w:rFonts w:cs="Arial"/>
          <w:color w:val="000000" w:themeColor="text1"/>
        </w:rPr>
        <w:t xml:space="preserve">regulació de les actuacions declarades d’interès general pel Govern. En primer terme, per </w:t>
      </w:r>
      <w:r w:rsidR="0089092F" w:rsidRPr="00AE5CE7">
        <w:rPr>
          <w:rFonts w:cs="Arial"/>
          <w:color w:val="000000" w:themeColor="text1"/>
        </w:rPr>
        <w:t xml:space="preserve">posar el focus de la regulació en l’actuació i no en l’instrument de planejament urbanístic </w:t>
      </w:r>
      <w:r w:rsidR="004C0E5B" w:rsidRPr="00AE5CE7">
        <w:rPr>
          <w:rFonts w:cs="Arial"/>
          <w:color w:val="000000" w:themeColor="text1"/>
        </w:rPr>
        <w:t xml:space="preserve">necessari per a </w:t>
      </w:r>
      <w:r w:rsidR="000A6327" w:rsidRPr="00AE5CE7">
        <w:rPr>
          <w:rFonts w:cs="Arial"/>
          <w:color w:val="000000" w:themeColor="text1"/>
        </w:rPr>
        <w:t xml:space="preserve">la seva execució, que ara no es limita als plans directors urbanístics. </w:t>
      </w:r>
      <w:r w:rsidR="00AB44A1" w:rsidRPr="00AE5CE7">
        <w:rPr>
          <w:rFonts w:cs="Arial"/>
          <w:color w:val="000000" w:themeColor="text1"/>
        </w:rPr>
        <w:t xml:space="preserve">En segon terme, </w:t>
      </w:r>
      <w:r w:rsidRPr="005765D6">
        <w:rPr>
          <w:rFonts w:cs="Arial"/>
          <w:color w:val="000000" w:themeColor="text1"/>
        </w:rPr>
        <w:t>s’amplia l’abast de les actuacions declarades d’interès general, obrint-les també a la promoció privada, de manera que s’augmenta els supòsits que poden ser objecte de tramitació preferent</w:t>
      </w:r>
      <w:r w:rsidR="00EA0A40" w:rsidRPr="00AE5CE7">
        <w:rPr>
          <w:rFonts w:cs="Arial"/>
          <w:color w:val="000000" w:themeColor="text1"/>
        </w:rPr>
        <w:t xml:space="preserve"> i s</w:t>
      </w:r>
      <w:r w:rsidR="00374FB1" w:rsidRPr="00AE5CE7">
        <w:rPr>
          <w:rFonts w:cs="Arial"/>
          <w:color w:val="000000" w:themeColor="text1"/>
        </w:rPr>
        <w:t>e simplifica la tramitació d’aquesta declaració</w:t>
      </w:r>
      <w:r w:rsidR="000F1847" w:rsidRPr="00AE5CE7">
        <w:rPr>
          <w:rFonts w:cs="Arial"/>
          <w:color w:val="000000" w:themeColor="text1"/>
        </w:rPr>
        <w:t xml:space="preserve">, que, entre d’altres efectes, comporta la </w:t>
      </w:r>
      <w:r w:rsidR="000B42FE" w:rsidRPr="00AE5CE7">
        <w:rPr>
          <w:rFonts w:cs="Arial"/>
          <w:color w:val="000000" w:themeColor="text1"/>
        </w:rPr>
        <w:t xml:space="preserve">tramitació preferent </w:t>
      </w:r>
      <w:r w:rsidR="00483689" w:rsidRPr="00AE5CE7">
        <w:rPr>
          <w:rFonts w:cs="Arial"/>
          <w:color w:val="000000" w:themeColor="text1"/>
        </w:rPr>
        <w:t>de</w:t>
      </w:r>
      <w:r w:rsidR="006B7EDD" w:rsidRPr="00AE5CE7">
        <w:rPr>
          <w:rFonts w:cs="Arial"/>
          <w:color w:val="000000" w:themeColor="text1"/>
        </w:rPr>
        <w:t>ls instruments de planejament</w:t>
      </w:r>
      <w:r w:rsidR="00B67E83" w:rsidRPr="00AE5CE7">
        <w:rPr>
          <w:rFonts w:cs="Arial"/>
          <w:color w:val="000000" w:themeColor="text1"/>
        </w:rPr>
        <w:t xml:space="preserve"> i la prohi</w:t>
      </w:r>
      <w:r w:rsidR="00863114" w:rsidRPr="00AE5CE7">
        <w:rPr>
          <w:rFonts w:cs="Arial"/>
          <w:color w:val="000000" w:themeColor="text1"/>
        </w:rPr>
        <w:t>bició de moratòries en la tramitació de plans, p</w:t>
      </w:r>
      <w:r w:rsidR="00982E3A" w:rsidRPr="00AE5CE7">
        <w:rPr>
          <w:rFonts w:cs="Arial"/>
          <w:color w:val="000000" w:themeColor="text1"/>
        </w:rPr>
        <w:t>ro</w:t>
      </w:r>
      <w:r w:rsidR="00863114" w:rsidRPr="00AE5CE7">
        <w:rPr>
          <w:rFonts w:cs="Arial"/>
          <w:color w:val="000000" w:themeColor="text1"/>
        </w:rPr>
        <w:t>jectes i llicències</w:t>
      </w:r>
      <w:r w:rsidRPr="005765D6">
        <w:rPr>
          <w:rFonts w:cs="Arial"/>
          <w:color w:val="000000" w:themeColor="text1"/>
        </w:rPr>
        <w:t xml:space="preserve">. </w:t>
      </w:r>
      <w:r w:rsidR="00074D93" w:rsidRPr="005765D6">
        <w:rPr>
          <w:rFonts w:cs="Arial"/>
          <w:color w:val="000000" w:themeColor="text1"/>
        </w:rPr>
        <w:t>V</w:t>
      </w:r>
      <w:r w:rsidR="0044546E">
        <w:rPr>
          <w:rFonts w:cs="Arial"/>
          <w:color w:val="000000" w:themeColor="text1"/>
        </w:rPr>
        <w:t>inculada a aquesta concreta modificació del text refós de la Llei d’urbanisme, també es modifi</w:t>
      </w:r>
      <w:r w:rsidR="007B335B">
        <w:rPr>
          <w:rFonts w:cs="Arial"/>
          <w:color w:val="000000" w:themeColor="text1"/>
        </w:rPr>
        <w:t>quen</w:t>
      </w:r>
      <w:r w:rsidR="0044546E">
        <w:rPr>
          <w:rFonts w:cs="Arial"/>
          <w:color w:val="000000" w:themeColor="text1"/>
        </w:rPr>
        <w:t xml:space="preserve"> la Llei 18/2020, del 28 de desembre, de facilitació de l’activitat econòmica, i el seu Reglament de desenvolupament, aprovat pel Decret</w:t>
      </w:r>
      <w:r w:rsidR="00324180">
        <w:rPr>
          <w:rFonts w:cs="Arial"/>
          <w:color w:val="000000" w:themeColor="text1"/>
        </w:rPr>
        <w:t xml:space="preserve"> </w:t>
      </w:r>
      <w:r w:rsidR="00324180" w:rsidRPr="00324180">
        <w:rPr>
          <w:rFonts w:cs="Arial"/>
          <w:color w:val="000000" w:themeColor="text1"/>
        </w:rPr>
        <w:t>31/2022, de 5 de juliol</w:t>
      </w:r>
      <w:r w:rsidR="00E1684C">
        <w:rPr>
          <w:rFonts w:cs="Arial"/>
          <w:color w:val="000000" w:themeColor="text1"/>
        </w:rPr>
        <w:t xml:space="preserve">, per tal de simplificar la tramitació </w:t>
      </w:r>
      <w:r w:rsidR="006B0D7C">
        <w:rPr>
          <w:rFonts w:cs="Arial"/>
          <w:color w:val="000000" w:themeColor="text1"/>
        </w:rPr>
        <w:t xml:space="preserve">dels projectes empresarials estratègics que </w:t>
      </w:r>
      <w:r w:rsidR="00A73D98">
        <w:rPr>
          <w:rFonts w:cs="Arial"/>
          <w:color w:val="000000" w:themeColor="text1"/>
        </w:rPr>
        <w:t>també hagin de ser declarats d’interès general del Govern</w:t>
      </w:r>
      <w:r w:rsidR="005C07FB" w:rsidRPr="005C07FB">
        <w:rPr>
          <w:rFonts w:cs="Arial"/>
          <w:color w:val="000000" w:themeColor="text1"/>
        </w:rPr>
        <w:t>.</w:t>
      </w:r>
    </w:p>
    <w:p w14:paraId="7A9DF23B" w14:textId="77777777" w:rsidR="00727915" w:rsidRPr="00B34B1E" w:rsidRDefault="00727915" w:rsidP="00AB7BF9">
      <w:pPr>
        <w:spacing w:after="0"/>
        <w:rPr>
          <w:rFonts w:cs="Arial"/>
          <w:color w:val="000000" w:themeColor="text1"/>
        </w:rPr>
      </w:pPr>
    </w:p>
    <w:p w14:paraId="1862BE7E" w14:textId="3B0D23E5" w:rsidR="00727915" w:rsidRDefault="00727915" w:rsidP="008B66E5">
      <w:pPr>
        <w:spacing w:after="0"/>
        <w:rPr>
          <w:rFonts w:cs="Arial"/>
          <w:color w:val="000000" w:themeColor="text1"/>
        </w:rPr>
      </w:pPr>
      <w:r w:rsidRPr="00B34B1E">
        <w:rPr>
          <w:rFonts w:cs="Arial"/>
          <w:color w:val="000000" w:themeColor="text1"/>
        </w:rPr>
        <w:t>Finalment, altres mesures que s’incorporen al text refós de la Llei d’urbanisme són</w:t>
      </w:r>
      <w:r w:rsidR="00252363">
        <w:rPr>
          <w:rFonts w:cs="Arial"/>
          <w:color w:val="000000" w:themeColor="text1"/>
        </w:rPr>
        <w:t xml:space="preserve"> </w:t>
      </w:r>
      <w:r w:rsidR="00252363" w:rsidRPr="500BE680">
        <w:rPr>
          <w:rFonts w:cs="Arial"/>
          <w:color w:val="000000" w:themeColor="text1"/>
        </w:rPr>
        <w:t xml:space="preserve">la simplificació del procediment d’autorització </w:t>
      </w:r>
      <w:r w:rsidR="00A83CBE" w:rsidRPr="500BE680">
        <w:rPr>
          <w:rFonts w:cs="Arial"/>
          <w:color w:val="000000" w:themeColor="text1"/>
        </w:rPr>
        <w:t>d’usos i obres provisional</w:t>
      </w:r>
      <w:r w:rsidR="00E87031">
        <w:rPr>
          <w:rFonts w:cs="Arial"/>
          <w:color w:val="000000" w:themeColor="text1"/>
        </w:rPr>
        <w:t>s</w:t>
      </w:r>
      <w:r w:rsidR="00A83CBE" w:rsidRPr="500BE680">
        <w:rPr>
          <w:rFonts w:cs="Arial"/>
          <w:color w:val="000000" w:themeColor="text1"/>
        </w:rPr>
        <w:t>;</w:t>
      </w:r>
      <w:r w:rsidR="00A83CBE">
        <w:rPr>
          <w:rFonts w:cs="Arial"/>
          <w:color w:val="000000" w:themeColor="text1"/>
        </w:rPr>
        <w:t xml:space="preserve"> </w:t>
      </w:r>
      <w:r w:rsidRPr="00B34B1E">
        <w:rPr>
          <w:rFonts w:cs="Arial"/>
          <w:color w:val="000000" w:themeColor="text1"/>
        </w:rPr>
        <w:t xml:space="preserve">la previsió que l’emissió </w:t>
      </w:r>
      <w:r w:rsidRPr="009D203F">
        <w:rPr>
          <w:rFonts w:cs="Arial"/>
          <w:color w:val="000000" w:themeColor="text1"/>
        </w:rPr>
        <w:t xml:space="preserve">d’informe municipal </w:t>
      </w:r>
      <w:r w:rsidR="00BA2AA8" w:rsidRPr="009D203F">
        <w:rPr>
          <w:rFonts w:cs="Arial"/>
          <w:color w:val="000000" w:themeColor="text1"/>
        </w:rPr>
        <w:t>en matèria urbanística</w:t>
      </w:r>
      <w:r w:rsidR="00BA2AA8">
        <w:rPr>
          <w:rFonts w:cs="Arial"/>
          <w:color w:val="000000" w:themeColor="text1"/>
        </w:rPr>
        <w:t xml:space="preserve"> previst</w:t>
      </w:r>
      <w:r w:rsidRPr="00B34B1E">
        <w:rPr>
          <w:rFonts w:cs="Arial"/>
          <w:color w:val="000000" w:themeColor="text1"/>
        </w:rPr>
        <w:t xml:space="preserve"> en un procediment administratiu sectorial pot ser substituïda per </w:t>
      </w:r>
      <w:r w:rsidRPr="009B7490">
        <w:rPr>
          <w:rFonts w:cs="Arial"/>
          <w:color w:val="000000" w:themeColor="text1"/>
        </w:rPr>
        <w:t>un</w:t>
      </w:r>
      <w:r w:rsidRPr="00B34B1E">
        <w:rPr>
          <w:rFonts w:cs="Arial"/>
          <w:color w:val="000000" w:themeColor="text1"/>
        </w:rPr>
        <w:t xml:space="preserve"> certificat </w:t>
      </w:r>
      <w:r w:rsidR="002327E9">
        <w:rPr>
          <w:rFonts w:cs="Arial"/>
          <w:color w:val="000000" w:themeColor="text1"/>
        </w:rPr>
        <w:t xml:space="preserve">de conformitat urbanística </w:t>
      </w:r>
      <w:r w:rsidRPr="00B34B1E">
        <w:rPr>
          <w:rFonts w:cs="Arial"/>
          <w:color w:val="000000" w:themeColor="text1"/>
        </w:rPr>
        <w:t xml:space="preserve">emès per una </w:t>
      </w:r>
      <w:r w:rsidR="00DE71EA" w:rsidRPr="00437653">
        <w:t>entitat col·laborador</w:t>
      </w:r>
      <w:r w:rsidR="00DE71EA">
        <w:t>a de certificació</w:t>
      </w:r>
      <w:r w:rsidR="00DE71EA" w:rsidRPr="00437653">
        <w:t xml:space="preserve"> en </w:t>
      </w:r>
      <w:r w:rsidR="00DE71EA">
        <w:t>l’àmbit</w:t>
      </w:r>
      <w:r w:rsidR="00DE71EA" w:rsidRPr="00437653">
        <w:t xml:space="preserve"> urbanístic</w:t>
      </w:r>
      <w:r w:rsidRPr="00366FEF">
        <w:rPr>
          <w:rFonts w:cs="Arial"/>
        </w:rPr>
        <w:t xml:space="preserve">; </w:t>
      </w:r>
      <w:r w:rsidR="00D92240" w:rsidRPr="00DD78D3">
        <w:rPr>
          <w:rFonts w:cs="Arial"/>
          <w:color w:val="000000" w:themeColor="text1"/>
        </w:rPr>
        <w:t xml:space="preserve">un </w:t>
      </w:r>
      <w:r w:rsidR="76AC8A33" w:rsidRPr="00DD78D3">
        <w:rPr>
          <w:rFonts w:cs="Arial"/>
          <w:color w:val="000000" w:themeColor="text1"/>
        </w:rPr>
        <w:t xml:space="preserve">règim </w:t>
      </w:r>
      <w:r w:rsidR="76AC8A33" w:rsidRPr="00366FEF">
        <w:rPr>
          <w:rFonts w:cs="Arial"/>
        </w:rPr>
        <w:t xml:space="preserve">transitori </w:t>
      </w:r>
      <w:r w:rsidR="006E19DF">
        <w:rPr>
          <w:rFonts w:cs="Arial"/>
        </w:rPr>
        <w:t xml:space="preserve">que permeti </w:t>
      </w:r>
      <w:r w:rsidR="76AC8A33" w:rsidRPr="00366FEF">
        <w:rPr>
          <w:rFonts w:cs="Arial"/>
        </w:rPr>
        <w:t xml:space="preserve">l’emissió d’aquests certificats </w:t>
      </w:r>
      <w:r w:rsidR="00AC57DB">
        <w:rPr>
          <w:rFonts w:cs="Arial"/>
        </w:rPr>
        <w:t xml:space="preserve">en el moment d’entrada en vigor d’aquesta llei </w:t>
      </w:r>
      <w:r w:rsidR="76AC8A33" w:rsidRPr="00366FEF">
        <w:rPr>
          <w:rFonts w:cs="Arial"/>
        </w:rPr>
        <w:t xml:space="preserve">per </w:t>
      </w:r>
      <w:r w:rsidR="76AC8A33" w:rsidRPr="00115E1A">
        <w:rPr>
          <w:rFonts w:cs="Arial"/>
        </w:rPr>
        <w:t xml:space="preserve">entitats col·laboradores </w:t>
      </w:r>
      <w:r w:rsidR="00AC57DB" w:rsidRPr="00115E1A">
        <w:rPr>
          <w:rFonts w:cs="Arial"/>
        </w:rPr>
        <w:t>ja habilitades en d’altres àmbits que comptin amb personal tècnic</w:t>
      </w:r>
      <w:r w:rsidR="003C35DC" w:rsidRPr="00115E1A">
        <w:rPr>
          <w:rFonts w:cs="Arial"/>
        </w:rPr>
        <w:t xml:space="preserve"> amb competència en la matèria</w:t>
      </w:r>
      <w:r w:rsidRPr="00115E1A">
        <w:rPr>
          <w:rFonts w:cs="Arial"/>
        </w:rPr>
        <w:t xml:space="preserve">; la </w:t>
      </w:r>
      <w:r w:rsidR="004F46A1" w:rsidRPr="00115E1A">
        <w:rPr>
          <w:rFonts w:cs="Arial"/>
        </w:rPr>
        <w:t xml:space="preserve">tramitació preferentment pel procediment simplificat de la </w:t>
      </w:r>
      <w:r w:rsidR="00DD78D3" w:rsidRPr="00115E1A">
        <w:rPr>
          <w:rFonts w:cs="Arial"/>
        </w:rPr>
        <w:t xml:space="preserve">llicència urbanística </w:t>
      </w:r>
      <w:r w:rsidR="004F46A1" w:rsidRPr="00115E1A">
        <w:rPr>
          <w:rFonts w:cs="Arial"/>
        </w:rPr>
        <w:t xml:space="preserve">per a </w:t>
      </w:r>
      <w:r w:rsidRPr="00115E1A">
        <w:rPr>
          <w:rFonts w:cs="Arial"/>
        </w:rPr>
        <w:t>la construcció dels habitatges previstos per</w:t>
      </w:r>
      <w:r w:rsidR="00DD78D3" w:rsidRPr="00115E1A">
        <w:rPr>
          <w:rFonts w:cs="Arial"/>
        </w:rPr>
        <w:t xml:space="preserve"> l’Acord del Govern 225/2024, de 15 d'octubre, pel qual s'aproven mesures urgents per a l'increment de l'oferta d'habitatge protegit</w:t>
      </w:r>
      <w:r w:rsidR="004E32D9" w:rsidRPr="00115E1A">
        <w:rPr>
          <w:rFonts w:cs="Arial"/>
        </w:rPr>
        <w:t xml:space="preserve">; o la modificació del </w:t>
      </w:r>
      <w:r w:rsidR="00564CDB" w:rsidRPr="00115E1A">
        <w:rPr>
          <w:rFonts w:cs="Arial"/>
        </w:rPr>
        <w:t xml:space="preserve">Reglament d'obres, activitats i serveis dels ens locals aprovat pel Decret 179/1995, de 13 de juny, </w:t>
      </w:r>
      <w:r w:rsidR="00BE2B44" w:rsidRPr="00115E1A">
        <w:rPr>
          <w:rFonts w:cs="Arial"/>
        </w:rPr>
        <w:t xml:space="preserve">per tal d’agilitzar la implantació de les activitats que </w:t>
      </w:r>
      <w:r w:rsidR="00556EDC" w:rsidRPr="00115E1A">
        <w:rPr>
          <w:rFonts w:cs="Arial"/>
        </w:rPr>
        <w:t>requereix</w:t>
      </w:r>
      <w:r w:rsidR="00702584" w:rsidRPr="00115E1A">
        <w:rPr>
          <w:rFonts w:cs="Arial"/>
        </w:rPr>
        <w:t>en</w:t>
      </w:r>
      <w:r w:rsidR="00556EDC" w:rsidRPr="00115E1A">
        <w:rPr>
          <w:rFonts w:cs="Arial"/>
        </w:rPr>
        <w:t>, alhora, llicència o autorització ambiental o sectorial</w:t>
      </w:r>
      <w:r w:rsidR="00702584" w:rsidRPr="00115E1A">
        <w:rPr>
          <w:rFonts w:cs="Arial"/>
        </w:rPr>
        <w:t xml:space="preserve"> i llicència d’obres</w:t>
      </w:r>
      <w:r w:rsidR="008B66E5" w:rsidRPr="00115E1A">
        <w:rPr>
          <w:rFonts w:cs="Arial"/>
        </w:rPr>
        <w:t xml:space="preserve">, i per </w:t>
      </w:r>
      <w:r w:rsidR="00556EDC" w:rsidRPr="00115E1A">
        <w:rPr>
          <w:rFonts w:cs="Arial"/>
        </w:rPr>
        <w:t>facultar la persona interessada per iniciar les obres immediatament si presenta una caució per garantir el restabliment de la realitat urbanística alterada, llevat que l’ajuntament justifiqui que l’execució de les obres impossibilitaria el restabliment</w:t>
      </w:r>
      <w:r w:rsidR="00C962C9">
        <w:rPr>
          <w:rFonts w:cs="Arial"/>
        </w:rPr>
        <w:t>.</w:t>
      </w:r>
    </w:p>
    <w:p w14:paraId="0196E80C" w14:textId="77777777" w:rsidR="00EC36FF" w:rsidRDefault="00EC36FF" w:rsidP="00AB7BF9">
      <w:pPr>
        <w:spacing w:after="0"/>
        <w:rPr>
          <w:rFonts w:cs="Arial"/>
          <w:color w:val="000000" w:themeColor="text1"/>
        </w:rPr>
      </w:pPr>
    </w:p>
    <w:p w14:paraId="54298FC8" w14:textId="70973B4C" w:rsidR="00EC36FF" w:rsidRDefault="00EC36FF" w:rsidP="00AB7BF9">
      <w:pPr>
        <w:spacing w:after="0"/>
        <w:rPr>
          <w:rFonts w:cs="Arial"/>
          <w:color w:val="000000" w:themeColor="text1"/>
        </w:rPr>
      </w:pPr>
      <w:r>
        <w:rPr>
          <w:rFonts w:cs="Arial"/>
          <w:color w:val="000000" w:themeColor="text1"/>
        </w:rPr>
        <w:t xml:space="preserve">També </w:t>
      </w:r>
      <w:r w:rsidR="008A7A4B">
        <w:rPr>
          <w:rFonts w:cs="Arial"/>
          <w:color w:val="000000" w:themeColor="text1"/>
        </w:rPr>
        <w:t>s</w:t>
      </w:r>
      <w:r w:rsidR="00363A08">
        <w:rPr>
          <w:rFonts w:cs="Arial"/>
          <w:color w:val="000000" w:themeColor="text1"/>
        </w:rPr>
        <w:t>’inclou</w:t>
      </w:r>
      <w:r w:rsidR="001A323F">
        <w:rPr>
          <w:rFonts w:cs="Arial"/>
          <w:color w:val="000000" w:themeColor="text1"/>
        </w:rPr>
        <w:t xml:space="preserve"> una modificació del règim disciplinari del text refós de la Llei d’urbanisme, per concretar l’exigència de responsabilitat per l’emissió d’informes tècnics </w:t>
      </w:r>
      <w:r w:rsidR="006B6DA7">
        <w:rPr>
          <w:rFonts w:cs="Arial"/>
          <w:color w:val="000000" w:themeColor="text1"/>
        </w:rPr>
        <w:t xml:space="preserve">i certificats </w:t>
      </w:r>
      <w:r w:rsidR="001A323F">
        <w:rPr>
          <w:rFonts w:cs="Arial"/>
          <w:color w:val="000000" w:themeColor="text1"/>
        </w:rPr>
        <w:t>manifestament deficients, inexactes, erronis o amb falsedats</w:t>
      </w:r>
      <w:r w:rsidR="007A22CF">
        <w:rPr>
          <w:rFonts w:cs="Arial"/>
          <w:color w:val="000000" w:themeColor="text1"/>
        </w:rPr>
        <w:t xml:space="preserve">. Altrament, es precisa </w:t>
      </w:r>
      <w:r w:rsidR="00F959AE">
        <w:rPr>
          <w:rFonts w:cs="Arial"/>
          <w:color w:val="000000" w:themeColor="text1"/>
        </w:rPr>
        <w:t xml:space="preserve">l’abast temporal de </w:t>
      </w:r>
      <w:r w:rsidR="007A22CF">
        <w:rPr>
          <w:rFonts w:cs="Arial"/>
          <w:color w:val="000000" w:themeColor="text1"/>
        </w:rPr>
        <w:t>l’obligació de guardar secret de les pe</w:t>
      </w:r>
      <w:r w:rsidR="00F959AE">
        <w:rPr>
          <w:rFonts w:cs="Arial"/>
          <w:color w:val="000000" w:themeColor="text1"/>
        </w:rPr>
        <w:t xml:space="preserve">rsones professionals que intervenen </w:t>
      </w:r>
      <w:r w:rsidR="009D31EE">
        <w:rPr>
          <w:rFonts w:cs="Arial"/>
          <w:color w:val="000000" w:themeColor="text1"/>
        </w:rPr>
        <w:t>en la redacció d’instruments de planejament.</w:t>
      </w:r>
    </w:p>
    <w:p w14:paraId="54D6D636" w14:textId="77777777" w:rsidR="009D31EE" w:rsidRDefault="009D31EE" w:rsidP="00AB7BF9">
      <w:pPr>
        <w:spacing w:after="0"/>
        <w:rPr>
          <w:rFonts w:cs="Arial"/>
          <w:color w:val="000000" w:themeColor="text1"/>
        </w:rPr>
      </w:pPr>
    </w:p>
    <w:p w14:paraId="71961CE1" w14:textId="0C264197" w:rsidR="009D31EE" w:rsidRPr="00B34B1E" w:rsidRDefault="009D31EE" w:rsidP="00AB7BF9">
      <w:pPr>
        <w:spacing w:after="0"/>
        <w:rPr>
          <w:rFonts w:cs="Arial"/>
          <w:color w:val="000000" w:themeColor="text1"/>
        </w:rPr>
      </w:pPr>
      <w:r>
        <w:rPr>
          <w:rFonts w:cs="Arial"/>
          <w:color w:val="000000" w:themeColor="text1"/>
        </w:rPr>
        <w:t xml:space="preserve">Encara en l’àmbit urbanístic, s’inclouen </w:t>
      </w:r>
      <w:r w:rsidR="008519B1">
        <w:rPr>
          <w:rFonts w:cs="Arial"/>
          <w:color w:val="000000" w:themeColor="text1"/>
        </w:rPr>
        <w:t>unes modificacions puntuals de dues disposicions reglamentàries,</w:t>
      </w:r>
      <w:r w:rsidR="009516BE">
        <w:rPr>
          <w:rFonts w:cs="Arial"/>
          <w:color w:val="000000" w:themeColor="text1"/>
        </w:rPr>
        <w:t xml:space="preserve"> totes en línia amb la </w:t>
      </w:r>
      <w:r w:rsidR="00E01AAC">
        <w:rPr>
          <w:rFonts w:cs="Arial"/>
          <w:color w:val="000000" w:themeColor="text1"/>
        </w:rPr>
        <w:t>voluntat simplificadora que inspira aquesta llei. Concretament, del</w:t>
      </w:r>
      <w:r w:rsidR="003F5E57">
        <w:rPr>
          <w:rFonts w:cs="Arial"/>
          <w:color w:val="000000" w:themeColor="text1"/>
        </w:rPr>
        <w:t xml:space="preserve"> Reglament de la Llei d’urbanisme, aprovat pel Decret 305/2006, de 18 de juliol</w:t>
      </w:r>
      <w:r w:rsidR="009D6706">
        <w:rPr>
          <w:rFonts w:cs="Arial"/>
          <w:color w:val="000000" w:themeColor="text1"/>
        </w:rPr>
        <w:t xml:space="preserve">, </w:t>
      </w:r>
      <w:r w:rsidR="00D0372B" w:rsidRPr="005E051A">
        <w:rPr>
          <w:rFonts w:cs="Arial"/>
        </w:rPr>
        <w:t>per tal d’actualitzar la documentació d’informació i ordenació dels plans d’ordenació urbanística municipal</w:t>
      </w:r>
      <w:r w:rsidR="00D0372B">
        <w:rPr>
          <w:rFonts w:cs="Arial"/>
        </w:rPr>
        <w:t xml:space="preserve">. I també del </w:t>
      </w:r>
      <w:r w:rsidR="00BF412E">
        <w:rPr>
          <w:rFonts w:cs="Arial"/>
        </w:rPr>
        <w:t>Decret</w:t>
      </w:r>
      <w:r w:rsidR="00D0372B">
        <w:rPr>
          <w:rFonts w:cs="Arial"/>
        </w:rPr>
        <w:t xml:space="preserve"> 64/2014</w:t>
      </w:r>
      <w:r w:rsidR="00BF412E">
        <w:rPr>
          <w:rFonts w:cs="Arial"/>
        </w:rPr>
        <w:t xml:space="preserve">, per incloure un nou supòsit </w:t>
      </w:r>
      <w:r w:rsidR="003A6FF2">
        <w:rPr>
          <w:rFonts w:cs="Arial"/>
        </w:rPr>
        <w:t>d’excepció de la necessitat d’aprovació d’un projecte d’actuació específica.</w:t>
      </w:r>
    </w:p>
    <w:p w14:paraId="1F32A165" w14:textId="77777777" w:rsidR="00727915" w:rsidRPr="00B34B1E" w:rsidRDefault="00727915" w:rsidP="00AB7BF9">
      <w:pPr>
        <w:spacing w:after="0"/>
        <w:rPr>
          <w:rFonts w:cs="Arial"/>
          <w:color w:val="000000" w:themeColor="text1"/>
        </w:rPr>
      </w:pPr>
    </w:p>
    <w:p w14:paraId="74666D50" w14:textId="77777777" w:rsidR="00727915" w:rsidRPr="00B34B1E" w:rsidRDefault="00727915" w:rsidP="00AB7BF9">
      <w:pPr>
        <w:spacing w:after="0"/>
        <w:rPr>
          <w:rFonts w:cs="Arial"/>
          <w:color w:val="000000" w:themeColor="text1"/>
        </w:rPr>
      </w:pPr>
      <w:r w:rsidRPr="00B34B1E">
        <w:rPr>
          <w:rFonts w:cs="Arial"/>
          <w:color w:val="000000" w:themeColor="text1"/>
        </w:rPr>
        <w:t>La segona disposició legal en la qual s’introdueixen modificacions és la Llei 23/1983, de 21 de novembre, de planejament territorial i, en concordança amb aquesta, també es modifiquen el Decret 142/2005, de 12 de juliol, d'aprovació del Reglament pel qual es regula el procediment d'elaboració, tramitació i aprovació dels plans territorials parcials; el Decret 177/1987, de 19 de maig, pel qual es despleguen la planificació i la coordinació d’àmbit regional previstes a la Llei 7/1987, de 4 d’abril, i el Decret 208/2013, de 30 de juliol, pel qual es desplega la Llei 23/2010, de 22 de juliol, de modificació de la Llei 1/1995 i de la Llei 23/1983 per fixar l’àmbit de planificació territorial del Penedès.</w:t>
      </w:r>
    </w:p>
    <w:p w14:paraId="187C9D29" w14:textId="77777777" w:rsidR="00727915" w:rsidRPr="00B34B1E" w:rsidRDefault="00727915" w:rsidP="00AB7BF9">
      <w:pPr>
        <w:spacing w:after="0"/>
        <w:rPr>
          <w:rFonts w:cs="Arial"/>
          <w:color w:val="000000" w:themeColor="text1"/>
        </w:rPr>
      </w:pPr>
    </w:p>
    <w:p w14:paraId="7FA5F48C" w14:textId="77777777" w:rsidR="00727915" w:rsidRPr="00B34B1E" w:rsidRDefault="00727915" w:rsidP="00AB7BF9">
      <w:pPr>
        <w:spacing w:after="0"/>
        <w:rPr>
          <w:rFonts w:cs="Arial"/>
          <w:color w:val="000000" w:themeColor="text1"/>
        </w:rPr>
      </w:pPr>
      <w:r w:rsidRPr="00B34B1E">
        <w:rPr>
          <w:rFonts w:cs="Arial"/>
          <w:color w:val="000000" w:themeColor="text1"/>
        </w:rPr>
        <w:t>Els objectius d’aquestes modificacions són diversos. En primer terme, es busca reduir temps de decisió i concentrar en un òrgan tècnic i col·legiat, amb visió territorial integrada, la decisió final sobre instruments que, a la pràctica, requereixen una validació especialitzada i una coordinació intersectorial intensa. D’altra banda, també persegueixen reduir  la càrrega procedimental associada a la modificació dels plans territorials parcials i, finalment, incrementar la capacitat de resposta davant ajustos necessaris de determinacions territorials que, amb el pas del temps, han evidenciat efectes limitadors sobre el desplegament i l’adaptació del planejament territorial sobre l’urbanístic.</w:t>
      </w:r>
    </w:p>
    <w:p w14:paraId="1CA3AA14" w14:textId="77777777" w:rsidR="00727915" w:rsidRPr="00B34B1E" w:rsidRDefault="00727915" w:rsidP="00AB7BF9">
      <w:pPr>
        <w:spacing w:after="0"/>
        <w:rPr>
          <w:rFonts w:cs="Arial"/>
          <w:color w:val="000000" w:themeColor="text1"/>
        </w:rPr>
      </w:pPr>
    </w:p>
    <w:p w14:paraId="4DC0879F" w14:textId="10736606" w:rsidR="00727915" w:rsidRPr="00B34B1E" w:rsidRDefault="00727915" w:rsidP="00AB7BF9">
      <w:pPr>
        <w:spacing w:after="0"/>
        <w:rPr>
          <w:rFonts w:cs="Arial"/>
          <w:strike/>
          <w:color w:val="000000" w:themeColor="text1"/>
          <w:highlight w:val="yellow"/>
        </w:rPr>
      </w:pPr>
      <w:r w:rsidRPr="68696FE4">
        <w:rPr>
          <w:rFonts w:cs="Arial"/>
          <w:color w:val="000000" w:themeColor="text1"/>
        </w:rPr>
        <w:t>Així doncs, les modificacions que incorpora aquesta llei suposen la reordenació competencial de forma que s’atribueix a la Comissió de Territori de Catalunya l’aprovació definitiva del pla territorial i de les seves modificacions. S’agilitza i facilita l’aprovació definitiva mitjançant un òrgan més operatiu i especialitzat, sense alterar la resta del procediment.  Ara bé, també s’actua sobre el règim jurídic de les modificacions dels plans territorials, per tal de simplificar el procediment aplicable a les que tenen un caràcter puntual, acotat i no alteren l’estructura bàsica del pla. El procediment que ara s’estableix és menys rígid i proporcionat a l’entitat de la modificació, de manera que permet evitar eventuals bloquejos del planejament urbanístic.</w:t>
      </w:r>
    </w:p>
    <w:p w14:paraId="6E1FCE1A" w14:textId="77777777" w:rsidR="00727915" w:rsidRPr="00B34B1E" w:rsidRDefault="00727915" w:rsidP="00AB7BF9">
      <w:pPr>
        <w:spacing w:after="0"/>
        <w:rPr>
          <w:rFonts w:cs="Arial"/>
          <w:color w:val="000000" w:themeColor="text1"/>
        </w:rPr>
      </w:pPr>
    </w:p>
    <w:p w14:paraId="5532B880" w14:textId="77777777" w:rsidR="00727915" w:rsidRPr="00B34B1E" w:rsidRDefault="00727915" w:rsidP="00AB7BF9">
      <w:pPr>
        <w:spacing w:after="0"/>
        <w:rPr>
          <w:rFonts w:cs="Arial"/>
          <w:color w:val="000000" w:themeColor="text1"/>
        </w:rPr>
      </w:pPr>
      <w:r w:rsidRPr="00B34B1E">
        <w:rPr>
          <w:rFonts w:cs="Arial"/>
          <w:color w:val="000000" w:themeColor="text1"/>
        </w:rPr>
        <w:t>La Llei 20/2009, de 4 de desembre, de prevenció i control ambiental de les activitats també és objecte de modificació. El model dissenyat per aquesta llei, que abasta diversitat de règims d’intervenció ambiental en la majoria dels quals s’integren altres tramitacions específiques, pateix una certa obsolescència derivada de l’aprovació posterior de normativa europea i estatal, de caràcter bàsic. D’altra banda, s’ha constatat que, més enllà de la durada que resulta de la regulació actual dels procediments d’autorització i llicència ambiental, a la pràctica, el temps de tramitació d’aquests procediments s’estén molt més enllà i que, en bona mesura, aquesta dilatació excessiva resulta del tràmit de suficiència i idoneïtat, en el cas de l’autorització, de l'estudi d'impacte ambiental i del projecte, i, en el cas de la llicència, del projecte bàsic amb estudi ambiental. Tràmit que ha esdevingut en una reiteració de requeriments per completar –tant des del punt de vista formal com des d’una perspectiva tècnica- el projecte i/o l’estudi.</w:t>
      </w:r>
    </w:p>
    <w:p w14:paraId="15DCE67C" w14:textId="77777777" w:rsidR="00727915" w:rsidRPr="00B34B1E" w:rsidRDefault="00727915" w:rsidP="00AB7BF9">
      <w:pPr>
        <w:spacing w:after="0"/>
        <w:rPr>
          <w:rFonts w:cs="Arial"/>
          <w:color w:val="000000" w:themeColor="text1"/>
        </w:rPr>
      </w:pPr>
    </w:p>
    <w:p w14:paraId="5682F0AC" w14:textId="23DBA06A" w:rsidR="00727915" w:rsidRPr="00B34B1E" w:rsidRDefault="00727915" w:rsidP="00AB7BF9">
      <w:pPr>
        <w:spacing w:after="0"/>
        <w:rPr>
          <w:rFonts w:cs="Arial"/>
          <w:color w:val="000000" w:themeColor="text1"/>
        </w:rPr>
      </w:pPr>
      <w:r w:rsidRPr="00B34B1E">
        <w:rPr>
          <w:rFonts w:cs="Arial"/>
          <w:color w:val="000000" w:themeColor="text1"/>
        </w:rPr>
        <w:t>En atenció a les circumstàncies esmentades, aquesta llei incorpora una simplificació dels règims d’intervenció, als quals queden subjectes les activitats amb incidència ambiental, així com un aclariment de les competències que corresponen a les administracions implicades. Alhora, es  preveu la supressió de determinats tràmits, com ara el de suficiència i idoneïtat. En aquest cas concret, per tal de potenciar que els projectes i els estudis que es presentin ja comptin amb la suficiència i idoneïtat necessàries</w:t>
      </w:r>
      <w:r w:rsidR="004F28FD">
        <w:rPr>
          <w:rFonts w:cs="Arial"/>
          <w:color w:val="000000" w:themeColor="text1"/>
        </w:rPr>
        <w:t xml:space="preserve"> </w:t>
      </w:r>
      <w:r w:rsidRPr="00B34B1E">
        <w:rPr>
          <w:rFonts w:cs="Arial"/>
          <w:color w:val="000000" w:themeColor="text1"/>
        </w:rPr>
        <w:t>es preveu que la sol·licitud s’acompanyi d’un model normalitzat, on s’ha de fer constar totes les dades necessàries que cal valorar en el procediment. D’aquesta forma, es propicia que la persona promotora i el tècnic o tècnics que encarregats d’elaborar el projecte i l’estudi tinguin present tots els aspectes que cal abordar i, alhora, es facilita la tasca de l’Administració a l’hora de revisar aquests documents.</w:t>
      </w:r>
    </w:p>
    <w:p w14:paraId="7857D737" w14:textId="77777777" w:rsidR="00727915" w:rsidRPr="00B34B1E" w:rsidRDefault="00727915" w:rsidP="00AB7BF9">
      <w:pPr>
        <w:spacing w:after="0"/>
        <w:rPr>
          <w:rFonts w:cs="Arial"/>
          <w:color w:val="000000" w:themeColor="text1"/>
        </w:rPr>
      </w:pPr>
    </w:p>
    <w:p w14:paraId="5CE845ED" w14:textId="35582956" w:rsidR="00727915" w:rsidRPr="00B34B1E" w:rsidRDefault="00727915" w:rsidP="00AB7BF9">
      <w:pPr>
        <w:spacing w:after="0"/>
        <w:rPr>
          <w:rFonts w:cs="Arial"/>
          <w:color w:val="000000" w:themeColor="text1"/>
        </w:rPr>
      </w:pPr>
      <w:r w:rsidRPr="00B34B1E">
        <w:rPr>
          <w:rFonts w:cs="Arial"/>
          <w:color w:val="000000" w:themeColor="text1"/>
        </w:rPr>
        <w:t>Un altre tràmit que se suprimeix en aquests procediments és el d’informació veïnal o exposició veïnal, que se superposa al tràmit d’informació pública i que, lògicament, queda subsumit en aquesta. En el procediment d’autorització també s’estableix la possibilitat de substituir l’emissió de determinats informes per prescripcions tipus que es determinin mitjançant una resolució de la persona titular de la direcció general competent en matèria d’intervenció ambiental de les activitats</w:t>
      </w:r>
      <w:r w:rsidR="00FA399F">
        <w:rPr>
          <w:rFonts w:cs="Arial"/>
          <w:color w:val="000000" w:themeColor="text1"/>
        </w:rPr>
        <w:t>, o si escau, per part de l’Agència Catalana de l’Aigua</w:t>
      </w:r>
      <w:r w:rsidRPr="00B34B1E">
        <w:rPr>
          <w:rFonts w:cs="Arial"/>
          <w:color w:val="000000" w:themeColor="text1"/>
        </w:rPr>
        <w:t>.</w:t>
      </w:r>
      <w:r w:rsidR="00342A24">
        <w:rPr>
          <w:rFonts w:cs="Arial"/>
          <w:color w:val="000000" w:themeColor="text1"/>
        </w:rPr>
        <w:t xml:space="preserve"> </w:t>
      </w:r>
      <w:r w:rsidRPr="00B34B1E">
        <w:rPr>
          <w:rFonts w:cs="Arial"/>
          <w:color w:val="000000" w:themeColor="text1"/>
        </w:rPr>
        <w:t xml:space="preserve">En conjunt, se simplifiquen i racionalitzen els procediments d’autorització i llicència. </w:t>
      </w:r>
    </w:p>
    <w:p w14:paraId="55CF7322" w14:textId="77777777" w:rsidR="00727915" w:rsidRPr="00B34B1E" w:rsidRDefault="00727915" w:rsidP="00AB7BF9">
      <w:pPr>
        <w:spacing w:after="0"/>
        <w:rPr>
          <w:rFonts w:cs="Arial"/>
          <w:color w:val="000000" w:themeColor="text1"/>
        </w:rPr>
      </w:pPr>
    </w:p>
    <w:p w14:paraId="1280B79F" w14:textId="1FDBA8D4" w:rsidR="00727915" w:rsidRPr="00B34B1E" w:rsidRDefault="00727915" w:rsidP="00AB7BF9">
      <w:pPr>
        <w:spacing w:after="0"/>
        <w:rPr>
          <w:rFonts w:cs="Arial"/>
          <w:color w:val="000000" w:themeColor="text1"/>
        </w:rPr>
      </w:pPr>
      <w:r w:rsidRPr="00B34B1E">
        <w:rPr>
          <w:rFonts w:cs="Arial"/>
          <w:color w:val="000000" w:themeColor="text1"/>
        </w:rPr>
        <w:t xml:space="preserve">També s’aborda la simplificació del tractament que la Llei 20/2009 dispensa a les explotacions ramaderes i, finalment, </w:t>
      </w:r>
      <w:r w:rsidR="00A97F60">
        <w:rPr>
          <w:rFonts w:cs="Arial"/>
          <w:color w:val="000000" w:themeColor="text1"/>
        </w:rPr>
        <w:t>es concreta el</w:t>
      </w:r>
      <w:r w:rsidRPr="00B34B1E">
        <w:rPr>
          <w:rFonts w:cs="Arial"/>
          <w:color w:val="000000" w:themeColor="text1"/>
        </w:rPr>
        <w:t xml:space="preserve"> que cal considerar com a modificacions substancials de les activitats que han obtingut autorització o llicència i del règim al qual se subjecten, amb determinació de criteris generals i vectorials dels quals, respectivament, se’n distingeix els d’aplicació transversal a totes les activitats i els específics, amb distinció també dels diversos àmbits sobre els que es projecten (residus, atmosfera, aigües, prevenció d’accidents greus</w:t>
      </w:r>
      <w:r w:rsidR="00A97F60">
        <w:rPr>
          <w:rFonts w:cs="Arial"/>
          <w:color w:val="000000" w:themeColor="text1"/>
        </w:rPr>
        <w:t>)</w:t>
      </w:r>
      <w:r w:rsidRPr="00B34B1E">
        <w:rPr>
          <w:rFonts w:cs="Arial"/>
          <w:color w:val="000000" w:themeColor="text1"/>
        </w:rPr>
        <w:t>. En aquest sentit, s’afegeix a la Llei 20/2009 un Annex VII on es detallen els supòsits que es consideren modificacions substancials, tot habilitant la persona titular del departament competent en matèria de medi ambient perquè el pugui actualitzar. D’altra banda, s’incorpora a la Llei 20/2009 un procediment simplificat per a la tramitació de les modificacions substancials.</w:t>
      </w:r>
    </w:p>
    <w:p w14:paraId="6F110130" w14:textId="77777777" w:rsidR="00727915" w:rsidRPr="00B34B1E" w:rsidRDefault="00727915" w:rsidP="00AB7BF9">
      <w:pPr>
        <w:spacing w:after="0"/>
        <w:rPr>
          <w:rFonts w:cs="Arial"/>
          <w:color w:val="000000" w:themeColor="text1"/>
        </w:rPr>
      </w:pPr>
    </w:p>
    <w:p w14:paraId="7A6771A4" w14:textId="77777777" w:rsidR="00727915" w:rsidRPr="00B34B1E" w:rsidRDefault="00727915" w:rsidP="00AB7BF9">
      <w:pPr>
        <w:spacing w:after="0"/>
        <w:rPr>
          <w:rFonts w:cs="Arial"/>
          <w:color w:val="000000" w:themeColor="text1"/>
        </w:rPr>
      </w:pPr>
      <w:r w:rsidRPr="00B34B1E">
        <w:rPr>
          <w:rFonts w:cs="Arial"/>
          <w:color w:val="000000" w:themeColor="text1"/>
        </w:rPr>
        <w:t>La següent disposició legal que es modifica és el Decret llei 16/2019, de de 26 de novembre, de mesures urgents per a l’emergència climàtica i l’impuls a les energies renovables. La modificació d’aquest Decret llei té com a objectiu essencial potenciar encara més l’impuls de les energies renovables que inicialment ja perseguia. Amb aquesta finalitat, la modificació del Decret llei ve acompanyada de les modificacions puntuals d’altres normes legals, modificacions que comparteixen el mateix objectiu.</w:t>
      </w:r>
    </w:p>
    <w:p w14:paraId="6D7F8D4C" w14:textId="77777777" w:rsidR="00727915" w:rsidRPr="00B34B1E" w:rsidRDefault="00727915" w:rsidP="00AB7BF9">
      <w:pPr>
        <w:spacing w:after="0"/>
        <w:rPr>
          <w:rFonts w:cs="Arial"/>
          <w:color w:val="000000" w:themeColor="text1"/>
        </w:rPr>
      </w:pPr>
    </w:p>
    <w:p w14:paraId="0ACF3475" w14:textId="79F6D483" w:rsidR="009E2B31" w:rsidRPr="00B34B1E" w:rsidRDefault="00727915" w:rsidP="00AB7BF9">
      <w:pPr>
        <w:spacing w:after="0"/>
        <w:rPr>
          <w:rFonts w:cs="Arial"/>
          <w:color w:val="000000" w:themeColor="text1"/>
        </w:rPr>
      </w:pPr>
      <w:r w:rsidRPr="00B34B1E">
        <w:rPr>
          <w:rFonts w:cs="Arial"/>
          <w:color w:val="000000" w:themeColor="text1"/>
        </w:rPr>
        <w:t xml:space="preserve">En línia amb la modificació </w:t>
      </w:r>
      <w:r w:rsidRPr="005765D6">
        <w:rPr>
          <w:rFonts w:cs="Arial"/>
          <w:color w:val="000000" w:themeColor="text1"/>
        </w:rPr>
        <w:t xml:space="preserve">introduïda a la Llei 20/2009, se </w:t>
      </w:r>
      <w:r w:rsidR="009E2B31" w:rsidRPr="005765D6">
        <w:rPr>
          <w:rFonts w:cs="Arial"/>
          <w:color w:val="000000" w:themeColor="text1"/>
        </w:rPr>
        <w:t xml:space="preserve">substitueix </w:t>
      </w:r>
      <w:r w:rsidR="0081560A" w:rsidRPr="00AE5CE7">
        <w:rPr>
          <w:rFonts w:cs="Arial"/>
          <w:color w:val="000000" w:themeColor="text1"/>
        </w:rPr>
        <w:t>l’actual</w:t>
      </w:r>
      <w:r w:rsidRPr="005765D6">
        <w:rPr>
          <w:rFonts w:cs="Arial"/>
          <w:color w:val="000000" w:themeColor="text1"/>
        </w:rPr>
        <w:t xml:space="preserve"> tràmit de suficiència i idoneïtat</w:t>
      </w:r>
      <w:r w:rsidR="009E2B31" w:rsidRPr="005765D6">
        <w:rPr>
          <w:rFonts w:cs="Arial"/>
          <w:color w:val="000000" w:themeColor="text1"/>
        </w:rPr>
        <w:t xml:space="preserve"> per un de completesa i</w:t>
      </w:r>
      <w:r w:rsidRPr="005765D6">
        <w:rPr>
          <w:rFonts w:cs="Arial"/>
          <w:color w:val="000000" w:themeColor="text1"/>
        </w:rPr>
        <w:t xml:space="preserve"> </w:t>
      </w:r>
      <w:r w:rsidR="009E2B31" w:rsidRPr="005765D6">
        <w:rPr>
          <w:rFonts w:cs="Arial"/>
          <w:color w:val="000000" w:themeColor="text1"/>
        </w:rPr>
        <w:t xml:space="preserve">correcció documental </w:t>
      </w:r>
      <w:r w:rsidRPr="005765D6">
        <w:rPr>
          <w:rFonts w:cs="Arial"/>
          <w:color w:val="000000" w:themeColor="text1"/>
        </w:rPr>
        <w:t>en el Decret llei 16/2019, és a dir, en el procediment d’autorització dels parcs eòlics i de les plantes fotovoltaiques</w:t>
      </w:r>
      <w:r w:rsidR="00BE26C5" w:rsidRPr="005765D6">
        <w:rPr>
          <w:rFonts w:cs="Arial"/>
          <w:color w:val="000000" w:themeColor="text1"/>
        </w:rPr>
        <w:t xml:space="preserve">, amb la voluntat de simplificar </w:t>
      </w:r>
      <w:r w:rsidR="008065C2" w:rsidRPr="005765D6">
        <w:rPr>
          <w:rFonts w:cs="Arial"/>
          <w:color w:val="000000" w:themeColor="text1"/>
        </w:rPr>
        <w:t>el procediment de verificació de la correcció de la documentació sense entrar a avaluar-l</w:t>
      </w:r>
      <w:r w:rsidR="00862A78" w:rsidRPr="00AE5CE7">
        <w:rPr>
          <w:rFonts w:cs="Arial"/>
          <w:color w:val="000000" w:themeColor="text1"/>
        </w:rPr>
        <w:t>a</w:t>
      </w:r>
      <w:r w:rsidR="0081560A" w:rsidRPr="005765D6">
        <w:rPr>
          <w:rFonts w:cs="Arial"/>
          <w:color w:val="000000" w:themeColor="text1"/>
        </w:rPr>
        <w:t xml:space="preserve"> en aquest tràmit previ</w:t>
      </w:r>
      <w:r w:rsidRPr="005765D6">
        <w:rPr>
          <w:rFonts w:cs="Arial"/>
          <w:color w:val="000000" w:themeColor="text1"/>
        </w:rPr>
        <w:t>. Així mateix, s’estableixen terminis en determinats</w:t>
      </w:r>
      <w:r w:rsidRPr="00B34B1E">
        <w:rPr>
          <w:rFonts w:cs="Arial"/>
          <w:color w:val="000000" w:themeColor="text1"/>
        </w:rPr>
        <w:t xml:space="preserve"> tràmits i altres mesures per facilitar-ne el compliment, de manera que el procediment se simplifica en conjunt, tot reduint-ne la durada.</w:t>
      </w:r>
    </w:p>
    <w:p w14:paraId="6674C647" w14:textId="77777777" w:rsidR="00727915" w:rsidRPr="00B34B1E" w:rsidRDefault="00727915" w:rsidP="00AB7BF9">
      <w:pPr>
        <w:spacing w:after="0"/>
        <w:rPr>
          <w:rFonts w:cs="Arial"/>
          <w:color w:val="000000" w:themeColor="text1"/>
        </w:rPr>
      </w:pPr>
    </w:p>
    <w:p w14:paraId="28E7748D" w14:textId="77777777" w:rsidR="00727915" w:rsidRDefault="00727915" w:rsidP="00AB7BF9">
      <w:pPr>
        <w:spacing w:after="0"/>
        <w:rPr>
          <w:rFonts w:cs="Arial"/>
          <w:color w:val="000000" w:themeColor="text1"/>
        </w:rPr>
      </w:pPr>
      <w:r w:rsidRPr="00B34B1E">
        <w:rPr>
          <w:rFonts w:cs="Arial"/>
          <w:color w:val="000000" w:themeColor="text1"/>
        </w:rPr>
        <w:t xml:space="preserve">Pel que fa a les modificacions d’altres normes de rang legal per coadjuvar a la finalitat d’impulsar les instal·lacions per a la producció d’energia provinent de fonts renovables, més enllà de les modificacions que s’operen en el text refós de la Llei d’urbanisme, s’introdueix en el text refós de la Llei reguladora dels residus, aprovat pel Decret legislatiu 1/2009, l’exclusió expressa del seu àmbit d’aplicació –d’acord amb la normativa bàsica estatal- de les dejeccions ramaderes destinades a plantes de producció de biogàs. D’aquesta forma, es facilita la tramitació de l’autorització o la llicència ambiental, les quals integren l’autorització per a la gestió de residus, per tal com les plantes de biogàs ubicades en una explotació que valoritzin dejeccions ramaderes procedents d’altres explotacions, no han de disposar d’autorització com a gestores de residus. </w:t>
      </w:r>
    </w:p>
    <w:p w14:paraId="0F5B7F65" w14:textId="77777777" w:rsidR="00762572" w:rsidRDefault="00762572" w:rsidP="00AB7BF9">
      <w:pPr>
        <w:spacing w:after="0"/>
        <w:rPr>
          <w:rFonts w:cs="Arial"/>
          <w:color w:val="000000" w:themeColor="text1"/>
        </w:rPr>
      </w:pPr>
    </w:p>
    <w:p w14:paraId="5D87D840" w14:textId="28267E67" w:rsidR="00EB6007" w:rsidRPr="00B34B1E" w:rsidRDefault="00FA399F" w:rsidP="00AB7BF9">
      <w:pPr>
        <w:spacing w:after="0"/>
        <w:rPr>
          <w:rFonts w:cs="Arial"/>
          <w:color w:val="000000" w:themeColor="text1"/>
        </w:rPr>
      </w:pPr>
      <w:r w:rsidRPr="00EB6007">
        <w:rPr>
          <w:rFonts w:cs="Arial"/>
          <w:color w:val="000000" w:themeColor="text1"/>
        </w:rPr>
        <w:t xml:space="preserve">També es modifica el </w:t>
      </w:r>
      <w:r w:rsidRPr="00EB6007">
        <w:t xml:space="preserve">text refós de la legislació en matèria d’aigües de Catalunya </w:t>
      </w:r>
      <w:r w:rsidR="00A77B09">
        <w:t>pel que fa a</w:t>
      </w:r>
      <w:r w:rsidR="00144CA8">
        <w:t xml:space="preserve"> l’emissió dels informes</w:t>
      </w:r>
      <w:r w:rsidR="00EB6007" w:rsidRPr="00EB6007">
        <w:t xml:space="preserve"> </w:t>
      </w:r>
      <w:r w:rsidR="00144CA8">
        <w:t>per l’Agència Catalana de l’Aigua en relació a</w:t>
      </w:r>
      <w:r w:rsidR="00A77B09">
        <w:t>mb</w:t>
      </w:r>
      <w:r w:rsidR="00144CA8">
        <w:t xml:space="preserve"> </w:t>
      </w:r>
      <w:r w:rsidR="00A77B09">
        <w:t xml:space="preserve">el </w:t>
      </w:r>
      <w:r w:rsidR="00EB6007" w:rsidRPr="00EB6007">
        <w:t>planejament derivat d’aprovació municipal en l’àmbit de les conques internes</w:t>
      </w:r>
      <w:r w:rsidR="00144CA8">
        <w:t>.</w:t>
      </w:r>
    </w:p>
    <w:p w14:paraId="526F0822" w14:textId="77777777" w:rsidR="00727915" w:rsidRPr="00B34B1E" w:rsidRDefault="00727915" w:rsidP="00AB7BF9">
      <w:pPr>
        <w:spacing w:after="0"/>
        <w:rPr>
          <w:rFonts w:cs="Arial"/>
          <w:color w:val="000000" w:themeColor="text1"/>
        </w:rPr>
      </w:pPr>
    </w:p>
    <w:p w14:paraId="0897E210" w14:textId="40EFC94A" w:rsidR="00727915" w:rsidRPr="00A60E87" w:rsidRDefault="00727915" w:rsidP="00AB7BF9">
      <w:pPr>
        <w:spacing w:after="0"/>
        <w:rPr>
          <w:rFonts w:cs="Arial"/>
        </w:rPr>
      </w:pPr>
      <w:r w:rsidRPr="00EA6D13">
        <w:rPr>
          <w:rFonts w:cs="Arial"/>
          <w:color w:val="000000" w:themeColor="text1"/>
        </w:rPr>
        <w:t>Amb la finalitat de facilitar la tramitació administrativa de les rompudes forestals, s’inclou una modificació puntual de la Llei 6/1988, de 30 de  març, forestal de Catalunya, per tal de possibilitar</w:t>
      </w:r>
      <w:r w:rsidR="00F1394E" w:rsidRPr="00EA6D13">
        <w:rPr>
          <w:rFonts w:cs="Arial"/>
          <w:color w:val="000000" w:themeColor="text1"/>
        </w:rPr>
        <w:t xml:space="preserve"> que la persona promotora</w:t>
      </w:r>
      <w:r w:rsidR="004B2E9F" w:rsidRPr="00EA6D13">
        <w:rPr>
          <w:rFonts w:cs="Arial"/>
          <w:color w:val="000000" w:themeColor="text1"/>
        </w:rPr>
        <w:t xml:space="preserve"> presenti, juntament amb la sol·licitud d’autorització, un certificat de conformitat urbanística emès per una </w:t>
      </w:r>
      <w:r w:rsidR="00DE71EA" w:rsidRPr="00437653">
        <w:t>entitat col·laborador</w:t>
      </w:r>
      <w:r w:rsidR="00DE71EA">
        <w:t>a de certificació</w:t>
      </w:r>
      <w:r w:rsidR="00DE71EA" w:rsidRPr="00437653">
        <w:t xml:space="preserve"> en </w:t>
      </w:r>
      <w:r w:rsidR="00DE71EA">
        <w:t>l’àmbit</w:t>
      </w:r>
      <w:r w:rsidR="00DE71EA" w:rsidRPr="00437653">
        <w:t xml:space="preserve"> urbanístic</w:t>
      </w:r>
      <w:r w:rsidR="007C69D4">
        <w:rPr>
          <w:rFonts w:cs="Arial"/>
          <w:color w:val="000000" w:themeColor="text1"/>
        </w:rPr>
        <w:t>.</w:t>
      </w:r>
    </w:p>
    <w:p w14:paraId="45C82DE5" w14:textId="77777777" w:rsidR="00727915" w:rsidRDefault="00727915" w:rsidP="00AB7BF9">
      <w:pPr>
        <w:spacing w:after="0"/>
        <w:rPr>
          <w:rFonts w:cs="Arial"/>
          <w:color w:val="000000" w:themeColor="text1"/>
        </w:rPr>
      </w:pPr>
    </w:p>
    <w:p w14:paraId="2B9578DE" w14:textId="77777777" w:rsidR="00727915" w:rsidRPr="00B34B1E" w:rsidRDefault="00727915" w:rsidP="00AB7BF9">
      <w:pPr>
        <w:spacing w:after="0"/>
        <w:rPr>
          <w:rFonts w:cs="Arial"/>
          <w:color w:val="000000" w:themeColor="text1"/>
        </w:rPr>
      </w:pPr>
      <w:r w:rsidRPr="00B34B1E">
        <w:rPr>
          <w:rFonts w:cs="Arial"/>
          <w:color w:val="000000" w:themeColor="text1"/>
        </w:rPr>
        <w:t>A l’últim, s’inclou una modificació puntual de la Llei 6/2001, de 31 de maig, d’ordenació ambiental de l’enllumenat per a la protecció del medi nocturn. L’objectiu d’aquesta modificació és adequar les exigències de la llei a les característiques de les instal·lacions en funció del seu impacte lumínic, el que comporta una simplificació del procediment d’intervenció de l’activitat. Quant a determinades instal·lacions, el nivell d’exigència de la Llei 6/2001 ha resultat excessiu, circumstància que, a més, dificulta el seu compliment i, en conseqüència, dilata la tramitació del procediment. Així, les modificacions que s’introdueixen en aquesta Llei responen a la voluntat de simplificar les especificacions requerides a les instal·lacions i aparells d’enllumenament i el règim de control al qual estan sotmeses.</w:t>
      </w:r>
    </w:p>
    <w:p w14:paraId="204AABDA" w14:textId="77777777" w:rsidR="00727915" w:rsidRPr="00B34B1E" w:rsidRDefault="00727915" w:rsidP="00AB7BF9">
      <w:pPr>
        <w:spacing w:after="0"/>
        <w:rPr>
          <w:rFonts w:cs="Arial"/>
          <w:color w:val="000000" w:themeColor="text1"/>
        </w:rPr>
      </w:pPr>
    </w:p>
    <w:p w14:paraId="6BAF7D72" w14:textId="31A12B0B" w:rsidR="00727915" w:rsidRPr="00B34B1E" w:rsidRDefault="00727915" w:rsidP="00AB7BF9">
      <w:pPr>
        <w:spacing w:after="0"/>
        <w:rPr>
          <w:rFonts w:cs="Arial"/>
          <w:color w:val="000000" w:themeColor="text1"/>
        </w:rPr>
      </w:pPr>
      <w:r w:rsidRPr="00B34B1E">
        <w:rPr>
          <w:rFonts w:cs="Arial"/>
          <w:color w:val="000000" w:themeColor="text1"/>
        </w:rPr>
        <w:t>Amb aquesta finalitat, s’incorpora a la Llei la definició de les instal·lacions d’enllumenament nocturn en funció de la incidència lumínica, es limiten les característiques a complir per les làmpades en instal·lacions de baix impacte lumínic que es troben ubicades en zones de protecció màxima i es suprimeix la necessitat d’informe sobre l</w:t>
      </w:r>
      <w:r w:rsidR="00A97F60">
        <w:rPr>
          <w:rFonts w:cs="Arial"/>
          <w:color w:val="000000" w:themeColor="text1"/>
        </w:rPr>
        <w:t>e</w:t>
      </w:r>
      <w:r w:rsidRPr="00B34B1E">
        <w:rPr>
          <w:rFonts w:cs="Arial"/>
          <w:color w:val="000000" w:themeColor="text1"/>
        </w:rPr>
        <w:t xml:space="preserve">s característiques de les instal·lacions d’enllumenament exterior d’incidència baixa en els procediment d’intervenció administrativa, si bé, per tal de facilitar el control del compliment de </w:t>
      </w:r>
      <w:r w:rsidR="00A97F60">
        <w:rPr>
          <w:rFonts w:cs="Arial"/>
          <w:color w:val="000000" w:themeColor="text1"/>
        </w:rPr>
        <w:t>le</w:t>
      </w:r>
      <w:r w:rsidRPr="00B34B1E">
        <w:rPr>
          <w:rFonts w:cs="Arial"/>
          <w:color w:val="000000" w:themeColor="text1"/>
        </w:rPr>
        <w:t>s característiques establertes es preveu que els titulars disposin d’un inventari actualitzat. A més, se simplifica el règim d’intervenció de les activitats d’alta incidència lumínica no sotmeses a intervenció administrativa ambiental.</w:t>
      </w:r>
    </w:p>
    <w:p w14:paraId="466C618B" w14:textId="77777777" w:rsidR="00727915" w:rsidRPr="00B34B1E" w:rsidRDefault="00727915" w:rsidP="00AB7BF9">
      <w:pPr>
        <w:spacing w:after="0"/>
        <w:rPr>
          <w:rFonts w:cs="Arial"/>
          <w:color w:val="000000" w:themeColor="text1"/>
        </w:rPr>
      </w:pPr>
    </w:p>
    <w:p w14:paraId="46E6F753" w14:textId="77777777" w:rsidR="00727915" w:rsidRPr="00B34B1E" w:rsidRDefault="00727915" w:rsidP="00AB7BF9">
      <w:pPr>
        <w:spacing w:after="0"/>
        <w:rPr>
          <w:rFonts w:cs="Arial"/>
          <w:color w:val="000000" w:themeColor="text1"/>
        </w:rPr>
      </w:pPr>
    </w:p>
    <w:p w14:paraId="25AAFF39" w14:textId="77777777" w:rsidR="00727915" w:rsidRPr="00B34B1E" w:rsidRDefault="00727915" w:rsidP="00AB7BF9">
      <w:pPr>
        <w:spacing w:after="0"/>
        <w:rPr>
          <w:rFonts w:cs="Arial"/>
          <w:color w:val="000000" w:themeColor="text1"/>
        </w:rPr>
      </w:pPr>
      <w:r w:rsidRPr="008B045F">
        <w:rPr>
          <w:rStyle w:val="Ttol2Car"/>
          <w:b w:val="0"/>
          <w:bCs/>
        </w:rPr>
        <w:t>III.</w:t>
      </w:r>
      <w:r w:rsidRPr="00B34B1E">
        <w:rPr>
          <w:rFonts w:cs="Arial"/>
          <w:color w:val="000000" w:themeColor="text1"/>
        </w:rPr>
        <w:t xml:space="preserve"> L’Estatut d’autonomia de Catalunya atribueix a la Generalitat de Catalunya les competències a l’empara de les quals es van aprovar al seu dia les normes legals que aquesta Llei modifica. </w:t>
      </w:r>
    </w:p>
    <w:p w14:paraId="2C0DFFE8" w14:textId="77777777" w:rsidR="00727915" w:rsidRPr="00B34B1E" w:rsidRDefault="00727915" w:rsidP="00AB7BF9">
      <w:pPr>
        <w:spacing w:after="0"/>
        <w:rPr>
          <w:rFonts w:cs="Arial"/>
          <w:color w:val="000000" w:themeColor="text1"/>
        </w:rPr>
      </w:pPr>
    </w:p>
    <w:p w14:paraId="301F24B9" w14:textId="77777777" w:rsidR="00727915" w:rsidRPr="00B34B1E" w:rsidRDefault="63C4FB1C" w:rsidP="00AB7BF9">
      <w:pPr>
        <w:spacing w:after="0"/>
        <w:rPr>
          <w:rFonts w:cs="Arial"/>
          <w:color w:val="000000" w:themeColor="text1"/>
        </w:rPr>
      </w:pPr>
      <w:r w:rsidRPr="561BECA7">
        <w:rPr>
          <w:rFonts w:cs="Arial"/>
          <w:color w:val="000000" w:themeColor="text1"/>
        </w:rPr>
        <w:t>Així, d’acord amb l’article 149.5 de l’Estatut d’autonomia, correspon a la Generalitat la competència exclusiva en matèria d’urbanisme, la qual, entre d’altres aspectes, abasta la regulació del règim urbanístic del sòl, que inclou, en tot cas, la determinació dels criteris sobre els diversos tipus de sòl i els seus usos; l’establiment i la regulació dels instruments de planejament i gestió urbanística, i també de llur procediment de tramitació i aprovació; així com el règim d’intervenció administrativa en l’edificació, la urbanització i l’ús del sòl i del subsòl.</w:t>
      </w:r>
    </w:p>
    <w:p w14:paraId="28D0F273" w14:textId="41DF63F7" w:rsidR="561BECA7" w:rsidRDefault="561BECA7" w:rsidP="561BECA7">
      <w:pPr>
        <w:spacing w:after="0"/>
        <w:rPr>
          <w:rFonts w:cs="Arial"/>
          <w:color w:val="000000" w:themeColor="text1"/>
        </w:rPr>
      </w:pPr>
    </w:p>
    <w:p w14:paraId="1B6AB105" w14:textId="432AD67C" w:rsidR="64986347" w:rsidRPr="0050400F" w:rsidRDefault="64986347" w:rsidP="17BF51DB">
      <w:pPr>
        <w:spacing w:after="0"/>
        <w:rPr>
          <w:rFonts w:cs="Arial"/>
          <w:color w:val="000000" w:themeColor="text1"/>
        </w:rPr>
      </w:pPr>
      <w:r w:rsidRPr="0050400F">
        <w:rPr>
          <w:rFonts w:cs="Arial"/>
          <w:color w:val="000000" w:themeColor="text1"/>
        </w:rPr>
        <w:t xml:space="preserve">D’acord amb l’article 160 de l’Estatut d’autonomia de Catalunya, correspon a la Generalitat la competència exclusiva en </w:t>
      </w:r>
      <w:r w:rsidRPr="005765D6">
        <w:rPr>
          <w:rFonts w:cs="Arial"/>
          <w:color w:val="000000" w:themeColor="text1"/>
        </w:rPr>
        <w:t>matèria de règim local</w:t>
      </w:r>
      <w:r w:rsidRPr="0050400F">
        <w:rPr>
          <w:rFonts w:cs="Arial"/>
          <w:color w:val="000000" w:themeColor="text1"/>
        </w:rPr>
        <w:t xml:space="preserve"> que, respectant el principi d’autonomia local, inclou –entre d’altres extrems- la determinació de les competències i de les potestats pròpies dels municipis i dels altres ens locals en els àmbits especificats per l’article 84 del mateix Estatut, entre els quals hi ha el de l’ordenació i la gestió del territori i l’urbanisme. A més, en l'àmbit de l'ordenació del territori, l’article 149.1.b i e de l’Estatut estableix que correspon a la Generalitat la competència exclusiva sobre l'establiment i la regulació de les figures de planejament territorial i del procediment per a tramitar-les i aprovar-les, i sobre la determinació de mesures específiques de promoció de l'equilibri territorial, demogràfic, socioeconòmic i ambiental, entre altres aspectes.</w:t>
      </w:r>
    </w:p>
    <w:p w14:paraId="35D0A4F3" w14:textId="77777777" w:rsidR="00727915" w:rsidRPr="00537B9D" w:rsidRDefault="00727915" w:rsidP="00AB7BF9">
      <w:pPr>
        <w:spacing w:after="0"/>
        <w:rPr>
          <w:rFonts w:cs="Arial"/>
        </w:rPr>
      </w:pPr>
    </w:p>
    <w:p w14:paraId="2054CCA8" w14:textId="77777777" w:rsidR="00727915" w:rsidRPr="00537B9D" w:rsidRDefault="00727915" w:rsidP="00AB7BF9">
      <w:pPr>
        <w:spacing w:after="0"/>
        <w:rPr>
          <w:rFonts w:cs="Arial"/>
        </w:rPr>
      </w:pPr>
      <w:r w:rsidRPr="00537B9D">
        <w:rPr>
          <w:rFonts w:cs="Arial"/>
        </w:rPr>
        <w:t xml:space="preserve">Al seu torn, l’article 144 de l’Estatut d’autonomia atribueix a la Generalitat la competència compartida em matèria de medi ambient, la qual abasta l’establiment de mesures addicionals de protecció. Així doncs, d’acord amb la delimitació competencial d’aquesta matèria, correspon a l’Estat espanyol la determinació de la normativa bàsica, d’acord amb el què estableix l’article 149.1.23 de la Constitució. Aquesta normativa bàsica, però, no pot tenir una extensió tal que impedeixi la Generalitat establir polítiques pròpies en aquest àmbit o que buidi de contingut la competència autonòmica, principi que ha sancionat reiteradament el Tribunal Constitucional i que recull l'article 111 de l'Estatut d'autonomia de Catalunya. </w:t>
      </w:r>
    </w:p>
    <w:p w14:paraId="703BFC5B" w14:textId="77777777" w:rsidR="00727915" w:rsidRPr="00537B9D" w:rsidRDefault="00727915" w:rsidP="00AB7BF9">
      <w:pPr>
        <w:spacing w:after="0"/>
        <w:rPr>
          <w:rFonts w:cs="Arial"/>
        </w:rPr>
      </w:pPr>
    </w:p>
    <w:p w14:paraId="484D1928" w14:textId="519B5F76" w:rsidR="00727915" w:rsidRPr="00537B9D" w:rsidRDefault="00C962C9" w:rsidP="00AB7BF9">
      <w:pPr>
        <w:spacing w:after="0"/>
        <w:rPr>
          <w:rFonts w:cs="Arial"/>
        </w:rPr>
      </w:pPr>
      <w:r>
        <w:rPr>
          <w:rFonts w:cs="Arial"/>
        </w:rPr>
        <w:t>E</w:t>
      </w:r>
      <w:r w:rsidR="00727915" w:rsidRPr="00537B9D">
        <w:rPr>
          <w:rFonts w:cs="Arial"/>
        </w:rPr>
        <w:t xml:space="preserve">l canvi climàtic, al qual les polítiques relatives a les energies renovables volen fer front, té un caràcter complex i transversal que incideix també en altres àmbits sectorials. Aquest caràcter transversal, plasmat en l’article 46.3 de l'Estatut, determina la implicació d’altres títols competencials en les actuacions normatives que hi són vinculades, com el ja esmentat sobre l’urbanisme, però també sobre l’energia i l’aigua i les infraestructures hidràuliques. </w:t>
      </w:r>
    </w:p>
    <w:p w14:paraId="50CAF52A" w14:textId="77777777" w:rsidR="00727915" w:rsidRPr="00537B9D" w:rsidRDefault="00727915" w:rsidP="00AB7BF9">
      <w:pPr>
        <w:spacing w:after="0"/>
        <w:rPr>
          <w:rFonts w:cs="Arial"/>
        </w:rPr>
      </w:pPr>
    </w:p>
    <w:p w14:paraId="152C19BD" w14:textId="77777777" w:rsidR="00727915" w:rsidRPr="00537B9D" w:rsidRDefault="00727915" w:rsidP="00AB7BF9">
      <w:pPr>
        <w:spacing w:after="0"/>
        <w:rPr>
          <w:rFonts w:cs="Arial"/>
        </w:rPr>
      </w:pPr>
      <w:r w:rsidRPr="00537B9D">
        <w:rPr>
          <w:rFonts w:cs="Arial"/>
        </w:rPr>
        <w:t>L'article 133 de l'Estatut atorga a la Generalitat la competència compartida en matèria d'energia, competència que inclou, en tot cas, el foment i la gestió de les energies renovables i de l'eficiència energètica. D’altra banda, l’article 117 de l’Estatut determina que correspon a la Generalitat la competència exclusiva en matèria d’aigües que pertanyin a conques intracomunitàries, així com competències executives en relació, entre d’altres, amb el domini públic hidràulic i les obres d’interès general; i, a més, la participació en la planificació i la programació en diversos àmbits.</w:t>
      </w:r>
    </w:p>
    <w:p w14:paraId="57E41417" w14:textId="77777777" w:rsidR="00727915" w:rsidRDefault="00727915" w:rsidP="00AB7BF9">
      <w:pPr>
        <w:spacing w:after="0"/>
        <w:rPr>
          <w:rFonts w:cs="Arial"/>
        </w:rPr>
      </w:pPr>
    </w:p>
    <w:p w14:paraId="63E3AB8B" w14:textId="77777777" w:rsidR="00727915" w:rsidRPr="00537B9D" w:rsidRDefault="00727915" w:rsidP="00AB7BF9">
      <w:pPr>
        <w:spacing w:after="0"/>
        <w:rPr>
          <w:rFonts w:cs="Arial"/>
        </w:rPr>
      </w:pPr>
      <w:r>
        <w:rPr>
          <w:rFonts w:cs="Arial"/>
        </w:rPr>
        <w:t>D’acord amb l’apartat 2 de l’article 116 de l’Estatut, correspon a la Generalitat la competència compartida sobre la regulació i el règim d’intervenció administrativa i d’usos de la forest, dels aprofitaments i els serveis forestals i de les vies pecuàries de Catalunya.</w:t>
      </w:r>
    </w:p>
    <w:p w14:paraId="6D033D25" w14:textId="61FAEF30" w:rsidR="72A95843" w:rsidRDefault="72A95843" w:rsidP="72A95843">
      <w:pPr>
        <w:spacing w:after="0"/>
        <w:rPr>
          <w:rFonts w:cs="Arial"/>
        </w:rPr>
      </w:pPr>
    </w:p>
    <w:p w14:paraId="594DCD41" w14:textId="05397F39" w:rsidR="5939C200" w:rsidRPr="00E82100" w:rsidRDefault="5939C200" w:rsidP="72A95843">
      <w:pPr>
        <w:spacing w:after="0"/>
        <w:rPr>
          <w:rFonts w:cs="Arial"/>
        </w:rPr>
      </w:pPr>
      <w:r w:rsidRPr="00E82100">
        <w:rPr>
          <w:rFonts w:cs="Arial"/>
        </w:rPr>
        <w:t>Al seu torn, l’article 159.1.c) de l’Estatut atribueix a la Generalitat la competència exclusiva sobre les normes de procediment administratiu que derivin de les particularitats del dret substantiu de Catalunya o de les especialitats de l'organització de la Generalitat.</w:t>
      </w:r>
    </w:p>
    <w:p w14:paraId="3038D0A2" w14:textId="77777777" w:rsidR="00727915" w:rsidRPr="00537B9D" w:rsidRDefault="00727915" w:rsidP="00AB7BF9">
      <w:pPr>
        <w:spacing w:after="0"/>
        <w:rPr>
          <w:rFonts w:cs="Arial"/>
        </w:rPr>
      </w:pPr>
    </w:p>
    <w:p w14:paraId="0EA8A83A" w14:textId="58F6296E" w:rsidR="00727915" w:rsidRPr="00537B9D" w:rsidRDefault="00727915" w:rsidP="00AB7BF9">
      <w:pPr>
        <w:spacing w:after="0"/>
        <w:rPr>
          <w:rFonts w:cs="Arial"/>
        </w:rPr>
      </w:pPr>
      <w:r w:rsidRPr="008B045F">
        <w:rPr>
          <w:rStyle w:val="Ttol2Car"/>
          <w:b w:val="0"/>
          <w:bCs/>
        </w:rPr>
        <w:t>IV.</w:t>
      </w:r>
      <w:r w:rsidRPr="00193DDE">
        <w:rPr>
          <w:rFonts w:cs="Arial"/>
        </w:rPr>
        <w:t xml:space="preserve"> A l’empara dels títols competencials que s’han detallat, aquesta llei estructura el seu </w:t>
      </w:r>
      <w:r w:rsidRPr="00382FFA">
        <w:rPr>
          <w:rFonts w:cs="Arial"/>
        </w:rPr>
        <w:t xml:space="preserve">contingut en </w:t>
      </w:r>
      <w:r w:rsidR="00382FFA" w:rsidRPr="00AE5CE7">
        <w:rPr>
          <w:rFonts w:cs="Arial"/>
        </w:rPr>
        <w:t>cinc</w:t>
      </w:r>
      <w:r w:rsidR="00382FFA" w:rsidRPr="00382FFA">
        <w:rPr>
          <w:rFonts w:cs="Arial"/>
        </w:rPr>
        <w:t xml:space="preserve"> </w:t>
      </w:r>
      <w:r w:rsidRPr="00382FFA">
        <w:rPr>
          <w:rFonts w:cs="Arial"/>
        </w:rPr>
        <w:t xml:space="preserve">capítols i incorpora </w:t>
      </w:r>
      <w:r w:rsidR="00A97F60" w:rsidRPr="00382FFA">
        <w:rPr>
          <w:rFonts w:cs="Arial"/>
        </w:rPr>
        <w:t>dues</w:t>
      </w:r>
      <w:r w:rsidRPr="00382FFA">
        <w:rPr>
          <w:rFonts w:cs="Arial"/>
        </w:rPr>
        <w:t xml:space="preserve"> disposici</w:t>
      </w:r>
      <w:r w:rsidR="00A97F60" w:rsidRPr="00382FFA">
        <w:rPr>
          <w:rFonts w:cs="Arial"/>
        </w:rPr>
        <w:t>ons</w:t>
      </w:r>
      <w:r w:rsidRPr="00382FFA">
        <w:rPr>
          <w:rFonts w:cs="Arial"/>
        </w:rPr>
        <w:t xml:space="preserve"> addicional</w:t>
      </w:r>
      <w:r w:rsidR="00A97F60" w:rsidRPr="00382FFA">
        <w:rPr>
          <w:rFonts w:cs="Arial"/>
        </w:rPr>
        <w:t>s</w:t>
      </w:r>
      <w:r w:rsidRPr="00382FFA">
        <w:rPr>
          <w:rFonts w:cs="Arial"/>
        </w:rPr>
        <w:t xml:space="preserve">, </w:t>
      </w:r>
      <w:r w:rsidR="00F36337">
        <w:rPr>
          <w:rFonts w:cs="Arial"/>
        </w:rPr>
        <w:t>dues</w:t>
      </w:r>
      <w:r w:rsidR="00C71632" w:rsidRPr="00382FFA">
        <w:rPr>
          <w:rFonts w:cs="Arial"/>
        </w:rPr>
        <w:t xml:space="preserve"> </w:t>
      </w:r>
      <w:r w:rsidRPr="00382FFA">
        <w:rPr>
          <w:rFonts w:cs="Arial"/>
        </w:rPr>
        <w:t>disposici</w:t>
      </w:r>
      <w:r w:rsidR="00C71632" w:rsidRPr="00382FFA">
        <w:rPr>
          <w:rFonts w:cs="Arial"/>
        </w:rPr>
        <w:t>ons</w:t>
      </w:r>
      <w:r w:rsidRPr="00382FFA">
        <w:rPr>
          <w:rFonts w:cs="Arial"/>
        </w:rPr>
        <w:t xml:space="preserve"> transitòri</w:t>
      </w:r>
      <w:r w:rsidR="00960006" w:rsidRPr="00382FFA">
        <w:rPr>
          <w:rFonts w:cs="Arial"/>
        </w:rPr>
        <w:t>es, una disposició derogatòria</w:t>
      </w:r>
      <w:r w:rsidRPr="00382FFA">
        <w:rPr>
          <w:rFonts w:cs="Arial"/>
        </w:rPr>
        <w:t xml:space="preserve"> i </w:t>
      </w:r>
      <w:r w:rsidR="00FC70CC">
        <w:rPr>
          <w:rFonts w:cs="Arial"/>
        </w:rPr>
        <w:t>vuit</w:t>
      </w:r>
      <w:r w:rsidR="00382FFA" w:rsidRPr="00382FFA">
        <w:rPr>
          <w:rFonts w:cs="Arial"/>
        </w:rPr>
        <w:t xml:space="preserve"> </w:t>
      </w:r>
      <w:r w:rsidRPr="00382FFA">
        <w:rPr>
          <w:rFonts w:cs="Arial"/>
        </w:rPr>
        <w:t>disposicions finals.</w:t>
      </w:r>
    </w:p>
    <w:p w14:paraId="774A7695" w14:textId="77777777" w:rsidR="00727915" w:rsidRPr="00537B9D" w:rsidRDefault="00727915" w:rsidP="00AB7BF9">
      <w:pPr>
        <w:spacing w:after="0"/>
        <w:rPr>
          <w:rFonts w:cs="Arial"/>
        </w:rPr>
      </w:pPr>
    </w:p>
    <w:p w14:paraId="7EB43733" w14:textId="77777777" w:rsidR="00727915" w:rsidRPr="0091409A" w:rsidRDefault="00727915" w:rsidP="00AB7BF9">
      <w:pPr>
        <w:spacing w:after="0"/>
        <w:rPr>
          <w:rFonts w:cs="Arial"/>
        </w:rPr>
      </w:pPr>
      <w:r w:rsidRPr="0091409A">
        <w:rPr>
          <w:rFonts w:cs="Arial"/>
        </w:rPr>
        <w:t>El capítol preliminar, que comprèn els articles 1 i 2, està dedicat a les disposicions generals, on es concreta l’objecte i finalitats de la llei i es detallen totes les disposicions normatives que són objecte de modificació.</w:t>
      </w:r>
    </w:p>
    <w:p w14:paraId="62B69025" w14:textId="77777777" w:rsidR="00727915" w:rsidRPr="00D15FDD" w:rsidRDefault="00727915" w:rsidP="00AB7BF9">
      <w:pPr>
        <w:spacing w:after="0"/>
        <w:rPr>
          <w:rFonts w:cs="Arial"/>
        </w:rPr>
      </w:pPr>
    </w:p>
    <w:p w14:paraId="0459990F" w14:textId="04AFD91B" w:rsidR="00B07978" w:rsidRDefault="00EC588B" w:rsidP="00EC588B">
      <w:pPr>
        <w:spacing w:after="0"/>
        <w:rPr>
          <w:rFonts w:cs="Arial"/>
        </w:rPr>
      </w:pPr>
      <w:r w:rsidRPr="00EC588B">
        <w:rPr>
          <w:rFonts w:cs="Arial"/>
        </w:rPr>
        <w:t xml:space="preserve">El capítol I, dividit en </w:t>
      </w:r>
      <w:r w:rsidR="00266815">
        <w:rPr>
          <w:rFonts w:cs="Arial"/>
        </w:rPr>
        <w:t xml:space="preserve">cinc </w:t>
      </w:r>
      <w:r w:rsidRPr="00EC588B">
        <w:rPr>
          <w:rFonts w:cs="Arial"/>
        </w:rPr>
        <w:t xml:space="preserve">seccions, inclou les modificacions del text refós de la Llei d’urbanisme i d’altres disposicions reglamentàries en l’àmbit urbanístic. La secció primera és la dedicada al règim d’intervenció administrativa mitjançant llicència urbanística o comunicació, que comprèn els articles 3 a 6. En aquesta secció, es reordenen els actes subjectes a llicència i comunicació; s’efectua  una precisió en el règim jurídic de la llicència urbanística, a l’apartat </w:t>
      </w:r>
      <w:r w:rsidR="00127A72">
        <w:rPr>
          <w:rFonts w:cs="Arial"/>
        </w:rPr>
        <w:t>3</w:t>
      </w:r>
      <w:r w:rsidRPr="00EC588B">
        <w:rPr>
          <w:rFonts w:cs="Arial"/>
        </w:rPr>
        <w:t xml:space="preserve"> de l’article 187, per possibilitar que, a petició de la persona promotora i sota la seva responsabilitat, en el procediment d’atorgament de llicència urbanística es pugui autoritzar, si s’escau, moviment de terres i construcció de mur pantalla com a primera fase de l’obra principal</w:t>
      </w:r>
      <w:r w:rsidR="00B07978">
        <w:rPr>
          <w:rFonts w:cs="Arial"/>
        </w:rPr>
        <w:t>.</w:t>
      </w:r>
    </w:p>
    <w:p w14:paraId="21D069D7" w14:textId="77777777" w:rsidR="008627C7" w:rsidRDefault="008627C7" w:rsidP="00EC588B">
      <w:pPr>
        <w:spacing w:after="0"/>
        <w:rPr>
          <w:rFonts w:cs="Arial"/>
        </w:rPr>
      </w:pPr>
    </w:p>
    <w:p w14:paraId="7CA8BB7C" w14:textId="2313A987" w:rsidR="008627C7" w:rsidRDefault="008627C7" w:rsidP="00EC588B">
      <w:pPr>
        <w:spacing w:after="0"/>
        <w:rPr>
          <w:rFonts w:cs="Arial"/>
        </w:rPr>
      </w:pPr>
      <w:r>
        <w:rPr>
          <w:rFonts w:cs="Arial"/>
        </w:rPr>
        <w:t>Alhora, es modifica l’article 188, apartat 3 bis en el sentit d</w:t>
      </w:r>
      <w:r w:rsidR="00053480">
        <w:rPr>
          <w:rFonts w:cs="Arial"/>
        </w:rPr>
        <w:t>e modificar la referència a l’informe d</w:t>
      </w:r>
      <w:r w:rsidR="004F5A29">
        <w:rPr>
          <w:rFonts w:cs="Arial"/>
        </w:rPr>
        <w:t>’idoneïtat tècnica per la de certificat de conformitat tècnica, i se n’incor</w:t>
      </w:r>
      <w:r w:rsidR="00B70FDF">
        <w:rPr>
          <w:rFonts w:cs="Arial"/>
        </w:rPr>
        <w:t>p</w:t>
      </w:r>
      <w:r w:rsidR="004F5A29">
        <w:rPr>
          <w:rFonts w:cs="Arial"/>
        </w:rPr>
        <w:t xml:space="preserve">ora la definició. </w:t>
      </w:r>
    </w:p>
    <w:p w14:paraId="1C58B2A2" w14:textId="77777777" w:rsidR="0091409A" w:rsidRDefault="0091409A" w:rsidP="00EC588B">
      <w:pPr>
        <w:spacing w:after="0"/>
        <w:rPr>
          <w:rFonts w:cs="Arial"/>
        </w:rPr>
      </w:pPr>
    </w:p>
    <w:p w14:paraId="6576DC4F" w14:textId="7D141622" w:rsidR="00727915" w:rsidRPr="00115E1A" w:rsidRDefault="0091409A" w:rsidP="00EC588B">
      <w:pPr>
        <w:spacing w:after="0"/>
        <w:rPr>
          <w:rFonts w:cs="Arial"/>
        </w:rPr>
      </w:pPr>
      <w:r>
        <w:rPr>
          <w:rFonts w:cs="Arial"/>
        </w:rPr>
        <w:t xml:space="preserve">L’article 188, concretament en el seu apartat </w:t>
      </w:r>
      <w:r w:rsidR="00C612E6">
        <w:rPr>
          <w:rFonts w:cs="Arial"/>
        </w:rPr>
        <w:t>3.ter</w:t>
      </w:r>
      <w:r>
        <w:rPr>
          <w:rFonts w:cs="Arial"/>
        </w:rPr>
        <w:t xml:space="preserve">, </w:t>
      </w:r>
      <w:r w:rsidR="00EC588B" w:rsidRPr="00EC588B">
        <w:rPr>
          <w:rFonts w:cs="Arial"/>
        </w:rPr>
        <w:t xml:space="preserve">configura un procediment </w:t>
      </w:r>
      <w:r w:rsidR="00A97F60">
        <w:rPr>
          <w:rFonts w:cs="Arial"/>
        </w:rPr>
        <w:t>alternatiu i simplificat</w:t>
      </w:r>
      <w:r w:rsidR="00EC588B" w:rsidRPr="00EC588B">
        <w:rPr>
          <w:rFonts w:cs="Arial"/>
        </w:rPr>
        <w:t xml:space="preserve"> de llicència</w:t>
      </w:r>
      <w:r w:rsidR="00A97F60">
        <w:rPr>
          <w:rFonts w:cs="Arial"/>
        </w:rPr>
        <w:t xml:space="preserve"> </w:t>
      </w:r>
      <w:r w:rsidR="00EC588B" w:rsidRPr="00EC588B">
        <w:rPr>
          <w:rFonts w:cs="Arial"/>
        </w:rPr>
        <w:t>per agilitar-ne la tramitació.</w:t>
      </w:r>
      <w:r>
        <w:rPr>
          <w:rFonts w:cs="Arial"/>
        </w:rPr>
        <w:t xml:space="preserve"> </w:t>
      </w:r>
      <w:r w:rsidR="00EC588B" w:rsidRPr="00EC588B">
        <w:rPr>
          <w:rFonts w:cs="Arial"/>
        </w:rPr>
        <w:t xml:space="preserve">Aquest procediment </w:t>
      </w:r>
      <w:r w:rsidR="00A97F60">
        <w:rPr>
          <w:rFonts w:cs="Arial"/>
        </w:rPr>
        <w:t>simplificat</w:t>
      </w:r>
      <w:r w:rsidR="00EC588B" w:rsidRPr="00EC588B">
        <w:rPr>
          <w:rFonts w:cs="Arial"/>
        </w:rPr>
        <w:t xml:space="preserve"> consisteix en la </w:t>
      </w:r>
      <w:r w:rsidR="00EC588B" w:rsidRPr="00115E1A">
        <w:rPr>
          <w:rFonts w:cs="Arial"/>
        </w:rPr>
        <w:t>presentació, juntament amb la sol·licitud de llicència, d’un certificat de conformitat urbanística</w:t>
      </w:r>
      <w:r w:rsidR="00376DAD" w:rsidRPr="00115E1A">
        <w:rPr>
          <w:rFonts w:cs="Arial"/>
        </w:rPr>
        <w:t xml:space="preserve"> i tècnica</w:t>
      </w:r>
      <w:r w:rsidR="00EC588B" w:rsidRPr="00115E1A">
        <w:rPr>
          <w:rFonts w:cs="Arial"/>
        </w:rPr>
        <w:t xml:space="preserve"> emès per una </w:t>
      </w:r>
      <w:r w:rsidR="00DE71EA" w:rsidRPr="00115E1A">
        <w:t>entitat col·laboradora de certificació en l’àmbit urbanístic</w:t>
      </w:r>
      <w:r w:rsidR="00EC588B" w:rsidRPr="00115E1A">
        <w:rPr>
          <w:rFonts w:cs="Arial"/>
        </w:rPr>
        <w:t xml:space="preserve">. D’aquest procediment en pot fer ús la persona promotora en relació amb tots els actes subjectes a llicència, llevat de la intervenció en els béns sotmesos a un règim de protecció patrimonial cultural o urbanística, de la destinació dels habitatges a l’ús turístic en els municipis amb problemes d’accés a l’habitatge i en els municipis en risc de trencar l’equilibri de l’entorn urbà per una alta concentració d’habitatges d’ús turístic, i de les actuacions en domini públic. El termini de resolució d’aquest procediment alternatiu és </w:t>
      </w:r>
      <w:r w:rsidR="00470EE6" w:rsidRPr="00115E1A">
        <w:rPr>
          <w:rFonts w:cs="Arial"/>
        </w:rPr>
        <w:t>d’un</w:t>
      </w:r>
      <w:r w:rsidR="00EC588B" w:rsidRPr="00115E1A">
        <w:rPr>
          <w:rFonts w:cs="Arial"/>
        </w:rPr>
        <w:t xml:space="preserve"> mes, i només es pot denegar la llicència</w:t>
      </w:r>
      <w:r w:rsidR="00F96C2E" w:rsidRPr="00115E1A">
        <w:rPr>
          <w:rFonts w:cs="Arial"/>
        </w:rPr>
        <w:t>, d’una banda,</w:t>
      </w:r>
      <w:r w:rsidR="00EC588B" w:rsidRPr="00115E1A">
        <w:rPr>
          <w:rFonts w:cs="Arial"/>
        </w:rPr>
        <w:t xml:space="preserve"> si en aquest termini a l’òrgan municipal  competent </w:t>
      </w:r>
      <w:r w:rsidR="00EC588B" w:rsidRPr="00A76BA2">
        <w:rPr>
          <w:rFonts w:cs="Arial"/>
        </w:rPr>
        <w:t xml:space="preserve">per concedir la llicència li consta la inadequació del certificat a la realitat </w:t>
      </w:r>
      <w:r w:rsidR="00EC588B" w:rsidRPr="00115E1A">
        <w:rPr>
          <w:rFonts w:cs="Arial"/>
        </w:rPr>
        <w:t xml:space="preserve">examinada </w:t>
      </w:r>
      <w:r w:rsidR="00905B82" w:rsidRPr="00115E1A">
        <w:rPr>
          <w:rFonts w:cs="Arial"/>
        </w:rPr>
        <w:t>o</w:t>
      </w:r>
      <w:r w:rsidR="00F96C2E" w:rsidRPr="00115E1A">
        <w:rPr>
          <w:rFonts w:cs="Arial"/>
        </w:rPr>
        <w:t xml:space="preserve"> quan el certificat no faci referència a tota la normativa d’aplicació</w:t>
      </w:r>
      <w:r w:rsidR="00EC588B" w:rsidRPr="00115E1A">
        <w:rPr>
          <w:rFonts w:cs="Arial"/>
        </w:rPr>
        <w:t xml:space="preserve">. Amb l’excepció dels supòsits previstos a l’article 188.2, si transcorregut aquest termini no s’ha concedit la llicència ni s’ha comunicat la inadequació del certificat, la persona promotora pot sol·licitar </w:t>
      </w:r>
      <w:r w:rsidR="3D06CC18" w:rsidRPr="00115E1A">
        <w:rPr>
          <w:rFonts w:cs="Arial"/>
        </w:rPr>
        <w:t>a l’ajuntament</w:t>
      </w:r>
      <w:r w:rsidR="00EC588B" w:rsidRPr="00115E1A">
        <w:rPr>
          <w:rFonts w:cs="Arial"/>
        </w:rPr>
        <w:t xml:space="preserve"> l’emissió d’un certificat que acrediti que la llicència s’ha concedit per silenci administratiu. </w:t>
      </w:r>
      <w:r w:rsidR="00053480" w:rsidRPr="00115E1A">
        <w:rPr>
          <w:rFonts w:cs="Arial"/>
        </w:rPr>
        <w:t xml:space="preserve"> </w:t>
      </w:r>
      <w:r w:rsidR="00EC588B" w:rsidRPr="00115E1A">
        <w:rPr>
          <w:rFonts w:cs="Arial"/>
        </w:rPr>
        <w:t xml:space="preserve">Així mateix, es preveu la responsabilitat de l’entitat col·laboradora en relació amb el contingut del certificat. </w:t>
      </w:r>
      <w:r w:rsidR="00AB3B9F" w:rsidRPr="00115E1A">
        <w:rPr>
          <w:rFonts w:cs="Arial"/>
        </w:rPr>
        <w:t xml:space="preserve">Finalment, es preveu </w:t>
      </w:r>
      <w:r w:rsidR="00BD29BC" w:rsidRPr="00115E1A">
        <w:rPr>
          <w:rFonts w:cs="Arial"/>
        </w:rPr>
        <w:t>que</w:t>
      </w:r>
      <w:r w:rsidR="00B80387" w:rsidRPr="00115E1A">
        <w:rPr>
          <w:rFonts w:cs="Arial"/>
        </w:rPr>
        <w:t>, en exercici de l’autonomia local,</w:t>
      </w:r>
      <w:r w:rsidR="00BD29BC" w:rsidRPr="00115E1A">
        <w:rPr>
          <w:rFonts w:cs="Arial"/>
        </w:rPr>
        <w:t xml:space="preserve"> els ajuntaments puguin excloure </w:t>
      </w:r>
      <w:r w:rsidR="00AB3B9F" w:rsidRPr="00115E1A">
        <w:rPr>
          <w:rFonts w:cs="Arial"/>
        </w:rPr>
        <w:t xml:space="preserve">aquest règim alternatiu i </w:t>
      </w:r>
      <w:r w:rsidR="009D61C6" w:rsidRPr="00115E1A">
        <w:rPr>
          <w:rFonts w:cs="Arial"/>
        </w:rPr>
        <w:t>simplificat</w:t>
      </w:r>
      <w:r w:rsidR="00D60C8B" w:rsidRPr="00115E1A">
        <w:rPr>
          <w:rFonts w:cs="Arial"/>
        </w:rPr>
        <w:t xml:space="preserve">. No obstant, les persones </w:t>
      </w:r>
      <w:r w:rsidR="001C7914" w:rsidRPr="00115E1A">
        <w:rPr>
          <w:rFonts w:cs="Arial"/>
        </w:rPr>
        <w:t xml:space="preserve">interessades </w:t>
      </w:r>
      <w:r w:rsidR="00D60C8B" w:rsidRPr="00115E1A">
        <w:rPr>
          <w:rFonts w:cs="Arial"/>
        </w:rPr>
        <w:t xml:space="preserve">poden fer ús d’aquest procediment </w:t>
      </w:r>
      <w:r w:rsidR="007873B8" w:rsidRPr="00115E1A">
        <w:rPr>
          <w:rFonts w:cs="Arial"/>
        </w:rPr>
        <w:t>simplificat</w:t>
      </w:r>
      <w:r w:rsidR="00D60C8B" w:rsidRPr="00115E1A">
        <w:rPr>
          <w:rFonts w:cs="Arial"/>
        </w:rPr>
        <w:t xml:space="preserve"> si, transcorregut el termini per </w:t>
      </w:r>
      <w:r w:rsidR="001C7914" w:rsidRPr="00115E1A">
        <w:rPr>
          <w:rFonts w:cs="Arial"/>
        </w:rPr>
        <w:t>atorgar o denegar</w:t>
      </w:r>
      <w:r w:rsidR="00D60C8B" w:rsidRPr="00115E1A">
        <w:rPr>
          <w:rFonts w:cs="Arial"/>
        </w:rPr>
        <w:t xml:space="preserve"> la llicència</w:t>
      </w:r>
      <w:r w:rsidR="001C7914" w:rsidRPr="00115E1A">
        <w:rPr>
          <w:rFonts w:cs="Arial"/>
        </w:rPr>
        <w:t>,</w:t>
      </w:r>
      <w:r w:rsidR="00D85B06" w:rsidRPr="00115E1A">
        <w:rPr>
          <w:rFonts w:cs="Arial"/>
        </w:rPr>
        <w:t xml:space="preserve"> no s’ha notificat </w:t>
      </w:r>
      <w:r w:rsidR="00630CF7" w:rsidRPr="00115E1A">
        <w:rPr>
          <w:rFonts w:cs="Arial"/>
        </w:rPr>
        <w:t xml:space="preserve">la </w:t>
      </w:r>
      <w:r w:rsidR="00D85B06" w:rsidRPr="00115E1A">
        <w:rPr>
          <w:rFonts w:cs="Arial"/>
        </w:rPr>
        <w:t xml:space="preserve">resolució, </w:t>
      </w:r>
      <w:r w:rsidR="003804C0" w:rsidRPr="00115E1A">
        <w:rPr>
          <w:rFonts w:cs="Arial"/>
        </w:rPr>
        <w:t>mitjançant l’</w:t>
      </w:r>
      <w:r w:rsidR="00D85B06" w:rsidRPr="00115E1A">
        <w:rPr>
          <w:rFonts w:cs="Arial"/>
        </w:rPr>
        <w:t>aport</w:t>
      </w:r>
      <w:r w:rsidR="003804C0" w:rsidRPr="00115E1A">
        <w:rPr>
          <w:rFonts w:cs="Arial"/>
        </w:rPr>
        <w:t>ació d</w:t>
      </w:r>
      <w:r w:rsidR="00D85B06" w:rsidRPr="00115E1A">
        <w:rPr>
          <w:rFonts w:cs="Arial"/>
        </w:rPr>
        <w:t>el certificat de conformitat urbanística</w:t>
      </w:r>
      <w:r w:rsidR="00AF0445" w:rsidRPr="00115E1A">
        <w:rPr>
          <w:rFonts w:cs="Arial"/>
        </w:rPr>
        <w:t xml:space="preserve"> i tècnica</w:t>
      </w:r>
      <w:r w:rsidR="00D85B06" w:rsidRPr="00115E1A">
        <w:rPr>
          <w:rFonts w:cs="Arial"/>
        </w:rPr>
        <w:t xml:space="preserve">. </w:t>
      </w:r>
    </w:p>
    <w:p w14:paraId="74E6D32D" w14:textId="77777777" w:rsidR="00EC588B" w:rsidRPr="00D15FDD" w:rsidRDefault="00EC588B" w:rsidP="00EC588B">
      <w:pPr>
        <w:spacing w:after="0"/>
        <w:rPr>
          <w:rFonts w:cs="Arial"/>
        </w:rPr>
      </w:pPr>
    </w:p>
    <w:p w14:paraId="43D4BE00" w14:textId="4ABBE97D" w:rsidR="00666D58" w:rsidRDefault="00727915" w:rsidP="00AB7BF9">
      <w:pPr>
        <w:spacing w:after="0"/>
        <w:rPr>
          <w:rFonts w:cs="Arial"/>
        </w:rPr>
      </w:pPr>
      <w:r w:rsidRPr="00D15FDD">
        <w:rPr>
          <w:rFonts w:cs="Arial"/>
        </w:rPr>
        <w:t xml:space="preserve">La secció segona, comprèn </w:t>
      </w:r>
      <w:r w:rsidR="00E422DD">
        <w:rPr>
          <w:rFonts w:cs="Arial"/>
        </w:rPr>
        <w:t>els articles 7</w:t>
      </w:r>
      <w:r w:rsidR="00EB749F">
        <w:rPr>
          <w:rFonts w:cs="Arial"/>
        </w:rPr>
        <w:t xml:space="preserve"> i 8. L’article 7</w:t>
      </w:r>
      <w:r w:rsidRPr="00D15FDD">
        <w:rPr>
          <w:rFonts w:cs="Arial"/>
        </w:rPr>
        <w:t xml:space="preserve"> afegeix un capítol III al títol VI del text refós de la Llei d’urbanisme, en el qual es regulen les </w:t>
      </w:r>
      <w:r w:rsidR="00DE71EA" w:rsidRPr="00437653">
        <w:t>entitat</w:t>
      </w:r>
      <w:r w:rsidR="00DE71EA">
        <w:t>s</w:t>
      </w:r>
      <w:r w:rsidR="00DE71EA" w:rsidRPr="00437653">
        <w:t xml:space="preserve"> col·laborador</w:t>
      </w:r>
      <w:r w:rsidR="00DE71EA">
        <w:t>es de certificació</w:t>
      </w:r>
      <w:r w:rsidR="00DE71EA" w:rsidRPr="00437653">
        <w:t xml:space="preserve"> en </w:t>
      </w:r>
      <w:r w:rsidR="00DE71EA">
        <w:t>l’àmbit</w:t>
      </w:r>
      <w:r w:rsidR="00DE71EA" w:rsidRPr="00437653">
        <w:t xml:space="preserve"> urbanístic</w:t>
      </w:r>
      <w:r w:rsidRPr="00D15FDD">
        <w:rPr>
          <w:rFonts w:cs="Arial"/>
        </w:rPr>
        <w:t xml:space="preserve">. S’hi defineixen els seus trets essencials; es </w:t>
      </w:r>
      <w:r w:rsidR="00786387">
        <w:rPr>
          <w:rFonts w:cs="Arial"/>
        </w:rPr>
        <w:t xml:space="preserve">determina </w:t>
      </w:r>
      <w:r w:rsidR="00F35FE4">
        <w:rPr>
          <w:rFonts w:cs="Arial"/>
        </w:rPr>
        <w:t xml:space="preserve">quins subjectes es poden </w:t>
      </w:r>
      <w:r w:rsidR="00630CF7">
        <w:rPr>
          <w:rFonts w:cs="Arial"/>
        </w:rPr>
        <w:t>habilitar</w:t>
      </w:r>
      <w:r w:rsidR="00F35FE4">
        <w:rPr>
          <w:rFonts w:cs="Arial"/>
        </w:rPr>
        <w:t xml:space="preserve"> com a entitats col·laboradores, </w:t>
      </w:r>
      <w:r w:rsidR="00B02DDC">
        <w:rPr>
          <w:rFonts w:cs="Arial"/>
        </w:rPr>
        <w:t>incloent-hi els col·legis professionals i diferint a</w:t>
      </w:r>
      <w:r w:rsidR="000437DF">
        <w:rPr>
          <w:rFonts w:cs="Arial"/>
        </w:rPr>
        <w:t xml:space="preserve"> la via reglamentària la concreció del procediment d’habilitació. També s’estableix </w:t>
      </w:r>
      <w:r w:rsidRPr="00D15FDD">
        <w:rPr>
          <w:rFonts w:cs="Arial"/>
        </w:rPr>
        <w:t xml:space="preserve">la inscripció d’ofici en el registre d’aquestes entitats; es determinen les seves funcions, i </w:t>
      </w:r>
      <w:r w:rsidR="00CA466E">
        <w:rPr>
          <w:rFonts w:cs="Arial"/>
        </w:rPr>
        <w:t>es determina</w:t>
      </w:r>
      <w:r w:rsidRPr="00D15FDD">
        <w:rPr>
          <w:rFonts w:cs="Arial"/>
        </w:rPr>
        <w:t xml:space="preserve"> com s’ha de portar a terme la supervisió, el control i a quin règim sancionador resten subjectes.</w:t>
      </w:r>
      <w:r w:rsidR="13533F4F" w:rsidRPr="72A95843">
        <w:rPr>
          <w:rFonts w:cs="Arial"/>
        </w:rPr>
        <w:t xml:space="preserve"> </w:t>
      </w:r>
    </w:p>
    <w:p w14:paraId="6C292398" w14:textId="77777777" w:rsidR="00666D58" w:rsidRDefault="00666D58" w:rsidP="00AB7BF9">
      <w:pPr>
        <w:spacing w:after="0"/>
        <w:rPr>
          <w:rFonts w:cs="Arial"/>
        </w:rPr>
      </w:pPr>
    </w:p>
    <w:p w14:paraId="3E771B6A" w14:textId="35B83373" w:rsidR="009E4231" w:rsidRDefault="00666D58" w:rsidP="00AB7BF9">
      <w:pPr>
        <w:spacing w:after="0"/>
        <w:rPr>
          <w:rFonts w:cs="Arial"/>
        </w:rPr>
      </w:pPr>
      <w:r>
        <w:rPr>
          <w:rFonts w:cs="Arial"/>
        </w:rPr>
        <w:t xml:space="preserve">L’article 8 </w:t>
      </w:r>
      <w:r w:rsidR="00A04BC2" w:rsidRPr="00DB5E14">
        <w:rPr>
          <w:rFonts w:cs="Arial"/>
        </w:rPr>
        <w:t xml:space="preserve">inclou una disposició transitòria, la vint-i-cinquena, </w:t>
      </w:r>
      <w:r w:rsidR="00F505D8" w:rsidRPr="00DB5E14">
        <w:rPr>
          <w:rFonts w:cs="Arial"/>
        </w:rPr>
        <w:t>la qual possibilita que immediatament a partir del moment de la seva entrada en vigor</w:t>
      </w:r>
      <w:r w:rsidR="004C72ED">
        <w:rPr>
          <w:rFonts w:cs="Arial"/>
        </w:rPr>
        <w:t xml:space="preserve"> i durant el període d’un any</w:t>
      </w:r>
      <w:r w:rsidR="00F505D8" w:rsidRPr="00DB5E14">
        <w:rPr>
          <w:rFonts w:cs="Arial"/>
        </w:rPr>
        <w:t>, qualsevol entitat col·laboradora habilitada per operar a Catalunya que disposi del certificat d’una entitat oficial d’acreditació d’algun dels estats membres de la Unió Europea, acreditatiu que garanteix el compliment de la norma UNE-EN ISO/IEC 17020:2012 –o la que eventualment la substitueixi-</w:t>
      </w:r>
      <w:r w:rsidR="00D03E2B">
        <w:rPr>
          <w:rFonts w:cs="Arial"/>
        </w:rPr>
        <w:t>;</w:t>
      </w:r>
      <w:r w:rsidR="009E4231">
        <w:rPr>
          <w:rFonts w:cs="Arial"/>
        </w:rPr>
        <w:t xml:space="preserve"> les entitats col</w:t>
      </w:r>
      <w:r w:rsidR="00382FFA">
        <w:rPr>
          <w:rFonts w:cs="Arial"/>
        </w:rPr>
        <w:t>·</w:t>
      </w:r>
      <w:r w:rsidR="009E4231">
        <w:rPr>
          <w:rFonts w:cs="Arial"/>
        </w:rPr>
        <w:t xml:space="preserve">laboradores habilitades per un entitat local de Catalunya </w:t>
      </w:r>
      <w:r w:rsidR="009E4231" w:rsidRPr="00AE58EE">
        <w:rPr>
          <w:rFonts w:cs="Arial"/>
        </w:rPr>
        <w:t>per a l’exercici de funcions de verificació i control urbanístic de les obres, en els termes de la seva habilitació</w:t>
      </w:r>
      <w:r w:rsidR="00D03E2B">
        <w:rPr>
          <w:rFonts w:cs="Arial"/>
        </w:rPr>
        <w:t>;</w:t>
      </w:r>
      <w:r w:rsidR="009E4231">
        <w:rPr>
          <w:rFonts w:cs="Arial"/>
        </w:rPr>
        <w:t xml:space="preserve"> i les </w:t>
      </w:r>
      <w:r w:rsidR="00382FFA">
        <w:rPr>
          <w:rFonts w:cs="Arial"/>
        </w:rPr>
        <w:t>entitats</w:t>
      </w:r>
      <w:r w:rsidR="009E4231">
        <w:rPr>
          <w:rFonts w:cs="Arial"/>
        </w:rPr>
        <w:t xml:space="preserve"> habilitades per emetre informes d’idoneïtat tècnica, p</w:t>
      </w:r>
      <w:r w:rsidR="00D03E2B">
        <w:rPr>
          <w:rFonts w:cs="Arial"/>
        </w:rPr>
        <w:t>ugui</w:t>
      </w:r>
      <w:r w:rsidR="009E4231">
        <w:rPr>
          <w:rFonts w:cs="Arial"/>
        </w:rPr>
        <w:t>n</w:t>
      </w:r>
      <w:r w:rsidR="00F505D8" w:rsidRPr="00DB5E14">
        <w:rPr>
          <w:rFonts w:cs="Arial"/>
        </w:rPr>
        <w:t xml:space="preserve"> emetre certificats de conformitat </w:t>
      </w:r>
      <w:r w:rsidR="00F505D8" w:rsidRPr="00115E1A">
        <w:rPr>
          <w:rFonts w:cs="Arial"/>
        </w:rPr>
        <w:t>urbanística</w:t>
      </w:r>
      <w:r w:rsidR="00AF0445" w:rsidRPr="00115E1A">
        <w:rPr>
          <w:rFonts w:cs="Arial"/>
        </w:rPr>
        <w:t xml:space="preserve"> </w:t>
      </w:r>
      <w:bookmarkStart w:id="0" w:name="_Hlk234236088"/>
      <w:r w:rsidR="00AF0445" w:rsidRPr="00115E1A">
        <w:rPr>
          <w:rFonts w:cs="Arial"/>
        </w:rPr>
        <w:t>i tècnica</w:t>
      </w:r>
      <w:bookmarkEnd w:id="0"/>
      <w:r w:rsidR="00F505D8" w:rsidRPr="00115E1A">
        <w:rPr>
          <w:rFonts w:cs="Arial"/>
        </w:rPr>
        <w:t xml:space="preserve">, que </w:t>
      </w:r>
      <w:r w:rsidR="00F505D8" w:rsidRPr="00DB5E14">
        <w:rPr>
          <w:rFonts w:cs="Arial"/>
        </w:rPr>
        <w:t>han de ser subscrits per personal tècnic competent en la matèria.</w:t>
      </w:r>
      <w:r w:rsidR="008928C1">
        <w:rPr>
          <w:rFonts w:cs="Arial"/>
        </w:rPr>
        <w:t xml:space="preserve"> </w:t>
      </w:r>
    </w:p>
    <w:p w14:paraId="2F2E46D2" w14:textId="77777777" w:rsidR="00727915" w:rsidRPr="00537B9D" w:rsidRDefault="00727915" w:rsidP="00AB7BF9">
      <w:pPr>
        <w:spacing w:after="0"/>
        <w:rPr>
          <w:rFonts w:cs="Arial"/>
        </w:rPr>
      </w:pPr>
    </w:p>
    <w:p w14:paraId="303EB199" w14:textId="2295522C" w:rsidR="00727915" w:rsidRPr="00A21941" w:rsidRDefault="00727915" w:rsidP="00AB7BF9">
      <w:pPr>
        <w:spacing w:after="0"/>
        <w:rPr>
          <w:rFonts w:cs="Arial"/>
        </w:rPr>
      </w:pPr>
      <w:r w:rsidRPr="001027B4">
        <w:rPr>
          <w:rFonts w:cs="Arial"/>
        </w:rPr>
        <w:t xml:space="preserve">La secció </w:t>
      </w:r>
      <w:r w:rsidR="001027B4" w:rsidRPr="001027B4">
        <w:rPr>
          <w:rFonts w:cs="Arial"/>
        </w:rPr>
        <w:t>tercera</w:t>
      </w:r>
      <w:r w:rsidRPr="001027B4">
        <w:rPr>
          <w:rFonts w:cs="Arial"/>
        </w:rPr>
        <w:t xml:space="preserve"> del capítol I, que comprèn els articles </w:t>
      </w:r>
      <w:r w:rsidR="001027B4" w:rsidRPr="001027B4">
        <w:rPr>
          <w:rFonts w:cs="Arial"/>
        </w:rPr>
        <w:t>9</w:t>
      </w:r>
      <w:r w:rsidRPr="001027B4">
        <w:rPr>
          <w:rFonts w:cs="Arial"/>
        </w:rPr>
        <w:t xml:space="preserve"> a</w:t>
      </w:r>
      <w:r w:rsidR="001027B4" w:rsidRPr="001027B4">
        <w:rPr>
          <w:rFonts w:cs="Arial"/>
        </w:rPr>
        <w:t xml:space="preserve"> 2</w:t>
      </w:r>
      <w:r w:rsidR="00C0179E">
        <w:rPr>
          <w:rFonts w:cs="Arial"/>
        </w:rPr>
        <w:t>4</w:t>
      </w:r>
      <w:r w:rsidRPr="001027B4">
        <w:rPr>
          <w:rFonts w:cs="Arial"/>
        </w:rPr>
        <w:t xml:space="preserve">, introdueix mesures de simplificació del planejament urbanístic. Així, s’inclou la modificació dels articles 79, 80, 81, 84 i 85 per tal d’actualitzar les atribucions </w:t>
      </w:r>
      <w:r w:rsidR="007E7F4E">
        <w:rPr>
          <w:rFonts w:cs="Arial"/>
        </w:rPr>
        <w:t xml:space="preserve">competencials </w:t>
      </w:r>
      <w:r w:rsidRPr="001027B4">
        <w:rPr>
          <w:rFonts w:cs="Arial"/>
        </w:rPr>
        <w:t xml:space="preserve">per a l’aprovació dels plans </w:t>
      </w:r>
      <w:r w:rsidRPr="00986F26">
        <w:rPr>
          <w:rFonts w:cs="Arial"/>
        </w:rPr>
        <w:t>urbanístics</w:t>
      </w:r>
      <w:r w:rsidRPr="001027B4">
        <w:rPr>
          <w:rFonts w:cs="Arial"/>
        </w:rPr>
        <w:t xml:space="preserve"> que aquesta llei incorpora al text refós de la Llei d’urbanisme. A</w:t>
      </w:r>
      <w:r w:rsidR="00986F26">
        <w:rPr>
          <w:rFonts w:cs="Arial"/>
        </w:rPr>
        <w:t xml:space="preserve">ixí, </w:t>
      </w:r>
      <w:r w:rsidRPr="001027B4">
        <w:rPr>
          <w:rFonts w:cs="Arial"/>
        </w:rPr>
        <w:t>es modifica l’article 96 per afegir-hi l’atribució als ajuntaments</w:t>
      </w:r>
      <w:r w:rsidR="00E5011F" w:rsidRPr="001027B4">
        <w:rPr>
          <w:rFonts w:cs="Arial"/>
        </w:rPr>
        <w:t>,</w:t>
      </w:r>
      <w:r w:rsidRPr="001027B4">
        <w:rPr>
          <w:rFonts w:cs="Arial"/>
        </w:rPr>
        <w:t xml:space="preserve"> </w:t>
      </w:r>
      <w:r w:rsidR="002C16CA" w:rsidRPr="001027B4">
        <w:rPr>
          <w:rFonts w:cs="Arial"/>
        </w:rPr>
        <w:t>previ l’informe preceptiu i vinculant de la comissió territorial d’urbanisme competent</w:t>
      </w:r>
      <w:r w:rsidR="00E5011F" w:rsidRPr="001027B4">
        <w:rPr>
          <w:rFonts w:cs="Arial"/>
        </w:rPr>
        <w:t xml:space="preserve">, </w:t>
      </w:r>
      <w:r w:rsidRPr="001027B4">
        <w:rPr>
          <w:rFonts w:cs="Arial"/>
        </w:rPr>
        <w:t>de l’aprovació de les modificacions dels plans d’ordenació urbanística que només afectin sòl urbà</w:t>
      </w:r>
      <w:r w:rsidR="00621E52" w:rsidRPr="001027B4">
        <w:rPr>
          <w:rFonts w:cs="Arial"/>
        </w:rPr>
        <w:t xml:space="preserve"> -</w:t>
      </w:r>
      <w:r w:rsidR="002158FB" w:rsidRPr="001027B4">
        <w:rPr>
          <w:rFonts w:cs="Arial"/>
        </w:rPr>
        <w:t>excepte les modificacions previstes als articles 98 i 99</w:t>
      </w:r>
      <w:r w:rsidR="00621E52" w:rsidRPr="001027B4">
        <w:rPr>
          <w:rFonts w:cs="Arial"/>
        </w:rPr>
        <w:t>-</w:t>
      </w:r>
      <w:r w:rsidR="002158FB" w:rsidRPr="001027B4">
        <w:rPr>
          <w:rFonts w:cs="Arial"/>
        </w:rPr>
        <w:t xml:space="preserve">, i </w:t>
      </w:r>
      <w:r w:rsidR="002C271D" w:rsidRPr="001027B4">
        <w:rPr>
          <w:rFonts w:cs="Arial"/>
        </w:rPr>
        <w:t xml:space="preserve">de l’aprovació de </w:t>
      </w:r>
      <w:r w:rsidR="00A77A1F" w:rsidRPr="001027B4">
        <w:rPr>
          <w:rFonts w:cs="Arial"/>
        </w:rPr>
        <w:t>tots els instruments de planejament derivat</w:t>
      </w:r>
      <w:r w:rsidR="00F6629A" w:rsidRPr="001027B4">
        <w:rPr>
          <w:rFonts w:cs="Arial"/>
        </w:rPr>
        <w:t xml:space="preserve"> </w:t>
      </w:r>
      <w:r w:rsidR="00621E52" w:rsidRPr="001027B4">
        <w:rPr>
          <w:rFonts w:cs="Arial"/>
        </w:rPr>
        <w:t>-</w:t>
      </w:r>
      <w:r w:rsidR="00F6629A" w:rsidRPr="001027B4">
        <w:rPr>
          <w:rFonts w:cs="Arial"/>
        </w:rPr>
        <w:t>excepte els plans parcials urbanístics de delimitació</w:t>
      </w:r>
      <w:r w:rsidR="00621E52" w:rsidRPr="001027B4">
        <w:rPr>
          <w:rFonts w:cs="Arial"/>
        </w:rPr>
        <w:t>-</w:t>
      </w:r>
      <w:r w:rsidRPr="001027B4">
        <w:rPr>
          <w:rFonts w:cs="Arial"/>
        </w:rPr>
        <w:t>. En la mateixa línia, es modifica l’article 87 bis, que regula l’informe preceptiu i vinculant de les comissions territorials d’urbanisme, per tal d’incloure la competència per a l’emissió de l’informe en els supòsits d’aprovació definitiva municipal.</w:t>
      </w:r>
      <w:r w:rsidRPr="00A21941">
        <w:rPr>
          <w:rFonts w:cs="Arial"/>
        </w:rPr>
        <w:t xml:space="preserve"> </w:t>
      </w:r>
    </w:p>
    <w:p w14:paraId="702FFB8B" w14:textId="77777777" w:rsidR="00727915" w:rsidRPr="00A21941" w:rsidRDefault="00727915" w:rsidP="00AB7BF9">
      <w:pPr>
        <w:spacing w:after="0"/>
        <w:rPr>
          <w:rFonts w:cs="Arial"/>
        </w:rPr>
      </w:pPr>
    </w:p>
    <w:p w14:paraId="7BD1EFD7" w14:textId="2CE29E53" w:rsidR="00727915" w:rsidRPr="00A21941" w:rsidRDefault="00727915" w:rsidP="00AB7BF9">
      <w:pPr>
        <w:spacing w:after="0"/>
        <w:rPr>
          <w:rFonts w:cs="Arial"/>
        </w:rPr>
      </w:pPr>
      <w:r w:rsidRPr="00A21941">
        <w:rPr>
          <w:rFonts w:cs="Arial"/>
        </w:rPr>
        <w:t>En aquesta secció també s’inclou la modificació de l’article 86 bis, al qual es dóna una nova redacció, i la introducció dels nous articles 86 ter, 86 quater i 86 quinquies. Les determinacions d’aquests preceptes tenen per objecte donar seguretat jurídica i facilitar la tramitació integrada urbanística i ambiental dels instruments de planejament. Amb aquesta modificació es concentra en el text refós de la Llei d’urbanisme la regulació de tramitació urbanística dels plans</w:t>
      </w:r>
      <w:r w:rsidR="00F546C2">
        <w:rPr>
          <w:rFonts w:cs="Arial"/>
        </w:rPr>
        <w:t xml:space="preserve"> urbanístics</w:t>
      </w:r>
      <w:r w:rsidRPr="00A21941">
        <w:rPr>
          <w:rFonts w:cs="Arial"/>
        </w:rPr>
        <w:t xml:space="preserve"> i de la tramitació de l’avaluació ambiental estratègica, alhora que es deroguen les previsions que figuraven al respecte a la Llei 16/2015, del 21 de juliol, de simplificació de l’activitat administrativa de l’Administració de la Generalitat i dels governs locals i d’impuls a l’activitat econòmica.</w:t>
      </w:r>
    </w:p>
    <w:p w14:paraId="3FEAFE1F" w14:textId="77777777" w:rsidR="00727915" w:rsidRPr="00A21941" w:rsidRDefault="00727915" w:rsidP="00AB7BF9">
      <w:pPr>
        <w:spacing w:after="0"/>
        <w:rPr>
          <w:rFonts w:cs="Arial"/>
        </w:rPr>
      </w:pPr>
    </w:p>
    <w:p w14:paraId="3523BE35" w14:textId="464F9E56" w:rsidR="00727915" w:rsidRPr="00A21941" w:rsidRDefault="00727915" w:rsidP="00AB7BF9">
      <w:pPr>
        <w:spacing w:after="0"/>
        <w:rPr>
          <w:rFonts w:cs="Arial"/>
        </w:rPr>
      </w:pPr>
      <w:r w:rsidRPr="00A21941">
        <w:rPr>
          <w:rFonts w:cs="Arial"/>
        </w:rPr>
        <w:t xml:space="preserve">Així, el nou contingut de l’article 86 bis determina quins instruments de planejament són objecte d’avaluació ambiental estratègica ordinària i quins són objecte d’avaluació ambiental estratègica simplificada. Al seu torn, </w:t>
      </w:r>
      <w:r w:rsidR="00687EAA">
        <w:rPr>
          <w:rFonts w:cs="Arial"/>
        </w:rPr>
        <w:t xml:space="preserve">el nou </w:t>
      </w:r>
      <w:r w:rsidRPr="00A21941">
        <w:rPr>
          <w:rFonts w:cs="Arial"/>
        </w:rPr>
        <w:t>article 86 ter estableix un portal específic per a la tramitació integrada urbanística i ambiental a la seu electrònica de l’Administració de la Generalitat.</w:t>
      </w:r>
    </w:p>
    <w:p w14:paraId="3744D404" w14:textId="77777777" w:rsidR="00727915" w:rsidRPr="00A21941" w:rsidRDefault="00727915" w:rsidP="00AB7BF9">
      <w:pPr>
        <w:spacing w:after="0"/>
        <w:rPr>
          <w:rFonts w:cs="Arial"/>
        </w:rPr>
      </w:pPr>
    </w:p>
    <w:p w14:paraId="66867258" w14:textId="0E0EF1AD" w:rsidR="00727915" w:rsidRPr="00A21941" w:rsidRDefault="00727915" w:rsidP="00AB7BF9">
      <w:pPr>
        <w:spacing w:after="0"/>
        <w:rPr>
          <w:rFonts w:cs="Arial"/>
        </w:rPr>
      </w:pPr>
      <w:r w:rsidRPr="00A21941">
        <w:rPr>
          <w:rFonts w:cs="Arial"/>
        </w:rPr>
        <w:t xml:space="preserve">Els </w:t>
      </w:r>
      <w:r w:rsidR="00687EAA">
        <w:rPr>
          <w:rFonts w:cs="Arial"/>
        </w:rPr>
        <w:t xml:space="preserve">nous </w:t>
      </w:r>
      <w:r w:rsidRPr="00A21941">
        <w:rPr>
          <w:rFonts w:cs="Arial"/>
        </w:rPr>
        <w:t>articles 86 quater i 86 quinquies regulen, respectivament, els procediments integrats de tramitació subjectes a avaluació ambiental estratègica ordinària i simplificada.</w:t>
      </w:r>
    </w:p>
    <w:p w14:paraId="4EDD9274" w14:textId="77777777" w:rsidR="00727915" w:rsidRPr="00A21941" w:rsidRDefault="00727915" w:rsidP="00AB7BF9">
      <w:pPr>
        <w:spacing w:after="0"/>
        <w:rPr>
          <w:rFonts w:cs="Arial"/>
        </w:rPr>
      </w:pPr>
    </w:p>
    <w:p w14:paraId="254848FB" w14:textId="77777777" w:rsidR="00727915" w:rsidRPr="00A21941" w:rsidRDefault="00727915" w:rsidP="00AB7BF9">
      <w:pPr>
        <w:spacing w:after="0"/>
        <w:rPr>
          <w:rFonts w:cs="Arial"/>
        </w:rPr>
      </w:pPr>
      <w:r w:rsidRPr="00A21941">
        <w:rPr>
          <w:rFonts w:cs="Arial"/>
        </w:rPr>
        <w:t xml:space="preserve">En la línia de simplificació que inspira la llei, en aquesta mateixa secció s’inclou la modificació de l’article 75.4 per determinar que la consulta prèvia de l’avanç dels plans parcials urbanístics que desenvolupin sòl urbanitzable delimitat o no delimitat és obligatòria quan el planejament urbanístic general municipal no estigui adaptat als objectius d’equilibri del planejament territorial parcial i no sigui preceptiva l’avaluació ambiental estratègica. </w:t>
      </w:r>
    </w:p>
    <w:p w14:paraId="61247AAE" w14:textId="77777777" w:rsidR="00727915" w:rsidRPr="00A21941" w:rsidRDefault="00727915" w:rsidP="00AB7BF9">
      <w:pPr>
        <w:spacing w:after="0"/>
        <w:rPr>
          <w:rFonts w:cs="Arial"/>
        </w:rPr>
      </w:pPr>
    </w:p>
    <w:p w14:paraId="4F835993" w14:textId="007236B6" w:rsidR="00727915" w:rsidRPr="00A51745" w:rsidRDefault="00727915" w:rsidP="00AB7BF9">
      <w:pPr>
        <w:spacing w:after="0"/>
        <w:rPr>
          <w:rFonts w:cs="Arial"/>
        </w:rPr>
      </w:pPr>
      <w:r w:rsidRPr="083D79F7">
        <w:rPr>
          <w:rFonts w:cs="Arial"/>
        </w:rPr>
        <w:t>També s’inclouen les modificacions que possibiliten la presentació d’informes tècnics per la persona promotora: la previsió en l’article 85 del TRLU que l’acord d’aprovació inicial dels instruments de planejament determini els informes que s’han d’emetre, de manera que en el cas d’instruments de planejament derivat, la tramitació dels quals sigui d’iniciativa privada, la persona promotora també pugui optar per presentar-ne algun o tots, emesos per persona tècnica competent.</w:t>
      </w:r>
      <w:r w:rsidR="00DD4A09" w:rsidRPr="083D79F7">
        <w:rPr>
          <w:rFonts w:cs="Arial"/>
        </w:rPr>
        <w:t xml:space="preserve"> </w:t>
      </w:r>
      <w:r w:rsidR="0051188D" w:rsidRPr="083D79F7">
        <w:rPr>
          <w:rFonts w:cs="Arial"/>
        </w:rPr>
        <w:t>L</w:t>
      </w:r>
      <w:r w:rsidR="001D0890" w:rsidRPr="083D79F7">
        <w:rPr>
          <w:rFonts w:cs="Arial"/>
        </w:rPr>
        <w:t>’infor</w:t>
      </w:r>
      <w:r w:rsidR="00ED1C4C" w:rsidRPr="083D79F7">
        <w:rPr>
          <w:rFonts w:cs="Arial"/>
        </w:rPr>
        <w:t>m</w:t>
      </w:r>
      <w:r w:rsidR="001D0890" w:rsidRPr="083D79F7">
        <w:rPr>
          <w:rFonts w:cs="Arial"/>
        </w:rPr>
        <w:t>e emès per tècnic col·legiat</w:t>
      </w:r>
      <w:r w:rsidR="00ED1C4C" w:rsidRPr="083D79F7">
        <w:rPr>
          <w:rFonts w:cs="Arial"/>
        </w:rPr>
        <w:t>, en defecte dels emesos per l’Administració, té la mateixa validesa i efectes que aquells, quan es tract</w:t>
      </w:r>
      <w:r w:rsidR="15AD921C" w:rsidRPr="083D79F7">
        <w:rPr>
          <w:rFonts w:cs="Arial"/>
        </w:rPr>
        <w:t>a</w:t>
      </w:r>
      <w:r w:rsidR="00ED1C4C" w:rsidRPr="083D79F7">
        <w:rPr>
          <w:rFonts w:cs="Arial"/>
        </w:rPr>
        <w:t xml:space="preserve"> d’informes previstos en normativa catalana, o bé permet seguir amb la tramitació </w:t>
      </w:r>
      <w:r w:rsidR="17EEF84E" w:rsidRPr="083D79F7">
        <w:rPr>
          <w:rFonts w:cs="Arial"/>
        </w:rPr>
        <w:t xml:space="preserve">del procediment </w:t>
      </w:r>
      <w:r w:rsidR="66C5D794" w:rsidRPr="083D79F7">
        <w:rPr>
          <w:rFonts w:cs="Arial"/>
        </w:rPr>
        <w:t>si es</w:t>
      </w:r>
      <w:r w:rsidR="17EEF84E" w:rsidRPr="083D79F7">
        <w:rPr>
          <w:rFonts w:cs="Arial"/>
        </w:rPr>
        <w:t xml:space="preserve"> tracta d’</w:t>
      </w:r>
      <w:r w:rsidR="00ED1C4C" w:rsidRPr="083D79F7">
        <w:rPr>
          <w:rFonts w:cs="Arial"/>
        </w:rPr>
        <w:t>informes previsto</w:t>
      </w:r>
      <w:r w:rsidR="00ED1C4C" w:rsidRPr="00D87FF7">
        <w:rPr>
          <w:rFonts w:cs="Arial"/>
        </w:rPr>
        <w:t xml:space="preserve">s en </w:t>
      </w:r>
      <w:r w:rsidR="66D2CEA7" w:rsidRPr="00D87FF7">
        <w:rPr>
          <w:rFonts w:cs="Arial"/>
        </w:rPr>
        <w:t xml:space="preserve">la </w:t>
      </w:r>
      <w:r w:rsidR="00ED1C4C" w:rsidRPr="00D87FF7">
        <w:rPr>
          <w:rFonts w:cs="Arial"/>
        </w:rPr>
        <w:t>normativa estatal</w:t>
      </w:r>
      <w:r w:rsidR="006A3A63" w:rsidRPr="00D87FF7">
        <w:rPr>
          <w:rFonts w:cs="Arial"/>
        </w:rPr>
        <w:t xml:space="preserve"> i</w:t>
      </w:r>
      <w:r w:rsidR="00340A45" w:rsidRPr="00D87FF7">
        <w:rPr>
          <w:rFonts w:cs="Arial"/>
        </w:rPr>
        <w:t xml:space="preserve"> aquesta no en preveu el silenci negatiu</w:t>
      </w:r>
      <w:r w:rsidR="00ED1C4C" w:rsidRPr="083D79F7">
        <w:rPr>
          <w:rFonts w:cs="Arial"/>
        </w:rPr>
        <w:t>.</w:t>
      </w:r>
      <w:r w:rsidR="0051188D" w:rsidRPr="083D79F7">
        <w:rPr>
          <w:rFonts w:cs="Arial"/>
        </w:rPr>
        <w:t xml:space="preserve"> </w:t>
      </w:r>
      <w:r w:rsidRPr="083D79F7">
        <w:rPr>
          <w:rFonts w:cs="Arial"/>
        </w:rPr>
        <w:t xml:space="preserve">Alhora, a l’article 85 s’introdueix un nou apartat 8 bis per establir que cal l’informe del departament competent previ a la resolució definitiva quan, en la tramitació dels plans especials urbanístics autònoms, l’ajuntament afectat manifesta disconformitat amb l’emplaçament escollit per implantar una infraestructura d’interès </w:t>
      </w:r>
      <w:r w:rsidR="0051188D" w:rsidRPr="083D79F7">
        <w:rPr>
          <w:rFonts w:cs="Arial"/>
        </w:rPr>
        <w:t>general</w:t>
      </w:r>
      <w:r w:rsidR="000C5B51" w:rsidRPr="083D79F7">
        <w:rPr>
          <w:rFonts w:cs="Arial"/>
        </w:rPr>
        <w:t xml:space="preserve"> declarat pel Govern.</w:t>
      </w:r>
    </w:p>
    <w:p w14:paraId="7D10399C" w14:textId="77777777" w:rsidR="00727915" w:rsidRPr="00A51745" w:rsidRDefault="00727915" w:rsidP="00AB7BF9">
      <w:pPr>
        <w:spacing w:after="0"/>
        <w:rPr>
          <w:rFonts w:cs="Arial"/>
        </w:rPr>
      </w:pPr>
    </w:p>
    <w:p w14:paraId="727F145F" w14:textId="776A3692" w:rsidR="00727915" w:rsidRPr="00115E1A" w:rsidRDefault="00727915" w:rsidP="00AB7BF9">
      <w:pPr>
        <w:spacing w:after="0"/>
        <w:rPr>
          <w:rFonts w:cs="Arial"/>
        </w:rPr>
      </w:pPr>
      <w:r w:rsidRPr="00A51745">
        <w:rPr>
          <w:rFonts w:cs="Arial"/>
        </w:rPr>
        <w:t xml:space="preserve">Com a mesura per incrementar la seguretat jurídica, la secció quarta també inclou la modificació de l’article 91, que regula el silenci administratiu positiu en l'aprovació definitiva de plans urbanístics i projectes d'urbanització, per establir l’obligació de l’òrgan competent per a </w:t>
      </w:r>
      <w:r w:rsidRPr="00115E1A">
        <w:rPr>
          <w:rFonts w:cs="Arial"/>
        </w:rPr>
        <w:t>l’aprovació del pla de publicar-lo un cop produïda l’aprovació per silenci.</w:t>
      </w:r>
      <w:r w:rsidR="003D23DA" w:rsidRPr="00115E1A">
        <w:rPr>
          <w:rFonts w:cs="Arial"/>
        </w:rPr>
        <w:t xml:space="preserve"> D’altra banda, </w:t>
      </w:r>
      <w:r w:rsidR="00BE1D35" w:rsidRPr="00115E1A">
        <w:rPr>
          <w:rFonts w:cs="Arial"/>
        </w:rPr>
        <w:t xml:space="preserve">se simplifica la tramitació de </w:t>
      </w:r>
      <w:r w:rsidR="005E7052" w:rsidRPr="00115E1A">
        <w:rPr>
          <w:rFonts w:cs="Arial"/>
        </w:rPr>
        <w:t xml:space="preserve">les </w:t>
      </w:r>
      <w:r w:rsidR="000044FF" w:rsidRPr="00115E1A">
        <w:rPr>
          <w:rFonts w:cs="Arial"/>
          <w:bCs/>
        </w:rPr>
        <w:t>esmenes efectuades per les comissions d’urbanisme en l’acte d’aprovació definitiva dels instruments de planejament i dels programes d’actuació específica</w:t>
      </w:r>
      <w:r w:rsidR="00761CDA" w:rsidRPr="00115E1A">
        <w:rPr>
          <w:rFonts w:cs="Arial"/>
        </w:rPr>
        <w:t>.</w:t>
      </w:r>
    </w:p>
    <w:p w14:paraId="2FC8C2D7" w14:textId="56BADC3B" w:rsidR="72A95843" w:rsidRPr="00115E1A" w:rsidRDefault="72A95843" w:rsidP="72A95843">
      <w:pPr>
        <w:spacing w:after="0"/>
        <w:rPr>
          <w:rFonts w:cs="Arial"/>
        </w:rPr>
      </w:pPr>
    </w:p>
    <w:p w14:paraId="3C325362" w14:textId="2327F3BC" w:rsidR="6B680E2E" w:rsidRPr="001E73CE" w:rsidRDefault="6B680E2E" w:rsidP="72A95843">
      <w:pPr>
        <w:spacing w:after="0"/>
        <w:rPr>
          <w:rFonts w:cs="Arial"/>
        </w:rPr>
      </w:pPr>
      <w:r w:rsidRPr="00115E1A">
        <w:rPr>
          <w:rFonts w:cs="Arial"/>
        </w:rPr>
        <w:t xml:space="preserve">Aquesta secció també </w:t>
      </w:r>
      <w:r w:rsidR="018FACB4" w:rsidRPr="00115E1A">
        <w:rPr>
          <w:rFonts w:cs="Arial"/>
        </w:rPr>
        <w:t>modifica la disposició addicional vuitena del</w:t>
      </w:r>
      <w:r w:rsidRPr="00115E1A">
        <w:rPr>
          <w:rFonts w:cs="Arial"/>
        </w:rPr>
        <w:t xml:space="preserve"> text refós de la Llei d’urbanisme</w:t>
      </w:r>
      <w:r w:rsidR="018FACB4" w:rsidRPr="00115E1A">
        <w:rPr>
          <w:rFonts w:cs="Arial"/>
        </w:rPr>
        <w:t>, sobre els municipis sense pla d’ordenació urbanística municipal,</w:t>
      </w:r>
      <w:r w:rsidRPr="00115E1A">
        <w:rPr>
          <w:rFonts w:cs="Arial"/>
        </w:rPr>
        <w:t xml:space="preserve"> </w:t>
      </w:r>
      <w:r w:rsidR="35DFCD39" w:rsidRPr="00115E1A">
        <w:rPr>
          <w:rFonts w:cs="Arial"/>
        </w:rPr>
        <w:t xml:space="preserve">i hi </w:t>
      </w:r>
      <w:r w:rsidRPr="00115E1A">
        <w:rPr>
          <w:rFonts w:cs="Arial"/>
        </w:rPr>
        <w:t xml:space="preserve">introdueix una nova disposició </w:t>
      </w:r>
      <w:r w:rsidRPr="00A51745">
        <w:rPr>
          <w:rFonts w:cs="Arial"/>
        </w:rPr>
        <w:t>addicional</w:t>
      </w:r>
      <w:r w:rsidR="000D7A6A" w:rsidRPr="00A51745">
        <w:rPr>
          <w:rFonts w:cs="Arial"/>
        </w:rPr>
        <w:t>, la trenta-</w:t>
      </w:r>
      <w:r w:rsidR="00CE50F6">
        <w:rPr>
          <w:rFonts w:cs="Arial"/>
        </w:rPr>
        <w:t>un</w:t>
      </w:r>
      <w:r w:rsidR="000D7A6A" w:rsidRPr="00A51745">
        <w:rPr>
          <w:rFonts w:cs="Arial"/>
        </w:rPr>
        <w:t>ena,</w:t>
      </w:r>
      <w:r w:rsidRPr="00A51745">
        <w:rPr>
          <w:rFonts w:cs="Arial"/>
        </w:rPr>
        <w:t xml:space="preserve"> </w:t>
      </w:r>
      <w:r w:rsidR="003D6157" w:rsidRPr="00A51745">
        <w:rPr>
          <w:rFonts w:cs="Arial"/>
        </w:rPr>
        <w:t xml:space="preserve">per </w:t>
      </w:r>
      <w:r w:rsidRPr="00A51745">
        <w:rPr>
          <w:rFonts w:cs="Arial"/>
        </w:rPr>
        <w:t>establ</w:t>
      </w:r>
      <w:r w:rsidR="003D6157" w:rsidRPr="00A51745">
        <w:rPr>
          <w:rFonts w:cs="Arial"/>
        </w:rPr>
        <w:t>ir</w:t>
      </w:r>
      <w:r w:rsidRPr="00A51745">
        <w:rPr>
          <w:rFonts w:cs="Arial"/>
        </w:rPr>
        <w:t xml:space="preserve"> que el departament competent en matèria d’urbanisme ha de posar</w:t>
      </w:r>
      <w:r w:rsidRPr="001E73CE">
        <w:rPr>
          <w:rFonts w:cs="Arial"/>
        </w:rPr>
        <w:t xml:space="preserve"> en funcionament una plataforma digital habilitada per a la tramitació dels instruments d’ordenació urbanística, que permeti centralitzar la presentació i la gestió electrònica dels projectes corresponents. La plataforma ha de facilitar l’emissió dels informes sectorials i es preveu que desplegui progressivament noves funcionalitats que permetin la tramitació completa dels instruments de planejament que promou l’Administració de la Generalitat, així com els que promoguin les administracions locals que voluntàriament s’hi adhereixin.</w:t>
      </w:r>
    </w:p>
    <w:p w14:paraId="022FDC1C" w14:textId="77777777" w:rsidR="007B3813" w:rsidRDefault="007B3813" w:rsidP="72A95843">
      <w:pPr>
        <w:spacing w:after="0"/>
        <w:rPr>
          <w:rFonts w:cs="Arial"/>
          <w:color w:val="FF0000"/>
        </w:rPr>
      </w:pPr>
    </w:p>
    <w:p w14:paraId="21DC6F47" w14:textId="1D7F6381" w:rsidR="007B3813" w:rsidRPr="00FC7A89" w:rsidRDefault="007B3813" w:rsidP="72A95843">
      <w:pPr>
        <w:spacing w:after="0"/>
        <w:rPr>
          <w:rFonts w:cs="Arial"/>
        </w:rPr>
      </w:pPr>
      <w:r w:rsidRPr="00FC7A89">
        <w:rPr>
          <w:rFonts w:cs="Arial"/>
        </w:rPr>
        <w:t xml:space="preserve">Finalment, la secció </w:t>
      </w:r>
      <w:r w:rsidR="001027B4">
        <w:rPr>
          <w:rFonts w:cs="Arial"/>
        </w:rPr>
        <w:t>tercera</w:t>
      </w:r>
      <w:r w:rsidRPr="00FC7A89">
        <w:rPr>
          <w:rFonts w:cs="Arial"/>
        </w:rPr>
        <w:t xml:space="preserve"> </w:t>
      </w:r>
      <w:r w:rsidR="004A3B0D" w:rsidRPr="00FC7A89">
        <w:rPr>
          <w:rFonts w:cs="Arial"/>
        </w:rPr>
        <w:t>afegeix una disposició transitòria vint-i-quatrena al text refós de la Llei d’urbanisme</w:t>
      </w:r>
      <w:r w:rsidR="00964AAB" w:rsidRPr="00FC7A89">
        <w:rPr>
          <w:rFonts w:cs="Arial"/>
        </w:rPr>
        <w:t xml:space="preserve">, </w:t>
      </w:r>
      <w:r w:rsidR="006C213B" w:rsidRPr="00FC7A89">
        <w:rPr>
          <w:rFonts w:cs="Arial"/>
        </w:rPr>
        <w:t>la qual</w:t>
      </w:r>
      <w:r w:rsidR="00964AAB" w:rsidRPr="00FC7A89">
        <w:rPr>
          <w:rFonts w:cs="Arial"/>
        </w:rPr>
        <w:t xml:space="preserve"> estableix que</w:t>
      </w:r>
      <w:r w:rsidR="006C213B" w:rsidRPr="00FC7A89">
        <w:rPr>
          <w:rFonts w:cs="Arial"/>
        </w:rPr>
        <w:t>,</w:t>
      </w:r>
      <w:r w:rsidR="006C213B" w:rsidRPr="006C213B">
        <w:t xml:space="preserve"> </w:t>
      </w:r>
      <w:r w:rsidR="006C213B" w:rsidRPr="00FC7A89">
        <w:rPr>
          <w:rFonts w:cs="Arial"/>
        </w:rPr>
        <w:t>mentre la Llei 6/2009, del 28 d’abril, d’avaluació ambiental de plans i programes, no s’adapti a la normativa bàsica posterior, els procediments d’avaluació ambiental estratègica del planejament urbanístic es regeixen per les prescripcions de la llei esmentada en allò que no contradigui la normativa bàsica vigent i les determinacions dels articles 86 bis, ter, quater i quinquies d’aquesta llei.</w:t>
      </w:r>
      <w:r w:rsidR="00964AAB" w:rsidRPr="00FC7A89">
        <w:rPr>
          <w:rFonts w:cs="Arial"/>
        </w:rPr>
        <w:t xml:space="preserve"> </w:t>
      </w:r>
    </w:p>
    <w:p w14:paraId="103D86B6" w14:textId="77777777" w:rsidR="00727915" w:rsidRPr="00A21941" w:rsidRDefault="00727915" w:rsidP="00AB7BF9">
      <w:pPr>
        <w:spacing w:after="0"/>
        <w:rPr>
          <w:rFonts w:cs="Arial"/>
        </w:rPr>
      </w:pPr>
    </w:p>
    <w:p w14:paraId="2365B3E2" w14:textId="72C22A7E" w:rsidR="00727915" w:rsidRPr="00A51745" w:rsidRDefault="00727915" w:rsidP="00AB7BF9">
      <w:pPr>
        <w:spacing w:after="0"/>
        <w:rPr>
          <w:rFonts w:cs="Arial"/>
        </w:rPr>
      </w:pPr>
      <w:r w:rsidRPr="00A21941">
        <w:rPr>
          <w:rFonts w:cs="Arial"/>
        </w:rPr>
        <w:t xml:space="preserve">La secció </w:t>
      </w:r>
      <w:r w:rsidR="001027B4">
        <w:rPr>
          <w:rFonts w:cs="Arial"/>
        </w:rPr>
        <w:t>quart</w:t>
      </w:r>
      <w:r w:rsidRPr="00A21941">
        <w:rPr>
          <w:rFonts w:cs="Arial"/>
        </w:rPr>
        <w:t>a</w:t>
      </w:r>
      <w:r w:rsidR="00CA5B71">
        <w:rPr>
          <w:rFonts w:cs="Arial"/>
        </w:rPr>
        <w:t>,</w:t>
      </w:r>
      <w:r w:rsidR="00FA68E1">
        <w:rPr>
          <w:rFonts w:cs="Arial"/>
        </w:rPr>
        <w:t xml:space="preserve"> que</w:t>
      </w:r>
      <w:r w:rsidRPr="00A21941">
        <w:rPr>
          <w:rFonts w:cs="Arial"/>
        </w:rPr>
        <w:t xml:space="preserve"> </w:t>
      </w:r>
      <w:r w:rsidRPr="00A51745">
        <w:rPr>
          <w:rFonts w:cs="Arial"/>
        </w:rPr>
        <w:t>inclou</w:t>
      </w:r>
      <w:r w:rsidR="00FA68E1" w:rsidRPr="00A51745">
        <w:rPr>
          <w:rFonts w:cs="Arial"/>
        </w:rPr>
        <w:t xml:space="preserve"> els articles </w:t>
      </w:r>
      <w:r w:rsidR="001027B4">
        <w:rPr>
          <w:rFonts w:cs="Arial"/>
        </w:rPr>
        <w:t>2</w:t>
      </w:r>
      <w:r w:rsidR="00C0179E">
        <w:rPr>
          <w:rFonts w:cs="Arial"/>
        </w:rPr>
        <w:t>5</w:t>
      </w:r>
      <w:r w:rsidR="00501FE5" w:rsidRPr="00A51745">
        <w:rPr>
          <w:rFonts w:cs="Arial"/>
        </w:rPr>
        <w:t xml:space="preserve"> a </w:t>
      </w:r>
      <w:r w:rsidR="00BB1AB9">
        <w:rPr>
          <w:rFonts w:cs="Arial"/>
        </w:rPr>
        <w:t>41</w:t>
      </w:r>
      <w:r w:rsidR="00501FE5" w:rsidRPr="00A51745">
        <w:rPr>
          <w:rFonts w:cs="Arial"/>
        </w:rPr>
        <w:t>, incorpora</w:t>
      </w:r>
      <w:r w:rsidRPr="00A51745">
        <w:rPr>
          <w:rFonts w:cs="Arial"/>
        </w:rPr>
        <w:t xml:space="preserve"> la resta de modificacions del text refós de la Llei d’urbanisme</w:t>
      </w:r>
      <w:r w:rsidR="00501FE5" w:rsidRPr="00A51745">
        <w:rPr>
          <w:rFonts w:cs="Arial"/>
        </w:rPr>
        <w:t xml:space="preserve"> que efectua aquesta llei</w:t>
      </w:r>
      <w:r w:rsidRPr="00A51745">
        <w:rPr>
          <w:rFonts w:cs="Arial"/>
        </w:rPr>
        <w:t>. Així, hi figuren les que tenen per objecte facilitar la implantació d’instal·lacions per a la producció d’energia, com la introducció d’un nou apartat 1 quater a l’article 9 bis per concretar en el text refós que la implantació d’aquestes instal·lacions en estacions depuradores d’aigües residuals d'àmbit supramunicipal incloses a la planificació hidrològica i que no esgotin la seva funcionalitat en el terme municipal en el qual s'ubiquen, no requereix modificar el planejament urbanístic ni està subjecta a cap acte de control preventiu municipal. A més, mitjançant la modificació dels articles 34.5 bis i 47.6 del text refós, es possibilita que les plantes de biogàs que només tractin dejeccions ramaderes i altres materials orgànics entre les noves construccions que s’admeten en sòl no urbanitzable i que aquelles amb capacitat de tractament de fins a 100.000 tones anuals de residus no perillosos es puguin autoritzar amb un projecte d’actuació específica i no requereixin la tramitació d’un pla especial.</w:t>
      </w:r>
    </w:p>
    <w:p w14:paraId="0FB2AEAF" w14:textId="77777777" w:rsidR="00727915" w:rsidRPr="00A51745" w:rsidRDefault="00727915" w:rsidP="00AB7BF9">
      <w:pPr>
        <w:spacing w:after="0"/>
        <w:rPr>
          <w:rFonts w:cs="Arial"/>
        </w:rPr>
      </w:pPr>
    </w:p>
    <w:p w14:paraId="54E43149" w14:textId="34C438EB" w:rsidR="00727915" w:rsidRPr="00685292" w:rsidRDefault="00727915" w:rsidP="00AB7BF9">
      <w:pPr>
        <w:spacing w:after="0"/>
        <w:rPr>
          <w:rFonts w:cs="Arial"/>
        </w:rPr>
      </w:pPr>
      <w:r w:rsidRPr="00FD60FC">
        <w:rPr>
          <w:rFonts w:cs="Arial"/>
        </w:rPr>
        <w:t>En aquesta secció s’inclou igualment la modificació de l’article 48 del text refós de Llei d’urbanisme per tal de facilitar la tramitació dels projectes d’actuació específica. Així, es concreta el termini en el qual s’han d’emetre els informes</w:t>
      </w:r>
      <w:r w:rsidR="00E93814" w:rsidRPr="00FD60FC">
        <w:rPr>
          <w:rFonts w:cs="Arial"/>
        </w:rPr>
        <w:t>, llevat</w:t>
      </w:r>
      <w:r w:rsidRPr="00FD60FC">
        <w:rPr>
          <w:rFonts w:cs="Arial"/>
        </w:rPr>
        <w:t xml:space="preserve"> </w:t>
      </w:r>
      <w:r w:rsidR="00B65897" w:rsidRPr="00FD60FC">
        <w:rPr>
          <w:rFonts w:cs="Arial"/>
        </w:rPr>
        <w:t xml:space="preserve">dels </w:t>
      </w:r>
      <w:r w:rsidRPr="00FD60FC">
        <w:rPr>
          <w:rFonts w:cs="Arial"/>
        </w:rPr>
        <w:t xml:space="preserve">previstos </w:t>
      </w:r>
      <w:r w:rsidR="00B65897" w:rsidRPr="00FD60FC">
        <w:rPr>
          <w:rFonts w:cs="Arial"/>
        </w:rPr>
        <w:t>per</w:t>
      </w:r>
      <w:r w:rsidRPr="00FD60FC">
        <w:rPr>
          <w:rFonts w:cs="Arial"/>
        </w:rPr>
        <w:t xml:space="preserve"> la normativa </w:t>
      </w:r>
      <w:r w:rsidR="00B65897" w:rsidRPr="00FD60FC">
        <w:rPr>
          <w:rFonts w:cs="Arial"/>
        </w:rPr>
        <w:t xml:space="preserve">estatal </w:t>
      </w:r>
      <w:r w:rsidRPr="00FD60FC">
        <w:rPr>
          <w:rFonts w:cs="Arial"/>
        </w:rPr>
        <w:t xml:space="preserve">sectorial. A més, es possibilita que la persona promotora pugui presentar </w:t>
      </w:r>
      <w:r w:rsidR="00AF6838" w:rsidRPr="00FD60FC">
        <w:rPr>
          <w:rFonts w:cs="Arial"/>
        </w:rPr>
        <w:t>informes emesos per tècnic col·legiat competent</w:t>
      </w:r>
      <w:r w:rsidR="00E93814" w:rsidRPr="00FD60FC">
        <w:rPr>
          <w:rFonts w:cs="Arial"/>
        </w:rPr>
        <w:t xml:space="preserve">. </w:t>
      </w:r>
      <w:r w:rsidR="00AF6838" w:rsidRPr="00FD60FC">
        <w:rPr>
          <w:rFonts w:cs="Arial"/>
        </w:rPr>
        <w:t xml:space="preserve">En tal cas, </w:t>
      </w:r>
      <w:r w:rsidR="00E93814" w:rsidRPr="00FD60FC">
        <w:rPr>
          <w:rFonts w:cs="Arial"/>
        </w:rPr>
        <w:t>en defecte dels emesos per l’Administració,</w:t>
      </w:r>
      <w:r w:rsidR="00221EDA" w:rsidRPr="00FD60FC">
        <w:rPr>
          <w:rFonts w:cs="Arial"/>
        </w:rPr>
        <w:t xml:space="preserve"> l’informe aportat</w:t>
      </w:r>
      <w:r w:rsidR="00E93814" w:rsidRPr="00FD60FC">
        <w:rPr>
          <w:rFonts w:cs="Arial"/>
        </w:rPr>
        <w:t xml:space="preserve"> té la mateixa validesa i efectes que aquells quan es tracti d’informes previstos en normativa catalana, o bé permet seguir amb la tramitació en informes previstos en </w:t>
      </w:r>
      <w:r w:rsidR="00E93814" w:rsidRPr="006F2996">
        <w:rPr>
          <w:rFonts w:cs="Arial"/>
        </w:rPr>
        <w:t xml:space="preserve">normativa </w:t>
      </w:r>
      <w:r w:rsidR="00340A45" w:rsidRPr="006F2996">
        <w:rPr>
          <w:rFonts w:cs="Arial"/>
        </w:rPr>
        <w:t>estatal i aquesta no en preveu el silenci negatiu</w:t>
      </w:r>
      <w:r w:rsidR="00E93814" w:rsidRPr="006F2996">
        <w:rPr>
          <w:rFonts w:cs="Arial"/>
        </w:rPr>
        <w:t>.</w:t>
      </w:r>
      <w:r w:rsidR="00FD60FC" w:rsidRPr="00FD60FC">
        <w:rPr>
          <w:rFonts w:cs="Arial"/>
        </w:rPr>
        <w:t xml:space="preserve"> Alhora, </w:t>
      </w:r>
      <w:r w:rsidRPr="00FD60FC">
        <w:rPr>
          <w:rFonts w:cs="Arial"/>
        </w:rPr>
        <w:t xml:space="preserve">s’eximeix els projectes declarats d’interès general i els projectes estratègics de la tramitació de projecte d’actuació específica. </w:t>
      </w:r>
      <w:r w:rsidR="008048EF" w:rsidRPr="00FD60FC">
        <w:rPr>
          <w:rFonts w:cs="Arial"/>
        </w:rPr>
        <w:t xml:space="preserve">Altrament, </w:t>
      </w:r>
      <w:r w:rsidR="00373F38" w:rsidRPr="00FD60FC">
        <w:rPr>
          <w:rFonts w:cs="Arial"/>
        </w:rPr>
        <w:t xml:space="preserve">es modifica l’article 49, al qual s’addiciona un nou apartat que </w:t>
      </w:r>
      <w:r w:rsidR="009F7BE3" w:rsidRPr="00FD60FC">
        <w:rPr>
          <w:rFonts w:cs="Arial"/>
        </w:rPr>
        <w:t>simplifica la tramitació urbanística dels projectes d’activitats i de construccions que ja han obtingut autorització substantiva de l’activitat</w:t>
      </w:r>
      <w:r w:rsidR="00B03B61" w:rsidRPr="00FD60FC">
        <w:rPr>
          <w:rFonts w:cs="Arial"/>
        </w:rPr>
        <w:t>, eximint-los de sol·licitar informes ja emesos o de repetir tràmits ja realitzats amb motiu de la tramitació de l’autorització substantiva.</w:t>
      </w:r>
    </w:p>
    <w:p w14:paraId="5FE29603" w14:textId="77777777" w:rsidR="000C5B51" w:rsidRPr="00685292" w:rsidRDefault="000C5B51" w:rsidP="00AB7BF9">
      <w:pPr>
        <w:spacing w:after="0"/>
        <w:rPr>
          <w:rFonts w:cs="Arial"/>
        </w:rPr>
      </w:pPr>
    </w:p>
    <w:p w14:paraId="42888B40" w14:textId="0D32E06C" w:rsidR="00CB0A6F" w:rsidRPr="00685292" w:rsidRDefault="00CB0A6F" w:rsidP="00AB7BF9">
      <w:pPr>
        <w:spacing w:after="0"/>
        <w:rPr>
          <w:rFonts w:cs="Arial"/>
        </w:rPr>
      </w:pPr>
      <w:r w:rsidRPr="00685292">
        <w:rPr>
          <w:rFonts w:cs="Arial"/>
        </w:rPr>
        <w:t>També s’incorpora la modificació de l’article 54 del text refós de Llei d’urbanisme per tal de simplificar el procediment d’autorització d’usos i obres de caràcter provisional, en el sentit que tan sols es requereix informe</w:t>
      </w:r>
      <w:r w:rsidR="000850C7" w:rsidRPr="00685292">
        <w:rPr>
          <w:rFonts w:cs="Arial"/>
        </w:rPr>
        <w:t xml:space="preserve"> -preceptiu i vinculant-</w:t>
      </w:r>
      <w:r w:rsidRPr="00685292">
        <w:rPr>
          <w:rFonts w:cs="Arial"/>
        </w:rPr>
        <w:t xml:space="preserve"> </w:t>
      </w:r>
      <w:r w:rsidR="002D2957" w:rsidRPr="00685292">
        <w:rPr>
          <w:rFonts w:cs="Arial"/>
        </w:rPr>
        <w:t xml:space="preserve">quan afecti a més d’un municipi, </w:t>
      </w:r>
      <w:r w:rsidRPr="00685292">
        <w:rPr>
          <w:rFonts w:cs="Arial"/>
        </w:rPr>
        <w:t xml:space="preserve">i </w:t>
      </w:r>
      <w:r w:rsidR="000850C7" w:rsidRPr="00685292">
        <w:rPr>
          <w:rFonts w:cs="Arial"/>
        </w:rPr>
        <w:t xml:space="preserve">aquest informe l’emet la direcció general competent en matèria </w:t>
      </w:r>
      <w:r w:rsidR="7372E32A" w:rsidRPr="00685292">
        <w:rPr>
          <w:rFonts w:cs="Arial"/>
        </w:rPr>
        <w:t>d’urbanisme</w:t>
      </w:r>
      <w:r w:rsidR="000850C7" w:rsidRPr="00685292">
        <w:rPr>
          <w:rFonts w:cs="Arial"/>
        </w:rPr>
        <w:t>.</w:t>
      </w:r>
    </w:p>
    <w:p w14:paraId="09022653" w14:textId="77777777" w:rsidR="00CB0A6F" w:rsidRPr="00685292" w:rsidRDefault="00CB0A6F" w:rsidP="00AB7BF9">
      <w:pPr>
        <w:spacing w:after="0"/>
        <w:rPr>
          <w:rFonts w:cs="Arial"/>
        </w:rPr>
      </w:pPr>
    </w:p>
    <w:p w14:paraId="107C8F04" w14:textId="77B0E173" w:rsidR="00727915" w:rsidRDefault="00727915" w:rsidP="00AB7BF9">
      <w:pPr>
        <w:spacing w:after="0"/>
        <w:rPr>
          <w:rFonts w:cs="Arial"/>
        </w:rPr>
      </w:pPr>
      <w:r w:rsidRPr="00685292">
        <w:rPr>
          <w:rFonts w:cs="Arial"/>
        </w:rPr>
        <w:t>Altrament, s’inclou la modificació de l'article 73, per evitar que es pugui suspendre la tramitació de plans, projectes i llicències quan emparats per un projecte empresarial estratègic o per un projecte declarat d’interès general pel Govern.</w:t>
      </w:r>
      <w:r w:rsidR="26D95831" w:rsidRPr="00A51745">
        <w:rPr>
          <w:rFonts w:cs="Arial"/>
        </w:rPr>
        <w:t xml:space="preserve"> </w:t>
      </w:r>
    </w:p>
    <w:p w14:paraId="0CBC3B79" w14:textId="77777777" w:rsidR="007E713A" w:rsidRDefault="007E713A" w:rsidP="00AB7BF9">
      <w:pPr>
        <w:spacing w:after="0"/>
        <w:rPr>
          <w:rFonts w:cs="Arial"/>
        </w:rPr>
      </w:pPr>
    </w:p>
    <w:p w14:paraId="57C69989" w14:textId="0C2E18C4" w:rsidR="007E713A" w:rsidRPr="00A51745" w:rsidRDefault="007E713A" w:rsidP="00AB7BF9">
      <w:pPr>
        <w:spacing w:after="0"/>
        <w:rPr>
          <w:rFonts w:cs="Arial"/>
        </w:rPr>
      </w:pPr>
      <w:r>
        <w:rPr>
          <w:rFonts w:cs="Arial"/>
        </w:rPr>
        <w:t>En aquesta secció s</w:t>
      </w:r>
      <w:r w:rsidR="001838DB">
        <w:rPr>
          <w:rFonts w:cs="Arial"/>
        </w:rPr>
        <w:t>’introdueix també la modificació de l’article 119</w:t>
      </w:r>
      <w:r w:rsidR="001441FD">
        <w:rPr>
          <w:rFonts w:cs="Arial"/>
        </w:rPr>
        <w:t xml:space="preserve"> per tal d’agilitzar la tramitació dels instruments de gestió urbanística, reduint </w:t>
      </w:r>
      <w:r w:rsidR="00ED4006">
        <w:rPr>
          <w:rFonts w:cs="Arial"/>
        </w:rPr>
        <w:t>els seus terminis a la meitat</w:t>
      </w:r>
      <w:r w:rsidR="0031532E">
        <w:rPr>
          <w:rFonts w:cs="Arial"/>
        </w:rPr>
        <w:t>.</w:t>
      </w:r>
    </w:p>
    <w:p w14:paraId="42385B3D" w14:textId="3ED6D406" w:rsidR="00727915" w:rsidRPr="00A51745" w:rsidRDefault="00727915" w:rsidP="00AB7BF9">
      <w:pPr>
        <w:spacing w:after="0"/>
        <w:rPr>
          <w:rFonts w:cs="Arial"/>
        </w:rPr>
      </w:pPr>
    </w:p>
    <w:p w14:paraId="070EC533" w14:textId="5CFC943F" w:rsidR="00941184" w:rsidRDefault="00941184" w:rsidP="00941184">
      <w:pPr>
        <w:spacing w:after="0"/>
        <w:rPr>
          <w:rFonts w:cs="Arial"/>
        </w:rPr>
      </w:pPr>
      <w:r w:rsidRPr="00934262">
        <w:rPr>
          <w:rFonts w:cs="Arial"/>
        </w:rPr>
        <w:t>També s’introdueix una modificació del règim sancionador del text refós de la Llei d’urbanisme amb la finalitat d’incorporar i delimitar de manera expressa la responsabilitat tècnica derivada de l’emissió d’informes tècnics i de certificats que siguin manifestament deficients, inexactes, erronis o que continguin falsedats.</w:t>
      </w:r>
      <w:r>
        <w:rPr>
          <w:rFonts w:cs="Arial"/>
        </w:rPr>
        <w:t xml:space="preserve"> </w:t>
      </w:r>
      <w:r w:rsidRPr="00A51745">
        <w:rPr>
          <w:rFonts w:cs="Arial"/>
        </w:rPr>
        <w:t xml:space="preserve">A aquest efecte, </w:t>
      </w:r>
      <w:r>
        <w:rPr>
          <w:rFonts w:cs="Arial"/>
        </w:rPr>
        <w:t>s</w:t>
      </w:r>
      <w:r w:rsidRPr="00A373EB">
        <w:rPr>
          <w:rFonts w:cs="Arial"/>
        </w:rPr>
        <w:t xml:space="preserve">’incorpora </w:t>
      </w:r>
      <w:r>
        <w:rPr>
          <w:rFonts w:cs="Arial"/>
        </w:rPr>
        <w:t xml:space="preserve">una nova tipificació </w:t>
      </w:r>
      <w:r w:rsidRPr="00A373EB">
        <w:rPr>
          <w:rFonts w:cs="Arial"/>
        </w:rPr>
        <w:t xml:space="preserve">específica </w:t>
      </w:r>
      <w:r>
        <w:rPr>
          <w:rFonts w:cs="Arial"/>
        </w:rPr>
        <w:t xml:space="preserve">per </w:t>
      </w:r>
      <w:r w:rsidRPr="00A373EB">
        <w:rPr>
          <w:rFonts w:cs="Arial"/>
        </w:rPr>
        <w:t>aquestes conductes</w:t>
      </w:r>
      <w:r>
        <w:rPr>
          <w:rFonts w:cs="Arial"/>
        </w:rPr>
        <w:t xml:space="preserve"> a l’article 218 bis, i es modifiquen </w:t>
      </w:r>
      <w:r w:rsidRPr="00111D18">
        <w:rPr>
          <w:rFonts w:cs="Arial"/>
        </w:rPr>
        <w:t>els articles 219,</w:t>
      </w:r>
      <w:r w:rsidR="00BB5ED2">
        <w:rPr>
          <w:rFonts w:cs="Arial"/>
        </w:rPr>
        <w:t xml:space="preserve"> 220,</w:t>
      </w:r>
      <w:r w:rsidRPr="00111D18">
        <w:rPr>
          <w:rFonts w:cs="Arial"/>
        </w:rPr>
        <w:t xml:space="preserve"> 221 i 222 </w:t>
      </w:r>
      <w:r w:rsidRPr="00095E64">
        <w:rPr>
          <w:rFonts w:cs="Arial"/>
        </w:rPr>
        <w:t>amb la finalitat de determinar, respectivament, el règim d</w:t>
      </w:r>
      <w:r w:rsidR="007953B9">
        <w:rPr>
          <w:rFonts w:cs="Arial"/>
        </w:rPr>
        <w:t>’infraccions</w:t>
      </w:r>
      <w:r w:rsidRPr="00095E64">
        <w:rPr>
          <w:rFonts w:cs="Arial"/>
        </w:rPr>
        <w:t xml:space="preserve"> aplicables, </w:t>
      </w:r>
      <w:r w:rsidR="006236FF">
        <w:rPr>
          <w:rFonts w:cs="Arial"/>
        </w:rPr>
        <w:t xml:space="preserve">afegir un nou criteri de graduació de les sancions, </w:t>
      </w:r>
      <w:r w:rsidRPr="00095E64">
        <w:rPr>
          <w:rFonts w:cs="Arial"/>
        </w:rPr>
        <w:t>la identificació dels subjectes</w:t>
      </w:r>
      <w:r w:rsidR="00911A60">
        <w:rPr>
          <w:rFonts w:cs="Arial"/>
        </w:rPr>
        <w:t xml:space="preserve"> responsables</w:t>
      </w:r>
      <w:r w:rsidRPr="00095E64">
        <w:rPr>
          <w:rFonts w:cs="Arial"/>
        </w:rPr>
        <w:t xml:space="preserve"> i els òrgans competents per a </w:t>
      </w:r>
      <w:r>
        <w:rPr>
          <w:rFonts w:cs="Arial"/>
        </w:rPr>
        <w:t xml:space="preserve">la </w:t>
      </w:r>
      <w:r w:rsidRPr="00095E64">
        <w:rPr>
          <w:rFonts w:cs="Arial"/>
        </w:rPr>
        <w:t xml:space="preserve">resolució del procediment sancionador </w:t>
      </w:r>
      <w:r>
        <w:rPr>
          <w:rFonts w:cs="Arial"/>
        </w:rPr>
        <w:t>per</w:t>
      </w:r>
      <w:r w:rsidRPr="00095E64">
        <w:rPr>
          <w:rFonts w:cs="Arial"/>
        </w:rPr>
        <w:t xml:space="preserve"> responsabilitat tècnica</w:t>
      </w:r>
      <w:r>
        <w:rPr>
          <w:rFonts w:cs="Arial"/>
        </w:rPr>
        <w:t>.</w:t>
      </w:r>
    </w:p>
    <w:p w14:paraId="2C5E9962" w14:textId="77777777" w:rsidR="00727915" w:rsidRPr="00A51745" w:rsidRDefault="00727915" w:rsidP="00AB7BF9">
      <w:pPr>
        <w:spacing w:after="0"/>
        <w:rPr>
          <w:rFonts w:cs="Arial"/>
        </w:rPr>
      </w:pPr>
    </w:p>
    <w:p w14:paraId="24885051" w14:textId="1E08AB10" w:rsidR="00347C6B" w:rsidRPr="00A51745" w:rsidRDefault="00195018" w:rsidP="00AB7BF9">
      <w:pPr>
        <w:spacing w:after="0"/>
        <w:rPr>
          <w:rFonts w:cs="Arial"/>
        </w:rPr>
      </w:pPr>
      <w:r w:rsidRPr="00A51745">
        <w:rPr>
          <w:rFonts w:cs="Arial"/>
        </w:rPr>
        <w:t xml:space="preserve">D’altra banda, </w:t>
      </w:r>
      <w:r w:rsidR="00C87AD8" w:rsidRPr="00A51745">
        <w:rPr>
          <w:rFonts w:cs="Arial"/>
        </w:rPr>
        <w:t>es modifica la disposició addicional tretzena del text refós de la Llei d’urbanisme</w:t>
      </w:r>
      <w:r w:rsidR="00051509" w:rsidRPr="00A51745">
        <w:rPr>
          <w:rFonts w:cs="Arial"/>
        </w:rPr>
        <w:t xml:space="preserve"> per tal de precisar l</w:t>
      </w:r>
      <w:r w:rsidR="00A94519" w:rsidRPr="00A51745">
        <w:rPr>
          <w:rFonts w:cs="Arial"/>
        </w:rPr>
        <w:t>’obligació de guardar secret de les persones professionals que intervenen en la redacció d</w:t>
      </w:r>
      <w:r w:rsidR="00AC131F" w:rsidRPr="00A51745">
        <w:rPr>
          <w:rFonts w:cs="Arial"/>
        </w:rPr>
        <w:t>’instruments d’ordenació urbanística</w:t>
      </w:r>
      <w:r w:rsidR="00CC2A21" w:rsidRPr="00A51745">
        <w:rPr>
          <w:rFonts w:cs="Arial"/>
        </w:rPr>
        <w:t xml:space="preserve">. Així, es concreta que aquesta obligació no només </w:t>
      </w:r>
      <w:r w:rsidR="00C138F7" w:rsidRPr="00A51745">
        <w:rPr>
          <w:rFonts w:cs="Arial"/>
        </w:rPr>
        <w:t>abasta el temps de tramitació de l’instrument, sinó fins als tres anys posteriors a la seva aprovació</w:t>
      </w:r>
      <w:r w:rsidR="00CD5E04" w:rsidRPr="00A51745">
        <w:rPr>
          <w:rFonts w:cs="Arial"/>
        </w:rPr>
        <w:t xml:space="preserve"> definitiva.</w:t>
      </w:r>
      <w:r w:rsidR="00C87AD8" w:rsidRPr="00A51745">
        <w:rPr>
          <w:rFonts w:cs="Arial"/>
        </w:rPr>
        <w:t xml:space="preserve"> </w:t>
      </w:r>
    </w:p>
    <w:p w14:paraId="279C803C" w14:textId="77777777" w:rsidR="00347C6B" w:rsidRPr="00A51745" w:rsidRDefault="00347C6B" w:rsidP="00AB7BF9">
      <w:pPr>
        <w:spacing w:after="0"/>
        <w:rPr>
          <w:rFonts w:cs="Arial"/>
        </w:rPr>
      </w:pPr>
    </w:p>
    <w:p w14:paraId="442EFF6C" w14:textId="41EA351F" w:rsidR="00727915" w:rsidRPr="00685292" w:rsidRDefault="00727915" w:rsidP="00AB7BF9">
      <w:pPr>
        <w:spacing w:after="0"/>
        <w:rPr>
          <w:rFonts w:cs="Arial"/>
        </w:rPr>
      </w:pPr>
      <w:r w:rsidRPr="00A51745">
        <w:rPr>
          <w:rFonts w:cs="Arial"/>
        </w:rPr>
        <w:t>Així mateix, es modifi</w:t>
      </w:r>
      <w:r w:rsidR="59829E00" w:rsidRPr="00A51745">
        <w:rPr>
          <w:rFonts w:cs="Arial"/>
        </w:rPr>
        <w:t>quen</w:t>
      </w:r>
      <w:r w:rsidR="526A89E8" w:rsidRPr="00A51745">
        <w:rPr>
          <w:rFonts w:cs="Arial"/>
        </w:rPr>
        <w:t xml:space="preserve"> l</w:t>
      </w:r>
      <w:r w:rsidR="1366CBA1" w:rsidRPr="00A51745">
        <w:rPr>
          <w:rFonts w:cs="Arial"/>
        </w:rPr>
        <w:t>es</w:t>
      </w:r>
      <w:r w:rsidR="526A89E8" w:rsidRPr="00A51745">
        <w:rPr>
          <w:rFonts w:cs="Arial"/>
        </w:rPr>
        <w:t xml:space="preserve"> disposici</w:t>
      </w:r>
      <w:r w:rsidR="2E53140A" w:rsidRPr="00A51745">
        <w:rPr>
          <w:rFonts w:cs="Arial"/>
        </w:rPr>
        <w:t>ons</w:t>
      </w:r>
      <w:r w:rsidR="526A89E8" w:rsidRPr="00A51745">
        <w:rPr>
          <w:rFonts w:cs="Arial"/>
        </w:rPr>
        <w:t xml:space="preserve"> addicional</w:t>
      </w:r>
      <w:r w:rsidR="34D60A7B" w:rsidRPr="00A51745">
        <w:rPr>
          <w:rFonts w:cs="Arial"/>
        </w:rPr>
        <w:t>s</w:t>
      </w:r>
      <w:r w:rsidR="526A89E8" w:rsidRPr="00A51745">
        <w:rPr>
          <w:rFonts w:cs="Arial"/>
        </w:rPr>
        <w:t xml:space="preserve"> </w:t>
      </w:r>
      <w:r w:rsidR="20D8B7DA" w:rsidRPr="00A51745">
        <w:rPr>
          <w:rFonts w:cs="Arial"/>
        </w:rPr>
        <w:t>setzena</w:t>
      </w:r>
      <w:r w:rsidRPr="00A51745">
        <w:rPr>
          <w:rFonts w:cs="Arial"/>
        </w:rPr>
        <w:t xml:space="preserve"> </w:t>
      </w:r>
      <w:r w:rsidR="7B070174" w:rsidRPr="00A51745">
        <w:rPr>
          <w:rFonts w:cs="Arial"/>
        </w:rPr>
        <w:t>i</w:t>
      </w:r>
      <w:r w:rsidRPr="00A51745">
        <w:rPr>
          <w:rFonts w:cs="Arial"/>
        </w:rPr>
        <w:t xml:space="preserve"> vint-i-sisena del text refós de la Llei d’urbanisme</w:t>
      </w:r>
      <w:r w:rsidR="766A18DE" w:rsidRPr="00A51745">
        <w:rPr>
          <w:rFonts w:cs="Arial"/>
        </w:rPr>
        <w:t xml:space="preserve">. La primera, per precisar que la regulació del procediment simplificat de llicència urbanística s’efectua sens perjudici del què estableix la Carta </w:t>
      </w:r>
      <w:r w:rsidR="2FAB475B" w:rsidRPr="00A51745">
        <w:rPr>
          <w:rFonts w:cs="Arial"/>
        </w:rPr>
        <w:t xml:space="preserve">municipal de </w:t>
      </w:r>
      <w:r w:rsidR="2FAB475B" w:rsidRPr="00685292">
        <w:rPr>
          <w:rFonts w:cs="Arial"/>
        </w:rPr>
        <w:t>Barcelona</w:t>
      </w:r>
      <w:r w:rsidR="00DA3607" w:rsidRPr="00685292">
        <w:rPr>
          <w:rFonts w:cs="Arial"/>
        </w:rPr>
        <w:t>. L</w:t>
      </w:r>
      <w:r w:rsidR="2FAB475B" w:rsidRPr="00685292">
        <w:rPr>
          <w:rFonts w:cs="Arial"/>
        </w:rPr>
        <w:t>a segona</w:t>
      </w:r>
      <w:r w:rsidRPr="00685292">
        <w:rPr>
          <w:rFonts w:cs="Arial"/>
        </w:rPr>
        <w:t xml:space="preserve"> per</w:t>
      </w:r>
      <w:r w:rsidR="0092062B" w:rsidRPr="00685292">
        <w:rPr>
          <w:rFonts w:cs="Arial"/>
        </w:rPr>
        <w:t>, d’una banda,</w:t>
      </w:r>
      <w:r w:rsidRPr="00685292">
        <w:rPr>
          <w:rFonts w:cs="Arial"/>
        </w:rPr>
        <w:t xml:space="preserve"> ampliar el possible abast de la declaració d’actuacions d’interès general</w:t>
      </w:r>
      <w:r w:rsidR="00DA3607" w:rsidRPr="00AE5CE7">
        <w:rPr>
          <w:rFonts w:cs="Arial"/>
        </w:rPr>
        <w:t>, possibilitant</w:t>
      </w:r>
      <w:r w:rsidR="00A117C1" w:rsidRPr="00AE5CE7">
        <w:rPr>
          <w:rFonts w:cs="Arial"/>
        </w:rPr>
        <w:t xml:space="preserve"> la seva promoció privada. D’altra banda, pe</w:t>
      </w:r>
      <w:r w:rsidR="00D37EA9" w:rsidRPr="00AE5CE7">
        <w:rPr>
          <w:rFonts w:cs="Arial"/>
        </w:rPr>
        <w:t>r determinar que l’instrument de planejament urbanístic que sigui necessari per</w:t>
      </w:r>
      <w:r w:rsidR="006A4C7A" w:rsidRPr="00AE5CE7">
        <w:rPr>
          <w:rFonts w:cs="Arial"/>
        </w:rPr>
        <w:t xml:space="preserve"> executar-les se subjecti </w:t>
      </w:r>
      <w:r w:rsidRPr="00685292">
        <w:rPr>
          <w:rFonts w:cs="Arial"/>
        </w:rPr>
        <w:t>a una tramitació preferent</w:t>
      </w:r>
      <w:r w:rsidR="006A4C7A" w:rsidRPr="00685292">
        <w:rPr>
          <w:rFonts w:cs="Arial"/>
        </w:rPr>
        <w:t xml:space="preserve"> i per establir</w:t>
      </w:r>
      <w:r w:rsidR="00A55A66" w:rsidRPr="00685292">
        <w:rPr>
          <w:rFonts w:cs="Arial"/>
        </w:rPr>
        <w:t xml:space="preserve"> que </w:t>
      </w:r>
      <w:r w:rsidR="006A4C7A" w:rsidRPr="00685292">
        <w:rPr>
          <w:rFonts w:cs="Arial"/>
        </w:rPr>
        <w:t>la tramitació</w:t>
      </w:r>
      <w:r w:rsidR="00C26B17" w:rsidRPr="00685292">
        <w:rPr>
          <w:rFonts w:cs="Arial"/>
        </w:rPr>
        <w:t xml:space="preserve"> urbanística i l’ambiental han de ser </w:t>
      </w:r>
      <w:r w:rsidR="00940795" w:rsidRPr="00685292">
        <w:rPr>
          <w:rFonts w:cs="Arial"/>
        </w:rPr>
        <w:t>simultànies</w:t>
      </w:r>
      <w:r w:rsidRPr="00685292">
        <w:rPr>
          <w:rFonts w:cs="Arial"/>
        </w:rPr>
        <w:t xml:space="preserve">. </w:t>
      </w:r>
    </w:p>
    <w:p w14:paraId="5A099C43" w14:textId="77777777" w:rsidR="00727915" w:rsidRPr="00685292" w:rsidRDefault="00727915" w:rsidP="00AB7BF9">
      <w:pPr>
        <w:spacing w:after="0"/>
        <w:rPr>
          <w:rFonts w:cs="Arial"/>
        </w:rPr>
      </w:pPr>
    </w:p>
    <w:p w14:paraId="2EDF7987" w14:textId="12E84A47" w:rsidR="7CA9579E" w:rsidRPr="00A51745" w:rsidRDefault="00727915" w:rsidP="45438062">
      <w:pPr>
        <w:spacing w:after="0"/>
        <w:rPr>
          <w:rStyle w:val="normaltextrun"/>
          <w:rFonts w:cs="Arial"/>
          <w:color w:val="FF0000"/>
        </w:rPr>
      </w:pPr>
      <w:r w:rsidRPr="00685292">
        <w:rPr>
          <w:rFonts w:cs="Arial"/>
        </w:rPr>
        <w:t xml:space="preserve">Finalment, s’incorporen </w:t>
      </w:r>
      <w:r w:rsidR="000D605E" w:rsidRPr="00685292">
        <w:rPr>
          <w:rFonts w:cs="Arial"/>
        </w:rPr>
        <w:t>quatre</w:t>
      </w:r>
      <w:r w:rsidRPr="00685292">
        <w:rPr>
          <w:rFonts w:cs="Arial"/>
        </w:rPr>
        <w:t xml:space="preserve"> noves disposicions addicionals al text refós. La</w:t>
      </w:r>
      <w:r w:rsidR="00D1026F" w:rsidRPr="00685292">
        <w:rPr>
          <w:rFonts w:cs="Arial"/>
        </w:rPr>
        <w:t xml:space="preserve"> vint-i-sisena bis</w:t>
      </w:r>
      <w:r w:rsidRPr="00685292">
        <w:rPr>
          <w:rFonts w:cs="Arial"/>
        </w:rPr>
        <w:t>, per p</w:t>
      </w:r>
      <w:r w:rsidR="00BD6ED3" w:rsidRPr="00685292">
        <w:rPr>
          <w:rFonts w:cs="Arial"/>
        </w:rPr>
        <w:t>ossibilitar que el Govern també pugui declarar d’interès general actuacions que no requereixen la tramitació o modificació d’un instrument de planejament</w:t>
      </w:r>
      <w:r w:rsidR="005408BE" w:rsidRPr="00685292">
        <w:rPr>
          <w:rFonts w:cs="Arial"/>
        </w:rPr>
        <w:t>, si escau igualment d’iniciativa privada</w:t>
      </w:r>
      <w:r w:rsidR="00714462" w:rsidRPr="00685292">
        <w:rPr>
          <w:rFonts w:cs="Arial"/>
        </w:rPr>
        <w:t xml:space="preserve">. Aquesta declaració permet l’execució directa </w:t>
      </w:r>
      <w:r w:rsidR="002B52B0" w:rsidRPr="00685292">
        <w:rPr>
          <w:rFonts w:cs="Arial"/>
        </w:rPr>
        <w:t>i l’aplicació de la tramitació d’urgència.</w:t>
      </w:r>
      <w:r w:rsidR="005E0076" w:rsidRPr="00685292">
        <w:rPr>
          <w:rFonts w:cs="Arial"/>
        </w:rPr>
        <w:t xml:space="preserve"> </w:t>
      </w:r>
      <w:r w:rsidRPr="00685292">
        <w:rPr>
          <w:rFonts w:cs="Arial"/>
        </w:rPr>
        <w:t>La trenta-</w:t>
      </w:r>
      <w:r w:rsidR="00DF42D3" w:rsidRPr="00685292">
        <w:rPr>
          <w:rFonts w:cs="Arial"/>
        </w:rPr>
        <w:t>dos</w:t>
      </w:r>
      <w:r w:rsidRPr="00685292">
        <w:rPr>
          <w:rFonts w:cs="Arial"/>
        </w:rPr>
        <w:t xml:space="preserve">ena, </w:t>
      </w:r>
      <w:r w:rsidR="00BA092C" w:rsidRPr="00685292">
        <w:rPr>
          <w:rFonts w:cs="Arial"/>
        </w:rPr>
        <w:t xml:space="preserve">en relació amb el règim d’intervenció de la construcció dels habitatges de protecció pública previstos per l’Acord </w:t>
      </w:r>
      <w:r w:rsidR="00BA092C" w:rsidRPr="00115E1A">
        <w:rPr>
          <w:rFonts w:cs="Arial"/>
        </w:rPr>
        <w:t xml:space="preserve">del Govern 225/2024, de 15 d'octubre, per tal de </w:t>
      </w:r>
      <w:r w:rsidR="00AB43CF" w:rsidRPr="00115E1A">
        <w:rPr>
          <w:rFonts w:cs="Arial"/>
        </w:rPr>
        <w:t>que</w:t>
      </w:r>
      <w:r w:rsidR="000D7391" w:rsidRPr="00115E1A">
        <w:rPr>
          <w:rFonts w:cs="Arial"/>
        </w:rPr>
        <w:t xml:space="preserve"> la construcció</w:t>
      </w:r>
      <w:r w:rsidR="00BA092C" w:rsidRPr="00115E1A">
        <w:rPr>
          <w:rFonts w:cs="Arial"/>
        </w:rPr>
        <w:t xml:space="preserve"> </w:t>
      </w:r>
      <w:r w:rsidR="000D7391" w:rsidRPr="00115E1A">
        <w:rPr>
          <w:rFonts w:cs="Arial"/>
        </w:rPr>
        <w:t>d’aquests habitatges</w:t>
      </w:r>
      <w:r w:rsidR="00BA092C" w:rsidRPr="00115E1A">
        <w:rPr>
          <w:rFonts w:cs="Arial"/>
        </w:rPr>
        <w:t xml:space="preserve"> </w:t>
      </w:r>
      <w:r w:rsidR="00AB43CF" w:rsidRPr="00115E1A">
        <w:rPr>
          <w:rFonts w:cs="Arial"/>
        </w:rPr>
        <w:t xml:space="preserve">quedi subjecta preferentment </w:t>
      </w:r>
      <w:r w:rsidR="00BA092C" w:rsidRPr="00115E1A">
        <w:rPr>
          <w:rFonts w:cs="Arial"/>
        </w:rPr>
        <w:t xml:space="preserve">al </w:t>
      </w:r>
      <w:r w:rsidR="46FDC9A5" w:rsidRPr="00115E1A">
        <w:rPr>
          <w:rFonts w:cs="Arial"/>
        </w:rPr>
        <w:t>procediment simplificat</w:t>
      </w:r>
      <w:r w:rsidR="00BA092C" w:rsidRPr="00115E1A">
        <w:rPr>
          <w:rFonts w:cs="Arial"/>
        </w:rPr>
        <w:t xml:space="preserve"> de </w:t>
      </w:r>
      <w:r w:rsidR="46FDC9A5" w:rsidRPr="00115E1A">
        <w:rPr>
          <w:rFonts w:cs="Arial"/>
        </w:rPr>
        <w:t>llicència</w:t>
      </w:r>
      <w:r w:rsidR="00BA092C" w:rsidRPr="00115E1A">
        <w:rPr>
          <w:rFonts w:cs="Arial"/>
        </w:rPr>
        <w:t xml:space="preserve"> que s’estableix a la secció segona.</w:t>
      </w:r>
      <w:r w:rsidR="00736FDF" w:rsidRPr="00115E1A">
        <w:rPr>
          <w:rFonts w:cs="Arial"/>
        </w:rPr>
        <w:t xml:space="preserve"> La trenta-</w:t>
      </w:r>
      <w:r w:rsidR="005D6334" w:rsidRPr="00115E1A">
        <w:rPr>
          <w:rFonts w:cs="Arial"/>
        </w:rPr>
        <w:t>tre</w:t>
      </w:r>
      <w:r w:rsidR="00736FDF" w:rsidRPr="00115E1A">
        <w:rPr>
          <w:rFonts w:cs="Arial"/>
        </w:rPr>
        <w:t xml:space="preserve">sena, </w:t>
      </w:r>
      <w:r w:rsidRPr="00115E1A">
        <w:rPr>
          <w:rFonts w:cs="Arial"/>
        </w:rPr>
        <w:t xml:space="preserve">per possibilitar la presentació d’un certificat de conformitat urbanística en </w:t>
      </w:r>
      <w:r w:rsidRPr="00A51745">
        <w:rPr>
          <w:rFonts w:cs="Arial"/>
        </w:rPr>
        <w:t xml:space="preserve">qualsevol procediment administratiu sectorial en el qual es prevegi l’emissió </w:t>
      </w:r>
      <w:r w:rsidRPr="006F2996">
        <w:rPr>
          <w:rFonts w:cs="Arial"/>
        </w:rPr>
        <w:t xml:space="preserve">d’un </w:t>
      </w:r>
      <w:r w:rsidR="00A20B18" w:rsidRPr="006F2996">
        <w:rPr>
          <w:rFonts w:cs="Arial"/>
          <w:color w:val="000000" w:themeColor="text1"/>
        </w:rPr>
        <w:t>informe municipal en matèria urbanística</w:t>
      </w:r>
      <w:r w:rsidRPr="006F2996">
        <w:rPr>
          <w:rFonts w:cs="Arial"/>
        </w:rPr>
        <w:t>. La</w:t>
      </w:r>
      <w:r w:rsidRPr="00A51745">
        <w:rPr>
          <w:rFonts w:cs="Arial"/>
        </w:rPr>
        <w:t xml:space="preserve"> </w:t>
      </w:r>
      <w:r w:rsidR="00585B13" w:rsidRPr="00A51745">
        <w:rPr>
          <w:rFonts w:cs="Arial"/>
        </w:rPr>
        <w:t>trenta-</w:t>
      </w:r>
      <w:r w:rsidR="00F045C5">
        <w:rPr>
          <w:rFonts w:cs="Arial"/>
        </w:rPr>
        <w:t>quatr</w:t>
      </w:r>
      <w:r w:rsidR="00585B13" w:rsidRPr="00A51745">
        <w:rPr>
          <w:rFonts w:cs="Arial"/>
        </w:rPr>
        <w:t xml:space="preserve">ena </w:t>
      </w:r>
      <w:r w:rsidR="00531F05" w:rsidRPr="00A51745">
        <w:rPr>
          <w:rFonts w:cs="Arial"/>
        </w:rPr>
        <w:t>preveu</w:t>
      </w:r>
      <w:r w:rsidR="7CA9579E" w:rsidRPr="00A51745">
        <w:rPr>
          <w:rFonts w:cs="Arial"/>
        </w:rPr>
        <w:t xml:space="preserve"> l’ús de mitjans telemàtics per les comissions d’urbanisme, tot incorporant el que estableix la normativa reguladora del règim jurídic dels òrgans col·legiats, de manera que les sessions de les comissions es poden celebrar de forma presencial, telemàtica o híbrida, tot precisant que es sessions telemàtiques poden ser síncrones o asíncrones dintre d’un marge temporal establert prèviament.</w:t>
      </w:r>
    </w:p>
    <w:p w14:paraId="7CAEB8F5" w14:textId="77777777" w:rsidR="00711CD6" w:rsidRPr="00A51745" w:rsidRDefault="00711CD6" w:rsidP="00AB7BF9">
      <w:pPr>
        <w:spacing w:after="0"/>
        <w:rPr>
          <w:rFonts w:cs="Arial"/>
          <w:color w:val="833C0B" w:themeColor="accent2" w:themeShade="80"/>
        </w:rPr>
      </w:pPr>
    </w:p>
    <w:p w14:paraId="2C025D10" w14:textId="50E5D419" w:rsidR="00711CD6" w:rsidRPr="00A51745" w:rsidRDefault="00711CD6" w:rsidP="00AB7BF9">
      <w:pPr>
        <w:spacing w:after="0"/>
        <w:rPr>
          <w:rFonts w:cs="Arial"/>
        </w:rPr>
      </w:pPr>
      <w:r w:rsidRPr="00A51745">
        <w:rPr>
          <w:rFonts w:cs="Arial"/>
        </w:rPr>
        <w:t xml:space="preserve">La darrera secció del capítol, la </w:t>
      </w:r>
      <w:r w:rsidR="00BB1AB9">
        <w:rPr>
          <w:rFonts w:cs="Arial"/>
        </w:rPr>
        <w:t>cinquena</w:t>
      </w:r>
      <w:r w:rsidRPr="00A51745">
        <w:rPr>
          <w:rFonts w:cs="Arial"/>
        </w:rPr>
        <w:t>,</w:t>
      </w:r>
      <w:r w:rsidR="004E42F7" w:rsidRPr="00A51745">
        <w:rPr>
          <w:rFonts w:cs="Arial"/>
        </w:rPr>
        <w:t xml:space="preserve"> </w:t>
      </w:r>
      <w:r w:rsidR="005614C4" w:rsidRPr="00A51745">
        <w:rPr>
          <w:rFonts w:cs="Arial"/>
        </w:rPr>
        <w:t xml:space="preserve">amb els </w:t>
      </w:r>
      <w:r w:rsidR="004E42F7" w:rsidRPr="00A51745">
        <w:rPr>
          <w:rFonts w:cs="Arial"/>
        </w:rPr>
        <w:t xml:space="preserve">articles </w:t>
      </w:r>
      <w:r w:rsidR="00BB1AB9">
        <w:rPr>
          <w:rFonts w:cs="Arial"/>
        </w:rPr>
        <w:t>42 i 43</w:t>
      </w:r>
      <w:r w:rsidR="005614C4" w:rsidRPr="00A51745">
        <w:rPr>
          <w:rFonts w:cs="Arial"/>
        </w:rPr>
        <w:t>,</w:t>
      </w:r>
      <w:r w:rsidRPr="00A51745">
        <w:rPr>
          <w:rFonts w:cs="Arial"/>
        </w:rPr>
        <w:t xml:space="preserve"> inclou dues modificacions </w:t>
      </w:r>
      <w:r w:rsidR="00011CA7" w:rsidRPr="00A51745">
        <w:rPr>
          <w:rFonts w:cs="Arial"/>
        </w:rPr>
        <w:t xml:space="preserve">puntuals de </w:t>
      </w:r>
      <w:r w:rsidR="004A2A00">
        <w:rPr>
          <w:rFonts w:cs="Arial"/>
        </w:rPr>
        <w:t>sengles</w:t>
      </w:r>
      <w:r w:rsidR="00011CA7" w:rsidRPr="00A51745">
        <w:rPr>
          <w:rFonts w:cs="Arial"/>
        </w:rPr>
        <w:t xml:space="preserve"> disposicions reglamentàries en l’àmbit urbanístic, el</w:t>
      </w:r>
      <w:r w:rsidR="006F7B22">
        <w:rPr>
          <w:rFonts w:cs="Arial"/>
        </w:rPr>
        <w:t xml:space="preserve"> Reglament de la Llei d’urbanisme, aprovat pel</w:t>
      </w:r>
      <w:r w:rsidR="00011CA7" w:rsidRPr="00A51745">
        <w:rPr>
          <w:rFonts w:cs="Arial"/>
        </w:rPr>
        <w:t xml:space="preserve"> Decret 305/2006, de </w:t>
      </w:r>
      <w:r w:rsidR="009640B9" w:rsidRPr="00A51745">
        <w:rPr>
          <w:rFonts w:cs="Arial"/>
        </w:rPr>
        <w:t xml:space="preserve">18 de juliol, i el </w:t>
      </w:r>
      <w:r w:rsidR="004C4CB5">
        <w:rPr>
          <w:rFonts w:cs="Arial"/>
        </w:rPr>
        <w:t>Reg</w:t>
      </w:r>
      <w:r w:rsidR="00685292">
        <w:rPr>
          <w:rFonts w:cs="Arial"/>
        </w:rPr>
        <w:t>l</w:t>
      </w:r>
      <w:r w:rsidR="004C4CB5">
        <w:rPr>
          <w:rFonts w:cs="Arial"/>
        </w:rPr>
        <w:t xml:space="preserve">ament sobre protecció de la legalitat urbanística, aprovat pel </w:t>
      </w:r>
      <w:r w:rsidR="00011CA7" w:rsidRPr="00A51745">
        <w:rPr>
          <w:rFonts w:cs="Arial"/>
        </w:rPr>
        <w:t>Decret 64/2014, de 13 de maig</w:t>
      </w:r>
      <w:r w:rsidR="002155E5" w:rsidRPr="00A51745">
        <w:rPr>
          <w:rFonts w:cs="Arial"/>
        </w:rPr>
        <w:t>.</w:t>
      </w:r>
      <w:r w:rsidR="000F109D" w:rsidRPr="00A51745">
        <w:rPr>
          <w:rFonts w:cs="Arial"/>
        </w:rPr>
        <w:t xml:space="preserve"> Quant </w:t>
      </w:r>
      <w:r w:rsidR="00553121" w:rsidRPr="00A51745">
        <w:rPr>
          <w:rFonts w:cs="Arial"/>
        </w:rPr>
        <w:t>al</w:t>
      </w:r>
      <w:r w:rsidR="002155E5" w:rsidRPr="00A51745">
        <w:rPr>
          <w:rFonts w:cs="Arial"/>
        </w:rPr>
        <w:t xml:space="preserve"> primer dels </w:t>
      </w:r>
      <w:r w:rsidR="00C73A30" w:rsidRPr="00A51745">
        <w:rPr>
          <w:rFonts w:cs="Arial"/>
        </w:rPr>
        <w:t>r</w:t>
      </w:r>
      <w:r w:rsidR="002155E5" w:rsidRPr="00A51745">
        <w:rPr>
          <w:rFonts w:cs="Arial"/>
        </w:rPr>
        <w:t xml:space="preserve">eglaments </w:t>
      </w:r>
      <w:r w:rsidR="00980755" w:rsidRPr="00A51745">
        <w:rPr>
          <w:rFonts w:cs="Arial"/>
        </w:rPr>
        <w:t xml:space="preserve">esmentats, es </w:t>
      </w:r>
      <w:r w:rsidR="002155E5" w:rsidRPr="00A51745">
        <w:rPr>
          <w:rFonts w:cs="Arial"/>
        </w:rPr>
        <w:t>modifiquen</w:t>
      </w:r>
      <w:r w:rsidR="00980755" w:rsidRPr="00A51745">
        <w:rPr>
          <w:rFonts w:cs="Arial"/>
        </w:rPr>
        <w:t xml:space="preserve"> els articles 72 i 73, per tal d’actualitzar la </w:t>
      </w:r>
      <w:r w:rsidR="0089059E" w:rsidRPr="00A51745">
        <w:rPr>
          <w:rFonts w:cs="Arial"/>
        </w:rPr>
        <w:t>documentació</w:t>
      </w:r>
      <w:r w:rsidR="00980755" w:rsidRPr="00A51745">
        <w:rPr>
          <w:rFonts w:cs="Arial"/>
        </w:rPr>
        <w:t xml:space="preserve"> </w:t>
      </w:r>
      <w:r w:rsidR="0089059E" w:rsidRPr="00A51745">
        <w:rPr>
          <w:rFonts w:cs="Arial"/>
        </w:rPr>
        <w:t>d’informació i ordenació</w:t>
      </w:r>
      <w:r w:rsidR="00980755" w:rsidRPr="00A51745">
        <w:rPr>
          <w:rFonts w:cs="Arial"/>
        </w:rPr>
        <w:t xml:space="preserve"> dels plans d’ordenació urbanística municipal.</w:t>
      </w:r>
      <w:r w:rsidR="001802A7" w:rsidRPr="00A51745">
        <w:rPr>
          <w:rFonts w:cs="Arial"/>
        </w:rPr>
        <w:t xml:space="preserve"> Al seu torn, es modifica l’article 48 </w:t>
      </w:r>
      <w:r w:rsidR="00222257" w:rsidRPr="00A51745">
        <w:rPr>
          <w:rFonts w:cs="Arial"/>
        </w:rPr>
        <w:t xml:space="preserve">del segon dels reglaments per incloure </w:t>
      </w:r>
      <w:r w:rsidR="001802A7" w:rsidRPr="00A51745">
        <w:rPr>
          <w:rFonts w:cs="Arial"/>
        </w:rPr>
        <w:t>un nou supòsit d’excepció de la necessitat d’aprovació d’un projecte d’actuació específica, com és de les instal·lacions soterrades de xarxes de telecomunicacions i de fibra òptica que discorrin íntegrament per camins de domini públic, sempre que no comportin obres de nova urbanització ni alteracions substancials de la configuració física del terreny</w:t>
      </w:r>
      <w:r w:rsidR="00222257" w:rsidRPr="00A51745">
        <w:rPr>
          <w:rFonts w:cs="Arial"/>
        </w:rPr>
        <w:t>.</w:t>
      </w:r>
    </w:p>
    <w:p w14:paraId="089A67DE" w14:textId="77777777" w:rsidR="00727915" w:rsidRPr="00A51745" w:rsidRDefault="00727915" w:rsidP="00AB7BF9">
      <w:pPr>
        <w:spacing w:after="0"/>
        <w:rPr>
          <w:rFonts w:cs="Arial"/>
        </w:rPr>
      </w:pPr>
    </w:p>
    <w:p w14:paraId="268F5530" w14:textId="189236B0" w:rsidR="00727915" w:rsidRPr="00A51745" w:rsidRDefault="00727915" w:rsidP="00AB7BF9">
      <w:pPr>
        <w:spacing w:after="0"/>
        <w:rPr>
          <w:rFonts w:cs="Arial"/>
        </w:rPr>
      </w:pPr>
      <w:r w:rsidRPr="00A51745">
        <w:rPr>
          <w:rFonts w:cs="Arial"/>
        </w:rPr>
        <w:t xml:space="preserve">El capítol II incorpora la modificació de les disposicions normatives que regulen la planificació territorial. El capítol es divideix en </w:t>
      </w:r>
      <w:r w:rsidR="001E1B86">
        <w:rPr>
          <w:rFonts w:cs="Arial"/>
        </w:rPr>
        <w:t>quatre</w:t>
      </w:r>
      <w:r w:rsidRPr="00A51745">
        <w:rPr>
          <w:rFonts w:cs="Arial"/>
        </w:rPr>
        <w:t xml:space="preserve"> seccions. La primera</w:t>
      </w:r>
      <w:r w:rsidR="00DD4E81" w:rsidRPr="00A51745">
        <w:rPr>
          <w:rFonts w:cs="Arial"/>
        </w:rPr>
        <w:t xml:space="preserve">, que inclou els articles </w:t>
      </w:r>
      <w:r w:rsidR="00BB1AB9">
        <w:rPr>
          <w:rFonts w:cs="Arial"/>
        </w:rPr>
        <w:t>44 i 45</w:t>
      </w:r>
      <w:r w:rsidR="00FF6159" w:rsidRPr="00A51745">
        <w:rPr>
          <w:rFonts w:cs="Arial"/>
        </w:rPr>
        <w:t>,</w:t>
      </w:r>
      <w:r w:rsidRPr="00A51745">
        <w:rPr>
          <w:rFonts w:cs="Arial"/>
        </w:rPr>
        <w:t xml:space="preserve"> recull les modificacions que s’efectuen sobre la Llei 23/1983, de 21 de novembre, de planificació territorial</w:t>
      </w:r>
      <w:r w:rsidR="00B73E9A" w:rsidRPr="00A51745">
        <w:rPr>
          <w:rFonts w:cs="Arial"/>
        </w:rPr>
        <w:t>. L</w:t>
      </w:r>
      <w:r w:rsidRPr="00A51745">
        <w:rPr>
          <w:rFonts w:cs="Arial"/>
        </w:rPr>
        <w:t>a segona</w:t>
      </w:r>
      <w:r w:rsidR="00FF6159" w:rsidRPr="00A51745">
        <w:rPr>
          <w:rFonts w:cs="Arial"/>
        </w:rPr>
        <w:t>, amb els articles</w:t>
      </w:r>
      <w:r w:rsidR="00BB1AB9">
        <w:rPr>
          <w:rFonts w:cs="Arial"/>
        </w:rPr>
        <w:t xml:space="preserve"> 46 </w:t>
      </w:r>
      <w:r w:rsidR="0077777E" w:rsidRPr="00A51745">
        <w:rPr>
          <w:rFonts w:cs="Arial"/>
        </w:rPr>
        <w:t>a</w:t>
      </w:r>
      <w:r w:rsidR="00BB1AB9">
        <w:rPr>
          <w:rFonts w:cs="Arial"/>
        </w:rPr>
        <w:t xml:space="preserve"> 54</w:t>
      </w:r>
      <w:r w:rsidR="0077777E" w:rsidRPr="00A51745">
        <w:rPr>
          <w:rFonts w:cs="Arial"/>
        </w:rPr>
        <w:t>,</w:t>
      </w:r>
      <w:r w:rsidRPr="00A51745">
        <w:rPr>
          <w:rFonts w:cs="Arial"/>
        </w:rPr>
        <w:t xml:space="preserve"> inclou l</w:t>
      </w:r>
      <w:r w:rsidR="00C10AE1" w:rsidRPr="00A51745">
        <w:rPr>
          <w:rFonts w:cs="Arial"/>
        </w:rPr>
        <w:t>a modificació d</w:t>
      </w:r>
      <w:r w:rsidR="00E741B3" w:rsidRPr="00A51745">
        <w:rPr>
          <w:rFonts w:cs="Arial"/>
        </w:rPr>
        <w:t>el Reglament pel qual es regula el procediment d'elaboració, tramitació i aprovació dels plans territorials parcials</w:t>
      </w:r>
      <w:r w:rsidR="003F1D94">
        <w:rPr>
          <w:rFonts w:cs="Arial"/>
        </w:rPr>
        <w:t xml:space="preserve">, aprovat pel </w:t>
      </w:r>
      <w:r w:rsidR="003F1D94" w:rsidRPr="003F1D94">
        <w:rPr>
          <w:rFonts w:cs="Arial"/>
        </w:rPr>
        <w:t>Decret 142/2005, de 12 de juliol</w:t>
      </w:r>
      <w:r w:rsidR="00547406" w:rsidRPr="00A51745">
        <w:rPr>
          <w:rFonts w:cs="Arial"/>
        </w:rPr>
        <w:t xml:space="preserve">. La secció tercera, </w:t>
      </w:r>
      <w:r w:rsidR="00673448" w:rsidRPr="00A51745">
        <w:rPr>
          <w:rFonts w:cs="Arial"/>
        </w:rPr>
        <w:t xml:space="preserve">que inclou els articles </w:t>
      </w:r>
      <w:r w:rsidR="00BB1AB9">
        <w:rPr>
          <w:rFonts w:cs="Arial"/>
        </w:rPr>
        <w:t>55</w:t>
      </w:r>
      <w:r w:rsidR="00673448" w:rsidRPr="00A51745">
        <w:rPr>
          <w:rFonts w:cs="Arial"/>
        </w:rPr>
        <w:t xml:space="preserve"> i </w:t>
      </w:r>
      <w:r w:rsidR="00BB1AB9">
        <w:rPr>
          <w:rFonts w:cs="Arial"/>
        </w:rPr>
        <w:t xml:space="preserve"> 56</w:t>
      </w:r>
      <w:r w:rsidR="00673448" w:rsidRPr="00A51745">
        <w:rPr>
          <w:rFonts w:cs="Arial"/>
        </w:rPr>
        <w:t>, incorpora les</w:t>
      </w:r>
      <w:r w:rsidR="00EA6A2D" w:rsidRPr="00A51745">
        <w:rPr>
          <w:rFonts w:cs="Arial"/>
        </w:rPr>
        <w:t xml:space="preserve"> modificacions al </w:t>
      </w:r>
      <w:r w:rsidRPr="00A51745">
        <w:rPr>
          <w:rFonts w:cs="Arial"/>
        </w:rPr>
        <w:t>Decret 177/1987, de 19 de maig, pel qual es despleguen la planificació i la coordinació d’àmbit regional previstes a la Llei 7/1987, de 4 d’abril</w:t>
      </w:r>
      <w:r w:rsidR="000010FD" w:rsidRPr="00A51745">
        <w:rPr>
          <w:rFonts w:cs="Arial"/>
        </w:rPr>
        <w:t>. Finalment, la secció quarta,</w:t>
      </w:r>
      <w:r w:rsidR="009B6603" w:rsidRPr="00A51745">
        <w:rPr>
          <w:rFonts w:cs="Arial"/>
        </w:rPr>
        <w:t xml:space="preserve"> amb l’article </w:t>
      </w:r>
      <w:r w:rsidR="00BB1AB9">
        <w:rPr>
          <w:rFonts w:cs="Arial"/>
        </w:rPr>
        <w:t>57</w:t>
      </w:r>
      <w:r w:rsidR="009B6603" w:rsidRPr="00A51745">
        <w:rPr>
          <w:rFonts w:cs="Arial"/>
        </w:rPr>
        <w:t>, modifica</w:t>
      </w:r>
      <w:r w:rsidRPr="00A51745">
        <w:rPr>
          <w:rFonts w:cs="Arial"/>
        </w:rPr>
        <w:t xml:space="preserve"> el Decret 208/2013, de 30 de juliol, pel qual es desplega la Llei 23/2010, de 22 de juliol, de modificació de la Llei 1/1995 i de la Llei 23/1983 per fixar l’àmbit de planificació territorial del Penedès.</w:t>
      </w:r>
    </w:p>
    <w:p w14:paraId="63C3EC59" w14:textId="77777777" w:rsidR="00727915" w:rsidRPr="00A51745" w:rsidRDefault="00727915" w:rsidP="00AB7BF9">
      <w:pPr>
        <w:spacing w:after="0"/>
        <w:rPr>
          <w:rFonts w:cs="Arial"/>
        </w:rPr>
      </w:pPr>
    </w:p>
    <w:p w14:paraId="6E4F1155" w14:textId="76F232F2" w:rsidR="00727915" w:rsidRPr="00A51745" w:rsidRDefault="00727915" w:rsidP="00AB7BF9">
      <w:pPr>
        <w:spacing w:after="0"/>
        <w:rPr>
          <w:rFonts w:cs="Arial"/>
        </w:rPr>
      </w:pPr>
      <w:r w:rsidRPr="00A51745">
        <w:rPr>
          <w:rFonts w:cs="Arial"/>
        </w:rPr>
        <w:t xml:space="preserve">Per tal de realitzar els ajustos descrits en l’apartat II d’aquesta exposició de motius, a fi d’escurçar la durada dels procediments; concentrar la decisió final sobre instruments que requereixen una coordinació intersectorial intensa i una validació especialitzada en un òrgan tècnic col·legiat amb visió territorial; i facilitar el procediment d’aprovació de modificacions puntuals en els plans territorials parcials, </w:t>
      </w:r>
      <w:r w:rsidR="006A46C9" w:rsidRPr="00A51745">
        <w:rPr>
          <w:rFonts w:cs="Arial"/>
        </w:rPr>
        <w:t xml:space="preserve">aquest capítol aborda </w:t>
      </w:r>
      <w:r w:rsidRPr="00A51745">
        <w:rPr>
          <w:rFonts w:cs="Arial"/>
        </w:rPr>
        <w:t xml:space="preserve">la modificació de diversos preceptes. D’una banda, s’actua sobre els preceptes de la Llei i els Decrets esmentats que regulen les atribucions competencials en relació amb les decisions clau en aquests procediments, de manera que es fan pivotar els procediments entorn de la Comissió </w:t>
      </w:r>
      <w:r w:rsidR="001E1B86">
        <w:rPr>
          <w:rFonts w:cs="Arial"/>
        </w:rPr>
        <w:t>de Territori</w:t>
      </w:r>
      <w:r w:rsidRPr="00A51745">
        <w:rPr>
          <w:rFonts w:cs="Arial"/>
        </w:rPr>
        <w:t xml:space="preserve"> de Catalunya. D’altra banda, s’incideix en els preceptes que regulen el procediment de modificació, per introduir les modulacions necessàries en cas que aquestes siguin puntuals, de manera que no és necessari reproduir el mateix procediment d’aprovació del pla, tot evitant l’elaboració d’un avantprojecte de pla. Alhora, s’aprofita l’actuació sobre aquestes disposicions normatives per reformular les referències al departament competent en matèria d’ordenació del territori en forma genèrica, per evitar obsolescències futures, i, finalment, es concreta la forma com s’ha de procedir a la publicació dels plants territorials parcials, aplicant la pròpia dels instruments de planejament. Així doncs, a la secció primera del capítol es modifiquen els articles 14 i 19 quater de la Llei 23/1983. </w:t>
      </w:r>
      <w:r w:rsidR="00837847" w:rsidRPr="00A51745">
        <w:rPr>
          <w:rFonts w:cs="Arial"/>
        </w:rPr>
        <w:t>A</w:t>
      </w:r>
      <w:r w:rsidRPr="00A51745">
        <w:rPr>
          <w:rFonts w:cs="Arial"/>
        </w:rPr>
        <w:t xml:space="preserve"> la secció segona es modifiquen els articles 7, 8, 9, 12, 14, 15, 16, 17 i la disposició final tercera del Decret 142/2005</w:t>
      </w:r>
      <w:r w:rsidR="00086B25" w:rsidRPr="00A51745">
        <w:rPr>
          <w:rFonts w:cs="Arial"/>
        </w:rPr>
        <w:t xml:space="preserve">. La secció tercera modifica </w:t>
      </w:r>
      <w:r w:rsidRPr="00A51745">
        <w:rPr>
          <w:rFonts w:cs="Arial"/>
        </w:rPr>
        <w:t>els articles 8 i 10 del Decret 177/1987, i</w:t>
      </w:r>
      <w:r w:rsidR="00086B25" w:rsidRPr="00A51745">
        <w:rPr>
          <w:rFonts w:cs="Arial"/>
        </w:rPr>
        <w:t xml:space="preserve"> la secció quarta modifica</w:t>
      </w:r>
      <w:r w:rsidRPr="00A51745">
        <w:rPr>
          <w:rFonts w:cs="Arial"/>
        </w:rPr>
        <w:t xml:space="preserve"> l’article 9 del Decret 20</w:t>
      </w:r>
      <w:r w:rsidR="001E1B86">
        <w:rPr>
          <w:rFonts w:cs="Arial"/>
        </w:rPr>
        <w:t>8</w:t>
      </w:r>
      <w:r w:rsidRPr="00A51745">
        <w:rPr>
          <w:rFonts w:cs="Arial"/>
        </w:rPr>
        <w:t xml:space="preserve">/2013. </w:t>
      </w:r>
    </w:p>
    <w:p w14:paraId="6A58E582" w14:textId="77777777" w:rsidR="00727915" w:rsidRPr="00A51745" w:rsidRDefault="00727915" w:rsidP="00AB7BF9">
      <w:pPr>
        <w:spacing w:after="0"/>
        <w:rPr>
          <w:rFonts w:cs="Arial"/>
        </w:rPr>
      </w:pPr>
    </w:p>
    <w:p w14:paraId="6F69A156" w14:textId="187E7558" w:rsidR="00727915" w:rsidRPr="00A21941" w:rsidRDefault="00727915" w:rsidP="00AB7BF9">
      <w:pPr>
        <w:spacing w:after="0"/>
        <w:rPr>
          <w:rFonts w:cs="Arial"/>
        </w:rPr>
      </w:pPr>
      <w:r w:rsidRPr="00A51745">
        <w:rPr>
          <w:rFonts w:cs="Arial"/>
        </w:rPr>
        <w:t xml:space="preserve">El capítol III, que comprèn els articles </w:t>
      </w:r>
      <w:r w:rsidR="00BB1AB9">
        <w:rPr>
          <w:rFonts w:cs="Arial"/>
        </w:rPr>
        <w:t>58</w:t>
      </w:r>
      <w:r w:rsidRPr="00A51745">
        <w:rPr>
          <w:rFonts w:cs="Arial"/>
        </w:rPr>
        <w:t xml:space="preserve"> a </w:t>
      </w:r>
      <w:r w:rsidR="00043923">
        <w:rPr>
          <w:rFonts w:cs="Arial"/>
        </w:rPr>
        <w:t>89</w:t>
      </w:r>
      <w:r w:rsidRPr="00A51745">
        <w:rPr>
          <w:rFonts w:cs="Arial"/>
        </w:rPr>
        <w:t xml:space="preserve">, és el que inclou la modificació de la Llei 20/2009, del 4 de desembre, de prevenció i control ambiental de les activitats. Amb una voluntat clara de simplificació del règim jurídic al que es sotmeten les instal·lacions on es desenvolupen activitats industrials amb incidència ambiental, en aquest capítol es modifiquen els articles 1, </w:t>
      </w:r>
      <w:r w:rsidR="00F50F11">
        <w:rPr>
          <w:rFonts w:cs="Arial"/>
        </w:rPr>
        <w:t xml:space="preserve">3, </w:t>
      </w:r>
      <w:r w:rsidRPr="00A51745">
        <w:rPr>
          <w:rFonts w:cs="Arial"/>
        </w:rPr>
        <w:t>4, 7, 8, 13, 14,</w:t>
      </w:r>
      <w:r w:rsidR="00E06086">
        <w:rPr>
          <w:rFonts w:cs="Arial"/>
        </w:rPr>
        <w:t xml:space="preserve"> </w:t>
      </w:r>
      <w:r w:rsidRPr="00A51745">
        <w:rPr>
          <w:rFonts w:cs="Arial"/>
        </w:rPr>
        <w:t>17</w:t>
      </w:r>
      <w:r w:rsidRPr="00A21941">
        <w:rPr>
          <w:rFonts w:cs="Arial"/>
        </w:rPr>
        <w:t>, 19, 20, 22, 23, 26, 27, 29, 30, 31,</w:t>
      </w:r>
      <w:r w:rsidR="00A16D99">
        <w:rPr>
          <w:rFonts w:cs="Arial"/>
        </w:rPr>
        <w:t xml:space="preserve"> 34, </w:t>
      </w:r>
      <w:r w:rsidRPr="00A21941">
        <w:rPr>
          <w:rFonts w:cs="Arial"/>
        </w:rPr>
        <w:t xml:space="preserve">40, 41, 42, 45, 59 i 67 d’aquesta Llei. Com ja s’ha indicat, el fil conductor d’aquesta modificació és la simplificació i racionalització de la intervenció ambiental de les activitats, amb la voluntat d’actualitzar-la per alinear-la amb les determinacions vigents de la normativa europea. Per tal de portar-ho a terme, cal introduir modificacions puntuals, que van des del mateix article 1, que concreta l’objecte de la Llei passant per la definició dels règims d’intervenció en l’article 7 </w:t>
      </w:r>
      <w:r w:rsidR="0063548E">
        <w:rPr>
          <w:rFonts w:cs="Arial"/>
        </w:rPr>
        <w:t xml:space="preserve">-que comporta l’ajustament de les determinacions de l’article </w:t>
      </w:r>
      <w:r w:rsidR="00117101">
        <w:rPr>
          <w:rFonts w:cs="Arial"/>
        </w:rPr>
        <w:t xml:space="preserve">3- </w:t>
      </w:r>
      <w:r w:rsidRPr="00A21941">
        <w:rPr>
          <w:rFonts w:cs="Arial"/>
        </w:rPr>
        <w:t>i per la distribució de competències en matèria ambiental de l’article 8. També es modifica l’article 13, que concreta les finalitats de l’autorització ambiental i l’article 14, per concretar igualment les funcions de la Ponència ambiental.</w:t>
      </w:r>
    </w:p>
    <w:p w14:paraId="425F5CC6" w14:textId="77777777" w:rsidR="00727915" w:rsidRPr="00A21941" w:rsidRDefault="00727915" w:rsidP="00AB7BF9">
      <w:pPr>
        <w:spacing w:after="0"/>
        <w:rPr>
          <w:rFonts w:cs="Arial"/>
        </w:rPr>
      </w:pPr>
    </w:p>
    <w:p w14:paraId="5F76ED92" w14:textId="77777777" w:rsidR="00727915" w:rsidRPr="00A21941" w:rsidRDefault="00727915" w:rsidP="00AB7BF9">
      <w:pPr>
        <w:spacing w:after="0"/>
        <w:rPr>
          <w:rFonts w:cs="Arial"/>
        </w:rPr>
      </w:pPr>
      <w:r w:rsidRPr="00A21941">
        <w:rPr>
          <w:rFonts w:cs="Arial"/>
        </w:rPr>
        <w:t>Quant al procediment d’autorització ambiental, se’n simplifica la tramitació i, malgrat es  vol recollir un règim de prevenció i control de la contaminació que integri en l’autorització ambiental les condicions que derivin de l’avaluació ambiental es deroguen els articles que contenien previsions que no s’articulaven de manera coherent amb la normativa ambiental. Les modificacions incorporades inclouen la de l’article 17, per facilitar l’estandardització dels projectes bàsics; la dels articles 19 i 20 per racionalitzar la revisió documental, així com la informació pública d’aquests; la dels articles 22 i 23, pel que fa als informes, que fins i tot es poden arribar a substituir per previsions tipus; la de l’article 26, per adequar l’emissió de la declaració o l’informe d’impacte ambiental a la normativa d’avaluació ambiental, amb supressió de l’emissió de la proposta de resolució provisional, la referència a la qual també se suprimeix de l’article 28; la de l’article 27, per suprimir la intervenció de la Ponència ambiental en la proposta de resolució; la de l’article 29, per clarificar i sistematitzar el contingut de l’autorització ambiental, el que ha de permetre simplificar les actuacions d’inspecció i control posteriors; i la de l’article 30, per adequar la notificació als requeriments de la informació ambiental.</w:t>
      </w:r>
    </w:p>
    <w:p w14:paraId="7084EB7A" w14:textId="77777777" w:rsidR="00727915" w:rsidRPr="00A21941" w:rsidRDefault="00727915" w:rsidP="00AB7BF9">
      <w:pPr>
        <w:spacing w:after="0"/>
        <w:rPr>
          <w:rFonts w:cs="Arial"/>
        </w:rPr>
      </w:pPr>
    </w:p>
    <w:p w14:paraId="364AA7AC" w14:textId="77777777" w:rsidR="00727915" w:rsidRPr="00A21941" w:rsidRDefault="00727915" w:rsidP="00AB7BF9">
      <w:pPr>
        <w:spacing w:after="0"/>
        <w:rPr>
          <w:rFonts w:cs="Arial"/>
        </w:rPr>
      </w:pPr>
      <w:r w:rsidRPr="00A21941">
        <w:rPr>
          <w:rFonts w:cs="Arial"/>
        </w:rPr>
        <w:t>Tot seguit, es modifica l’article 31 per suprimir el tràmit de suficiència i idoneïtat del procediment de declaració d’impacte ambiental d’activitats sotmeses a una autorització substantiva. A continuació, pel que fa al règim de llicència, es modifiquen els articles 40, 41, 42, 45 i 48, per simplificar-ne la tramitació, reproduint en aquest procediment la supressió del tràmit de suficiència i idoneïtat, simplificant la informació pública i suprimir la proposta de resolució provisional.</w:t>
      </w:r>
    </w:p>
    <w:p w14:paraId="690F512A" w14:textId="77777777" w:rsidR="00727915" w:rsidRPr="00A21941" w:rsidRDefault="00727915" w:rsidP="00AB7BF9">
      <w:pPr>
        <w:spacing w:after="0"/>
        <w:rPr>
          <w:rFonts w:cs="Arial"/>
        </w:rPr>
      </w:pPr>
    </w:p>
    <w:p w14:paraId="0BA9B6BE" w14:textId="77777777" w:rsidR="00727915" w:rsidRPr="00A21941" w:rsidRDefault="00727915" w:rsidP="00AB7BF9">
      <w:pPr>
        <w:spacing w:after="0"/>
        <w:rPr>
          <w:rFonts w:cs="Arial"/>
        </w:rPr>
      </w:pPr>
      <w:r w:rsidRPr="00A21941">
        <w:rPr>
          <w:rFonts w:cs="Arial"/>
        </w:rPr>
        <w:t>Després s’aborda la modificació de l’article 59, que és el dedicat a la intervenció administrativa de la modificació de les activitats i al procediment al qual aquestes modificacions queden subjectes. La finalitat de la modificació és adequar el precepte als nous règims d’intervenció que aquesta Llei actualitza i, juntament amb l’Annex VII que s’afegeix a la Llei 20/2009 (per a la modificació del qual s’habilita la persona titular del departament competent en matèria de medi ambient), concretar els criteris d’acord amb els quals es considera que una  modificació és substancial. En la concreció dels criteris s’hi detalla, en primer terme, els de caràcter transversal, aplicable a totes les activitats i els específics per a les activitats sotmeses a la Directiva 2024/1785 del Parlament europeu i del Consell, de 24 d’abril de 2024, per la qual es modifiquen la Directiva 2010/75/UE del Parlament europeu i del Consell sobre las emissions industrials (prevenció i control integrats de la contaminació) i la Directiva 1999/31/CE del Consell relativa a l’abocament de residus. Tot seguit, l’annex detalla els criteris vectorials, amb distinció en cada àmbit (residus, atmosfera, aigües i prevenció d’accidents greus) dels criteris aplicables a totes les activitats i els criteris específics per a les activitats sotmeses a la Directiva 2024/1785 esmentada. Finalment, l’annex també estableix els criteris addicionals per a tipologies concretes d’activitats (gestors de residus, dipòsits controlats i activitats ramaderes). Pel que fa a la intervenció administrativa de les modificacions de les activitats, s’introdueix un nou article 59 bis a la Llei 20/2009, que regula un procediment simplificat per a la tramitació de modificacions substancials de les característiques o el funcionament de les instal·lacions subjectes a autorització ambiental.</w:t>
      </w:r>
    </w:p>
    <w:p w14:paraId="08D43B84" w14:textId="77777777" w:rsidR="00727915" w:rsidRPr="00A21941" w:rsidRDefault="00727915" w:rsidP="00AB7BF9">
      <w:pPr>
        <w:spacing w:after="0"/>
        <w:rPr>
          <w:rFonts w:cs="Arial"/>
        </w:rPr>
      </w:pPr>
    </w:p>
    <w:p w14:paraId="50FBFC09" w14:textId="77777777" w:rsidR="00727915" w:rsidRPr="00A21941" w:rsidRDefault="00727915" w:rsidP="00AB7BF9">
      <w:pPr>
        <w:spacing w:after="0"/>
        <w:rPr>
          <w:rFonts w:cs="Arial"/>
        </w:rPr>
      </w:pPr>
      <w:r w:rsidRPr="00A21941">
        <w:rPr>
          <w:rFonts w:cs="Arial"/>
        </w:rPr>
        <w:t>Altrament, es modifica l’article 67 de la Llei 20/2009, que és el dedicat a les especificitats de les explotacions ramaderes, tot aclarint en quins supòsits cal aportar el pla de gestió de les dejeccions ramaderes i es preveu la simultaneïtat de determinats tràmits.</w:t>
      </w:r>
    </w:p>
    <w:p w14:paraId="6E00D13D" w14:textId="77777777" w:rsidR="00727915" w:rsidRPr="00A21941" w:rsidRDefault="00727915" w:rsidP="00AB7BF9">
      <w:pPr>
        <w:spacing w:after="0"/>
        <w:rPr>
          <w:rFonts w:cs="Arial"/>
        </w:rPr>
      </w:pPr>
    </w:p>
    <w:p w14:paraId="3068078C" w14:textId="18D68482" w:rsidR="00727915" w:rsidRPr="00A21941" w:rsidRDefault="00727915" w:rsidP="00AB7BF9">
      <w:pPr>
        <w:spacing w:after="0"/>
        <w:rPr>
          <w:rFonts w:cs="Arial"/>
        </w:rPr>
      </w:pPr>
      <w:r w:rsidRPr="00A21941">
        <w:rPr>
          <w:rFonts w:cs="Arial"/>
        </w:rPr>
        <w:t xml:space="preserve">En línia amb la voluntat simplificadora que s’ha exposat, la disposició derogatòria de la Llei inclou la derogació dels articles 4.p), 12, 15 bis, </w:t>
      </w:r>
      <w:r w:rsidRPr="00296FFF">
        <w:rPr>
          <w:rFonts w:cs="Arial"/>
        </w:rPr>
        <w:t>16,</w:t>
      </w:r>
      <w:r w:rsidRPr="00A21941">
        <w:rPr>
          <w:rFonts w:cs="Arial"/>
        </w:rPr>
        <w:t xml:space="preserve"> 18, 28.4, 33, 37, 48.2 i de</w:t>
      </w:r>
      <w:r w:rsidR="00B84777">
        <w:rPr>
          <w:rFonts w:cs="Arial"/>
        </w:rPr>
        <w:t xml:space="preserve"> l’</w:t>
      </w:r>
      <w:r w:rsidRPr="00A21941">
        <w:rPr>
          <w:rFonts w:cs="Arial"/>
        </w:rPr>
        <w:t xml:space="preserve"> Annex</w:t>
      </w:r>
      <w:r w:rsidR="00B84777">
        <w:rPr>
          <w:rFonts w:cs="Arial"/>
        </w:rPr>
        <w:t xml:space="preserve"> </w:t>
      </w:r>
      <w:r w:rsidRPr="00A21941">
        <w:rPr>
          <w:rFonts w:cs="Arial"/>
        </w:rPr>
        <w:t>V, essent necessària la supressió del seu contingut en coherència amb les modificacions efectuades.</w:t>
      </w:r>
    </w:p>
    <w:p w14:paraId="21F65F67" w14:textId="77777777" w:rsidR="00727915" w:rsidRPr="00A21941" w:rsidRDefault="00727915" w:rsidP="00AB7BF9">
      <w:pPr>
        <w:spacing w:after="0"/>
        <w:rPr>
          <w:rFonts w:cs="Arial"/>
        </w:rPr>
      </w:pPr>
    </w:p>
    <w:p w14:paraId="03B6A838" w14:textId="13F5C28E" w:rsidR="00727915" w:rsidRDefault="00C93539" w:rsidP="00AB7BF9">
      <w:pPr>
        <w:spacing w:after="0"/>
        <w:rPr>
          <w:rFonts w:cs="Arial"/>
        </w:rPr>
      </w:pPr>
      <w:r>
        <w:rPr>
          <w:rFonts w:cs="Arial"/>
        </w:rPr>
        <w:t xml:space="preserve">La llei </w:t>
      </w:r>
      <w:r w:rsidR="00727915" w:rsidRPr="00F77407">
        <w:rPr>
          <w:rFonts w:cs="Arial"/>
        </w:rPr>
        <w:t xml:space="preserve">afegeix una disposició </w:t>
      </w:r>
      <w:r w:rsidR="00742702">
        <w:rPr>
          <w:rFonts w:cs="Arial"/>
        </w:rPr>
        <w:t>addicional novena</w:t>
      </w:r>
      <w:r w:rsidR="00EC5348">
        <w:rPr>
          <w:rFonts w:cs="Arial"/>
        </w:rPr>
        <w:t xml:space="preserve"> que </w:t>
      </w:r>
      <w:r w:rsidR="00715FAB">
        <w:rPr>
          <w:rFonts w:cs="Arial"/>
        </w:rPr>
        <w:t>determina que la persona titular de la direcció general competent en matèria d’intervenció ambiental ha d</w:t>
      </w:r>
      <w:r w:rsidR="003730BF">
        <w:rPr>
          <w:rFonts w:cs="Arial"/>
        </w:rPr>
        <w:t xml:space="preserve">’aprovar, modificar i actualitzar models normalitzats per a la presentació de projectes i, si escau, </w:t>
      </w:r>
      <w:r w:rsidR="00174F65">
        <w:rPr>
          <w:rFonts w:cs="Arial"/>
        </w:rPr>
        <w:t>d’estudis d’impacte ambiental; altrament, també estableix que el departament competent</w:t>
      </w:r>
      <w:r w:rsidR="004D329F">
        <w:rPr>
          <w:rFonts w:cs="Arial"/>
        </w:rPr>
        <w:t xml:space="preserve"> </w:t>
      </w:r>
      <w:r w:rsidR="00174F65">
        <w:rPr>
          <w:rFonts w:cs="Arial"/>
        </w:rPr>
        <w:t>en matèria de medi ambient</w:t>
      </w:r>
      <w:r w:rsidR="000D67BE">
        <w:rPr>
          <w:rFonts w:cs="Arial"/>
        </w:rPr>
        <w:t>, o si escau, l’Agència Catalana de l’Aigua</w:t>
      </w:r>
      <w:r w:rsidR="00174F65">
        <w:rPr>
          <w:rFonts w:cs="Arial"/>
        </w:rPr>
        <w:t xml:space="preserve"> p</w:t>
      </w:r>
      <w:r w:rsidR="000D67BE">
        <w:rPr>
          <w:rFonts w:cs="Arial"/>
        </w:rPr>
        <w:t xml:space="preserve">uguin </w:t>
      </w:r>
      <w:r w:rsidR="00174F65">
        <w:rPr>
          <w:rFonts w:cs="Arial"/>
        </w:rPr>
        <w:t>elaborar</w:t>
      </w:r>
      <w:r w:rsidR="00E007E5">
        <w:rPr>
          <w:rFonts w:cs="Arial"/>
        </w:rPr>
        <w:t xml:space="preserve"> models normalitzats per a la tramitació de llicències i comunicacions i posar</w:t>
      </w:r>
      <w:r w:rsidR="002E5264">
        <w:rPr>
          <w:rFonts w:cs="Arial"/>
        </w:rPr>
        <w:t>-los a disposició dels ajuntaments per tal de facilitar la gestió homogènia i integrada</w:t>
      </w:r>
      <w:r w:rsidR="0009609A">
        <w:rPr>
          <w:rFonts w:cs="Arial"/>
        </w:rPr>
        <w:t xml:space="preserve"> de les </w:t>
      </w:r>
      <w:r w:rsidR="001306F6">
        <w:rPr>
          <w:rFonts w:cs="Arial"/>
        </w:rPr>
        <w:t xml:space="preserve">activitats econòmiques; també s’afegeix </w:t>
      </w:r>
      <w:r w:rsidR="00EE492D">
        <w:rPr>
          <w:rFonts w:cs="Arial"/>
        </w:rPr>
        <w:t xml:space="preserve">una disposició addicional desena que, en línia amb </w:t>
      </w:r>
      <w:r w:rsidR="00C73D19">
        <w:rPr>
          <w:rFonts w:cs="Arial"/>
        </w:rPr>
        <w:t xml:space="preserve">la determinació introduïda en el text refós de la Llei d’urbanisme pel que fa a les comissions territorials, </w:t>
      </w:r>
      <w:r w:rsidR="00707B72">
        <w:rPr>
          <w:rFonts w:cs="Arial"/>
        </w:rPr>
        <w:t xml:space="preserve">estableix </w:t>
      </w:r>
      <w:r w:rsidR="00076A2F">
        <w:rPr>
          <w:rFonts w:cs="Arial"/>
        </w:rPr>
        <w:t xml:space="preserve">l’ús de mitjans telemàtics </w:t>
      </w:r>
      <w:r w:rsidR="000846D6">
        <w:rPr>
          <w:rFonts w:cs="Arial"/>
        </w:rPr>
        <w:t>per a la celebració de les sessions de la Ponència ambiental</w:t>
      </w:r>
      <w:r w:rsidR="001B0E31">
        <w:rPr>
          <w:rFonts w:cs="Arial"/>
        </w:rPr>
        <w:t xml:space="preserve">; i, per últim, s’afegeix una </w:t>
      </w:r>
      <w:r w:rsidR="00727915" w:rsidRPr="00F77407">
        <w:rPr>
          <w:rFonts w:cs="Arial"/>
        </w:rPr>
        <w:t xml:space="preserve">final quarta que determina com s’han d’entendre les referències que la Llei 20/2009 efectua a l’Annex I i al seus subapartats, atesa la </w:t>
      </w:r>
      <w:r w:rsidR="00AA4ADE">
        <w:rPr>
          <w:rFonts w:cs="Arial"/>
        </w:rPr>
        <w:t>modific</w:t>
      </w:r>
      <w:r w:rsidR="00727915" w:rsidRPr="00F77407">
        <w:rPr>
          <w:rFonts w:cs="Arial"/>
        </w:rPr>
        <w:t>ació de la qual és objecte</w:t>
      </w:r>
      <w:r w:rsidR="009A0291">
        <w:rPr>
          <w:rFonts w:cs="Arial"/>
        </w:rPr>
        <w:t xml:space="preserve"> aquest Annex</w:t>
      </w:r>
      <w:r w:rsidR="00727915" w:rsidRPr="00F77407">
        <w:rPr>
          <w:rFonts w:cs="Arial"/>
        </w:rPr>
        <w:t>.</w:t>
      </w:r>
    </w:p>
    <w:p w14:paraId="64AB15FF" w14:textId="77777777" w:rsidR="00153E04" w:rsidRDefault="00153E04" w:rsidP="00AB7BF9">
      <w:pPr>
        <w:spacing w:after="0"/>
        <w:rPr>
          <w:rFonts w:cs="Arial"/>
        </w:rPr>
      </w:pPr>
    </w:p>
    <w:p w14:paraId="1012D889" w14:textId="11DA5573" w:rsidR="005A2381" w:rsidRPr="00A21941" w:rsidRDefault="000B3584" w:rsidP="00AB7BF9">
      <w:pPr>
        <w:spacing w:after="0"/>
        <w:rPr>
          <w:rFonts w:cs="Arial"/>
        </w:rPr>
      </w:pPr>
      <w:r>
        <w:rPr>
          <w:rFonts w:cs="Arial"/>
        </w:rPr>
        <w:t>A</w:t>
      </w:r>
      <w:r w:rsidR="00F715C3">
        <w:rPr>
          <w:rFonts w:cs="Arial"/>
        </w:rPr>
        <w:t>quest</w:t>
      </w:r>
      <w:r w:rsidR="005A2381">
        <w:rPr>
          <w:rFonts w:cs="Arial"/>
        </w:rPr>
        <w:t>a llei</w:t>
      </w:r>
      <w:r w:rsidR="00A1171C">
        <w:rPr>
          <w:rFonts w:cs="Arial"/>
        </w:rPr>
        <w:t xml:space="preserve"> </w:t>
      </w:r>
      <w:r>
        <w:rPr>
          <w:rFonts w:cs="Arial"/>
        </w:rPr>
        <w:t xml:space="preserve">també </w:t>
      </w:r>
      <w:r w:rsidR="00A1171C">
        <w:rPr>
          <w:rFonts w:cs="Arial"/>
        </w:rPr>
        <w:t>afegeix a</w:t>
      </w:r>
      <w:r w:rsidR="005A2381">
        <w:rPr>
          <w:rFonts w:cs="Arial"/>
        </w:rPr>
        <w:t xml:space="preserve"> la disposició final primera </w:t>
      </w:r>
      <w:r w:rsidR="00153E04">
        <w:rPr>
          <w:rFonts w:cs="Arial"/>
        </w:rPr>
        <w:t xml:space="preserve">de la Llei 20/2009 una </w:t>
      </w:r>
      <w:r w:rsidR="00C211CE">
        <w:rPr>
          <w:rFonts w:cs="Arial"/>
        </w:rPr>
        <w:t>habilita</w:t>
      </w:r>
      <w:r w:rsidR="00153E04">
        <w:rPr>
          <w:rFonts w:cs="Arial"/>
        </w:rPr>
        <w:t>ció perquè</w:t>
      </w:r>
      <w:r w:rsidR="00C211CE">
        <w:rPr>
          <w:rFonts w:cs="Arial"/>
        </w:rPr>
        <w:t xml:space="preserve"> la persona titular del departament </w:t>
      </w:r>
      <w:r w:rsidR="00060333">
        <w:rPr>
          <w:rFonts w:cs="Arial"/>
        </w:rPr>
        <w:t xml:space="preserve">competent en matèria de medi ambient </w:t>
      </w:r>
      <w:r w:rsidR="00C04922">
        <w:rPr>
          <w:rFonts w:cs="Arial"/>
        </w:rPr>
        <w:t xml:space="preserve">pugui modificar els supòsits de modificacions substancials recollits a l’Annex VII, alhora que adequa les referències de </w:t>
      </w:r>
      <w:r w:rsidR="00AB173B">
        <w:rPr>
          <w:rFonts w:cs="Arial"/>
        </w:rPr>
        <w:t>dita disposició als Annexos.</w:t>
      </w:r>
      <w:r>
        <w:rPr>
          <w:rFonts w:cs="Arial"/>
        </w:rPr>
        <w:t xml:space="preserve"> Finalment, es modifiquen els Annexos I i II </w:t>
      </w:r>
      <w:r w:rsidR="008B31F3">
        <w:rPr>
          <w:rFonts w:cs="Arial"/>
        </w:rPr>
        <w:t>per adequar les activitats subjecte als règims d’autorització i llicència.</w:t>
      </w:r>
    </w:p>
    <w:p w14:paraId="11602FDB" w14:textId="77777777" w:rsidR="00727915" w:rsidRPr="00A21941" w:rsidRDefault="00727915" w:rsidP="00AB7BF9">
      <w:pPr>
        <w:spacing w:after="0"/>
        <w:rPr>
          <w:rFonts w:cs="Arial"/>
        </w:rPr>
      </w:pPr>
    </w:p>
    <w:p w14:paraId="3218B149" w14:textId="4A86CE81" w:rsidR="00727915" w:rsidRPr="00A21941" w:rsidRDefault="00727915" w:rsidP="00AB7BF9">
      <w:pPr>
        <w:spacing w:after="0"/>
        <w:rPr>
          <w:rFonts w:cs="Arial"/>
        </w:rPr>
      </w:pPr>
      <w:r w:rsidRPr="00A21941">
        <w:rPr>
          <w:rFonts w:cs="Arial"/>
        </w:rPr>
        <w:t xml:space="preserve">El capítol IV, estructurat en tres seccions, inclou en les dues primeres modificacions essencialment </w:t>
      </w:r>
      <w:r w:rsidRPr="00A51745">
        <w:rPr>
          <w:rFonts w:cs="Arial"/>
        </w:rPr>
        <w:t xml:space="preserve">vinculades a l’impuls de les energies renovables. A la secció primera, que comprèn els articles </w:t>
      </w:r>
      <w:r w:rsidR="009538B1">
        <w:rPr>
          <w:rFonts w:cs="Arial"/>
        </w:rPr>
        <w:t>90</w:t>
      </w:r>
      <w:r w:rsidR="00BB1AB9">
        <w:rPr>
          <w:rFonts w:cs="Arial"/>
        </w:rPr>
        <w:t xml:space="preserve"> a </w:t>
      </w:r>
      <w:r w:rsidR="00676D1E">
        <w:rPr>
          <w:rFonts w:cs="Arial"/>
        </w:rPr>
        <w:t>93</w:t>
      </w:r>
      <w:r w:rsidRPr="00A51745">
        <w:rPr>
          <w:rFonts w:cs="Arial"/>
        </w:rPr>
        <w:t xml:space="preserve">, hi figura la modificació del Decret llei 16/2019, de 26 de novembre, de mesures urgents per a l'emergència climàtica i l'impuls a les energies renovables. A la secció segona, que inclou l’article </w:t>
      </w:r>
      <w:r w:rsidR="00343A59">
        <w:rPr>
          <w:rFonts w:cs="Arial"/>
        </w:rPr>
        <w:t>94</w:t>
      </w:r>
      <w:r w:rsidRPr="00A51745">
        <w:rPr>
          <w:rFonts w:cs="Arial"/>
        </w:rPr>
        <w:t>, s’hi incorpora la modificació del text refós de la Llei reguladora dels residus, aprovat pel Decr</w:t>
      </w:r>
      <w:r w:rsidRPr="00A21941">
        <w:rPr>
          <w:rFonts w:cs="Arial"/>
        </w:rPr>
        <w:t>et legislatiu 1/2009.</w:t>
      </w:r>
    </w:p>
    <w:p w14:paraId="7856175B" w14:textId="77777777" w:rsidR="00727915" w:rsidRPr="00A21941" w:rsidRDefault="00727915" w:rsidP="00AB7BF9">
      <w:pPr>
        <w:spacing w:after="0"/>
        <w:rPr>
          <w:rFonts w:cs="Arial"/>
        </w:rPr>
      </w:pPr>
    </w:p>
    <w:p w14:paraId="19CAF619" w14:textId="77777777" w:rsidR="00727915" w:rsidRPr="00A21941" w:rsidRDefault="00727915" w:rsidP="00AB7BF9">
      <w:pPr>
        <w:spacing w:after="0"/>
        <w:rPr>
          <w:rFonts w:cs="Arial"/>
        </w:rPr>
      </w:pPr>
      <w:r w:rsidRPr="00A21941">
        <w:rPr>
          <w:rFonts w:cs="Arial"/>
        </w:rPr>
        <w:t xml:space="preserve">Tal com s’ha dit, la secció primera aborda la modificació del Decret llei 16/2019, del qual es modifica l’article 15, en el sentit de  suprimir –en coherència amb les modificacions de la Llei 20/2009- el tràmit de suficiència i idoneïtat i, en general, se simplifica la tramitació que s’hi regula. </w:t>
      </w:r>
    </w:p>
    <w:p w14:paraId="1A4FD043" w14:textId="77777777" w:rsidR="00727915" w:rsidRPr="00A21941" w:rsidRDefault="00727915" w:rsidP="00AB7BF9">
      <w:pPr>
        <w:spacing w:after="0"/>
        <w:rPr>
          <w:rFonts w:cs="Arial"/>
        </w:rPr>
      </w:pPr>
    </w:p>
    <w:p w14:paraId="02F55024" w14:textId="77777777" w:rsidR="00727915" w:rsidRPr="00A21941" w:rsidRDefault="00727915" w:rsidP="00AB7BF9">
      <w:pPr>
        <w:spacing w:after="0"/>
        <w:rPr>
          <w:rFonts w:cs="Arial"/>
        </w:rPr>
      </w:pPr>
      <w:r w:rsidRPr="00A21941">
        <w:rPr>
          <w:rFonts w:cs="Arial"/>
        </w:rPr>
        <w:t>Altres modificacions del Decret llei 16/2019 són la reducció del termini establert per l’article 16 perquè la Ponència d’energies renovables emeti la declaració d’impacte ambiental o l’informe d’impacte ambiental, que passa de quatre mesos a tres. Així mateix, en el següent article 17 s’introdueix la possibilitat que la comissió territorial d’urbanisme delegui la funció d’aprovació definitiva del projecte d’actuació específica en sòl no urbanitzable, per facilitar el compliment del termini per dictar la resolució d’aquest procediment un cop efectuada l’avaluació d’impacte ambiental del projecte. Vinculada a aquesta modificació, a l’article 18 s’acota el termini per a la resolució sobre la sol·licitud d’autorització administrativa prèvia, de declaració d’utilitat pública –si s’ha sol·licitat- i de construcció del parc eòlic o de la planta solar fotovoltaica, malgrat no s’hagi aprovat el projecte d’actuació específica i sens perjudici de la necessitat d’obtenir aquesta aprovació.</w:t>
      </w:r>
    </w:p>
    <w:p w14:paraId="18103897" w14:textId="77777777" w:rsidR="00727915" w:rsidRPr="00A21941" w:rsidRDefault="00727915" w:rsidP="00AB7BF9">
      <w:pPr>
        <w:spacing w:after="0"/>
        <w:rPr>
          <w:rFonts w:cs="Arial"/>
        </w:rPr>
      </w:pPr>
    </w:p>
    <w:p w14:paraId="4157C596" w14:textId="77777777" w:rsidR="00727915" w:rsidRPr="00A21941" w:rsidRDefault="00727915" w:rsidP="00AB7BF9">
      <w:pPr>
        <w:spacing w:after="0"/>
        <w:rPr>
          <w:rFonts w:cs="Arial"/>
        </w:rPr>
      </w:pPr>
      <w:r w:rsidRPr="00A21941">
        <w:rPr>
          <w:rFonts w:cs="Arial"/>
        </w:rPr>
        <w:t xml:space="preserve">La secció segona incorpora la modificació de l’article 4 del text refós de la Llei reguladora dels residus, aprovat pel Decret legislatiu 1/2009, de 21 de juliol. Aquesta modificació consisteix en reflectir que queden exclosos de l’aplicació de la norma els residus d’explotacions agrícoles i ramaderes no perillosos utilitzats en les plantes de biogàs situades en la mateixa explotació o en d’altres. </w:t>
      </w:r>
    </w:p>
    <w:p w14:paraId="5F43D5F8" w14:textId="77777777" w:rsidR="00727915" w:rsidRPr="00A21941" w:rsidRDefault="00727915" w:rsidP="00AB7BF9">
      <w:pPr>
        <w:spacing w:after="0"/>
        <w:rPr>
          <w:rFonts w:cs="Arial"/>
        </w:rPr>
      </w:pPr>
    </w:p>
    <w:p w14:paraId="1A81191B" w14:textId="1CB37CBC" w:rsidR="009D024D" w:rsidRDefault="00727915" w:rsidP="00AB7BF9">
      <w:pPr>
        <w:spacing w:after="0"/>
        <w:rPr>
          <w:rFonts w:cs="Arial"/>
        </w:rPr>
      </w:pPr>
      <w:r w:rsidRPr="083D79F7">
        <w:rPr>
          <w:rFonts w:cs="Arial"/>
        </w:rPr>
        <w:t>La secció tercera</w:t>
      </w:r>
      <w:r w:rsidR="00680BB3" w:rsidRPr="083D79F7">
        <w:rPr>
          <w:rFonts w:cs="Arial"/>
        </w:rPr>
        <w:t>,</w:t>
      </w:r>
      <w:r w:rsidR="00034238" w:rsidRPr="083D79F7">
        <w:rPr>
          <w:rFonts w:cs="Arial"/>
        </w:rPr>
        <w:t xml:space="preserve"> mitjançant l’article </w:t>
      </w:r>
      <w:r w:rsidR="009D024D" w:rsidRPr="083D79F7">
        <w:rPr>
          <w:rFonts w:cs="Arial"/>
        </w:rPr>
        <w:t>95</w:t>
      </w:r>
      <w:r w:rsidR="00034238" w:rsidRPr="083D79F7">
        <w:rPr>
          <w:rFonts w:cs="Arial"/>
        </w:rPr>
        <w:t>, afegeix un paràgraf segon a l’apartat 5 de l’article 8 del Text refós de la legislació en matèria d’aigües de Catalunya, aprovat pel Decret legislatiu 3/2003 de 4 de novembre, per tal d’especificar que</w:t>
      </w:r>
      <w:r w:rsidR="00A32C91" w:rsidRPr="083D79F7">
        <w:rPr>
          <w:rFonts w:cs="Arial"/>
        </w:rPr>
        <w:t xml:space="preserve"> l’Agència Catalan</w:t>
      </w:r>
      <w:r w:rsidR="00307B87" w:rsidRPr="083D79F7">
        <w:rPr>
          <w:rFonts w:cs="Arial"/>
        </w:rPr>
        <w:t>a</w:t>
      </w:r>
      <w:r w:rsidR="00A32C91" w:rsidRPr="083D79F7">
        <w:rPr>
          <w:rFonts w:cs="Arial"/>
        </w:rPr>
        <w:t xml:space="preserve"> de l’Aigua </w:t>
      </w:r>
      <w:r w:rsidR="00307B87" w:rsidRPr="083D79F7">
        <w:rPr>
          <w:rFonts w:cs="Arial"/>
        </w:rPr>
        <w:t xml:space="preserve">ha d’emetre, en un termini de dos mesos, els informes referents a </w:t>
      </w:r>
      <w:r w:rsidR="00A32C91" w:rsidRPr="083D79F7">
        <w:rPr>
          <w:rFonts w:cs="Arial"/>
        </w:rPr>
        <w:t>instruments de planejament derivat d’aprovació municipal</w:t>
      </w:r>
      <w:r w:rsidR="0052350A" w:rsidRPr="083D79F7">
        <w:rPr>
          <w:rFonts w:cs="Arial"/>
        </w:rPr>
        <w:t xml:space="preserve"> en l’àmbit de les conques internes</w:t>
      </w:r>
      <w:r w:rsidR="00323A3D" w:rsidRPr="083D79F7">
        <w:rPr>
          <w:rFonts w:cs="Arial"/>
        </w:rPr>
        <w:t xml:space="preserve">. Alhora, es preveu la possibilitat d’aportar </w:t>
      </w:r>
      <w:r w:rsidR="05A15BA6" w:rsidRPr="083D79F7">
        <w:rPr>
          <w:rFonts w:cs="Arial"/>
        </w:rPr>
        <w:t xml:space="preserve">un </w:t>
      </w:r>
      <w:r w:rsidR="00323A3D" w:rsidRPr="083D79F7">
        <w:rPr>
          <w:rFonts w:cs="Arial"/>
        </w:rPr>
        <w:t xml:space="preserve">informe </w:t>
      </w:r>
      <w:r w:rsidR="00AA71B6" w:rsidRPr="083D79F7">
        <w:rPr>
          <w:rFonts w:cs="Arial"/>
        </w:rPr>
        <w:t xml:space="preserve">emès per </w:t>
      </w:r>
      <w:r w:rsidR="00323A3D" w:rsidRPr="083D79F7">
        <w:rPr>
          <w:rFonts w:cs="Arial"/>
        </w:rPr>
        <w:t>tècnic col·legiat competent</w:t>
      </w:r>
      <w:r w:rsidR="00307B87" w:rsidRPr="083D79F7">
        <w:rPr>
          <w:rFonts w:cs="Arial"/>
        </w:rPr>
        <w:t>,</w:t>
      </w:r>
      <w:r w:rsidR="005C2187" w:rsidRPr="083D79F7">
        <w:rPr>
          <w:rFonts w:cs="Arial"/>
        </w:rPr>
        <w:t xml:space="preserve"> cas en el qual si l</w:t>
      </w:r>
      <w:r w:rsidR="005C2187">
        <w:t>’Agència Catalana de l’Aigua</w:t>
      </w:r>
      <w:r w:rsidR="00307B87" w:rsidRPr="083D79F7">
        <w:rPr>
          <w:rFonts w:cs="Arial"/>
        </w:rPr>
        <w:t xml:space="preserve"> </w:t>
      </w:r>
      <w:r w:rsidR="005C2187" w:rsidRPr="083D79F7">
        <w:rPr>
          <w:rFonts w:cs="Arial"/>
        </w:rPr>
        <w:t>no es pronuncia en termini, es pot continuar el procediment i l’informe té la mateixa validesa i efectes que el de l’Administració, sempre que el planejament general hagi estat informat prèviament per l</w:t>
      </w:r>
      <w:r w:rsidR="005C2187">
        <w:t>’</w:t>
      </w:r>
      <w:r w:rsidR="00AA71B6">
        <w:t>A</w:t>
      </w:r>
      <w:r w:rsidR="005C2187">
        <w:t>gència.</w:t>
      </w:r>
    </w:p>
    <w:p w14:paraId="44F0818C" w14:textId="77777777" w:rsidR="004F79F2" w:rsidRDefault="004F79F2" w:rsidP="00AB7BF9">
      <w:pPr>
        <w:spacing w:after="0"/>
        <w:rPr>
          <w:rFonts w:cs="Arial"/>
        </w:rPr>
      </w:pPr>
    </w:p>
    <w:p w14:paraId="48747A10" w14:textId="1BB59510" w:rsidR="00727915" w:rsidRPr="00A51745" w:rsidRDefault="009D024D" w:rsidP="00AB7BF9">
      <w:pPr>
        <w:spacing w:after="0"/>
        <w:rPr>
          <w:rFonts w:cs="Arial"/>
        </w:rPr>
      </w:pPr>
      <w:r>
        <w:rPr>
          <w:rFonts w:cs="Arial"/>
        </w:rPr>
        <w:t xml:space="preserve">La secció quarta, </w:t>
      </w:r>
      <w:r w:rsidR="00680BB3" w:rsidRPr="00A51745">
        <w:rPr>
          <w:rFonts w:cs="Arial"/>
        </w:rPr>
        <w:t xml:space="preserve">mitjançant l’article </w:t>
      </w:r>
      <w:r w:rsidR="00BB1AB9">
        <w:rPr>
          <w:rFonts w:cs="Arial"/>
        </w:rPr>
        <w:t>9</w:t>
      </w:r>
      <w:r>
        <w:rPr>
          <w:rFonts w:cs="Arial"/>
        </w:rPr>
        <w:t>6</w:t>
      </w:r>
      <w:r w:rsidR="00070093" w:rsidRPr="00A51745">
        <w:rPr>
          <w:rFonts w:cs="Arial"/>
        </w:rPr>
        <w:t>,</w:t>
      </w:r>
      <w:r w:rsidR="00727915" w:rsidRPr="00A51745">
        <w:rPr>
          <w:rFonts w:cs="Arial"/>
        </w:rPr>
        <w:t xml:space="preserve"> incorpora una modificació puntual de la Llei 6/1988, de 30 de març, forestal de Catalunya, que simplifica el procediment d’autorització per a la rompuda de terrenys forestals. En aquest procediment, l’apartat 2 de l’article 23 estableix que és necessària l’emissió d’informe per les entitats locals amb competències urbanístiques sobre l’àrea d’actuació. En línia amb els canvis introduïts en el text refós de la Llei d’urbanisme, ara s’estableix la possibilitat que, juntament amb la sol·licitud d’autorització, la persona promotora presenti un certificat de conformitat urbanística em</w:t>
      </w:r>
      <w:r w:rsidR="00F32583" w:rsidRPr="00A51745">
        <w:rPr>
          <w:rFonts w:cs="Arial"/>
        </w:rPr>
        <w:t>ès</w:t>
      </w:r>
      <w:r w:rsidR="00727915" w:rsidRPr="00A51745">
        <w:rPr>
          <w:rFonts w:cs="Arial"/>
        </w:rPr>
        <w:t xml:space="preserve"> per una </w:t>
      </w:r>
      <w:r w:rsidR="00DE71EA" w:rsidRPr="00A51745">
        <w:t>entitat col·laboradora de certificació en l’àmbit urbanístic</w:t>
      </w:r>
      <w:r w:rsidR="00727915" w:rsidRPr="00A51745">
        <w:rPr>
          <w:rFonts w:cs="Arial"/>
        </w:rPr>
        <w:t>.</w:t>
      </w:r>
    </w:p>
    <w:p w14:paraId="377B9207" w14:textId="77777777" w:rsidR="00727915" w:rsidRPr="00A51745" w:rsidRDefault="00727915" w:rsidP="00AB7BF9">
      <w:pPr>
        <w:spacing w:after="0"/>
        <w:rPr>
          <w:rFonts w:cs="Arial"/>
        </w:rPr>
      </w:pPr>
    </w:p>
    <w:p w14:paraId="1A9DE4B2" w14:textId="549FF2D5" w:rsidR="00727915" w:rsidRPr="00A21941" w:rsidRDefault="00727915" w:rsidP="00AB7BF9">
      <w:pPr>
        <w:spacing w:after="0"/>
        <w:rPr>
          <w:rFonts w:cs="Arial"/>
        </w:rPr>
      </w:pPr>
      <w:r w:rsidRPr="00A51745">
        <w:rPr>
          <w:rFonts w:cs="Arial"/>
        </w:rPr>
        <w:t xml:space="preserve">Finalment, el capítol V, que comprèn els articles </w:t>
      </w:r>
      <w:r w:rsidR="00BB1AB9">
        <w:rPr>
          <w:rFonts w:cs="Arial"/>
        </w:rPr>
        <w:t>9</w:t>
      </w:r>
      <w:r w:rsidR="009D024D">
        <w:rPr>
          <w:rFonts w:cs="Arial"/>
        </w:rPr>
        <w:t>7</w:t>
      </w:r>
      <w:r w:rsidR="00BB1AB9">
        <w:rPr>
          <w:rFonts w:cs="Arial"/>
        </w:rPr>
        <w:t xml:space="preserve"> a </w:t>
      </w:r>
      <w:r w:rsidR="0035748C">
        <w:rPr>
          <w:rFonts w:cs="Arial"/>
        </w:rPr>
        <w:t>10</w:t>
      </w:r>
      <w:r w:rsidR="009D024D">
        <w:rPr>
          <w:rFonts w:cs="Arial"/>
        </w:rPr>
        <w:t>1</w:t>
      </w:r>
      <w:r w:rsidRPr="00A51745">
        <w:rPr>
          <w:rFonts w:cs="Arial"/>
        </w:rPr>
        <w:t>, inclou la modificació de la Llei 6/2001, de 31 de maig, d'ordenació ambiental de l'enllumenament per a la protecció del medi nocturn. Se’n modifica l’article 4, per tal d’afegir</w:t>
      </w:r>
      <w:r w:rsidRPr="00A21941">
        <w:rPr>
          <w:rFonts w:cs="Arial"/>
        </w:rPr>
        <w:t xml:space="preserve"> definicions que han de permetre simplificar el procediment d’intervenció de l’Administració ambiental, atès que el compliment de les exigències de la Llei 6/2001 es porta a terme alhora que es tramita l’autorització o la llicència ambientals.</w:t>
      </w:r>
    </w:p>
    <w:p w14:paraId="365B4573" w14:textId="77777777" w:rsidR="00727915" w:rsidRPr="00A21941" w:rsidRDefault="00727915" w:rsidP="00AB7BF9">
      <w:pPr>
        <w:spacing w:after="0"/>
        <w:rPr>
          <w:rFonts w:cs="Arial"/>
        </w:rPr>
      </w:pPr>
    </w:p>
    <w:p w14:paraId="66841CE0" w14:textId="77777777" w:rsidR="00727915" w:rsidRPr="00A21941" w:rsidRDefault="00727915" w:rsidP="00AB7BF9">
      <w:pPr>
        <w:spacing w:after="0"/>
        <w:rPr>
          <w:rFonts w:cs="Arial"/>
        </w:rPr>
      </w:pPr>
      <w:r w:rsidRPr="00A21941">
        <w:rPr>
          <w:rFonts w:cs="Arial"/>
        </w:rPr>
        <w:t>Així mateix, es modifica l’article 7. D’una banda, per tal de reduir l’exigència de les característiques que han de complir les làmpades en instal·lacions de baix impacte lumínic ubicades en zones de protecció màxima E1. D’altra banda, per tal d’incorporar l’exigència que les activitats amb instal·lacions d’il·luminació comptin amb un inventari actualitzat de les instal·lacions i aparells d’il·luminació exterior. Disposar d’aquest inventari és un element necessari per a la simplificació del procediment d’autorització i de control, perquè permet eximir les activitats amb instal·lacions de baixa incidència lumínica de l’emissió d’informe vectorial. La supressió de l’exigència d’aquest informe es porta a terme mitjançant la modificació de l’article 10 de la Llei. Altrament, la previsió que les activitats comptin amb l’inventari actualitzat fa innecessari sol·licitar a l’Administració ambiental l’aprovació successiva dels canvis que s’efectuen en les instal·lacions d’il·luminació.</w:t>
      </w:r>
    </w:p>
    <w:p w14:paraId="75549DE1" w14:textId="77777777" w:rsidR="00727915" w:rsidRPr="00A21941" w:rsidRDefault="00727915" w:rsidP="00AB7BF9">
      <w:pPr>
        <w:spacing w:after="0"/>
        <w:rPr>
          <w:rFonts w:cs="Arial"/>
        </w:rPr>
      </w:pPr>
    </w:p>
    <w:p w14:paraId="4A39BF24" w14:textId="77777777" w:rsidR="00727915" w:rsidRPr="00A21941" w:rsidRDefault="00727915" w:rsidP="00AB7BF9">
      <w:pPr>
        <w:spacing w:after="0"/>
        <w:rPr>
          <w:rFonts w:cs="Arial"/>
        </w:rPr>
      </w:pPr>
      <w:r w:rsidRPr="00A21941">
        <w:rPr>
          <w:rFonts w:cs="Arial"/>
        </w:rPr>
        <w:t xml:space="preserve">També s’afegeix un nou article, el 10 bis, per tal de simplificar el règim d’intervenció de les activitats d’alta incidència lumínica no sotmeses a intervenció de l’Administració ambiental, en concordança amb la Llei 18/2020, del 28 de desembre, de facilitació de l’activitat econòmica i el Decret 190/2015, de 25 d’agost, de desplegament de la Llei 6/2001. </w:t>
      </w:r>
      <w:r w:rsidRPr="00850524">
        <w:rPr>
          <w:rFonts w:cs="Arial"/>
        </w:rPr>
        <w:t>I</w:t>
      </w:r>
      <w:r w:rsidRPr="00A21941">
        <w:rPr>
          <w:rFonts w:cs="Arial"/>
        </w:rPr>
        <w:t xml:space="preserve">, finalment, es modifica l’article 25, per tal de racionalitzar les tasques de control  en funció de l’impacte lumínic potencial de l’establiment. </w:t>
      </w:r>
    </w:p>
    <w:p w14:paraId="2466B267" w14:textId="77777777" w:rsidR="00727915" w:rsidRPr="00A21941" w:rsidRDefault="00727915" w:rsidP="00AB7BF9">
      <w:pPr>
        <w:spacing w:after="0"/>
        <w:rPr>
          <w:rFonts w:cs="Arial"/>
        </w:rPr>
      </w:pPr>
    </w:p>
    <w:p w14:paraId="5FE3EEFB" w14:textId="20AF36E8" w:rsidR="00727915" w:rsidRPr="009D6296" w:rsidRDefault="00416FDC" w:rsidP="00AB7BF9">
      <w:pPr>
        <w:spacing w:after="0"/>
        <w:rPr>
          <w:rFonts w:cs="Arial"/>
        </w:rPr>
      </w:pPr>
      <w:r>
        <w:rPr>
          <w:rFonts w:cs="Arial"/>
        </w:rPr>
        <w:t>Aquesta</w:t>
      </w:r>
      <w:r w:rsidR="00727915" w:rsidRPr="00A21941">
        <w:rPr>
          <w:rFonts w:cs="Arial"/>
        </w:rPr>
        <w:t xml:space="preserve"> llei inclou </w:t>
      </w:r>
      <w:r w:rsidR="000778F5" w:rsidRPr="009D6296">
        <w:rPr>
          <w:rFonts w:cs="Arial"/>
        </w:rPr>
        <w:t>dues</w:t>
      </w:r>
      <w:r w:rsidR="008A378B" w:rsidRPr="00AF1EDE">
        <w:rPr>
          <w:rFonts w:cs="Arial"/>
        </w:rPr>
        <w:t xml:space="preserve"> </w:t>
      </w:r>
      <w:r w:rsidR="00727915" w:rsidRPr="00A21941">
        <w:rPr>
          <w:rFonts w:cs="Arial"/>
        </w:rPr>
        <w:t>disposici</w:t>
      </w:r>
      <w:r w:rsidR="000778F5" w:rsidRPr="009D6296">
        <w:rPr>
          <w:rFonts w:cs="Arial"/>
        </w:rPr>
        <w:t>ons</w:t>
      </w:r>
      <w:r w:rsidR="00727915" w:rsidRPr="00A21941">
        <w:rPr>
          <w:rFonts w:cs="Arial"/>
        </w:rPr>
        <w:t xml:space="preserve"> addicional</w:t>
      </w:r>
      <w:r w:rsidR="000778F5" w:rsidRPr="009D6296">
        <w:rPr>
          <w:rFonts w:cs="Arial"/>
        </w:rPr>
        <w:t xml:space="preserve">s. La primera </w:t>
      </w:r>
      <w:r w:rsidR="000D1B66">
        <w:rPr>
          <w:rFonts w:cs="Arial"/>
        </w:rPr>
        <w:t>inclou</w:t>
      </w:r>
      <w:r w:rsidR="00F60759">
        <w:rPr>
          <w:rFonts w:cs="Arial"/>
        </w:rPr>
        <w:t xml:space="preserve"> un mandat que </w:t>
      </w:r>
      <w:r w:rsidR="00727915" w:rsidRPr="00A21941">
        <w:rPr>
          <w:rStyle w:val="normaltextrun"/>
          <w:rFonts w:cs="Arial"/>
          <w:bdr w:val="none" w:sz="0" w:space="0" w:color="auto" w:frame="1"/>
        </w:rPr>
        <w:t>surt al pas de la necessitat d’actualització del planejament municipal en l’àmbit metropolità de Barcelona. Així, s’estableix que en el termini de dos mesos des de l’entrada en vigor de la llei s’han d’iniciar els tràmits per a la modificació del Pla territorial metropolità de Barcelona, de manera que es pugui superar la situació de bloqueig que resulta de les determinacions de l’article 5.2 de les normes d’ordenació del Pla.</w:t>
      </w:r>
      <w:r w:rsidR="000778F5">
        <w:rPr>
          <w:rStyle w:val="normaltextrun"/>
          <w:rFonts w:cs="Arial"/>
          <w:bdr w:val="none" w:sz="0" w:space="0" w:color="auto" w:frame="1"/>
        </w:rPr>
        <w:t xml:space="preserve"> </w:t>
      </w:r>
      <w:r w:rsidR="000778F5" w:rsidRPr="009D6296">
        <w:rPr>
          <w:rStyle w:val="normaltextrun"/>
          <w:rFonts w:cs="Arial"/>
          <w:bdr w:val="none" w:sz="0" w:space="0" w:color="auto" w:frame="1"/>
        </w:rPr>
        <w:t>La segona incorpora un</w:t>
      </w:r>
      <w:r w:rsidR="00DE3F38">
        <w:rPr>
          <w:rStyle w:val="normaltextrun"/>
          <w:rFonts w:cs="Arial"/>
          <w:bdr w:val="none" w:sz="0" w:space="0" w:color="auto" w:frame="1"/>
        </w:rPr>
        <w:t>a autorització</w:t>
      </w:r>
      <w:r w:rsidR="00D66B89">
        <w:rPr>
          <w:rStyle w:val="normaltextrun"/>
          <w:rFonts w:cs="Arial"/>
          <w:bdr w:val="none" w:sz="0" w:space="0" w:color="auto" w:frame="1"/>
        </w:rPr>
        <w:t xml:space="preserve"> al Govern per a la</w:t>
      </w:r>
      <w:r w:rsidR="005571C1" w:rsidRPr="009D6296">
        <w:rPr>
          <w:rStyle w:val="normaltextrun"/>
          <w:rFonts w:cs="Arial"/>
          <w:bdr w:val="none" w:sz="0" w:space="0" w:color="auto" w:frame="1"/>
        </w:rPr>
        <w:t xml:space="preserve"> refosa del text refós de la Llei d’urbanisme, aprovat pel Decret legislatiu 1/2010, del 3 d’agost.</w:t>
      </w:r>
    </w:p>
    <w:p w14:paraId="4653EA2D" w14:textId="77777777" w:rsidR="00727915" w:rsidRPr="00A21941" w:rsidRDefault="00727915" w:rsidP="00AB7BF9">
      <w:pPr>
        <w:spacing w:after="0"/>
        <w:rPr>
          <w:rFonts w:cs="Arial"/>
        </w:rPr>
      </w:pPr>
    </w:p>
    <w:p w14:paraId="6D9BA502" w14:textId="39CC2591" w:rsidR="00727915" w:rsidRDefault="00416FDC" w:rsidP="00AB7BF9">
      <w:pPr>
        <w:spacing w:after="0"/>
        <w:rPr>
          <w:rFonts w:cs="Arial"/>
        </w:rPr>
      </w:pPr>
      <w:r>
        <w:rPr>
          <w:rFonts w:cs="Arial"/>
        </w:rPr>
        <w:t>La l</w:t>
      </w:r>
      <w:r w:rsidR="00727915" w:rsidRPr="00A21941">
        <w:rPr>
          <w:rFonts w:cs="Arial"/>
        </w:rPr>
        <w:t xml:space="preserve">lei també incorpora </w:t>
      </w:r>
      <w:r w:rsidR="00F36337">
        <w:rPr>
          <w:rFonts w:cs="Arial"/>
        </w:rPr>
        <w:t>dues</w:t>
      </w:r>
      <w:r w:rsidR="00727915" w:rsidRPr="00A21941">
        <w:rPr>
          <w:rFonts w:cs="Arial"/>
        </w:rPr>
        <w:t xml:space="preserve"> disposicions transitòries. La primera està vinculada </w:t>
      </w:r>
      <w:r w:rsidR="00A35D12">
        <w:rPr>
          <w:rFonts w:cs="Arial"/>
        </w:rPr>
        <w:t>a les modificacions dels plans territorials parcials ja aprovats, l’aprovació d</w:t>
      </w:r>
      <w:r w:rsidR="00211976">
        <w:rPr>
          <w:rFonts w:cs="Arial"/>
        </w:rPr>
        <w:t>els quals correspon</w:t>
      </w:r>
      <w:r w:rsidR="0090773A">
        <w:rPr>
          <w:rFonts w:cs="Arial"/>
        </w:rPr>
        <w:t xml:space="preserve"> ara a </w:t>
      </w:r>
      <w:r w:rsidR="00211976">
        <w:rPr>
          <w:rFonts w:cs="Arial"/>
        </w:rPr>
        <w:t xml:space="preserve">la Comissió de Territori de Catalunya. </w:t>
      </w:r>
      <w:r w:rsidR="0090773A">
        <w:rPr>
          <w:rFonts w:cs="Arial"/>
        </w:rPr>
        <w:t>Aquesta disposició transitòria</w:t>
      </w:r>
      <w:r w:rsidR="00347F4B">
        <w:rPr>
          <w:rFonts w:cs="Arial"/>
        </w:rPr>
        <w:t xml:space="preserve"> estableix</w:t>
      </w:r>
      <w:r w:rsidR="0090773A">
        <w:rPr>
          <w:rFonts w:cs="Arial"/>
        </w:rPr>
        <w:t>, en el punt segon</w:t>
      </w:r>
      <w:r w:rsidR="003E7268">
        <w:rPr>
          <w:rFonts w:cs="Arial"/>
        </w:rPr>
        <w:t>, en relació amb e</w:t>
      </w:r>
      <w:r w:rsidR="00727915" w:rsidRPr="00A21941">
        <w:rPr>
          <w:rFonts w:cs="Arial"/>
        </w:rPr>
        <w:t xml:space="preserve">l mandat que incorpora la disposició addicional </w:t>
      </w:r>
      <w:r w:rsidR="001B561F">
        <w:rPr>
          <w:rFonts w:cs="Arial"/>
        </w:rPr>
        <w:t>prim</w:t>
      </w:r>
      <w:r w:rsidR="00727915" w:rsidRPr="00A21941">
        <w:rPr>
          <w:rFonts w:cs="Arial"/>
        </w:rPr>
        <w:t>era</w:t>
      </w:r>
      <w:r w:rsidR="003E7268">
        <w:rPr>
          <w:rFonts w:cs="Arial"/>
        </w:rPr>
        <w:t xml:space="preserve">, </w:t>
      </w:r>
      <w:r w:rsidR="00727915" w:rsidRPr="00A21941">
        <w:rPr>
          <w:rFonts w:cs="Arial"/>
        </w:rPr>
        <w:t>que mentre no s’hagi modificat el Pla territorial metropolità de Barcelona amb la finalitat que indica la disposició addicional, es puguin tramitar modificacions del planejament general municipal que proposin extensions urbanes que no superin el 10% de sòl urbanitzable residencial existent al municipi ni afectin espais oberts d’interès territorial o connectors ecològics definits pel Pla territorial metropolità.</w:t>
      </w:r>
    </w:p>
    <w:p w14:paraId="4C215B62" w14:textId="77777777" w:rsidR="00934599" w:rsidRDefault="00934599" w:rsidP="00AB7BF9">
      <w:pPr>
        <w:spacing w:after="0"/>
        <w:rPr>
          <w:rFonts w:cs="Arial"/>
        </w:rPr>
      </w:pPr>
    </w:p>
    <w:p w14:paraId="187FAFFC" w14:textId="04660DCC" w:rsidR="00704C84" w:rsidRPr="006F6E9E" w:rsidRDefault="00853C25" w:rsidP="00AB7BF9">
      <w:pPr>
        <w:spacing w:after="0"/>
        <w:rPr>
          <w:rFonts w:cs="Arial"/>
        </w:rPr>
      </w:pPr>
      <w:r w:rsidRPr="006F6E9E">
        <w:rPr>
          <w:rFonts w:cs="Arial"/>
        </w:rPr>
        <w:t>Per tal d’afavorir l</w:t>
      </w:r>
      <w:r w:rsidR="009F1F38" w:rsidRPr="006F6E9E">
        <w:rPr>
          <w:rFonts w:cs="Arial"/>
        </w:rPr>
        <w:t>’habitatge de protecció pública, l</w:t>
      </w:r>
      <w:r w:rsidR="00704C84" w:rsidRPr="006F6E9E">
        <w:rPr>
          <w:rFonts w:cs="Arial"/>
        </w:rPr>
        <w:t xml:space="preserve">a disposició transitòria </w:t>
      </w:r>
      <w:r w:rsidR="00F36337">
        <w:rPr>
          <w:rFonts w:cs="Arial"/>
        </w:rPr>
        <w:t>segona</w:t>
      </w:r>
      <w:r w:rsidR="00704C84" w:rsidRPr="006F6E9E">
        <w:rPr>
          <w:rFonts w:cs="Arial"/>
        </w:rPr>
        <w:t xml:space="preserve"> </w:t>
      </w:r>
      <w:r w:rsidRPr="006F6E9E">
        <w:rPr>
          <w:rFonts w:cs="Arial"/>
        </w:rPr>
        <w:t xml:space="preserve">estableix la possibilitat que les persones titulars de llicències </w:t>
      </w:r>
      <w:r w:rsidR="00776F97" w:rsidRPr="006F6E9E">
        <w:rPr>
          <w:rFonts w:cs="Arial"/>
        </w:rPr>
        <w:t xml:space="preserve">d’obres respecte de les quals en data 1 de gener de 2022 hagin transcorregut els terminis d’inici i execució, subscriguin un conveni urbanístic amb l’Ajuntament </w:t>
      </w:r>
      <w:r w:rsidR="00E36DF3" w:rsidRPr="006F6E9E">
        <w:rPr>
          <w:rFonts w:cs="Arial"/>
        </w:rPr>
        <w:t>que va atorgar la llicènci</w:t>
      </w:r>
      <w:r w:rsidR="0003660E" w:rsidRPr="006F6E9E">
        <w:rPr>
          <w:rFonts w:cs="Arial"/>
        </w:rPr>
        <w:t xml:space="preserve">a. En aquest conveni s’ha d’establir </w:t>
      </w:r>
      <w:r w:rsidR="00776F97" w:rsidRPr="006F6E9E">
        <w:rPr>
          <w:rFonts w:cs="Arial"/>
        </w:rPr>
        <w:t>les condicions de finalització de les obres i el règim de destinació dels habitatges a règim de protecció pública</w:t>
      </w:r>
      <w:r w:rsidR="00492C71" w:rsidRPr="006F6E9E">
        <w:rPr>
          <w:rFonts w:cs="Arial"/>
        </w:rPr>
        <w:t xml:space="preserve">. La disposició </w:t>
      </w:r>
      <w:r w:rsidR="00BB2BB8" w:rsidRPr="006F6E9E">
        <w:rPr>
          <w:rFonts w:cs="Arial"/>
        </w:rPr>
        <w:t>també</w:t>
      </w:r>
      <w:r w:rsidR="00630B7D" w:rsidRPr="006F6E9E">
        <w:rPr>
          <w:rFonts w:cs="Arial"/>
        </w:rPr>
        <w:t xml:space="preserve"> concreta els aspectes següents</w:t>
      </w:r>
      <w:r w:rsidR="00BB2BB8" w:rsidRPr="006F6E9E">
        <w:rPr>
          <w:rFonts w:cs="Arial"/>
        </w:rPr>
        <w:t xml:space="preserve">: </w:t>
      </w:r>
      <w:r w:rsidR="00A10F7A" w:rsidRPr="006F6E9E">
        <w:rPr>
          <w:rFonts w:cs="Arial"/>
        </w:rPr>
        <w:t>les condicions</w:t>
      </w:r>
      <w:r w:rsidR="00C15A27" w:rsidRPr="006F6E9E">
        <w:rPr>
          <w:rFonts w:cs="Arial"/>
        </w:rPr>
        <w:t xml:space="preserve"> que han de concórrer per poder subscriure el conveni</w:t>
      </w:r>
      <w:r w:rsidR="00BD5959" w:rsidRPr="006F6E9E">
        <w:rPr>
          <w:rFonts w:cs="Arial"/>
        </w:rPr>
        <w:t xml:space="preserve">; </w:t>
      </w:r>
      <w:r w:rsidR="00630B7D" w:rsidRPr="006F6E9E">
        <w:rPr>
          <w:rFonts w:cs="Arial"/>
        </w:rPr>
        <w:t xml:space="preserve">les determinacions mínimes de les que el conveni ha de garantir el compliment; </w:t>
      </w:r>
      <w:r w:rsidR="00F2099D" w:rsidRPr="006F6E9E">
        <w:rPr>
          <w:rFonts w:cs="Arial"/>
        </w:rPr>
        <w:t>el termini per a</w:t>
      </w:r>
      <w:r w:rsidR="00451EEA" w:rsidRPr="006F6E9E">
        <w:rPr>
          <w:rFonts w:cs="Arial"/>
        </w:rPr>
        <w:t xml:space="preserve"> la formalització del conveni, i que el termini màxim per a l’execució de les obres no pot anar més </w:t>
      </w:r>
      <w:r w:rsidR="006469F8" w:rsidRPr="006F6E9E">
        <w:rPr>
          <w:rFonts w:cs="Arial"/>
        </w:rPr>
        <w:t>enllà del 31 de desembre de 2030.</w:t>
      </w:r>
    </w:p>
    <w:p w14:paraId="07164294" w14:textId="77777777" w:rsidR="00727915" w:rsidRPr="00A21941" w:rsidRDefault="00727915" w:rsidP="00AB7BF9">
      <w:pPr>
        <w:spacing w:after="0"/>
        <w:rPr>
          <w:rFonts w:cs="Arial"/>
        </w:rPr>
      </w:pPr>
    </w:p>
    <w:p w14:paraId="7C04DD30" w14:textId="3561C389" w:rsidR="00727915" w:rsidRPr="00A21941" w:rsidRDefault="00727915" w:rsidP="00AB7BF9">
      <w:pPr>
        <w:spacing w:after="0"/>
        <w:rPr>
          <w:rFonts w:cs="Arial"/>
        </w:rPr>
      </w:pPr>
      <w:r w:rsidRPr="00A21941">
        <w:rPr>
          <w:rFonts w:cs="Arial"/>
        </w:rPr>
        <w:t xml:space="preserve">La disposició derogatòria de la Llei inclou els preceptes de la Llei 20/2009, del 4 de desembre, de prevenció i control ambiental de les activitats, que ja s’han detallat en aquesta exposició de motius. Altrament, incorpora preceptes de la Llei 16/2015, de simplificació de l'activitat administrativa de l'Administració de la Generalitat i dels governs locals de Catalunya i d'impuls de l'activitat econòmica; del text refós de la Llei d’urbanisme, aprovat pel Decret legislatiu 1/2010, de 3 d’agost; i, finalment, un </w:t>
      </w:r>
      <w:r w:rsidR="00A26F84" w:rsidRPr="00A21941">
        <w:rPr>
          <w:rFonts w:cs="Arial"/>
        </w:rPr>
        <w:t>incís</w:t>
      </w:r>
      <w:r w:rsidRPr="00A21941">
        <w:rPr>
          <w:rFonts w:cs="Arial"/>
        </w:rPr>
        <w:t xml:space="preserve"> del Reglament sobre protecció de la legalitat urbanística, aprovat pel Decret 64/2014, de 13 de maig.</w:t>
      </w:r>
    </w:p>
    <w:p w14:paraId="61A667D5" w14:textId="77777777" w:rsidR="00727915" w:rsidRPr="00A21941" w:rsidRDefault="00727915" w:rsidP="00AB7BF9">
      <w:pPr>
        <w:spacing w:after="0"/>
        <w:rPr>
          <w:rFonts w:cs="Arial"/>
        </w:rPr>
      </w:pPr>
    </w:p>
    <w:p w14:paraId="14643BAE" w14:textId="48463C7A" w:rsidR="009A68A5" w:rsidRPr="009D024D" w:rsidRDefault="00727915" w:rsidP="00AB7BF9">
      <w:pPr>
        <w:spacing w:after="0"/>
        <w:rPr>
          <w:rFonts w:cs="Arial"/>
        </w:rPr>
      </w:pPr>
      <w:r w:rsidRPr="009D024D">
        <w:rPr>
          <w:rFonts w:cs="Arial"/>
        </w:rPr>
        <w:t xml:space="preserve">La Llei incorpora </w:t>
      </w:r>
      <w:r w:rsidR="00E01D19">
        <w:rPr>
          <w:rFonts w:cs="Arial"/>
        </w:rPr>
        <w:t>vuit</w:t>
      </w:r>
      <w:r w:rsidRPr="009D024D">
        <w:rPr>
          <w:rFonts w:cs="Arial"/>
        </w:rPr>
        <w:t xml:space="preserve"> disposicions finals. La primera</w:t>
      </w:r>
      <w:r w:rsidR="00A17B16" w:rsidRPr="009D024D">
        <w:rPr>
          <w:rFonts w:cs="Arial"/>
        </w:rPr>
        <w:t>, estableix la possibilitat que</w:t>
      </w:r>
      <w:r w:rsidR="00783A3E" w:rsidRPr="009D024D">
        <w:rPr>
          <w:rFonts w:cs="Arial"/>
        </w:rPr>
        <w:t>, en el marc d’</w:t>
      </w:r>
      <w:r w:rsidR="00416043" w:rsidRPr="009D024D">
        <w:rPr>
          <w:rFonts w:cs="Arial"/>
        </w:rPr>
        <w:t>un procediment en el qual s’hagin d’emetre informes sectorials,</w:t>
      </w:r>
      <w:r w:rsidR="00A17B16" w:rsidRPr="009D024D">
        <w:rPr>
          <w:rFonts w:cs="Arial"/>
        </w:rPr>
        <w:t xml:space="preserve"> </w:t>
      </w:r>
      <w:r w:rsidR="00783A3E" w:rsidRPr="009D024D">
        <w:rPr>
          <w:rFonts w:cs="Arial"/>
        </w:rPr>
        <w:t xml:space="preserve">la persona promotora </w:t>
      </w:r>
      <w:r w:rsidR="00416043" w:rsidRPr="009D024D">
        <w:rPr>
          <w:rFonts w:cs="Arial"/>
        </w:rPr>
        <w:t xml:space="preserve">pugui optar per </w:t>
      </w:r>
      <w:r w:rsidR="004102D7" w:rsidRPr="009D024D">
        <w:rPr>
          <w:rFonts w:cs="Arial"/>
        </w:rPr>
        <w:t>aportar</w:t>
      </w:r>
      <w:r w:rsidR="00C441FC" w:rsidRPr="009D024D">
        <w:rPr>
          <w:rFonts w:cs="Arial"/>
        </w:rPr>
        <w:t>-ne d’emesos per tècnic col·legiat competent</w:t>
      </w:r>
      <w:r w:rsidR="000B2DA8" w:rsidRPr="009D024D">
        <w:rPr>
          <w:rFonts w:cs="Arial"/>
        </w:rPr>
        <w:t xml:space="preserve">, </w:t>
      </w:r>
      <w:r w:rsidR="00B764D5" w:rsidRPr="009D024D">
        <w:rPr>
          <w:rFonts w:cs="Arial"/>
        </w:rPr>
        <w:t>i que en defecte dels emesos pe</w:t>
      </w:r>
      <w:r w:rsidR="00E528E6" w:rsidRPr="009D024D">
        <w:rPr>
          <w:rFonts w:cs="Arial"/>
        </w:rPr>
        <w:t xml:space="preserve">r les entitats, organismes o empreses de serveis púbics o d’interès general, </w:t>
      </w:r>
      <w:r w:rsidR="00351C3B" w:rsidRPr="009D024D">
        <w:rPr>
          <w:rFonts w:cs="Arial"/>
        </w:rPr>
        <w:t>els aportats de part tinguin la mateixa validesa i efectes que aquells</w:t>
      </w:r>
      <w:r w:rsidR="00473F79" w:rsidRPr="009D024D">
        <w:rPr>
          <w:rFonts w:cs="Arial"/>
        </w:rPr>
        <w:t>, quan es tracti d’informes previstos en normativa catalana, o bé</w:t>
      </w:r>
      <w:r w:rsidR="00E72479" w:rsidRPr="009D024D">
        <w:rPr>
          <w:rFonts w:cs="Arial"/>
        </w:rPr>
        <w:t xml:space="preserve"> permetin seguir amb la tramitació, en informes previstos en normativa estatal.</w:t>
      </w:r>
    </w:p>
    <w:p w14:paraId="008C6802" w14:textId="77777777" w:rsidR="004571F8" w:rsidRDefault="004571F8" w:rsidP="00AB7BF9">
      <w:pPr>
        <w:spacing w:after="0"/>
        <w:rPr>
          <w:rFonts w:cs="Arial"/>
          <w:highlight w:val="yellow"/>
        </w:rPr>
      </w:pPr>
    </w:p>
    <w:p w14:paraId="4571CBE2" w14:textId="4C5F409E" w:rsidR="00983FB3" w:rsidRDefault="00983FB3" w:rsidP="083D79F7">
      <w:pPr>
        <w:spacing w:after="0"/>
      </w:pPr>
      <w:r w:rsidRPr="083D79F7">
        <w:rPr>
          <w:rFonts w:cs="Arial"/>
        </w:rPr>
        <w:t>La disposició final segona</w:t>
      </w:r>
      <w:r w:rsidR="004571F8" w:rsidRPr="083D79F7">
        <w:rPr>
          <w:rFonts w:cs="Arial"/>
        </w:rPr>
        <w:t xml:space="preserve"> modifica el Decret llei 1/2009, de 22 de desembre, d’ordenació dels equipaments comercials, per tal d’aclarir que </w:t>
      </w:r>
      <w:r w:rsidR="00385148" w:rsidRPr="083D79F7">
        <w:rPr>
          <w:rFonts w:cs="Arial"/>
        </w:rPr>
        <w:t xml:space="preserve">en </w:t>
      </w:r>
      <w:r w:rsidR="00976406" w:rsidRPr="083D79F7">
        <w:rPr>
          <w:rFonts w:cs="Arial"/>
        </w:rPr>
        <w:t>les noves figures de planejament que delimitin trames urbanes consolidades</w:t>
      </w:r>
      <w:r w:rsidR="00385148" w:rsidRPr="083D79F7">
        <w:rPr>
          <w:rFonts w:cs="Arial"/>
        </w:rPr>
        <w:t>,</w:t>
      </w:r>
      <w:r w:rsidR="00976406" w:rsidRPr="083D79F7">
        <w:rPr>
          <w:rFonts w:cs="Arial"/>
        </w:rPr>
        <w:t xml:space="preserve"> aquestes </w:t>
      </w:r>
      <w:r w:rsidR="000B2DA8" w:rsidRPr="083D79F7">
        <w:rPr>
          <w:rFonts w:cs="Arial"/>
        </w:rPr>
        <w:t>trames poden</w:t>
      </w:r>
      <w:r w:rsidR="00976406" w:rsidRPr="083D79F7">
        <w:rPr>
          <w:rFonts w:cs="Arial"/>
        </w:rPr>
        <w:t xml:space="preserve"> coincidir amb l’àmbit de l’instrument de planejament</w:t>
      </w:r>
      <w:r w:rsidR="0A44D74B" w:rsidRPr="083D79F7">
        <w:rPr>
          <w:rFonts w:cs="Arial"/>
        </w:rPr>
        <w:t xml:space="preserve"> o no exhaurir-lo</w:t>
      </w:r>
      <w:r w:rsidR="00976406" w:rsidRPr="083D79F7">
        <w:rPr>
          <w:rFonts w:cs="Arial"/>
        </w:rPr>
        <w:t>.</w:t>
      </w:r>
    </w:p>
    <w:p w14:paraId="545BAAD7" w14:textId="77777777" w:rsidR="00B27B99" w:rsidRDefault="00B27B99" w:rsidP="00AB7BF9">
      <w:pPr>
        <w:spacing w:after="0"/>
        <w:rPr>
          <w:rFonts w:cs="Arial"/>
          <w:highlight w:val="yellow"/>
        </w:rPr>
      </w:pPr>
    </w:p>
    <w:p w14:paraId="47EA37B6" w14:textId="0C42EF37" w:rsidR="00727915" w:rsidRPr="00983FB3" w:rsidRDefault="009A68A5" w:rsidP="00AB7BF9">
      <w:pPr>
        <w:spacing w:after="0"/>
        <w:rPr>
          <w:rFonts w:cs="Arial"/>
        </w:rPr>
      </w:pPr>
      <w:r w:rsidRPr="00983FB3">
        <w:rPr>
          <w:rFonts w:cs="Arial"/>
        </w:rPr>
        <w:t xml:space="preserve">La disposició final </w:t>
      </w:r>
      <w:r w:rsidR="00983FB3" w:rsidRPr="00983FB3">
        <w:rPr>
          <w:rFonts w:cs="Arial"/>
        </w:rPr>
        <w:t>tercera</w:t>
      </w:r>
      <w:r w:rsidRPr="00983FB3">
        <w:rPr>
          <w:rFonts w:cs="Arial"/>
        </w:rPr>
        <w:t xml:space="preserve"> </w:t>
      </w:r>
      <w:r w:rsidR="00727915" w:rsidRPr="00983FB3">
        <w:rPr>
          <w:rFonts w:cs="Arial"/>
        </w:rPr>
        <w:t>modifica la Llei 18/2020, del 28 de desembre, de facilitació de l’activitat econòmica</w:t>
      </w:r>
      <w:r w:rsidR="00410F2B" w:rsidRPr="00983FB3">
        <w:rPr>
          <w:rFonts w:cs="Arial"/>
        </w:rPr>
        <w:t>. D’una banda</w:t>
      </w:r>
      <w:r w:rsidR="00727915" w:rsidRPr="00983FB3">
        <w:rPr>
          <w:rFonts w:cs="Arial"/>
        </w:rPr>
        <w:t xml:space="preserve">, per tal d’ampliar l’oferta de serveis de la Finestreta Única Empresarial, que abasti </w:t>
      </w:r>
      <w:r w:rsidR="00426AF3" w:rsidRPr="00983FB3">
        <w:rPr>
          <w:rFonts w:cs="Arial"/>
        </w:rPr>
        <w:t>la tramitació</w:t>
      </w:r>
      <w:r w:rsidR="00727915" w:rsidRPr="00983FB3">
        <w:rPr>
          <w:rFonts w:cs="Arial"/>
        </w:rPr>
        <w:t xml:space="preserve"> dels procediments dels plans urbanístics</w:t>
      </w:r>
      <w:r w:rsidR="003545A5" w:rsidRPr="00983FB3">
        <w:rPr>
          <w:rFonts w:cs="Arial"/>
        </w:rPr>
        <w:t xml:space="preserve"> d’iniciativa privada</w:t>
      </w:r>
      <w:r w:rsidR="00727915" w:rsidRPr="00983FB3">
        <w:rPr>
          <w:rFonts w:cs="Arial"/>
        </w:rPr>
        <w:t xml:space="preserve">, ambientals i d’intervenció en l’edificació, amb incidència en l’activitat econòmica i l’exercici </w:t>
      </w:r>
      <w:r w:rsidR="00727915" w:rsidRPr="00115E1A">
        <w:rPr>
          <w:rFonts w:cs="Arial"/>
        </w:rPr>
        <w:t>d’aquesta.</w:t>
      </w:r>
      <w:r w:rsidR="00410F2B" w:rsidRPr="00115E1A">
        <w:rPr>
          <w:rFonts w:cs="Arial"/>
        </w:rPr>
        <w:t xml:space="preserve"> D’altra banda, per facilitar la tramitació conjunta de la declaració d’un projecte empresarial com a estratègic i com d’interès general del Govern.</w:t>
      </w:r>
    </w:p>
    <w:p w14:paraId="73DD943F" w14:textId="77777777" w:rsidR="002B016E" w:rsidRPr="00983FB3" w:rsidRDefault="002B016E" w:rsidP="00AB7BF9">
      <w:pPr>
        <w:spacing w:after="0"/>
        <w:rPr>
          <w:rFonts w:cs="Arial"/>
        </w:rPr>
      </w:pPr>
    </w:p>
    <w:p w14:paraId="5F153CCA" w14:textId="1C260363" w:rsidR="002B016E" w:rsidRPr="00983FB3" w:rsidRDefault="002B016E" w:rsidP="00AB7BF9">
      <w:pPr>
        <w:spacing w:after="0"/>
        <w:rPr>
          <w:rFonts w:cs="Arial"/>
        </w:rPr>
      </w:pPr>
      <w:r w:rsidRPr="00983FB3">
        <w:rPr>
          <w:rFonts w:cs="Arial"/>
        </w:rPr>
        <w:t xml:space="preserve">La disposició final </w:t>
      </w:r>
      <w:r w:rsidR="00983FB3" w:rsidRPr="00983FB3">
        <w:rPr>
          <w:rFonts w:cs="Arial"/>
        </w:rPr>
        <w:t>quarta</w:t>
      </w:r>
      <w:r w:rsidRPr="00983FB3">
        <w:rPr>
          <w:rFonts w:cs="Arial"/>
        </w:rPr>
        <w:t xml:space="preserve"> modifica el Reglament de la Llei </w:t>
      </w:r>
      <w:r w:rsidR="001232CB" w:rsidRPr="00983FB3">
        <w:rPr>
          <w:rFonts w:cs="Arial"/>
        </w:rPr>
        <w:t xml:space="preserve">18/2020, per adequar les determinacions de rang reglamentari a la tramitació conjunta </w:t>
      </w:r>
      <w:r w:rsidR="00832521" w:rsidRPr="00983FB3">
        <w:rPr>
          <w:rFonts w:cs="Arial"/>
        </w:rPr>
        <w:t>abans esmentada.</w:t>
      </w:r>
    </w:p>
    <w:p w14:paraId="196283A2" w14:textId="77777777" w:rsidR="00832521" w:rsidRPr="00983FB3" w:rsidRDefault="00832521" w:rsidP="00AB7BF9">
      <w:pPr>
        <w:spacing w:after="0"/>
        <w:rPr>
          <w:rFonts w:cs="Arial"/>
        </w:rPr>
      </w:pPr>
    </w:p>
    <w:p w14:paraId="5A7519AA" w14:textId="759DD891" w:rsidR="00832521" w:rsidRPr="00983FB3" w:rsidRDefault="00832521" w:rsidP="009776BE">
      <w:pPr>
        <w:spacing w:after="0"/>
        <w:rPr>
          <w:rFonts w:cs="Arial"/>
        </w:rPr>
      </w:pPr>
      <w:r w:rsidRPr="00983FB3">
        <w:rPr>
          <w:rFonts w:cs="Arial"/>
        </w:rPr>
        <w:t xml:space="preserve">La disposició final </w:t>
      </w:r>
      <w:r w:rsidR="00983FB3" w:rsidRPr="00983FB3">
        <w:rPr>
          <w:rFonts w:cs="Arial"/>
        </w:rPr>
        <w:t>cinquena</w:t>
      </w:r>
      <w:r w:rsidRPr="00983FB3">
        <w:rPr>
          <w:rFonts w:cs="Arial"/>
        </w:rPr>
        <w:t xml:space="preserve"> introdueix una modificació al Reglament d’obres, activitats i serveis dels ens locals, aprovat</w:t>
      </w:r>
      <w:r w:rsidR="003C084B" w:rsidRPr="00983FB3">
        <w:rPr>
          <w:rFonts w:cs="Arial"/>
        </w:rPr>
        <w:t xml:space="preserve"> pel Decret 179/1995, de 13 de juny. Aquesta modificació</w:t>
      </w:r>
      <w:r w:rsidR="009776BE" w:rsidRPr="00983FB3">
        <w:rPr>
          <w:rFonts w:cs="Arial"/>
        </w:rPr>
        <w:t xml:space="preserve"> </w:t>
      </w:r>
      <w:r w:rsidR="00086398" w:rsidRPr="00983FB3">
        <w:rPr>
          <w:rFonts w:cs="Arial"/>
        </w:rPr>
        <w:t xml:space="preserve">estableix la tramitació simultània de </w:t>
      </w:r>
      <w:r w:rsidR="008B1D7D" w:rsidRPr="00983FB3">
        <w:rPr>
          <w:rFonts w:cs="Arial"/>
        </w:rPr>
        <w:t xml:space="preserve">la llicència d’obres i de </w:t>
      </w:r>
      <w:r w:rsidR="00086398" w:rsidRPr="00983FB3">
        <w:rPr>
          <w:rFonts w:cs="Arial"/>
        </w:rPr>
        <w:t>l</w:t>
      </w:r>
      <w:r w:rsidR="00FE436E" w:rsidRPr="00983FB3">
        <w:rPr>
          <w:rFonts w:cs="Arial"/>
        </w:rPr>
        <w:t xml:space="preserve">a llicència o </w:t>
      </w:r>
      <w:r w:rsidR="00086398" w:rsidRPr="00983FB3">
        <w:rPr>
          <w:rFonts w:cs="Arial"/>
        </w:rPr>
        <w:t xml:space="preserve">autorització </w:t>
      </w:r>
      <w:r w:rsidR="00FE436E" w:rsidRPr="00983FB3">
        <w:rPr>
          <w:rFonts w:cs="Arial"/>
        </w:rPr>
        <w:t xml:space="preserve">ambiental o </w:t>
      </w:r>
      <w:r w:rsidR="00835285" w:rsidRPr="00983FB3">
        <w:rPr>
          <w:rFonts w:cs="Arial"/>
        </w:rPr>
        <w:t>sectorial</w:t>
      </w:r>
      <w:r w:rsidR="002374D8" w:rsidRPr="00983FB3">
        <w:rPr>
          <w:rFonts w:cs="Arial"/>
        </w:rPr>
        <w:t>, tot determinant que si la llicència d’obres es con</w:t>
      </w:r>
      <w:r w:rsidR="00FE436E" w:rsidRPr="00983FB3">
        <w:rPr>
          <w:rFonts w:cs="Arial"/>
        </w:rPr>
        <w:t xml:space="preserve">cedeix prèviament </w:t>
      </w:r>
      <w:r w:rsidR="00EA6550" w:rsidRPr="00983FB3">
        <w:rPr>
          <w:rFonts w:cs="Arial"/>
        </w:rPr>
        <w:t>a la llicència o autorització de l’activitat, ha d’estar condicionada a l’obtenció d’aquella</w:t>
      </w:r>
      <w:r w:rsidR="00022622" w:rsidRPr="00983FB3">
        <w:rPr>
          <w:rFonts w:cs="Arial"/>
        </w:rPr>
        <w:t>. També estableix que</w:t>
      </w:r>
      <w:r w:rsidR="000F2856" w:rsidRPr="00983FB3">
        <w:rPr>
          <w:rFonts w:cs="Arial"/>
        </w:rPr>
        <w:t>, en aquest cas, la llicència d’obres</w:t>
      </w:r>
      <w:r w:rsidR="000922B1" w:rsidRPr="00983FB3">
        <w:rPr>
          <w:rFonts w:cs="Arial"/>
        </w:rPr>
        <w:t xml:space="preserve"> ha de facultar la persona per</w:t>
      </w:r>
      <w:r w:rsidR="000F2856" w:rsidRPr="00983FB3">
        <w:rPr>
          <w:rFonts w:cs="Arial"/>
        </w:rPr>
        <w:t xml:space="preserve"> </w:t>
      </w:r>
      <w:r w:rsidR="009776BE" w:rsidRPr="00983FB3">
        <w:rPr>
          <w:rFonts w:cs="Arial"/>
        </w:rPr>
        <w:t>iniciar les obres immediatament si presenta una caució per garantir el restabliment de la realitat urbanística alterada, llevat que l’ajuntament justifiqui que l’execució de les obres impossibilitaria el restabliment.</w:t>
      </w:r>
    </w:p>
    <w:p w14:paraId="608860DC" w14:textId="77777777" w:rsidR="000F2856" w:rsidRDefault="000F2856" w:rsidP="009776BE">
      <w:pPr>
        <w:spacing w:after="0"/>
        <w:rPr>
          <w:rFonts w:cs="Arial"/>
        </w:rPr>
      </w:pPr>
    </w:p>
    <w:p w14:paraId="706E3440" w14:textId="6C9C2918" w:rsidR="001378BF" w:rsidRPr="00C1047E" w:rsidRDefault="001378BF" w:rsidP="009776BE">
      <w:pPr>
        <w:spacing w:after="0"/>
        <w:rPr>
          <w:rFonts w:cs="Arial"/>
        </w:rPr>
      </w:pPr>
      <w:r w:rsidRPr="00C1047E">
        <w:rPr>
          <w:rFonts w:cs="Arial"/>
        </w:rPr>
        <w:t xml:space="preserve">La disposició final sisena </w:t>
      </w:r>
      <w:r w:rsidR="00CE5BDE" w:rsidRPr="00C1047E">
        <w:rPr>
          <w:rFonts w:cs="Arial"/>
        </w:rPr>
        <w:t>mo</w:t>
      </w:r>
      <w:r w:rsidR="00D92BF8" w:rsidRPr="00C1047E">
        <w:rPr>
          <w:rFonts w:cs="Arial"/>
        </w:rPr>
        <w:t>difica Llei 19/2014, de 29 de desembre, de transparència, accés a la informació pública i bon govern per tal d</w:t>
      </w:r>
      <w:r w:rsidR="00F47AF3" w:rsidRPr="00C1047E">
        <w:rPr>
          <w:rFonts w:cs="Arial"/>
        </w:rPr>
        <w:t xml:space="preserve">e crear un portal web, denominat Observatori públic de llicències, </w:t>
      </w:r>
      <w:r w:rsidR="004E619A" w:rsidRPr="00C1047E">
        <w:rPr>
          <w:rFonts w:cs="Arial"/>
        </w:rPr>
        <w:t xml:space="preserve">que contingui la informació relativa al nombre de llicències i temps d’atorgament </w:t>
      </w:r>
      <w:r w:rsidR="00CE5BDE" w:rsidRPr="00C1047E">
        <w:rPr>
          <w:rFonts w:cs="Arial"/>
        </w:rPr>
        <w:t>d’aquestes en</w:t>
      </w:r>
      <w:r w:rsidR="004E619A" w:rsidRPr="00C1047E">
        <w:rPr>
          <w:rFonts w:cs="Arial"/>
        </w:rPr>
        <w:t xml:space="preserve"> cada municipi. A aquests efectes, també es regula l’obligació dels Ajuntaments de trametre aquesta informació a</w:t>
      </w:r>
      <w:r w:rsidR="00C1047E" w:rsidRPr="00C1047E">
        <w:rPr>
          <w:rFonts w:cs="Arial"/>
        </w:rPr>
        <w:t xml:space="preserve"> la</w:t>
      </w:r>
      <w:r w:rsidR="004E619A" w:rsidRPr="00C1047E">
        <w:rPr>
          <w:rFonts w:cs="Arial"/>
        </w:rPr>
        <w:t xml:space="preserve"> direcció general competent en matèria d’urbanisme. </w:t>
      </w:r>
    </w:p>
    <w:p w14:paraId="47276E07" w14:textId="77777777" w:rsidR="002B0E5F" w:rsidRDefault="002B0E5F" w:rsidP="009776BE">
      <w:pPr>
        <w:spacing w:after="0"/>
        <w:rPr>
          <w:rFonts w:cs="Arial"/>
        </w:rPr>
      </w:pPr>
    </w:p>
    <w:p w14:paraId="09C33531" w14:textId="7FC85382" w:rsidR="00727915" w:rsidRPr="00A21941" w:rsidRDefault="00D53F10" w:rsidP="00AB7BF9">
      <w:pPr>
        <w:spacing w:after="0"/>
        <w:rPr>
          <w:rFonts w:cs="Arial"/>
        </w:rPr>
      </w:pPr>
      <w:r w:rsidRPr="00983FB3">
        <w:rPr>
          <w:rFonts w:cs="Arial"/>
        </w:rPr>
        <w:t xml:space="preserve">La disposició final </w:t>
      </w:r>
      <w:r w:rsidR="001378BF">
        <w:rPr>
          <w:rFonts w:cs="Arial"/>
        </w:rPr>
        <w:t>setena</w:t>
      </w:r>
      <w:r w:rsidRPr="00983FB3">
        <w:rPr>
          <w:rFonts w:cs="Arial"/>
        </w:rPr>
        <w:t xml:space="preserve"> </w:t>
      </w:r>
      <w:r w:rsidR="00727915" w:rsidRPr="00983FB3">
        <w:rPr>
          <w:rFonts w:cs="Arial"/>
        </w:rPr>
        <w:t xml:space="preserve">estableix el manteniment del rang normatiu de les modificacions de les disposicions reglamentàries que inclou la Llei i la disposició final </w:t>
      </w:r>
      <w:r w:rsidR="003B302A" w:rsidRPr="00983FB3">
        <w:rPr>
          <w:rFonts w:cs="Arial"/>
        </w:rPr>
        <w:t>sisena</w:t>
      </w:r>
      <w:r w:rsidR="00727915" w:rsidRPr="00983FB3">
        <w:rPr>
          <w:rFonts w:cs="Arial"/>
        </w:rPr>
        <w:t xml:space="preserve"> preveu la </w:t>
      </w:r>
      <w:r w:rsidR="00727915" w:rsidRPr="00983FB3">
        <w:rPr>
          <w:rFonts w:cs="Arial"/>
          <w:i/>
          <w:lang w:val="la-Latn"/>
        </w:rPr>
        <w:t>vacatio legis</w:t>
      </w:r>
      <w:r w:rsidR="00727915" w:rsidRPr="00983FB3">
        <w:rPr>
          <w:rFonts w:cs="Arial"/>
        </w:rPr>
        <w:t xml:space="preserve"> habitual per a la seva entrada en vigor.</w:t>
      </w:r>
    </w:p>
    <w:p w14:paraId="73CA8C43" w14:textId="5F98D208" w:rsidR="004A10B8" w:rsidRDefault="004A10B8">
      <w:pPr>
        <w:jc w:val="left"/>
        <w:rPr>
          <w:rFonts w:eastAsiaTheme="majorEastAsia" w:cstheme="majorBidi"/>
          <w:b/>
          <w:szCs w:val="32"/>
        </w:rPr>
      </w:pPr>
      <w:r>
        <w:br w:type="page"/>
      </w:r>
    </w:p>
    <w:p w14:paraId="3788192D" w14:textId="3BE8F9F9" w:rsidR="00EA7FF8" w:rsidRPr="00537B9D" w:rsidRDefault="00CF7542" w:rsidP="00AB7BF9">
      <w:pPr>
        <w:pStyle w:val="Ttol1"/>
      </w:pPr>
      <w:r w:rsidRPr="00537B9D">
        <w:t>Capítol preliminar</w:t>
      </w:r>
    </w:p>
    <w:p w14:paraId="7B3AAEE8" w14:textId="77777777" w:rsidR="00EA7FF8" w:rsidRPr="00537B9D" w:rsidRDefault="00EA7FF8" w:rsidP="00AB7BF9">
      <w:pPr>
        <w:spacing w:after="0"/>
        <w:rPr>
          <w:rFonts w:cs="Arial"/>
          <w:b/>
        </w:rPr>
      </w:pPr>
      <w:r w:rsidRPr="00537B9D">
        <w:rPr>
          <w:rFonts w:cs="Arial"/>
          <w:b/>
        </w:rPr>
        <w:t>Disposici</w:t>
      </w:r>
      <w:r w:rsidR="00CF7542" w:rsidRPr="00537B9D">
        <w:rPr>
          <w:rFonts w:cs="Arial"/>
          <w:b/>
        </w:rPr>
        <w:t>ons</w:t>
      </w:r>
      <w:r w:rsidRPr="00537B9D">
        <w:rPr>
          <w:rFonts w:cs="Arial"/>
          <w:b/>
        </w:rPr>
        <w:t xml:space="preserve"> general</w:t>
      </w:r>
      <w:r w:rsidR="00CF7542" w:rsidRPr="00537B9D">
        <w:rPr>
          <w:rFonts w:cs="Arial"/>
          <w:b/>
        </w:rPr>
        <w:t>s</w:t>
      </w:r>
    </w:p>
    <w:p w14:paraId="1554F923" w14:textId="77777777" w:rsidR="00EA7FF8" w:rsidRPr="00537B9D" w:rsidRDefault="00EA7FF8" w:rsidP="00AB7BF9">
      <w:pPr>
        <w:spacing w:after="0"/>
        <w:rPr>
          <w:rFonts w:cs="Arial"/>
          <w:b/>
        </w:rPr>
      </w:pPr>
    </w:p>
    <w:p w14:paraId="77E67B1E" w14:textId="77777777" w:rsidR="00EA7FF8" w:rsidRPr="00537B9D" w:rsidRDefault="00EA7FF8" w:rsidP="00AB7BF9">
      <w:pPr>
        <w:spacing w:after="0"/>
        <w:rPr>
          <w:rFonts w:cs="Arial"/>
          <w:b/>
        </w:rPr>
      </w:pPr>
    </w:p>
    <w:p w14:paraId="600E3212" w14:textId="77777777" w:rsidR="00EA7FF8" w:rsidRPr="00537B9D" w:rsidRDefault="00EA7FF8" w:rsidP="00AB7BF9">
      <w:pPr>
        <w:spacing w:after="0"/>
        <w:rPr>
          <w:rFonts w:cs="Arial"/>
          <w:b/>
        </w:rPr>
      </w:pPr>
      <w:r w:rsidRPr="00537B9D">
        <w:rPr>
          <w:rFonts w:cs="Arial"/>
          <w:b/>
        </w:rPr>
        <w:t xml:space="preserve">Article </w:t>
      </w:r>
      <w:r w:rsidR="00CF7542" w:rsidRPr="00537B9D">
        <w:rPr>
          <w:rFonts w:cs="Arial"/>
          <w:b/>
        </w:rPr>
        <w:t>1</w:t>
      </w:r>
      <w:r w:rsidRPr="00537B9D">
        <w:rPr>
          <w:rFonts w:cs="Arial"/>
          <w:b/>
        </w:rPr>
        <w:t xml:space="preserve"> </w:t>
      </w:r>
    </w:p>
    <w:p w14:paraId="1BA3C644" w14:textId="77777777" w:rsidR="00EA7FF8" w:rsidRPr="00537B9D" w:rsidRDefault="00EA7FF8" w:rsidP="00AB7BF9">
      <w:pPr>
        <w:spacing w:after="0"/>
        <w:rPr>
          <w:rFonts w:cs="Arial"/>
          <w:b/>
        </w:rPr>
      </w:pPr>
      <w:r w:rsidRPr="00537B9D">
        <w:rPr>
          <w:rFonts w:cs="Arial"/>
          <w:b/>
        </w:rPr>
        <w:t xml:space="preserve">Objecte </w:t>
      </w:r>
      <w:r w:rsidR="00331DAE" w:rsidRPr="00537B9D">
        <w:rPr>
          <w:rFonts w:cs="Arial"/>
          <w:b/>
        </w:rPr>
        <w:t>i finalitat</w:t>
      </w:r>
    </w:p>
    <w:p w14:paraId="74F9DD7D" w14:textId="77777777" w:rsidR="00CC140C" w:rsidRPr="00537B9D" w:rsidRDefault="00CC140C" w:rsidP="00AB7BF9">
      <w:pPr>
        <w:spacing w:after="0"/>
        <w:rPr>
          <w:rFonts w:cs="Arial"/>
        </w:rPr>
      </w:pPr>
    </w:p>
    <w:p w14:paraId="5EEAD06E" w14:textId="03AE57C6" w:rsidR="008374E6" w:rsidRPr="00287D40" w:rsidRDefault="008374E6" w:rsidP="00287D40">
      <w:pPr>
        <w:spacing w:after="0"/>
        <w:rPr>
          <w:rFonts w:cs="Arial"/>
        </w:rPr>
      </w:pPr>
      <w:r w:rsidRPr="00F82A0A">
        <w:rPr>
          <w:rFonts w:cs="Arial"/>
        </w:rPr>
        <w:t>Aquesta llei té per objecte la modificació de determinades disposicions normatives en l’àmbit urbanístic i ambiental, amb la finalitat de simplificar i agilitzar la tramitació dels procediments administratius corresponents.</w:t>
      </w:r>
    </w:p>
    <w:p w14:paraId="6000FE8E" w14:textId="77777777" w:rsidR="00CF7542" w:rsidRPr="00537B9D" w:rsidRDefault="00CF7542" w:rsidP="00AB7BF9">
      <w:pPr>
        <w:spacing w:after="0"/>
        <w:rPr>
          <w:rFonts w:cs="Arial"/>
        </w:rPr>
      </w:pPr>
    </w:p>
    <w:p w14:paraId="213274FD" w14:textId="77777777" w:rsidR="00CF7542" w:rsidRPr="00537B9D" w:rsidRDefault="00CF7542" w:rsidP="00AB7BF9">
      <w:pPr>
        <w:spacing w:after="0"/>
        <w:rPr>
          <w:rFonts w:cs="Arial"/>
        </w:rPr>
      </w:pPr>
    </w:p>
    <w:p w14:paraId="27BEDADD" w14:textId="77777777" w:rsidR="00CF7542" w:rsidRPr="00537B9D" w:rsidRDefault="00CF7542" w:rsidP="00AB7BF9">
      <w:pPr>
        <w:spacing w:after="0"/>
        <w:rPr>
          <w:rFonts w:cs="Arial"/>
          <w:b/>
        </w:rPr>
      </w:pPr>
      <w:r w:rsidRPr="00537B9D">
        <w:rPr>
          <w:rFonts w:cs="Arial"/>
          <w:b/>
        </w:rPr>
        <w:t>Article 2</w:t>
      </w:r>
    </w:p>
    <w:p w14:paraId="5FDF18AA" w14:textId="7D2AAB39" w:rsidR="00331DAE" w:rsidRPr="00537B9D" w:rsidRDefault="002E1752" w:rsidP="00AB7BF9">
      <w:pPr>
        <w:spacing w:after="0"/>
        <w:rPr>
          <w:rFonts w:cs="Arial"/>
          <w:b/>
        </w:rPr>
      </w:pPr>
      <w:r>
        <w:rPr>
          <w:rFonts w:cs="Arial"/>
          <w:b/>
        </w:rPr>
        <w:t>Disposicions n</w:t>
      </w:r>
      <w:r w:rsidR="00CF7542" w:rsidRPr="00537B9D">
        <w:rPr>
          <w:rFonts w:cs="Arial"/>
          <w:b/>
        </w:rPr>
        <w:t>orm</w:t>
      </w:r>
      <w:r>
        <w:rPr>
          <w:rFonts w:cs="Arial"/>
          <w:b/>
        </w:rPr>
        <w:t>atives</w:t>
      </w:r>
      <w:r w:rsidR="00CF7542" w:rsidRPr="00537B9D">
        <w:rPr>
          <w:rFonts w:cs="Arial"/>
          <w:b/>
        </w:rPr>
        <w:t xml:space="preserve"> </w:t>
      </w:r>
      <w:r w:rsidR="00B750DE" w:rsidRPr="00537B9D">
        <w:rPr>
          <w:rFonts w:cs="Arial"/>
          <w:b/>
        </w:rPr>
        <w:t>que es modifiquen</w:t>
      </w:r>
    </w:p>
    <w:p w14:paraId="0CC21D6F" w14:textId="77777777" w:rsidR="00CC140C" w:rsidRPr="00537B9D" w:rsidRDefault="00CC140C" w:rsidP="00AB7BF9">
      <w:pPr>
        <w:spacing w:after="0"/>
        <w:rPr>
          <w:rFonts w:cs="Arial"/>
        </w:rPr>
      </w:pPr>
    </w:p>
    <w:p w14:paraId="0DEFDF7A" w14:textId="4D994BCB" w:rsidR="00CF7542" w:rsidRPr="00537B9D" w:rsidRDefault="00CF7542" w:rsidP="00AB7BF9">
      <w:pPr>
        <w:spacing w:after="0"/>
        <w:rPr>
          <w:rFonts w:cs="Arial"/>
        </w:rPr>
      </w:pPr>
      <w:r w:rsidRPr="00537B9D">
        <w:rPr>
          <w:rFonts w:cs="Arial"/>
        </w:rPr>
        <w:t xml:space="preserve">Les </w:t>
      </w:r>
      <w:r w:rsidR="002E1752">
        <w:rPr>
          <w:rFonts w:cs="Arial"/>
        </w:rPr>
        <w:t>disposicions normatives</w:t>
      </w:r>
      <w:r w:rsidRPr="00537B9D">
        <w:rPr>
          <w:rFonts w:cs="Arial"/>
        </w:rPr>
        <w:t xml:space="preserve"> que </w:t>
      </w:r>
      <w:r w:rsidR="00B750DE" w:rsidRPr="00537B9D">
        <w:rPr>
          <w:rFonts w:cs="Arial"/>
        </w:rPr>
        <w:t xml:space="preserve">es </w:t>
      </w:r>
      <w:r w:rsidRPr="00537B9D">
        <w:rPr>
          <w:rFonts w:cs="Arial"/>
        </w:rPr>
        <w:t>modifi</w:t>
      </w:r>
      <w:r w:rsidR="00B750DE" w:rsidRPr="00537B9D">
        <w:rPr>
          <w:rFonts w:cs="Arial"/>
        </w:rPr>
        <w:t>quen</w:t>
      </w:r>
      <w:r w:rsidRPr="00537B9D">
        <w:rPr>
          <w:rFonts w:cs="Arial"/>
        </w:rPr>
        <w:t xml:space="preserve"> mitjançant aquesta Llei són les següents:</w:t>
      </w:r>
    </w:p>
    <w:p w14:paraId="465D0EFB" w14:textId="77777777" w:rsidR="00CC140C" w:rsidRPr="00537B9D" w:rsidRDefault="00CC140C" w:rsidP="00AB7BF9">
      <w:pPr>
        <w:spacing w:after="0"/>
        <w:rPr>
          <w:rFonts w:cs="Arial"/>
        </w:rPr>
      </w:pPr>
    </w:p>
    <w:p w14:paraId="7B148DD8" w14:textId="36C3F140" w:rsidR="00331DAE" w:rsidRPr="00537B9D" w:rsidRDefault="00331DAE" w:rsidP="00AB7BF9">
      <w:pPr>
        <w:spacing w:after="0"/>
        <w:rPr>
          <w:rFonts w:cs="Arial"/>
        </w:rPr>
      </w:pPr>
      <w:r w:rsidRPr="00537B9D">
        <w:rPr>
          <w:rFonts w:cs="Arial"/>
        </w:rPr>
        <w:t>1. Text refós de la Llei d’urbanisme, aprovat pel Decret legislatiu 1/2010, de 3 d'agost</w:t>
      </w:r>
      <w:r w:rsidR="002930D8">
        <w:rPr>
          <w:rFonts w:cs="Arial"/>
          <w:highlight w:val="yellow"/>
        </w:rPr>
        <w:t xml:space="preserve"> </w:t>
      </w:r>
    </w:p>
    <w:p w14:paraId="5E928F6D" w14:textId="77777777" w:rsidR="00031355" w:rsidRPr="00537B9D" w:rsidRDefault="00031355" w:rsidP="00AB7BF9">
      <w:pPr>
        <w:spacing w:after="0"/>
        <w:rPr>
          <w:rFonts w:cs="Arial"/>
        </w:rPr>
      </w:pPr>
    </w:p>
    <w:p w14:paraId="2CE0EE52" w14:textId="6DC867AC" w:rsidR="00331DAE" w:rsidRPr="00537B9D" w:rsidRDefault="00331DAE" w:rsidP="00AB7BF9">
      <w:pPr>
        <w:spacing w:after="0"/>
        <w:rPr>
          <w:rFonts w:cs="Arial"/>
        </w:rPr>
      </w:pPr>
      <w:r w:rsidRPr="072F1021">
        <w:rPr>
          <w:rFonts w:cs="Arial"/>
        </w:rPr>
        <w:t xml:space="preserve">2. </w:t>
      </w:r>
      <w:r w:rsidR="010F5372" w:rsidRPr="072F1021">
        <w:rPr>
          <w:rFonts w:cs="Arial"/>
        </w:rPr>
        <w:t>Llei 23/1983, de 21 de novembre, de política territorial</w:t>
      </w:r>
      <w:r w:rsidR="001D51D0">
        <w:rPr>
          <w:rFonts w:cs="Arial"/>
        </w:rPr>
        <w:t xml:space="preserve"> </w:t>
      </w:r>
    </w:p>
    <w:p w14:paraId="14F6D119" w14:textId="5520CCB2" w:rsidR="00331DAE" w:rsidRPr="00537B9D" w:rsidRDefault="00331DAE" w:rsidP="00AB7BF9">
      <w:pPr>
        <w:spacing w:after="0"/>
        <w:rPr>
          <w:rFonts w:cs="Arial"/>
        </w:rPr>
      </w:pPr>
    </w:p>
    <w:p w14:paraId="37954175" w14:textId="108AB8B5" w:rsidR="00331DAE" w:rsidRPr="00537B9D" w:rsidRDefault="010F5372" w:rsidP="00AB7BF9">
      <w:pPr>
        <w:spacing w:after="0"/>
        <w:rPr>
          <w:rFonts w:cs="Arial"/>
        </w:rPr>
      </w:pPr>
      <w:r w:rsidRPr="072F1021">
        <w:rPr>
          <w:rFonts w:cs="Arial"/>
        </w:rPr>
        <w:t>3.</w:t>
      </w:r>
      <w:r w:rsidR="00331DAE" w:rsidRPr="00537B9D">
        <w:rPr>
          <w:rFonts w:cs="Arial"/>
        </w:rPr>
        <w:t xml:space="preserve"> Llei 20/2009, de 4 de desembre, de prevenció i control ambiental de les activitats</w:t>
      </w:r>
    </w:p>
    <w:p w14:paraId="73FCFED1" w14:textId="77777777" w:rsidR="00031355" w:rsidRPr="00537B9D" w:rsidRDefault="00031355" w:rsidP="00AB7BF9">
      <w:pPr>
        <w:spacing w:after="0"/>
        <w:rPr>
          <w:rFonts w:cs="Arial"/>
        </w:rPr>
      </w:pPr>
    </w:p>
    <w:p w14:paraId="4BC8858C" w14:textId="5BF8B80D" w:rsidR="00331DAE" w:rsidRPr="00537B9D" w:rsidRDefault="64CCE874" w:rsidP="00AB7BF9">
      <w:pPr>
        <w:spacing w:after="0"/>
        <w:rPr>
          <w:rFonts w:cs="Arial"/>
        </w:rPr>
      </w:pPr>
      <w:r w:rsidRPr="072F1021">
        <w:rPr>
          <w:rFonts w:cs="Arial"/>
        </w:rPr>
        <w:t>4</w:t>
      </w:r>
      <w:r w:rsidR="00331DAE" w:rsidRPr="00537B9D">
        <w:rPr>
          <w:rFonts w:cs="Arial"/>
        </w:rPr>
        <w:t>. Decret llei 16/2019, de 26 de novembre, de mesures urgents per a l’emergència climàtica i l’impuls a les energies renovables</w:t>
      </w:r>
    </w:p>
    <w:p w14:paraId="66B81BCE" w14:textId="77777777" w:rsidR="00031355" w:rsidRPr="00537B9D" w:rsidRDefault="00031355" w:rsidP="00AB7BF9">
      <w:pPr>
        <w:spacing w:after="0"/>
        <w:rPr>
          <w:rFonts w:cs="Arial"/>
        </w:rPr>
      </w:pPr>
    </w:p>
    <w:p w14:paraId="400FA6C5" w14:textId="64C7DC5E" w:rsidR="00331DAE" w:rsidRDefault="4E1A1203" w:rsidP="00AB7BF9">
      <w:pPr>
        <w:spacing w:after="0"/>
        <w:rPr>
          <w:rFonts w:cs="Arial"/>
        </w:rPr>
      </w:pPr>
      <w:r w:rsidRPr="072F1021">
        <w:rPr>
          <w:rFonts w:cs="Arial"/>
        </w:rPr>
        <w:t>5</w:t>
      </w:r>
      <w:r w:rsidR="00331DAE" w:rsidRPr="00537B9D">
        <w:rPr>
          <w:rFonts w:cs="Arial"/>
        </w:rPr>
        <w:t>. Text refós de la Llei reguladora dels residus, aprovat pel Decret legislatiu 1/2009</w:t>
      </w:r>
    </w:p>
    <w:p w14:paraId="2F1FA259" w14:textId="77777777" w:rsidR="00F41867" w:rsidRDefault="00F41867" w:rsidP="00AB7BF9">
      <w:pPr>
        <w:spacing w:after="0"/>
        <w:rPr>
          <w:rFonts w:cs="Arial"/>
        </w:rPr>
      </w:pPr>
    </w:p>
    <w:p w14:paraId="0EFECD78" w14:textId="5B79955E" w:rsidR="00F41867" w:rsidRPr="00537B9D" w:rsidRDefault="008D7F92" w:rsidP="00AB7BF9">
      <w:pPr>
        <w:spacing w:after="0"/>
        <w:rPr>
          <w:rFonts w:cs="Arial"/>
        </w:rPr>
      </w:pPr>
      <w:r w:rsidRPr="00CC4812">
        <w:rPr>
          <w:rFonts w:cs="Arial"/>
        </w:rPr>
        <w:t xml:space="preserve">6. </w:t>
      </w:r>
      <w:r w:rsidR="00CC4812" w:rsidRPr="00CC4812">
        <w:rPr>
          <w:rFonts w:cs="Arial"/>
        </w:rPr>
        <w:t>Text refós de la legislació en matèria d’aigües de Catalunya</w:t>
      </w:r>
      <w:r w:rsidR="00CC4812">
        <w:rPr>
          <w:rFonts w:cs="Arial"/>
        </w:rPr>
        <w:t xml:space="preserve">, </w:t>
      </w:r>
      <w:r w:rsidR="00CC4812" w:rsidRPr="00CC4812">
        <w:rPr>
          <w:rFonts w:cs="Arial"/>
        </w:rPr>
        <w:t>aprovat pel Decret legislatiu 3/2003 de 4 de novembre</w:t>
      </w:r>
    </w:p>
    <w:p w14:paraId="337DB3DA" w14:textId="77777777" w:rsidR="00031355" w:rsidRDefault="00031355" w:rsidP="00AB7BF9">
      <w:pPr>
        <w:spacing w:after="0"/>
        <w:rPr>
          <w:rFonts w:cs="Arial"/>
        </w:rPr>
      </w:pPr>
    </w:p>
    <w:p w14:paraId="78697554" w14:textId="284CE727" w:rsidR="00331DAE" w:rsidRPr="00DB4CF2" w:rsidRDefault="008D7F92" w:rsidP="00AB7BF9">
      <w:pPr>
        <w:spacing w:after="0"/>
        <w:rPr>
          <w:rFonts w:cs="Arial"/>
        </w:rPr>
      </w:pPr>
      <w:r>
        <w:rPr>
          <w:rFonts w:cs="Arial"/>
        </w:rPr>
        <w:t>7</w:t>
      </w:r>
      <w:r w:rsidR="007058F6" w:rsidRPr="001D51D0">
        <w:rPr>
          <w:rFonts w:cs="Arial"/>
        </w:rPr>
        <w:t xml:space="preserve">. </w:t>
      </w:r>
      <w:r w:rsidR="005D4929" w:rsidRPr="001D51D0">
        <w:rPr>
          <w:rFonts w:cs="Arial"/>
        </w:rPr>
        <w:t xml:space="preserve">Llei </w:t>
      </w:r>
      <w:r w:rsidR="006E1CD7" w:rsidRPr="001D51D0">
        <w:rPr>
          <w:rFonts w:cs="Arial"/>
        </w:rPr>
        <w:t>6/1988, de 30 de març, forestal de Catalunya</w:t>
      </w:r>
    </w:p>
    <w:p w14:paraId="00C70E22" w14:textId="77777777" w:rsidR="005A0826" w:rsidRDefault="005A0826" w:rsidP="00AB7BF9">
      <w:pPr>
        <w:spacing w:after="0"/>
        <w:rPr>
          <w:rFonts w:cs="Arial"/>
        </w:rPr>
      </w:pPr>
    </w:p>
    <w:p w14:paraId="6F75D024" w14:textId="7678DDB6" w:rsidR="005A0826" w:rsidRDefault="008D7F92" w:rsidP="00AB7BF9">
      <w:pPr>
        <w:spacing w:after="0"/>
        <w:rPr>
          <w:rFonts w:cs="Arial"/>
        </w:rPr>
      </w:pPr>
      <w:r>
        <w:rPr>
          <w:rFonts w:cs="Arial"/>
        </w:rPr>
        <w:t>8</w:t>
      </w:r>
      <w:r w:rsidR="005A0826" w:rsidRPr="00427619">
        <w:rPr>
          <w:rFonts w:cs="Arial"/>
        </w:rPr>
        <w:t>. Llei 6/2001, de 31 de maig, d'ordenació ambiental de l'enllumenament per a la protecció del medi nocturn</w:t>
      </w:r>
    </w:p>
    <w:p w14:paraId="5B95213F" w14:textId="77777777" w:rsidR="0000765E" w:rsidRPr="00A21941" w:rsidRDefault="0000765E" w:rsidP="00AB7BF9">
      <w:pPr>
        <w:spacing w:after="0"/>
        <w:rPr>
          <w:rFonts w:cs="Arial"/>
        </w:rPr>
      </w:pPr>
    </w:p>
    <w:p w14:paraId="6C32E960" w14:textId="16C8478E" w:rsidR="0000765E" w:rsidRPr="00A21941" w:rsidRDefault="008D7F92" w:rsidP="00AB7BF9">
      <w:pPr>
        <w:spacing w:after="0"/>
        <w:rPr>
          <w:rFonts w:cs="Arial"/>
        </w:rPr>
      </w:pPr>
      <w:r>
        <w:rPr>
          <w:rFonts w:cs="Arial"/>
        </w:rPr>
        <w:t>9</w:t>
      </w:r>
      <w:r w:rsidR="0000765E" w:rsidRPr="002B3C37">
        <w:rPr>
          <w:rFonts w:cs="Arial"/>
        </w:rPr>
        <w:t xml:space="preserve">. </w:t>
      </w:r>
      <w:r w:rsidR="00235A52" w:rsidRPr="002B3C37">
        <w:rPr>
          <w:rFonts w:cs="Arial"/>
        </w:rPr>
        <w:t>Reglament de la Llei d'urbanisme</w:t>
      </w:r>
      <w:r w:rsidR="00235A52">
        <w:rPr>
          <w:rFonts w:cs="Arial"/>
        </w:rPr>
        <w:t>, aprovat pel</w:t>
      </w:r>
      <w:r w:rsidR="00235A52" w:rsidRPr="00A21941">
        <w:rPr>
          <w:rFonts w:cs="Arial"/>
        </w:rPr>
        <w:t xml:space="preserve"> </w:t>
      </w:r>
      <w:r w:rsidR="00D040F5" w:rsidRPr="002B3C37">
        <w:rPr>
          <w:rFonts w:cs="Arial"/>
        </w:rPr>
        <w:t>Decret 305/2006, de 18 de juliol</w:t>
      </w:r>
      <w:r w:rsidR="00D040F5" w:rsidRPr="00A21941">
        <w:rPr>
          <w:rFonts w:cs="Arial"/>
        </w:rPr>
        <w:t xml:space="preserve"> </w:t>
      </w:r>
    </w:p>
    <w:p w14:paraId="761B8057" w14:textId="77777777" w:rsidR="00676B62" w:rsidRPr="00A21941" w:rsidRDefault="00676B62" w:rsidP="00AB7BF9">
      <w:pPr>
        <w:spacing w:after="0"/>
        <w:rPr>
          <w:rFonts w:cs="Arial"/>
        </w:rPr>
      </w:pPr>
    </w:p>
    <w:p w14:paraId="5B8A0AE0" w14:textId="332B0CC6" w:rsidR="00676B62" w:rsidRPr="00A21941" w:rsidRDefault="008D7F92" w:rsidP="00AB7BF9">
      <w:pPr>
        <w:spacing w:after="0"/>
        <w:rPr>
          <w:rFonts w:cs="Arial"/>
        </w:rPr>
      </w:pPr>
      <w:r>
        <w:rPr>
          <w:rFonts w:cs="Arial"/>
        </w:rPr>
        <w:t>10</w:t>
      </w:r>
      <w:r w:rsidR="00676B62" w:rsidRPr="00A21941">
        <w:rPr>
          <w:rFonts w:cs="Arial"/>
        </w:rPr>
        <w:t xml:space="preserve">. </w:t>
      </w:r>
      <w:r w:rsidR="00F936FC" w:rsidRPr="00A21941">
        <w:rPr>
          <w:rFonts w:cs="Arial"/>
        </w:rPr>
        <w:t>Reglament sobre protecció de la legalitat urbanística</w:t>
      </w:r>
      <w:r w:rsidR="00F936FC">
        <w:rPr>
          <w:rFonts w:cs="Arial"/>
        </w:rPr>
        <w:t>, aprovat pel</w:t>
      </w:r>
      <w:r w:rsidR="00F936FC" w:rsidRPr="00A21941">
        <w:rPr>
          <w:rFonts w:cs="Arial"/>
        </w:rPr>
        <w:t xml:space="preserve"> </w:t>
      </w:r>
      <w:r w:rsidR="00D040F5" w:rsidRPr="00A21941">
        <w:rPr>
          <w:rFonts w:cs="Arial"/>
        </w:rPr>
        <w:t>Decret 64/2014, de 13 de maig</w:t>
      </w:r>
    </w:p>
    <w:p w14:paraId="348F053B" w14:textId="77777777" w:rsidR="0036158E" w:rsidRPr="0036158E" w:rsidRDefault="0036158E" w:rsidP="00AB7BF9">
      <w:pPr>
        <w:spacing w:after="0"/>
        <w:rPr>
          <w:rFonts w:cs="Arial"/>
        </w:rPr>
      </w:pPr>
    </w:p>
    <w:p w14:paraId="28F92623" w14:textId="2F627280" w:rsidR="481E5E45" w:rsidRPr="0036158E" w:rsidRDefault="00484A5E" w:rsidP="00AB7BF9">
      <w:pPr>
        <w:spacing w:after="0"/>
        <w:rPr>
          <w:rFonts w:cs="Arial"/>
        </w:rPr>
      </w:pPr>
      <w:r>
        <w:rPr>
          <w:rFonts w:cs="Arial"/>
        </w:rPr>
        <w:t>1</w:t>
      </w:r>
      <w:r w:rsidR="008D7F92">
        <w:rPr>
          <w:rFonts w:cs="Arial"/>
        </w:rPr>
        <w:t>1</w:t>
      </w:r>
      <w:r w:rsidR="481E5E45" w:rsidRPr="0036158E">
        <w:rPr>
          <w:rFonts w:cs="Arial"/>
        </w:rPr>
        <w:t>. Decret 177/1987, de 19 de maig, pel qual es despleguen la planificació i la coordinació d’àmbit regional previstes a la Llei 7/1987, de 4 d’abril.</w:t>
      </w:r>
    </w:p>
    <w:p w14:paraId="2A70A850" w14:textId="15333B98" w:rsidR="072F1021" w:rsidRPr="0036158E" w:rsidRDefault="072F1021" w:rsidP="00AB7BF9">
      <w:pPr>
        <w:spacing w:after="0"/>
        <w:rPr>
          <w:rFonts w:cs="Arial"/>
        </w:rPr>
      </w:pPr>
    </w:p>
    <w:p w14:paraId="3CED3CB3" w14:textId="281A3D01" w:rsidR="481E5E45" w:rsidRPr="0036158E" w:rsidRDefault="00484A5E" w:rsidP="00AB7BF9">
      <w:pPr>
        <w:spacing w:after="0"/>
        <w:rPr>
          <w:rFonts w:cs="Arial"/>
        </w:rPr>
      </w:pPr>
      <w:r>
        <w:rPr>
          <w:rFonts w:cs="Arial"/>
        </w:rPr>
        <w:t>1</w:t>
      </w:r>
      <w:r w:rsidR="008D7F92">
        <w:rPr>
          <w:rFonts w:cs="Arial"/>
        </w:rPr>
        <w:t>2</w:t>
      </w:r>
      <w:r w:rsidR="481E5E45" w:rsidRPr="0036158E">
        <w:rPr>
          <w:rFonts w:cs="Arial"/>
        </w:rPr>
        <w:t>. Decret 142/2005, de 12 de juliol, pel qual s’aprova el Reglament que regula el procediment d’elaboració, tramitació i aprovació dels plans territorials parcials</w:t>
      </w:r>
    </w:p>
    <w:p w14:paraId="486E18CB" w14:textId="7886A802" w:rsidR="46DD54F9" w:rsidRPr="0036158E" w:rsidRDefault="46DD54F9" w:rsidP="00AB7BF9">
      <w:pPr>
        <w:spacing w:after="0"/>
        <w:rPr>
          <w:rFonts w:cs="Arial"/>
        </w:rPr>
      </w:pPr>
    </w:p>
    <w:p w14:paraId="7E059C16" w14:textId="365D3C05" w:rsidR="481E5E45" w:rsidRPr="0036158E" w:rsidRDefault="00445A67" w:rsidP="00AB7BF9">
      <w:pPr>
        <w:spacing w:after="0"/>
        <w:rPr>
          <w:rFonts w:cs="Arial"/>
        </w:rPr>
      </w:pPr>
      <w:r w:rsidRPr="0036158E">
        <w:rPr>
          <w:rFonts w:cs="Arial"/>
        </w:rPr>
        <w:t>1</w:t>
      </w:r>
      <w:r w:rsidR="008D7F92">
        <w:rPr>
          <w:rFonts w:cs="Arial"/>
        </w:rPr>
        <w:t>3</w:t>
      </w:r>
      <w:r w:rsidR="481E5E45" w:rsidRPr="0036158E">
        <w:rPr>
          <w:rFonts w:cs="Arial"/>
        </w:rPr>
        <w:t>. Decret 208/2013, de 30 de juliol, pel qual es desplega la Llei 23/2010, de 22 de juliol, de modificació de la Llei 1/1995 i de la Llei 23/1983 per fixar l’àmbit de planificació territorial del Penedès</w:t>
      </w:r>
    </w:p>
    <w:p w14:paraId="4C0320DB" w14:textId="6975901E" w:rsidR="00165D87" w:rsidRPr="00B83569" w:rsidRDefault="00165D87" w:rsidP="00AB7BF9">
      <w:pPr>
        <w:pStyle w:val="Ttol1"/>
        <w:rPr>
          <w:rStyle w:val="eop"/>
          <w:rFonts w:cs="Arial"/>
          <w:szCs w:val="22"/>
        </w:rPr>
      </w:pPr>
      <w:r w:rsidRPr="00B83569">
        <w:rPr>
          <w:rStyle w:val="normaltextrun"/>
          <w:rFonts w:cs="Arial"/>
          <w:szCs w:val="22"/>
        </w:rPr>
        <w:t>Capítol I</w:t>
      </w:r>
    </w:p>
    <w:p w14:paraId="2F104794" w14:textId="71C42364" w:rsidR="00165D87" w:rsidRPr="00080F01" w:rsidRDefault="00165D87" w:rsidP="00AB7BF9">
      <w:pPr>
        <w:pStyle w:val="Ttol1"/>
        <w:rPr>
          <w:color w:val="0070C0"/>
        </w:rPr>
      </w:pPr>
      <w:r w:rsidRPr="006209EE">
        <w:rPr>
          <w:rStyle w:val="normaltextrun"/>
          <w:rFonts w:cs="Arial"/>
          <w:szCs w:val="22"/>
        </w:rPr>
        <w:t xml:space="preserve">Modificació del text refós de la Llei d’urbanisme, aprovat pel Decret legislatiu 1/2010, de 3 </w:t>
      </w:r>
      <w:r w:rsidRPr="00890359">
        <w:rPr>
          <w:rStyle w:val="normaltextrun"/>
          <w:rFonts w:cs="Arial"/>
          <w:szCs w:val="22"/>
        </w:rPr>
        <w:t>d'agost</w:t>
      </w:r>
      <w:r w:rsidR="00FF675B" w:rsidRPr="00890359">
        <w:rPr>
          <w:rStyle w:val="normaltextrun"/>
          <w:rFonts w:cs="Arial"/>
          <w:szCs w:val="22"/>
        </w:rPr>
        <w:t xml:space="preserve"> i d’altres disposicions reglamentàries en l’àmbit urbanístic</w:t>
      </w:r>
    </w:p>
    <w:p w14:paraId="1E96C053" w14:textId="77777777" w:rsidR="0008053C" w:rsidRPr="00537B9D" w:rsidRDefault="0008053C" w:rsidP="00AB7BF9">
      <w:pPr>
        <w:spacing w:after="0"/>
        <w:rPr>
          <w:rFonts w:cs="Arial"/>
        </w:rPr>
      </w:pPr>
    </w:p>
    <w:p w14:paraId="528BCFBA" w14:textId="45AFDDEA" w:rsidR="00B14597" w:rsidRPr="00206198" w:rsidRDefault="00B14597" w:rsidP="00AB7BF9">
      <w:pPr>
        <w:pStyle w:val="Ttol2"/>
        <w:rPr>
          <w:rFonts w:cs="Arial"/>
          <w:szCs w:val="22"/>
        </w:rPr>
      </w:pPr>
      <w:r w:rsidRPr="00206198">
        <w:rPr>
          <w:rFonts w:cs="Arial"/>
          <w:szCs w:val="22"/>
        </w:rPr>
        <w:t>Secció primera</w:t>
      </w:r>
    </w:p>
    <w:p w14:paraId="78ACFF26" w14:textId="77777777" w:rsidR="0008053C" w:rsidRPr="003826AA" w:rsidRDefault="0008053C" w:rsidP="00AB7BF9">
      <w:pPr>
        <w:pStyle w:val="Ttol2"/>
        <w:rPr>
          <w:rFonts w:cs="Arial"/>
          <w:szCs w:val="22"/>
        </w:rPr>
      </w:pPr>
      <w:r w:rsidRPr="003826AA">
        <w:rPr>
          <w:rFonts w:cs="Arial"/>
          <w:szCs w:val="22"/>
        </w:rPr>
        <w:t>Règim d’intervenció administrativa mitjançant llic</w:t>
      </w:r>
      <w:r w:rsidR="00CF7542" w:rsidRPr="003826AA">
        <w:rPr>
          <w:rFonts w:cs="Arial"/>
          <w:szCs w:val="22"/>
        </w:rPr>
        <w:t>ència urbanística o comunicació</w:t>
      </w:r>
    </w:p>
    <w:p w14:paraId="002EAA1D" w14:textId="77777777" w:rsidR="00CB1D09" w:rsidRPr="00537B9D" w:rsidRDefault="00CB1D09" w:rsidP="00AB7BF9">
      <w:pPr>
        <w:spacing w:after="0"/>
        <w:rPr>
          <w:rFonts w:cs="Arial"/>
          <w:b/>
        </w:rPr>
      </w:pPr>
    </w:p>
    <w:p w14:paraId="4A99FE6B" w14:textId="5088237E" w:rsidR="000B5099" w:rsidRDefault="00B14597" w:rsidP="00AB7BF9">
      <w:pPr>
        <w:spacing w:after="0"/>
        <w:rPr>
          <w:rFonts w:cs="Arial"/>
          <w:b/>
        </w:rPr>
      </w:pPr>
      <w:r>
        <w:rPr>
          <w:rFonts w:cs="Arial"/>
          <w:b/>
        </w:rPr>
        <w:t>Article 3</w:t>
      </w:r>
    </w:p>
    <w:p w14:paraId="6B22E1EC" w14:textId="37DA3E6F" w:rsidR="00BD437D" w:rsidRPr="00537B9D" w:rsidRDefault="00BD437D" w:rsidP="00AB7BF9">
      <w:pPr>
        <w:spacing w:after="0"/>
        <w:rPr>
          <w:rFonts w:cs="Arial"/>
          <w:b/>
        </w:rPr>
      </w:pPr>
      <w:r w:rsidRPr="00537B9D">
        <w:rPr>
          <w:rFonts w:cs="Arial"/>
          <w:b/>
        </w:rPr>
        <w:t>Modificació de l’article 187 del text refós de la Llei d’urbanisme</w:t>
      </w:r>
    </w:p>
    <w:p w14:paraId="3442092E" w14:textId="77777777" w:rsidR="00031355" w:rsidRPr="00537B9D" w:rsidRDefault="00031355" w:rsidP="00AB7BF9">
      <w:pPr>
        <w:spacing w:after="0"/>
        <w:rPr>
          <w:rFonts w:cs="Arial"/>
        </w:rPr>
      </w:pPr>
    </w:p>
    <w:p w14:paraId="5D849AF7" w14:textId="4F4F810C" w:rsidR="004D6AB3" w:rsidRDefault="00BD437D" w:rsidP="00AB7BF9">
      <w:pPr>
        <w:spacing w:after="0"/>
        <w:rPr>
          <w:rFonts w:cs="Arial"/>
        </w:rPr>
      </w:pPr>
      <w:r w:rsidRPr="00537B9D">
        <w:rPr>
          <w:rFonts w:cs="Arial"/>
        </w:rPr>
        <w:t>Es modifica l’ar</w:t>
      </w:r>
      <w:r w:rsidR="00F54DE3">
        <w:rPr>
          <w:rFonts w:cs="Arial"/>
        </w:rPr>
        <w:t>ticle 187</w:t>
      </w:r>
      <w:r w:rsidR="00B50F6E" w:rsidRPr="00B50F6E">
        <w:rPr>
          <w:rFonts w:cs="Arial"/>
        </w:rPr>
        <w:t xml:space="preserve"> </w:t>
      </w:r>
      <w:r w:rsidR="00B50F6E" w:rsidRPr="008001B8">
        <w:rPr>
          <w:rFonts w:cs="Arial"/>
        </w:rPr>
        <w:t>del text refós de la Llei d’urbanisme</w:t>
      </w:r>
      <w:r w:rsidR="00B50F6E">
        <w:rPr>
          <w:rFonts w:cs="Arial"/>
        </w:rPr>
        <w:t>, que resta redactat de la manera següent</w:t>
      </w:r>
      <w:r w:rsidR="00B50F6E" w:rsidRPr="00537B9D">
        <w:rPr>
          <w:rFonts w:cs="Arial"/>
        </w:rPr>
        <w:t>:</w:t>
      </w:r>
    </w:p>
    <w:p w14:paraId="2094BDBB" w14:textId="77777777" w:rsidR="00B50F6E" w:rsidRPr="00537B9D" w:rsidRDefault="00B50F6E" w:rsidP="00AB7BF9">
      <w:pPr>
        <w:spacing w:after="0"/>
        <w:rPr>
          <w:rFonts w:cs="Arial"/>
        </w:rPr>
      </w:pPr>
    </w:p>
    <w:p w14:paraId="4339D603" w14:textId="77777777" w:rsidR="00031355" w:rsidRPr="00537B9D" w:rsidRDefault="00BD437D" w:rsidP="00AB7BF9">
      <w:pPr>
        <w:spacing w:after="0"/>
        <w:rPr>
          <w:rFonts w:cs="Arial"/>
          <w:b/>
        </w:rPr>
      </w:pPr>
      <w:r w:rsidRPr="00537B9D">
        <w:rPr>
          <w:rFonts w:cs="Arial"/>
        </w:rPr>
        <w:t>“</w:t>
      </w:r>
      <w:r w:rsidR="004D6AB3" w:rsidRPr="00537B9D">
        <w:rPr>
          <w:rFonts w:cs="Arial"/>
          <w:b/>
        </w:rPr>
        <w:t>Article 187</w:t>
      </w:r>
    </w:p>
    <w:p w14:paraId="1CD41A97" w14:textId="77777777" w:rsidR="00BD437D" w:rsidRPr="00537B9D" w:rsidRDefault="00BD437D" w:rsidP="00AB7BF9">
      <w:pPr>
        <w:spacing w:after="0"/>
        <w:rPr>
          <w:rFonts w:cs="Arial"/>
        </w:rPr>
      </w:pPr>
      <w:r w:rsidRPr="00537B9D">
        <w:rPr>
          <w:rFonts w:cs="Arial"/>
          <w:b/>
        </w:rPr>
        <w:t>Actes subjectes a llicència urbanística</w:t>
      </w:r>
    </w:p>
    <w:p w14:paraId="100CE31B" w14:textId="77777777" w:rsidR="00CC140C" w:rsidRPr="00537B9D" w:rsidRDefault="00CC140C" w:rsidP="00AB7BF9">
      <w:pPr>
        <w:spacing w:after="0"/>
        <w:rPr>
          <w:rFonts w:cs="Arial"/>
        </w:rPr>
      </w:pPr>
    </w:p>
    <w:p w14:paraId="59714AE3" w14:textId="32786961" w:rsidR="00BD437D" w:rsidRPr="002F6CCF" w:rsidRDefault="002F6CCF" w:rsidP="002F6CCF">
      <w:pPr>
        <w:spacing w:after="0"/>
        <w:rPr>
          <w:rFonts w:cs="Arial"/>
        </w:rPr>
      </w:pPr>
      <w:r w:rsidRPr="002F6CCF">
        <w:rPr>
          <w:rFonts w:cs="Arial"/>
        </w:rPr>
        <w:t>1.</w:t>
      </w:r>
      <w:r>
        <w:rPr>
          <w:rFonts w:cs="Arial"/>
        </w:rPr>
        <w:t xml:space="preserve"> </w:t>
      </w:r>
      <w:r w:rsidR="00BD437D" w:rsidRPr="002F6CCF">
        <w:rPr>
          <w:rFonts w:cs="Arial"/>
        </w:rPr>
        <w:t>Estan subjectes a la llicència urbanística prèvia, amb les excepcions que estableix l’article 187 ter, els actes següents:</w:t>
      </w:r>
    </w:p>
    <w:p w14:paraId="6A52DCA0" w14:textId="77777777" w:rsidR="00031355" w:rsidRPr="00537B9D" w:rsidRDefault="00031355" w:rsidP="00AB7BF9">
      <w:pPr>
        <w:spacing w:after="0"/>
        <w:rPr>
          <w:rFonts w:cs="Arial"/>
        </w:rPr>
      </w:pPr>
    </w:p>
    <w:p w14:paraId="3D6F7E98" w14:textId="77777777" w:rsidR="00BC7F5A" w:rsidRPr="00537B9D" w:rsidRDefault="00BC7F5A" w:rsidP="00AB7BF9">
      <w:pPr>
        <w:spacing w:after="0"/>
        <w:rPr>
          <w:rFonts w:cs="Arial"/>
        </w:rPr>
      </w:pPr>
      <w:r w:rsidRPr="00537B9D">
        <w:rPr>
          <w:rFonts w:cs="Arial"/>
        </w:rPr>
        <w:t>a) Els moviments de terra i les esplanacions dels terrenys</w:t>
      </w:r>
    </w:p>
    <w:p w14:paraId="2AC0B1BE" w14:textId="77777777" w:rsidR="00BC7F5A" w:rsidRDefault="00BC7F5A" w:rsidP="00AB7BF9">
      <w:pPr>
        <w:spacing w:after="0"/>
        <w:rPr>
          <w:rFonts w:cs="Arial"/>
        </w:rPr>
      </w:pPr>
    </w:p>
    <w:p w14:paraId="07E6D120" w14:textId="504292F0" w:rsidR="00BD437D" w:rsidRPr="00537B9D" w:rsidRDefault="00BC7F5A" w:rsidP="00AB7BF9">
      <w:pPr>
        <w:spacing w:after="0"/>
        <w:rPr>
          <w:rFonts w:cs="Arial"/>
        </w:rPr>
      </w:pPr>
      <w:r>
        <w:rPr>
          <w:rFonts w:cs="Arial"/>
        </w:rPr>
        <w:t>b</w:t>
      </w:r>
      <w:r w:rsidR="00BD437D" w:rsidRPr="00537B9D">
        <w:rPr>
          <w:rFonts w:cs="Arial"/>
        </w:rPr>
        <w:t>) Les parcel·lacions urbanístiques.</w:t>
      </w:r>
    </w:p>
    <w:p w14:paraId="3CF17ACA" w14:textId="77777777" w:rsidR="00031355" w:rsidRPr="00537B9D" w:rsidRDefault="00031355" w:rsidP="00AB7BF9">
      <w:pPr>
        <w:spacing w:after="0"/>
        <w:rPr>
          <w:rFonts w:cs="Arial"/>
        </w:rPr>
      </w:pPr>
    </w:p>
    <w:p w14:paraId="170059C6" w14:textId="54F51529" w:rsidR="00BD437D" w:rsidRPr="00537B9D" w:rsidRDefault="00BC7F5A" w:rsidP="00AB7BF9">
      <w:pPr>
        <w:spacing w:after="0"/>
        <w:rPr>
          <w:rFonts w:cs="Arial"/>
        </w:rPr>
      </w:pPr>
      <w:r>
        <w:rPr>
          <w:rFonts w:cs="Arial"/>
        </w:rPr>
        <w:t>c</w:t>
      </w:r>
      <w:r w:rsidR="00BD437D" w:rsidRPr="7F883DEB">
        <w:rPr>
          <w:rFonts w:cs="Arial"/>
        </w:rPr>
        <w:t>) La construcció d’edificis de nova planta i la intervenció en els edificis ja existents que, d’acord amb la legislació sobre ordenació de l’edificació, requereixen l’elaboració d’un projecte tècnic i la demolició total o parcial.</w:t>
      </w:r>
    </w:p>
    <w:p w14:paraId="058135ED" w14:textId="4B5C9332" w:rsidR="7F883DEB" w:rsidRDefault="7F883DEB" w:rsidP="00AB7BF9">
      <w:pPr>
        <w:spacing w:after="0"/>
        <w:rPr>
          <w:rFonts w:cs="Arial"/>
        </w:rPr>
      </w:pPr>
    </w:p>
    <w:p w14:paraId="7B340FD9" w14:textId="12BD4074" w:rsidR="00BD437D" w:rsidRPr="00537B9D" w:rsidRDefault="00BC7F5A" w:rsidP="00AB7BF9">
      <w:pPr>
        <w:spacing w:after="0"/>
        <w:rPr>
          <w:rFonts w:cs="Arial"/>
        </w:rPr>
      </w:pPr>
      <w:r>
        <w:rPr>
          <w:rFonts w:cs="Arial"/>
        </w:rPr>
        <w:t>d</w:t>
      </w:r>
      <w:r w:rsidR="00BD437D" w:rsidRPr="00537B9D">
        <w:rPr>
          <w:rFonts w:cs="Arial"/>
        </w:rPr>
        <w:t>) El canvi dels edificis a un ús residencial.</w:t>
      </w:r>
    </w:p>
    <w:p w14:paraId="1750EA40" w14:textId="77777777" w:rsidR="00031355" w:rsidRPr="00537B9D" w:rsidRDefault="00031355" w:rsidP="00AB7BF9">
      <w:pPr>
        <w:spacing w:after="0"/>
        <w:rPr>
          <w:rFonts w:cs="Arial"/>
        </w:rPr>
      </w:pPr>
    </w:p>
    <w:p w14:paraId="16375AD1" w14:textId="1E3D7B16" w:rsidR="00BD437D" w:rsidRPr="00537B9D" w:rsidRDefault="00BC7F5A" w:rsidP="00AB7BF9">
      <w:pPr>
        <w:spacing w:after="0"/>
        <w:rPr>
          <w:rFonts w:cs="Arial"/>
        </w:rPr>
      </w:pPr>
      <w:r>
        <w:rPr>
          <w:rFonts w:cs="Arial"/>
        </w:rPr>
        <w:t>e</w:t>
      </w:r>
      <w:r w:rsidR="00BD437D" w:rsidRPr="00537B9D">
        <w:rPr>
          <w:rFonts w:cs="Arial"/>
        </w:rPr>
        <w:t>) L’extracció d’àrids i l’explotació de pedreres.</w:t>
      </w:r>
    </w:p>
    <w:p w14:paraId="64A3B4ED" w14:textId="77777777" w:rsidR="00031355" w:rsidRPr="00537B9D" w:rsidRDefault="00031355" w:rsidP="00AB7BF9">
      <w:pPr>
        <w:spacing w:after="0"/>
        <w:rPr>
          <w:rFonts w:cs="Arial"/>
        </w:rPr>
      </w:pPr>
    </w:p>
    <w:p w14:paraId="7760E05B" w14:textId="3863FD2E" w:rsidR="00BD437D" w:rsidRDefault="00BC7F5A" w:rsidP="00AB7BF9">
      <w:pPr>
        <w:spacing w:after="0"/>
        <w:rPr>
          <w:rFonts w:cs="Arial"/>
        </w:rPr>
      </w:pPr>
      <w:r>
        <w:rPr>
          <w:rFonts w:cs="Arial"/>
        </w:rPr>
        <w:t>f</w:t>
      </w:r>
      <w:r w:rsidR="00BD437D" w:rsidRPr="00537B9D">
        <w:rPr>
          <w:rFonts w:cs="Arial"/>
        </w:rPr>
        <w:t>) L’acumulació de residus i el dipòsit de materials que alterin les característiques del paisatge.</w:t>
      </w:r>
    </w:p>
    <w:p w14:paraId="58F97160" w14:textId="77777777" w:rsidR="00BC7F5A" w:rsidRDefault="00BC7F5A" w:rsidP="00AB7BF9">
      <w:pPr>
        <w:spacing w:after="0"/>
        <w:rPr>
          <w:rFonts w:cs="Arial"/>
        </w:rPr>
      </w:pPr>
    </w:p>
    <w:p w14:paraId="6B4AE19F" w14:textId="39192453" w:rsidR="001646F1" w:rsidRDefault="001646F1" w:rsidP="00AB7BF9">
      <w:pPr>
        <w:spacing w:after="0"/>
        <w:rPr>
          <w:rFonts w:cs="Arial"/>
        </w:rPr>
      </w:pPr>
      <w:r>
        <w:rPr>
          <w:rFonts w:cs="Arial"/>
        </w:rPr>
        <w:t>g</w:t>
      </w:r>
      <w:r w:rsidR="00BC7F5A" w:rsidRPr="00537B9D">
        <w:rPr>
          <w:rFonts w:cs="Arial"/>
        </w:rPr>
        <w:t>) La instal·lació d’hivernacles o instal·lacions similars</w:t>
      </w:r>
      <w:r w:rsidR="00854B7E">
        <w:rPr>
          <w:rFonts w:cs="Arial"/>
        </w:rPr>
        <w:t xml:space="preserve"> </w:t>
      </w:r>
      <w:r w:rsidR="00854B7E" w:rsidRPr="00854B7E">
        <w:rPr>
          <w:rFonts w:cs="Arial"/>
        </w:rPr>
        <w:t>llevat d’aquells que no són considerats edificacions d’acord amb la normativa que els regula.</w:t>
      </w:r>
      <w:r w:rsidR="00A00747">
        <w:rPr>
          <w:rFonts w:cs="Arial"/>
        </w:rPr>
        <w:t>.</w:t>
      </w:r>
    </w:p>
    <w:p w14:paraId="1C54856A" w14:textId="77777777" w:rsidR="001646F1" w:rsidRPr="001646F1" w:rsidRDefault="001646F1" w:rsidP="00AB7BF9">
      <w:pPr>
        <w:spacing w:after="0"/>
        <w:rPr>
          <w:rFonts w:cs="Arial"/>
        </w:rPr>
      </w:pPr>
    </w:p>
    <w:p w14:paraId="45B6F1EC" w14:textId="2898F6B2" w:rsidR="00BD437D" w:rsidRDefault="001646F1" w:rsidP="00AB7BF9">
      <w:pPr>
        <w:spacing w:after="0"/>
        <w:rPr>
          <w:rFonts w:cs="Arial"/>
        </w:rPr>
      </w:pPr>
      <w:r>
        <w:rPr>
          <w:rFonts w:cs="Arial"/>
        </w:rPr>
        <w:t>h</w:t>
      </w:r>
      <w:r w:rsidR="00BD437D" w:rsidRPr="00537B9D">
        <w:rPr>
          <w:rFonts w:cs="Arial"/>
        </w:rPr>
        <w:t>) La tala de masses arbòries o de vegetació arbustiva.</w:t>
      </w:r>
    </w:p>
    <w:p w14:paraId="0F7A5B70" w14:textId="77777777" w:rsidR="00A64E32" w:rsidRDefault="00A64E32" w:rsidP="00AB7BF9">
      <w:pPr>
        <w:spacing w:after="0"/>
        <w:rPr>
          <w:rFonts w:cs="Arial"/>
        </w:rPr>
      </w:pPr>
    </w:p>
    <w:p w14:paraId="3012F375" w14:textId="2A0B526F" w:rsidR="00A64E32" w:rsidRDefault="008206B0" w:rsidP="00AB7BF9">
      <w:pPr>
        <w:spacing w:after="0"/>
        <w:rPr>
          <w:rFonts w:cs="Arial"/>
        </w:rPr>
      </w:pPr>
      <w:r w:rsidRPr="00080F01">
        <w:rPr>
          <w:rFonts w:cs="Arial"/>
        </w:rPr>
        <w:t>i</w:t>
      </w:r>
      <w:r w:rsidR="00A64E32" w:rsidRPr="00080F01">
        <w:rPr>
          <w:rFonts w:cs="Arial"/>
        </w:rPr>
        <w:t>) L’obertura, la pavimentació i la modificació de camins rurals.</w:t>
      </w:r>
    </w:p>
    <w:p w14:paraId="4EAF05E2" w14:textId="77777777" w:rsidR="004A7A67" w:rsidRPr="00080F01" w:rsidRDefault="004A7A67" w:rsidP="00AB7BF9">
      <w:pPr>
        <w:spacing w:after="0"/>
        <w:rPr>
          <w:rFonts w:cs="Arial"/>
        </w:rPr>
      </w:pPr>
    </w:p>
    <w:p w14:paraId="3D6FC373" w14:textId="5E147881" w:rsidR="00BD437D" w:rsidRPr="00537B9D" w:rsidRDefault="00965AA9" w:rsidP="00AB7BF9">
      <w:pPr>
        <w:spacing w:after="0"/>
        <w:rPr>
          <w:rFonts w:cs="Arial"/>
        </w:rPr>
      </w:pPr>
      <w:r>
        <w:rPr>
          <w:rFonts w:cs="Arial"/>
        </w:rPr>
        <w:t>j</w:t>
      </w:r>
      <w:r w:rsidR="00BD437D" w:rsidRPr="00537B9D">
        <w:rPr>
          <w:rFonts w:cs="Arial"/>
        </w:rPr>
        <w:t>) La constitució o modificació d’un règim de propietat horitzontal, simple o complexa.</w:t>
      </w:r>
    </w:p>
    <w:p w14:paraId="03A9DC36" w14:textId="77777777" w:rsidR="00031355" w:rsidRPr="00537B9D" w:rsidRDefault="00031355" w:rsidP="00AB7BF9">
      <w:pPr>
        <w:spacing w:after="0"/>
        <w:rPr>
          <w:rFonts w:cs="Arial"/>
        </w:rPr>
      </w:pPr>
    </w:p>
    <w:p w14:paraId="2671B765" w14:textId="525FE1FA" w:rsidR="00BD437D" w:rsidRDefault="00965AA9" w:rsidP="00AB7BF9">
      <w:pPr>
        <w:spacing w:after="0"/>
        <w:rPr>
          <w:rFonts w:cs="Arial"/>
        </w:rPr>
      </w:pPr>
      <w:r>
        <w:rPr>
          <w:rFonts w:cs="Arial"/>
        </w:rPr>
        <w:t>k</w:t>
      </w:r>
      <w:r w:rsidR="00BD437D" w:rsidRPr="00537B9D">
        <w:rPr>
          <w:rFonts w:cs="Arial"/>
        </w:rPr>
        <w:t>) Les obres puntuals d’urbanització no incloses en un projecte d’urbanització.</w:t>
      </w:r>
    </w:p>
    <w:p w14:paraId="13C27EC7" w14:textId="77777777" w:rsidR="003668D2" w:rsidRDefault="003668D2" w:rsidP="00AB7BF9">
      <w:pPr>
        <w:spacing w:after="0"/>
        <w:rPr>
          <w:rFonts w:cs="Arial"/>
        </w:rPr>
      </w:pPr>
    </w:p>
    <w:p w14:paraId="57F7C3CD" w14:textId="436D09FD" w:rsidR="001646F1" w:rsidRDefault="00965AA9" w:rsidP="00AB7BF9">
      <w:pPr>
        <w:spacing w:after="0"/>
        <w:rPr>
          <w:rFonts w:cs="Arial"/>
        </w:rPr>
      </w:pPr>
      <w:r>
        <w:rPr>
          <w:rFonts w:cs="Arial"/>
        </w:rPr>
        <w:t>l</w:t>
      </w:r>
      <w:r w:rsidR="001646F1" w:rsidRPr="00C772E1">
        <w:rPr>
          <w:rFonts w:cs="Arial"/>
        </w:rPr>
        <w:t>) La instal·lació de cases prefabricades o instal·lacions, ja siguin provisionals o permanents</w:t>
      </w:r>
      <w:r w:rsidR="007278D2">
        <w:rPr>
          <w:rFonts w:cs="Arial"/>
        </w:rPr>
        <w:t>.</w:t>
      </w:r>
    </w:p>
    <w:p w14:paraId="4398CCDB" w14:textId="77777777" w:rsidR="001646F1" w:rsidRDefault="001646F1" w:rsidP="00AB7BF9">
      <w:pPr>
        <w:spacing w:after="0"/>
        <w:rPr>
          <w:rFonts w:cs="Arial"/>
        </w:rPr>
      </w:pPr>
    </w:p>
    <w:p w14:paraId="42A76003" w14:textId="49250467" w:rsidR="00BC7F5A" w:rsidRDefault="00965AA9" w:rsidP="00AB7BF9">
      <w:pPr>
        <w:spacing w:after="0"/>
        <w:rPr>
          <w:rFonts w:cs="Arial"/>
        </w:rPr>
      </w:pPr>
      <w:r>
        <w:rPr>
          <w:rFonts w:cs="Arial"/>
        </w:rPr>
        <w:t>m</w:t>
      </w:r>
      <w:r w:rsidR="00BC7F5A" w:rsidRPr="00537B9D">
        <w:rPr>
          <w:rFonts w:cs="Arial"/>
        </w:rPr>
        <w:t>) La instal·lació d’infraestructures de serveis de subministrament d’energia, d’aigua, de sanejament, de telefonia o altres serveis similars, i la col·locació d’antenes o dispositius de telecomunicacions, excepte les infraestructures relatives a les xarxes públiques de comunicacions electròniques que, d’acord amb la legislació sobre telecomunicacions, estiguin subjectes al règim de declaració responsable que s’hi estableix.</w:t>
      </w:r>
    </w:p>
    <w:p w14:paraId="0369CFF5" w14:textId="77777777" w:rsidR="0060319C" w:rsidRDefault="0060319C" w:rsidP="00AB7BF9">
      <w:pPr>
        <w:spacing w:after="0"/>
        <w:rPr>
          <w:rFonts w:cs="Arial"/>
        </w:rPr>
      </w:pPr>
    </w:p>
    <w:p w14:paraId="72EA1FED" w14:textId="2C26C6ED" w:rsidR="001646F1" w:rsidRPr="006E3B34" w:rsidRDefault="00965AA9" w:rsidP="00AB7BF9">
      <w:pPr>
        <w:spacing w:after="0"/>
        <w:rPr>
          <w:rFonts w:cs="Arial"/>
          <w:color w:val="FF0000"/>
        </w:rPr>
      </w:pPr>
      <w:r>
        <w:rPr>
          <w:rFonts w:cs="Arial"/>
        </w:rPr>
        <w:t>n</w:t>
      </w:r>
      <w:r w:rsidR="001646F1" w:rsidRPr="00B565ED">
        <w:rPr>
          <w:rFonts w:cs="Arial"/>
        </w:rPr>
        <w:t>) Les instal·lacions de producció d'energia elèctrica, excepte les relatives a la instal·lació de panells solars fotovoltaics, així com les instal·lacions d'eòlica d'autoconsum en els termes que estableix l'article 9 bis</w:t>
      </w:r>
      <w:r w:rsidR="000A06BB" w:rsidRPr="000A06BB">
        <w:t>.</w:t>
      </w:r>
    </w:p>
    <w:p w14:paraId="06E0A36C" w14:textId="77777777" w:rsidR="001646F1" w:rsidRPr="00537B9D" w:rsidRDefault="001646F1" w:rsidP="00AB7BF9">
      <w:pPr>
        <w:spacing w:after="0"/>
        <w:rPr>
          <w:rFonts w:cs="Arial"/>
        </w:rPr>
      </w:pPr>
    </w:p>
    <w:p w14:paraId="0D5BAEA4" w14:textId="66AA2DF7" w:rsidR="00BD437D" w:rsidRDefault="00965AA9" w:rsidP="00AB7BF9">
      <w:pPr>
        <w:spacing w:after="0"/>
        <w:rPr>
          <w:rFonts w:cs="Arial"/>
        </w:rPr>
      </w:pPr>
      <w:r>
        <w:rPr>
          <w:rFonts w:cs="Arial"/>
        </w:rPr>
        <w:t>o</w:t>
      </w:r>
      <w:r w:rsidR="00BD437D" w:rsidRPr="00F849B9">
        <w:rPr>
          <w:rFonts w:cs="Arial"/>
        </w:rPr>
        <w:t>) La destinació dels habitatges a l'ús turístic en els municipis amb problemes d'accés a l'habitatge i en els municipis en risc de trencar l'equilibri de l'entorn urbà per una alta concentració d'habitatges d'ús turístic.</w:t>
      </w:r>
    </w:p>
    <w:p w14:paraId="70C26D9A" w14:textId="77777777" w:rsidR="00800534" w:rsidRDefault="00800534" w:rsidP="00AB7BF9">
      <w:pPr>
        <w:spacing w:after="0"/>
        <w:rPr>
          <w:rFonts w:cs="Arial"/>
        </w:rPr>
      </w:pPr>
    </w:p>
    <w:p w14:paraId="11478BBE" w14:textId="11AFA030" w:rsidR="00031355" w:rsidRDefault="00031355" w:rsidP="00AB7BF9">
      <w:pPr>
        <w:spacing w:after="0"/>
        <w:rPr>
          <w:rFonts w:cs="Arial"/>
        </w:rPr>
      </w:pPr>
    </w:p>
    <w:p w14:paraId="0FCF5152" w14:textId="77777777" w:rsidR="000A03BF" w:rsidRDefault="00800534" w:rsidP="00AB7BF9">
      <w:pPr>
        <w:spacing w:after="0"/>
        <w:rPr>
          <w:rFonts w:cs="Arial"/>
        </w:rPr>
      </w:pPr>
      <w:r w:rsidRPr="00D90059">
        <w:rPr>
          <w:rFonts w:cs="Arial"/>
        </w:rPr>
        <w:t>2. També estan subjectes a la llicència urbanística prèvia, amb les excepcions que estableix l’article 187 </w:t>
      </w:r>
      <w:r w:rsidRPr="00D90059">
        <w:rPr>
          <w:rFonts w:cs="Arial"/>
          <w:i/>
          <w:iCs/>
        </w:rPr>
        <w:t>ter</w:t>
      </w:r>
      <w:r w:rsidRPr="00D90059">
        <w:rPr>
          <w:rFonts w:cs="Arial"/>
        </w:rPr>
        <w:t>:</w:t>
      </w:r>
    </w:p>
    <w:p w14:paraId="7CF7CAD4" w14:textId="77777777" w:rsidR="0064670A" w:rsidRDefault="0064670A" w:rsidP="00AB7BF9">
      <w:pPr>
        <w:spacing w:after="0"/>
        <w:rPr>
          <w:rFonts w:cs="Arial"/>
        </w:rPr>
      </w:pPr>
    </w:p>
    <w:p w14:paraId="00C8BA6A" w14:textId="25718A31" w:rsidR="00BD437D" w:rsidRPr="00706EBA" w:rsidRDefault="00800534" w:rsidP="00AB7BF9">
      <w:pPr>
        <w:spacing w:after="0"/>
        <w:rPr>
          <w:rFonts w:cs="Arial"/>
        </w:rPr>
      </w:pPr>
      <w:r>
        <w:rPr>
          <w:rFonts w:cs="Arial"/>
        </w:rPr>
        <w:t>a</w:t>
      </w:r>
      <w:r w:rsidR="00BD437D" w:rsidRPr="00706EBA">
        <w:rPr>
          <w:rFonts w:cs="Arial"/>
        </w:rPr>
        <w:t>) La intervenció en els béns sotmesos a un règim de protecció patrimonial cultural o urbanística</w:t>
      </w:r>
      <w:r>
        <w:rPr>
          <w:rFonts w:cs="Arial"/>
        </w:rPr>
        <w:t>.</w:t>
      </w:r>
    </w:p>
    <w:p w14:paraId="615DB7DC" w14:textId="77777777" w:rsidR="00110BC4" w:rsidRPr="00E90663" w:rsidRDefault="00110BC4" w:rsidP="00AB7BF9">
      <w:pPr>
        <w:spacing w:after="0"/>
        <w:rPr>
          <w:rFonts w:cs="Arial"/>
        </w:rPr>
      </w:pPr>
    </w:p>
    <w:p w14:paraId="41071A73" w14:textId="01DAAEEF" w:rsidR="00110BC4" w:rsidRPr="007A694F" w:rsidRDefault="00800534" w:rsidP="00AB7BF9">
      <w:pPr>
        <w:spacing w:after="0"/>
        <w:rPr>
          <w:rFonts w:cs="Arial"/>
          <w:strike/>
        </w:rPr>
      </w:pPr>
      <w:r w:rsidRPr="00D90059">
        <w:rPr>
          <w:rFonts w:cs="Arial"/>
        </w:rPr>
        <w:t>b</w:t>
      </w:r>
      <w:r w:rsidR="00110BC4" w:rsidRPr="00800534">
        <w:rPr>
          <w:rFonts w:cs="Arial"/>
        </w:rPr>
        <w:t xml:space="preserve">) </w:t>
      </w:r>
      <w:r w:rsidR="00AB7BF9" w:rsidRPr="00800534">
        <w:rPr>
          <w:rFonts w:cs="Arial"/>
        </w:rPr>
        <w:t>E</w:t>
      </w:r>
      <w:r w:rsidR="00110BC4" w:rsidRPr="00800534">
        <w:rPr>
          <w:rFonts w:cs="Arial"/>
        </w:rPr>
        <w:t>ls usos i les obres provisionals</w:t>
      </w:r>
      <w:r w:rsidR="0064670A">
        <w:rPr>
          <w:rFonts w:cs="Arial"/>
        </w:rPr>
        <w:t>.</w:t>
      </w:r>
      <w:r w:rsidR="00230629" w:rsidRPr="00800534">
        <w:rPr>
          <w:rFonts w:cs="Arial"/>
        </w:rPr>
        <w:t xml:space="preserve"> </w:t>
      </w:r>
    </w:p>
    <w:p w14:paraId="18220140" w14:textId="77777777" w:rsidR="00211D79" w:rsidRPr="00800534" w:rsidRDefault="00211D79" w:rsidP="00AB7BF9">
      <w:pPr>
        <w:spacing w:after="0"/>
        <w:rPr>
          <w:rFonts w:cs="Arial"/>
        </w:rPr>
      </w:pPr>
    </w:p>
    <w:p w14:paraId="3F9C7F0A" w14:textId="310508FE" w:rsidR="00CA5A14" w:rsidRPr="00A21941" w:rsidRDefault="00800534" w:rsidP="00AB7BF9">
      <w:pPr>
        <w:spacing w:after="0"/>
        <w:rPr>
          <w:rFonts w:cs="Arial"/>
        </w:rPr>
      </w:pPr>
      <w:r w:rsidRPr="00D90059">
        <w:rPr>
          <w:rFonts w:cs="Arial"/>
        </w:rPr>
        <w:t>c</w:t>
      </w:r>
      <w:r w:rsidR="00CA5A14" w:rsidRPr="00800534">
        <w:rPr>
          <w:rFonts w:cs="Arial"/>
        </w:rPr>
        <w:t>)</w:t>
      </w:r>
      <w:r w:rsidR="00CA5A14" w:rsidRPr="00537B9D">
        <w:rPr>
          <w:rFonts w:cs="Arial"/>
        </w:rPr>
        <w:t xml:space="preserve"> Els actes subjectes a comuni</w:t>
      </w:r>
      <w:r w:rsidR="00CA5A14">
        <w:rPr>
          <w:rFonts w:cs="Arial"/>
        </w:rPr>
        <w:t>cació segons l’article 187 bis</w:t>
      </w:r>
      <w:r w:rsidR="00CA5A14" w:rsidRPr="00537B9D">
        <w:rPr>
          <w:rFonts w:cs="Arial"/>
        </w:rPr>
        <w:t xml:space="preserve"> que es duguin a terme en sòl no urbanitzable i urbanitzable no delimitat, amb excepció de les </w:t>
      </w:r>
      <w:r w:rsidR="00CA5A14" w:rsidRPr="00A21941">
        <w:rPr>
          <w:rFonts w:cs="Arial"/>
        </w:rPr>
        <w:t xml:space="preserve">lletres g) </w:t>
      </w:r>
      <w:r w:rsidR="00B45418">
        <w:rPr>
          <w:rFonts w:cs="Arial"/>
        </w:rPr>
        <w:t>h</w:t>
      </w:r>
      <w:r w:rsidR="00CA5A14" w:rsidRPr="00A21941">
        <w:rPr>
          <w:rFonts w:cs="Arial"/>
        </w:rPr>
        <w:t xml:space="preserve">) i </w:t>
      </w:r>
      <w:r w:rsidR="00B45418">
        <w:rPr>
          <w:rFonts w:cs="Arial"/>
        </w:rPr>
        <w:t>i</w:t>
      </w:r>
      <w:r w:rsidR="00CA5A14" w:rsidRPr="00A21941">
        <w:rPr>
          <w:rFonts w:cs="Arial"/>
        </w:rPr>
        <w:t>) del mateix article</w:t>
      </w:r>
      <w:r>
        <w:rPr>
          <w:rFonts w:cs="Arial"/>
        </w:rPr>
        <w:t>.</w:t>
      </w:r>
    </w:p>
    <w:p w14:paraId="248EC6DD" w14:textId="77777777" w:rsidR="001646F1" w:rsidRDefault="001646F1" w:rsidP="00AB7BF9">
      <w:pPr>
        <w:spacing w:after="0"/>
        <w:rPr>
          <w:rFonts w:cs="Arial"/>
        </w:rPr>
      </w:pPr>
    </w:p>
    <w:p w14:paraId="08426DF9" w14:textId="44611DC3" w:rsidR="002F6CCF" w:rsidRDefault="005373CA" w:rsidP="002F6CCF">
      <w:pPr>
        <w:spacing w:after="0"/>
        <w:rPr>
          <w:rFonts w:eastAsia="Arial" w:cs="Arial"/>
        </w:rPr>
      </w:pPr>
      <w:r>
        <w:rPr>
          <w:rFonts w:eastAsia="Arial" w:cs="Arial"/>
        </w:rPr>
        <w:t>3</w:t>
      </w:r>
      <w:r w:rsidR="002F6CCF" w:rsidRPr="00A21941">
        <w:rPr>
          <w:rFonts w:eastAsia="Arial" w:cs="Arial"/>
        </w:rPr>
        <w:t xml:space="preserve">. </w:t>
      </w:r>
      <w:r w:rsidR="002F6CCF" w:rsidRPr="00A21941">
        <w:rPr>
          <w:rFonts w:cs="Arial"/>
        </w:rPr>
        <w:t>A petició de la persona promotora, i sota la seva responsabilitat</w:t>
      </w:r>
      <w:r w:rsidR="002F6CCF" w:rsidRPr="00A21941">
        <w:t xml:space="preserve">, en el procediment de llicència urbanística es pot autoritzar, si s’escau, </w:t>
      </w:r>
      <w:r w:rsidR="002F6CCF" w:rsidRPr="00A21941">
        <w:rPr>
          <w:rFonts w:cs="Arial"/>
        </w:rPr>
        <w:t xml:space="preserve">moviment de terres i construcció de mur pantalla com a primera fase de l’obra principal. En tot cas, el projecte tècnic ha de comprendre la totalitat de les obres i ha d’especificar clarament, de forma separada, les que corresponen a aquesta primera fase. Transcorregut un mes des de la sol·licitud d’aquesta autorització </w:t>
      </w:r>
      <w:r w:rsidR="002F6CCF" w:rsidRPr="00A21941">
        <w:t>es considera atorgada per silenci administratiu, llevat dels supòsits detallats en l’article 188.2.</w:t>
      </w:r>
      <w:r w:rsidR="002F6CCF">
        <w:t>”</w:t>
      </w:r>
    </w:p>
    <w:p w14:paraId="1D705E3F" w14:textId="77777777" w:rsidR="000141F7" w:rsidRDefault="000141F7" w:rsidP="00AB7BF9">
      <w:pPr>
        <w:spacing w:after="0"/>
        <w:rPr>
          <w:rFonts w:cs="Arial"/>
        </w:rPr>
      </w:pPr>
    </w:p>
    <w:p w14:paraId="7034A26B" w14:textId="77777777" w:rsidR="000141F7" w:rsidRPr="00A21941" w:rsidRDefault="000141F7" w:rsidP="00AB7BF9">
      <w:pPr>
        <w:spacing w:after="0"/>
        <w:rPr>
          <w:rFonts w:cs="Arial"/>
        </w:rPr>
      </w:pPr>
    </w:p>
    <w:p w14:paraId="55ADAF11" w14:textId="77777777" w:rsidR="00777C00" w:rsidRPr="00537B9D" w:rsidRDefault="00777C00" w:rsidP="00AB7BF9">
      <w:pPr>
        <w:spacing w:after="0"/>
        <w:rPr>
          <w:rFonts w:eastAsia="Arial" w:cs="Arial"/>
        </w:rPr>
      </w:pPr>
    </w:p>
    <w:p w14:paraId="128CBF88" w14:textId="0C37B04D" w:rsidR="00BD437D" w:rsidRPr="00537B9D" w:rsidRDefault="00C3447E" w:rsidP="00AB7BF9">
      <w:pPr>
        <w:spacing w:after="0"/>
        <w:rPr>
          <w:rFonts w:cs="Arial"/>
          <w:b/>
        </w:rPr>
      </w:pPr>
      <w:r w:rsidRPr="00537B9D">
        <w:rPr>
          <w:rFonts w:cs="Arial"/>
          <w:b/>
        </w:rPr>
        <w:t xml:space="preserve">Article </w:t>
      </w:r>
      <w:r w:rsidR="00B14597">
        <w:rPr>
          <w:rFonts w:cs="Arial"/>
          <w:b/>
        </w:rPr>
        <w:t>4</w:t>
      </w:r>
    </w:p>
    <w:p w14:paraId="3C9C8FEF" w14:textId="77777777" w:rsidR="00BD437D" w:rsidRPr="00537B9D" w:rsidRDefault="00BD437D" w:rsidP="00AB7BF9">
      <w:pPr>
        <w:spacing w:after="0"/>
        <w:rPr>
          <w:rFonts w:cs="Arial"/>
          <w:b/>
        </w:rPr>
      </w:pPr>
      <w:r w:rsidRPr="00537B9D">
        <w:rPr>
          <w:rFonts w:cs="Arial"/>
          <w:b/>
        </w:rPr>
        <w:t>Modificació de l’article 187 bis del text refós de la Llei d’urbanisme</w:t>
      </w:r>
    </w:p>
    <w:p w14:paraId="5D4AA142" w14:textId="77777777" w:rsidR="00031355" w:rsidRPr="00537B9D" w:rsidRDefault="00031355" w:rsidP="00AB7BF9">
      <w:pPr>
        <w:spacing w:after="0"/>
        <w:rPr>
          <w:rFonts w:cs="Arial"/>
        </w:rPr>
      </w:pPr>
    </w:p>
    <w:p w14:paraId="13194E3A" w14:textId="26B216B4" w:rsidR="00BD437D" w:rsidRPr="00537B9D" w:rsidRDefault="00BD437D" w:rsidP="00AB7BF9">
      <w:pPr>
        <w:spacing w:after="0"/>
        <w:rPr>
          <w:rFonts w:cs="Arial"/>
        </w:rPr>
      </w:pPr>
      <w:r w:rsidRPr="00537B9D">
        <w:rPr>
          <w:rFonts w:cs="Arial"/>
        </w:rPr>
        <w:t>Es modifica l’article 187 bis</w:t>
      </w:r>
      <w:r w:rsidR="007259ED" w:rsidRPr="007259ED">
        <w:rPr>
          <w:rFonts w:cs="Arial"/>
        </w:rPr>
        <w:t xml:space="preserve"> </w:t>
      </w:r>
      <w:r w:rsidR="007259ED" w:rsidRPr="008001B8">
        <w:rPr>
          <w:rFonts w:cs="Arial"/>
        </w:rPr>
        <w:t>del text refós de la Llei d’urbanisme</w:t>
      </w:r>
      <w:r w:rsidR="007259ED" w:rsidRPr="00537B9D">
        <w:rPr>
          <w:rFonts w:cs="Arial"/>
        </w:rPr>
        <w:t xml:space="preserve">, </w:t>
      </w:r>
      <w:r w:rsidR="007259ED">
        <w:rPr>
          <w:rFonts w:cs="Arial"/>
        </w:rPr>
        <w:t>que resta redactat de la manera següent</w:t>
      </w:r>
      <w:r w:rsidR="007259ED" w:rsidRPr="00537B9D">
        <w:rPr>
          <w:rFonts w:cs="Arial"/>
        </w:rPr>
        <w:t>:</w:t>
      </w:r>
    </w:p>
    <w:p w14:paraId="4CDAB41A" w14:textId="77777777" w:rsidR="004D6AB3" w:rsidRPr="00537B9D" w:rsidRDefault="004D6AB3" w:rsidP="00AB7BF9">
      <w:pPr>
        <w:spacing w:after="0"/>
        <w:rPr>
          <w:rFonts w:cs="Arial"/>
        </w:rPr>
      </w:pPr>
    </w:p>
    <w:p w14:paraId="7D3C29A6" w14:textId="7AB56BFD" w:rsidR="00C3447E" w:rsidRPr="00537B9D" w:rsidRDefault="00BD437D" w:rsidP="006D38DD">
      <w:pPr>
        <w:spacing w:after="0"/>
        <w:rPr>
          <w:rFonts w:cs="Arial"/>
          <w:b/>
        </w:rPr>
      </w:pPr>
      <w:r w:rsidRPr="00537B9D">
        <w:rPr>
          <w:rFonts w:cs="Arial"/>
        </w:rPr>
        <w:t>“</w:t>
      </w:r>
      <w:r w:rsidRPr="00537B9D">
        <w:rPr>
          <w:rFonts w:cs="Arial"/>
          <w:b/>
        </w:rPr>
        <w:t>Article 187 bis</w:t>
      </w:r>
    </w:p>
    <w:p w14:paraId="0816CE34" w14:textId="7CE2E61D" w:rsidR="00BD437D" w:rsidRPr="00537B9D" w:rsidRDefault="00BD437D" w:rsidP="006D38DD">
      <w:pPr>
        <w:spacing w:after="0"/>
        <w:rPr>
          <w:rFonts w:cs="Arial"/>
          <w:b/>
        </w:rPr>
      </w:pPr>
      <w:r w:rsidRPr="00537B9D">
        <w:rPr>
          <w:rFonts w:cs="Arial"/>
          <w:b/>
        </w:rPr>
        <w:t>Actes subjectes a comunicació</w:t>
      </w:r>
      <w:r w:rsidR="005545AB">
        <w:rPr>
          <w:rFonts w:cs="Arial"/>
          <w:b/>
        </w:rPr>
        <w:t xml:space="preserve"> prèvia</w:t>
      </w:r>
      <w:r w:rsidR="00810B88">
        <w:rPr>
          <w:rFonts w:cs="Arial"/>
          <w:b/>
        </w:rPr>
        <w:t xml:space="preserve"> </w:t>
      </w:r>
    </w:p>
    <w:p w14:paraId="6DF14EF8" w14:textId="77777777" w:rsidR="00CC140C" w:rsidRPr="00537B9D" w:rsidRDefault="00CC140C" w:rsidP="006D38DD">
      <w:pPr>
        <w:spacing w:after="0"/>
        <w:rPr>
          <w:rFonts w:cs="Arial"/>
        </w:rPr>
      </w:pPr>
    </w:p>
    <w:p w14:paraId="5D6F7521" w14:textId="39EFAC19" w:rsidR="00BD437D" w:rsidRPr="00537B9D" w:rsidRDefault="00BD437D" w:rsidP="006D38DD">
      <w:pPr>
        <w:spacing w:after="0"/>
        <w:rPr>
          <w:rFonts w:cs="Arial"/>
        </w:rPr>
      </w:pPr>
      <w:r w:rsidRPr="00537B9D">
        <w:rPr>
          <w:rFonts w:cs="Arial"/>
        </w:rPr>
        <w:t xml:space="preserve">Estan subjectes a la comunicació </w:t>
      </w:r>
      <w:r w:rsidR="00BD4BF3">
        <w:rPr>
          <w:rFonts w:cs="Arial"/>
        </w:rPr>
        <w:t xml:space="preserve">prèvia </w:t>
      </w:r>
      <w:r w:rsidRPr="00537B9D">
        <w:rPr>
          <w:rFonts w:cs="Arial"/>
        </w:rPr>
        <w:t>els actes següents previstos en aquest article, amb les excepcions que estableix l’article 187 ter:</w:t>
      </w:r>
    </w:p>
    <w:p w14:paraId="09D68295" w14:textId="77777777" w:rsidR="00031355" w:rsidRPr="00537B9D" w:rsidRDefault="00031355" w:rsidP="00AB7BF9">
      <w:pPr>
        <w:spacing w:after="0"/>
        <w:rPr>
          <w:rFonts w:cs="Arial"/>
        </w:rPr>
      </w:pPr>
    </w:p>
    <w:p w14:paraId="055C42A8" w14:textId="4EC694EC" w:rsidR="00BD437D" w:rsidRDefault="00BD437D" w:rsidP="00AB7BF9">
      <w:pPr>
        <w:spacing w:after="0"/>
        <w:rPr>
          <w:rFonts w:cs="Arial"/>
          <w:color w:val="2E74B5" w:themeColor="accent1" w:themeShade="BF"/>
          <w:highlight w:val="yellow"/>
        </w:rPr>
      </w:pPr>
      <w:r w:rsidRPr="00537B9D">
        <w:rPr>
          <w:rFonts w:cs="Arial"/>
        </w:rPr>
        <w:t xml:space="preserve">a) Les construccions i instal·lacions de nova planta, i les obres d’ampliació, reforma, modificació, rehabilitació o demolició total o parcial de construccions i instal·lacions </w:t>
      </w:r>
      <w:r w:rsidRPr="00BA2F63">
        <w:rPr>
          <w:rFonts w:cs="Arial"/>
        </w:rPr>
        <w:t xml:space="preserve">existents </w:t>
      </w:r>
      <w:r w:rsidR="5E602432" w:rsidRPr="00BA2F63">
        <w:rPr>
          <w:rFonts w:cs="Arial"/>
        </w:rPr>
        <w:t xml:space="preserve">o qualsevol altra actuació de caràcter menor i no estructural </w:t>
      </w:r>
      <w:r w:rsidRPr="00BA2F63">
        <w:rPr>
          <w:rFonts w:cs="Arial"/>
        </w:rPr>
        <w:t xml:space="preserve">que, d’acord </w:t>
      </w:r>
      <w:r w:rsidRPr="00537B9D">
        <w:rPr>
          <w:rFonts w:cs="Arial"/>
        </w:rPr>
        <w:t>amb la legislació sobre ordenació de l’edificació, no requereixen l’elaboració d’un projecte tècnic.</w:t>
      </w:r>
      <w:r w:rsidR="00D51907">
        <w:rPr>
          <w:rFonts w:cs="Arial"/>
        </w:rPr>
        <w:t xml:space="preserve"> </w:t>
      </w:r>
    </w:p>
    <w:p w14:paraId="3B2CDF0C" w14:textId="77777777" w:rsidR="00D51907" w:rsidRDefault="00D51907" w:rsidP="00AB7BF9">
      <w:pPr>
        <w:spacing w:after="0"/>
        <w:rPr>
          <w:rFonts w:cs="Arial"/>
        </w:rPr>
      </w:pPr>
    </w:p>
    <w:p w14:paraId="2932490B" w14:textId="77777777" w:rsidR="00BD437D" w:rsidRPr="00537B9D" w:rsidRDefault="00BD437D" w:rsidP="00AB7BF9">
      <w:pPr>
        <w:spacing w:after="0"/>
        <w:rPr>
          <w:rFonts w:cs="Arial"/>
        </w:rPr>
      </w:pPr>
      <w:r w:rsidRPr="00537B9D">
        <w:rPr>
          <w:rFonts w:cs="Arial"/>
        </w:rPr>
        <w:t xml:space="preserve">b) La primera utilització i </w:t>
      </w:r>
      <w:r w:rsidRPr="00A21941">
        <w:rPr>
          <w:rFonts w:cs="Arial"/>
        </w:rPr>
        <w:t>ocupació dels edificis, així com també la primera utilització i ocupació parcial dels edificis.</w:t>
      </w:r>
    </w:p>
    <w:p w14:paraId="0928FE78" w14:textId="77777777" w:rsidR="00031355" w:rsidRPr="00537B9D" w:rsidRDefault="00031355" w:rsidP="00AB7BF9">
      <w:pPr>
        <w:spacing w:after="0"/>
        <w:rPr>
          <w:rFonts w:cs="Arial"/>
        </w:rPr>
      </w:pPr>
    </w:p>
    <w:p w14:paraId="04B70269" w14:textId="77777777" w:rsidR="00BD437D" w:rsidRPr="00537B9D" w:rsidRDefault="00BD437D" w:rsidP="00AB7BF9">
      <w:pPr>
        <w:spacing w:after="0"/>
        <w:rPr>
          <w:rFonts w:cs="Arial"/>
        </w:rPr>
      </w:pPr>
      <w:r w:rsidRPr="00537B9D">
        <w:rPr>
          <w:rFonts w:cs="Arial"/>
        </w:rPr>
        <w:t>c) El canvi d’ús dels edificis i les instal·lacions, excepte a ús residencial.</w:t>
      </w:r>
    </w:p>
    <w:p w14:paraId="7BE42E30" w14:textId="77777777" w:rsidR="00031355" w:rsidRPr="00537B9D" w:rsidRDefault="00031355" w:rsidP="00AB7BF9">
      <w:pPr>
        <w:spacing w:after="0"/>
        <w:rPr>
          <w:rFonts w:cs="Arial"/>
        </w:rPr>
      </w:pPr>
    </w:p>
    <w:p w14:paraId="7BCCE28B" w14:textId="77777777" w:rsidR="00BD437D" w:rsidRPr="00537B9D" w:rsidRDefault="00BD437D" w:rsidP="00AB7BF9">
      <w:pPr>
        <w:spacing w:after="0"/>
        <w:rPr>
          <w:rFonts w:cs="Arial"/>
        </w:rPr>
      </w:pPr>
      <w:r w:rsidRPr="00537B9D">
        <w:rPr>
          <w:rFonts w:cs="Arial"/>
        </w:rPr>
        <w:t>d) La construcció o la instal·lació de murs i tanques.</w:t>
      </w:r>
    </w:p>
    <w:p w14:paraId="7E1BD91E" w14:textId="77777777" w:rsidR="00031355" w:rsidRPr="00537B9D" w:rsidRDefault="00031355" w:rsidP="00AB7BF9">
      <w:pPr>
        <w:spacing w:after="0"/>
        <w:rPr>
          <w:rFonts w:cs="Arial"/>
        </w:rPr>
      </w:pPr>
    </w:p>
    <w:p w14:paraId="0D654006" w14:textId="77777777" w:rsidR="00BD437D" w:rsidRPr="00537B9D" w:rsidRDefault="00BD437D" w:rsidP="00AB7BF9">
      <w:pPr>
        <w:spacing w:after="0"/>
        <w:rPr>
          <w:rFonts w:cs="Arial"/>
        </w:rPr>
      </w:pPr>
      <w:r w:rsidRPr="00537B9D">
        <w:rPr>
          <w:rFonts w:cs="Arial"/>
        </w:rPr>
        <w:t>e) La col·locació de cartells i tanques de propaganda visibles des de la via pública.</w:t>
      </w:r>
    </w:p>
    <w:p w14:paraId="0055DDDB" w14:textId="77777777" w:rsidR="00031355" w:rsidRPr="00537B9D" w:rsidRDefault="00031355" w:rsidP="00AB7BF9">
      <w:pPr>
        <w:spacing w:after="0"/>
        <w:rPr>
          <w:rFonts w:cs="Arial"/>
        </w:rPr>
      </w:pPr>
    </w:p>
    <w:p w14:paraId="792CCC75" w14:textId="77777777" w:rsidR="00BD437D" w:rsidRPr="00537B9D" w:rsidRDefault="00BD437D" w:rsidP="00AB7BF9">
      <w:pPr>
        <w:spacing w:after="0"/>
        <w:rPr>
          <w:rFonts w:cs="Arial"/>
        </w:rPr>
      </w:pPr>
      <w:r w:rsidRPr="00537B9D">
        <w:rPr>
          <w:rFonts w:cs="Arial"/>
        </w:rPr>
        <w:t>f) La formalització d’operacions jurídiques que, sense constituir o modificar un règim de propietat horitzontal, simple o complexa, comporten un increment del nombre d’habitatges, establiments o altres elements susceptibles d’aprofitament privatiu independent respecte dels autoritzats en una llicència urbanística anterior.</w:t>
      </w:r>
    </w:p>
    <w:p w14:paraId="46ACA3A9" w14:textId="77777777" w:rsidR="00031355" w:rsidRPr="00537B9D" w:rsidRDefault="00031355" w:rsidP="00AB7BF9">
      <w:pPr>
        <w:spacing w:after="0"/>
        <w:rPr>
          <w:rFonts w:cs="Arial"/>
        </w:rPr>
      </w:pPr>
    </w:p>
    <w:p w14:paraId="3EB3EAC2" w14:textId="1BB4F30C" w:rsidR="00970890" w:rsidRDefault="00F97955" w:rsidP="00AB7BF9">
      <w:pPr>
        <w:spacing w:after="0"/>
        <w:rPr>
          <w:rFonts w:cs="Arial"/>
        </w:rPr>
      </w:pPr>
      <w:r>
        <w:rPr>
          <w:rFonts w:cs="Arial"/>
        </w:rPr>
        <w:t>g</w:t>
      </w:r>
      <w:r w:rsidR="00970890" w:rsidRPr="00A21941">
        <w:rPr>
          <w:rFonts w:cs="Arial"/>
        </w:rPr>
        <w:t>) Els actes subjectes a intervenció que estiguin emparats en un projecte d’actuació específica o en un pla urbanístic que ordeni amb el mateix detall els terrenys afectats, sempre que no requereixin l’elaboració d’un projecte tècnic, d’acord amb la legislació sobre ordenació de l’edificació</w:t>
      </w:r>
      <w:r>
        <w:rPr>
          <w:rFonts w:cs="Arial"/>
        </w:rPr>
        <w:t>.</w:t>
      </w:r>
    </w:p>
    <w:p w14:paraId="37D677D5" w14:textId="77777777" w:rsidR="00F97955" w:rsidRDefault="00F97955" w:rsidP="00AB7BF9">
      <w:pPr>
        <w:spacing w:after="0"/>
        <w:rPr>
          <w:rFonts w:cs="Arial"/>
        </w:rPr>
      </w:pPr>
    </w:p>
    <w:p w14:paraId="37CACB7B" w14:textId="2936CFF1" w:rsidR="00DE3AD7" w:rsidRDefault="00F97955" w:rsidP="00AB7BF9">
      <w:pPr>
        <w:spacing w:after="0"/>
        <w:rPr>
          <w:rFonts w:cs="Arial"/>
        </w:rPr>
      </w:pPr>
      <w:r>
        <w:rPr>
          <w:rFonts w:cs="Arial"/>
        </w:rPr>
        <w:t>h</w:t>
      </w:r>
      <w:r w:rsidR="00BD437D" w:rsidRPr="00207602">
        <w:rPr>
          <w:rFonts w:cs="Arial"/>
        </w:rPr>
        <w:t xml:space="preserve">) </w:t>
      </w:r>
      <w:r w:rsidR="00DE3AD7" w:rsidRPr="00207602">
        <w:rPr>
          <w:rFonts w:cs="Arial"/>
        </w:rPr>
        <w:t>Les instal·lacions de producció d'energia elèctrica mitjançant panells solars fotovoltaics i les instal·lacions d'eòlica d'autoconsum, en els termes que estableix l'article 9 bi</w:t>
      </w:r>
      <w:r w:rsidR="00FD6CB2">
        <w:rPr>
          <w:rFonts w:cs="Arial"/>
        </w:rPr>
        <w:t>s</w:t>
      </w:r>
      <w:r w:rsidR="000A06BB">
        <w:rPr>
          <w:rFonts w:cs="Arial"/>
        </w:rPr>
        <w:t>.</w:t>
      </w:r>
    </w:p>
    <w:p w14:paraId="285C67AB" w14:textId="0E47D2E2" w:rsidR="006D39EA" w:rsidRPr="00A21941" w:rsidRDefault="00706EBA" w:rsidP="00AB7BF9">
      <w:pPr>
        <w:spacing w:after="0"/>
        <w:rPr>
          <w:rFonts w:cs="Arial"/>
        </w:rPr>
      </w:pPr>
      <w:r w:rsidRPr="00A21941">
        <w:rPr>
          <w:rFonts w:cs="Arial"/>
        </w:rPr>
        <w:t xml:space="preserve"> </w:t>
      </w:r>
    </w:p>
    <w:p w14:paraId="3235791B" w14:textId="52B97470" w:rsidR="003C6B30" w:rsidRPr="00A21941" w:rsidRDefault="00322801" w:rsidP="00AB7BF9">
      <w:pPr>
        <w:spacing w:after="0"/>
        <w:rPr>
          <w:rFonts w:cs="Arial"/>
        </w:rPr>
      </w:pPr>
      <w:r>
        <w:rPr>
          <w:rFonts w:cs="Arial"/>
        </w:rPr>
        <w:t>i</w:t>
      </w:r>
      <w:r w:rsidR="00BD437D" w:rsidRPr="00A21941">
        <w:rPr>
          <w:rFonts w:cs="Arial"/>
        </w:rPr>
        <w:t>) Les obres de connexió, substitució, sondatges de comprovació i reparació d’avaries de les d’infraestructures de serveis tècnics a què fa referència la lletra a de l’article 34.5 bis, excepte les que estiguin subjectes al règim de declaració responsable que estableix la legislació de telecomunicacions</w:t>
      </w:r>
      <w:r w:rsidR="000549AB" w:rsidRPr="00A21941">
        <w:rPr>
          <w:rFonts w:cs="Arial"/>
        </w:rPr>
        <w:t>, així com les línies elèctriques en subterrani per vorera fins a 25 metres sense creuaments de carrer, i línies elèctriques en aeri fins a 50 metres sense instal·lació de suports i sense creuaments de carrer</w:t>
      </w:r>
      <w:r w:rsidR="00BD437D" w:rsidRPr="00A21941">
        <w:rPr>
          <w:rFonts w:cs="Arial"/>
        </w:rPr>
        <w:t>.</w:t>
      </w:r>
    </w:p>
    <w:p w14:paraId="1C75E810" w14:textId="77777777" w:rsidR="003C6B30" w:rsidRPr="00A21941" w:rsidRDefault="003C6B30" w:rsidP="00AB7BF9">
      <w:pPr>
        <w:spacing w:after="0"/>
        <w:rPr>
          <w:rFonts w:cs="Arial"/>
        </w:rPr>
      </w:pPr>
    </w:p>
    <w:p w14:paraId="2C3F86F9" w14:textId="36D417F5" w:rsidR="00023369" w:rsidRPr="00537B9D" w:rsidRDefault="00322801" w:rsidP="00AB7BF9">
      <w:pPr>
        <w:spacing w:after="0"/>
        <w:rPr>
          <w:rFonts w:cs="Arial"/>
        </w:rPr>
      </w:pPr>
      <w:r>
        <w:rPr>
          <w:rFonts w:cs="Arial"/>
        </w:rPr>
        <w:t>j</w:t>
      </w:r>
      <w:r w:rsidR="7D1DDE3B" w:rsidRPr="00A21941">
        <w:rPr>
          <w:rFonts w:cs="Arial"/>
        </w:rPr>
        <w:t>) Les ca</w:t>
      </w:r>
      <w:r w:rsidR="6C8994AE" w:rsidRPr="00A21941">
        <w:rPr>
          <w:rFonts w:cs="Arial"/>
        </w:rPr>
        <w:t>l</w:t>
      </w:r>
      <w:r w:rsidR="7D1DDE3B" w:rsidRPr="00A21941">
        <w:rPr>
          <w:rFonts w:cs="Arial"/>
        </w:rPr>
        <w:t>es, sondejos o prospeccions prèvies a la construcció que no impliquin moviments de terres</w:t>
      </w:r>
      <w:r w:rsidR="00A51731">
        <w:rPr>
          <w:rFonts w:cs="Arial"/>
        </w:rPr>
        <w:t>.</w:t>
      </w:r>
      <w:r w:rsidR="000E79E5">
        <w:rPr>
          <w:rFonts w:cs="Arial"/>
        </w:rPr>
        <w:t>”</w:t>
      </w:r>
    </w:p>
    <w:p w14:paraId="5A041E0C" w14:textId="0DBADA42" w:rsidR="68696FE4" w:rsidRDefault="68696FE4" w:rsidP="00AB7BF9">
      <w:pPr>
        <w:spacing w:after="0"/>
        <w:rPr>
          <w:rFonts w:cs="Arial"/>
          <w:b/>
          <w:bCs/>
        </w:rPr>
      </w:pPr>
    </w:p>
    <w:p w14:paraId="73B5209C" w14:textId="77777777" w:rsidR="003979C2" w:rsidRDefault="003979C2" w:rsidP="00AB7BF9">
      <w:pPr>
        <w:spacing w:after="0"/>
        <w:rPr>
          <w:rFonts w:cs="Arial"/>
          <w:b/>
          <w:bCs/>
        </w:rPr>
      </w:pPr>
    </w:p>
    <w:p w14:paraId="02C154EC" w14:textId="594098CC" w:rsidR="00CC140C" w:rsidRPr="00BA2F63" w:rsidRDefault="6BD6E057" w:rsidP="00AB7BF9">
      <w:pPr>
        <w:spacing w:after="0"/>
        <w:rPr>
          <w:rFonts w:cs="Arial"/>
          <w:b/>
        </w:rPr>
      </w:pPr>
      <w:r w:rsidRPr="00BA2F63">
        <w:rPr>
          <w:rFonts w:cs="Arial"/>
          <w:b/>
          <w:bCs/>
        </w:rPr>
        <w:t xml:space="preserve">Article </w:t>
      </w:r>
      <w:r w:rsidR="006B08F3">
        <w:rPr>
          <w:rFonts w:cs="Arial"/>
          <w:b/>
          <w:bCs/>
        </w:rPr>
        <w:t>5</w:t>
      </w:r>
    </w:p>
    <w:p w14:paraId="45E3DB60" w14:textId="4C38B3E7" w:rsidR="6BD6E057" w:rsidRPr="00BA2F63" w:rsidRDefault="6BD6E057" w:rsidP="00AB7BF9">
      <w:pPr>
        <w:spacing w:after="0"/>
        <w:rPr>
          <w:rFonts w:cs="Arial"/>
          <w:b/>
          <w:bCs/>
        </w:rPr>
      </w:pPr>
      <w:r w:rsidRPr="00BA2F63">
        <w:rPr>
          <w:rFonts w:cs="Arial"/>
          <w:b/>
          <w:bCs/>
        </w:rPr>
        <w:t>Modificació de l’article 187 ter del text refós de la Llei d’urbanisme</w:t>
      </w:r>
    </w:p>
    <w:p w14:paraId="55DD005A" w14:textId="2CF1B02B" w:rsidR="64064248" w:rsidRPr="00BA2F63" w:rsidRDefault="64064248" w:rsidP="00AB7BF9">
      <w:pPr>
        <w:spacing w:after="0"/>
        <w:rPr>
          <w:rFonts w:cs="Arial"/>
          <w:b/>
          <w:bCs/>
        </w:rPr>
      </w:pPr>
    </w:p>
    <w:p w14:paraId="7B716711" w14:textId="2F37D39B" w:rsidR="00221972" w:rsidRDefault="00221972" w:rsidP="00AB7BF9">
      <w:pPr>
        <w:spacing w:after="0"/>
        <w:rPr>
          <w:rFonts w:cs="Arial"/>
        </w:rPr>
      </w:pPr>
      <w:r>
        <w:rPr>
          <w:rFonts w:cs="Arial"/>
        </w:rPr>
        <w:t>Es modifica l’article 187</w:t>
      </w:r>
      <w:r w:rsidR="007259ED">
        <w:rPr>
          <w:rFonts w:cs="Arial"/>
        </w:rPr>
        <w:t xml:space="preserve"> ter</w:t>
      </w:r>
      <w:r w:rsidR="007259ED" w:rsidRPr="007259ED">
        <w:rPr>
          <w:rFonts w:cs="Arial"/>
        </w:rPr>
        <w:t xml:space="preserve"> </w:t>
      </w:r>
      <w:r w:rsidR="007259ED" w:rsidRPr="008001B8">
        <w:rPr>
          <w:rFonts w:cs="Arial"/>
        </w:rPr>
        <w:t>del text refós de la Llei d’urbanisme</w:t>
      </w:r>
      <w:r w:rsidR="007259ED" w:rsidRPr="00537B9D">
        <w:rPr>
          <w:rFonts w:cs="Arial"/>
        </w:rPr>
        <w:t xml:space="preserve">, </w:t>
      </w:r>
      <w:r w:rsidR="007259ED">
        <w:rPr>
          <w:rFonts w:cs="Arial"/>
        </w:rPr>
        <w:t>que resta redactat de la manera següent</w:t>
      </w:r>
      <w:r w:rsidR="007259ED" w:rsidRPr="00537B9D">
        <w:rPr>
          <w:rFonts w:cs="Arial"/>
        </w:rPr>
        <w:t>:</w:t>
      </w:r>
    </w:p>
    <w:p w14:paraId="6357EC4E" w14:textId="77777777" w:rsidR="007259ED" w:rsidRDefault="007259ED" w:rsidP="00AB7BF9">
      <w:pPr>
        <w:spacing w:after="0"/>
        <w:rPr>
          <w:rFonts w:cs="Arial"/>
        </w:rPr>
      </w:pPr>
    </w:p>
    <w:p w14:paraId="206259B8" w14:textId="21903821" w:rsidR="001872EF" w:rsidRPr="00AE5CE7" w:rsidRDefault="001872EF" w:rsidP="001872EF">
      <w:pPr>
        <w:spacing w:after="0"/>
        <w:rPr>
          <w:rFonts w:cs="Arial"/>
        </w:rPr>
      </w:pPr>
      <w:r w:rsidRPr="00AE5CE7">
        <w:rPr>
          <w:rFonts w:cs="Arial"/>
        </w:rPr>
        <w:t>“Actes no subjectes a intervenció mitjançant llicència urbanística o comunicació prèvia</w:t>
      </w:r>
    </w:p>
    <w:p w14:paraId="7818A282" w14:textId="6B1BC2F5" w:rsidR="001872EF" w:rsidRPr="005D63C8" w:rsidRDefault="001872EF" w:rsidP="001872EF">
      <w:pPr>
        <w:spacing w:after="0"/>
        <w:rPr>
          <w:rFonts w:cs="Arial"/>
        </w:rPr>
      </w:pPr>
      <w:r w:rsidRPr="00AE5CE7">
        <w:rPr>
          <w:rFonts w:cs="Arial"/>
        </w:rPr>
        <w:t>1.</w:t>
      </w:r>
      <w:r w:rsidRPr="00D90059">
        <w:rPr>
          <w:rFonts w:cs="Arial"/>
        </w:rPr>
        <w:t xml:space="preserve"> No </w:t>
      </w:r>
      <w:r w:rsidRPr="005D63C8">
        <w:rPr>
          <w:rFonts w:cs="Arial"/>
        </w:rPr>
        <w:t>estan subjectes a intervenció mitjançant llicència urbanística o comunicació prèvia els actes següents:</w:t>
      </w:r>
    </w:p>
    <w:p w14:paraId="641F5E0B" w14:textId="77777777" w:rsidR="001872EF" w:rsidRPr="005D63C8" w:rsidRDefault="001872EF" w:rsidP="001872EF">
      <w:pPr>
        <w:spacing w:after="0"/>
        <w:rPr>
          <w:rFonts w:cs="Arial"/>
        </w:rPr>
      </w:pPr>
      <w:r w:rsidRPr="005D63C8">
        <w:rPr>
          <w:rFonts w:cs="Arial"/>
        </w:rPr>
        <w:t>a) Les obres d’urbanització incloses en els plans o els projectes d’urbanització.</w:t>
      </w:r>
    </w:p>
    <w:p w14:paraId="2267BFEA" w14:textId="77777777" w:rsidR="001872EF" w:rsidRPr="005D63C8" w:rsidRDefault="001872EF" w:rsidP="001872EF">
      <w:pPr>
        <w:spacing w:after="0"/>
        <w:rPr>
          <w:rFonts w:cs="Arial"/>
        </w:rPr>
      </w:pPr>
      <w:r w:rsidRPr="005D63C8">
        <w:rPr>
          <w:rFonts w:cs="Arial"/>
        </w:rPr>
        <w:t>b) Les parcel·lacions urbanístiques incloses en els projectes de reparcel·lació.</w:t>
      </w:r>
    </w:p>
    <w:p w14:paraId="013A276A" w14:textId="77777777" w:rsidR="001872EF" w:rsidRPr="005D63C8" w:rsidRDefault="001872EF" w:rsidP="001872EF">
      <w:pPr>
        <w:spacing w:after="0"/>
        <w:rPr>
          <w:rFonts w:cs="Arial"/>
        </w:rPr>
      </w:pPr>
      <w:r w:rsidRPr="005D63C8">
        <w:rPr>
          <w:rFonts w:cs="Arial"/>
        </w:rPr>
        <w:t>c) Els actes i les obres que s’han de dur a terme en compliment d’una ordre d’execució o de restauració, si no requereixen projecte tècnic o si la mateixa ordre o l’acte que n’ordena l’execució subsidiària incorpora el projecte tècnic requerit.</w:t>
      </w:r>
    </w:p>
    <w:p w14:paraId="2F06B1D9" w14:textId="77777777" w:rsidR="001872EF" w:rsidRPr="005D63C8" w:rsidRDefault="001872EF" w:rsidP="001872EF">
      <w:pPr>
        <w:spacing w:after="0"/>
        <w:rPr>
          <w:rFonts w:cs="Arial"/>
        </w:rPr>
      </w:pPr>
      <w:r w:rsidRPr="005D63C8">
        <w:rPr>
          <w:rFonts w:cs="Arial"/>
        </w:rPr>
        <w:t>d) En sòl no urbanitzable i urbanitzable no delimitat:</w:t>
      </w:r>
    </w:p>
    <w:p w14:paraId="2EE1AF58" w14:textId="77777777" w:rsidR="001872EF" w:rsidRPr="005D63C8" w:rsidRDefault="001872EF" w:rsidP="001872EF">
      <w:pPr>
        <w:spacing w:after="0"/>
        <w:rPr>
          <w:rFonts w:cs="Arial"/>
        </w:rPr>
      </w:pPr>
      <w:r w:rsidRPr="005D63C8">
        <w:rPr>
          <w:rFonts w:cs="Arial"/>
        </w:rPr>
        <w:t>Primer. Els moviments de terra, l’explanació de terrenys, l’obertura, la pavimentació i la modificació de camins rurals i la tala de masses arbòries o de vegetació arbustiva que s’executin a l’empara d’un instrument d’ordenació forestal o sota la intervenció de l’administració forestal i de l’administració competent en matèria de medi ambient.</w:t>
      </w:r>
    </w:p>
    <w:p w14:paraId="54BA3CFF" w14:textId="23109C53" w:rsidR="4920C91B" w:rsidRPr="005D63C8" w:rsidRDefault="001872EF" w:rsidP="001872EF">
      <w:pPr>
        <w:spacing w:after="0"/>
        <w:rPr>
          <w:rFonts w:cs="Arial"/>
        </w:rPr>
      </w:pPr>
      <w:r w:rsidRPr="005D63C8">
        <w:rPr>
          <w:rFonts w:cs="Arial"/>
        </w:rPr>
        <w:t>Segon. La tala de masses arbòries o de vegetació arbustiva que s’executi sota la intervenció d’una administració competent en matèria de protecció del domini públic i de l’administració competent en matèria de medi ambient.</w:t>
      </w:r>
      <w:r w:rsidRPr="005D63C8">
        <w:rPr>
          <w:rFonts w:cs="Arial"/>
        </w:rPr>
        <w:br/>
      </w:r>
      <w:r w:rsidRPr="005D63C8">
        <w:rPr>
          <w:rFonts w:cs="Arial"/>
        </w:rPr>
        <w:br/>
        <w:t>Tercer. Els punts d'aigua de prevenció d'incendis forestals que s'executin a l'empara d'un instrument d'ordenació forestal o amb la intervenció de l'administració forestal i de l'administració competent en matèria de medi ambient.</w:t>
      </w:r>
    </w:p>
    <w:p w14:paraId="59928C9E" w14:textId="77777777" w:rsidR="001872EF" w:rsidRDefault="001872EF" w:rsidP="00AB7BF9">
      <w:pPr>
        <w:spacing w:after="0"/>
        <w:rPr>
          <w:rFonts w:cs="Arial"/>
          <w:color w:val="FF0000"/>
        </w:rPr>
      </w:pPr>
    </w:p>
    <w:p w14:paraId="08061A73" w14:textId="01A7EFD1" w:rsidR="00F86EF5" w:rsidRDefault="6BD6E057" w:rsidP="00AB7BF9">
      <w:pPr>
        <w:spacing w:after="0"/>
        <w:rPr>
          <w:rFonts w:cs="Arial"/>
        </w:rPr>
      </w:pPr>
      <w:r w:rsidRPr="00A21941">
        <w:rPr>
          <w:rFonts w:cs="Arial"/>
        </w:rPr>
        <w:t xml:space="preserve">2. </w:t>
      </w:r>
      <w:r w:rsidR="00F86EF5" w:rsidRPr="00A21941">
        <w:rPr>
          <w:rFonts w:cs="Arial"/>
        </w:rPr>
        <w:t>Els actes que la legislació sectorial estatal, ja sigui de caràcter bàsic o aprovada en exercici de competència normativa exclusiva</w:t>
      </w:r>
      <w:r w:rsidR="00FA7867" w:rsidRPr="00A21941">
        <w:rPr>
          <w:rFonts w:cs="Arial"/>
        </w:rPr>
        <w:t>, determina</w:t>
      </w:r>
      <w:r w:rsidR="00F86EF5" w:rsidRPr="00A21941">
        <w:rPr>
          <w:rFonts w:cs="Arial"/>
        </w:rPr>
        <w:t xml:space="preserve"> que resten subjectes a declaració responsable, se’ls aplica el règim regulat en dita legislació.</w:t>
      </w:r>
      <w:r w:rsidR="000E79E5">
        <w:rPr>
          <w:rFonts w:cs="Arial"/>
        </w:rPr>
        <w:t>”</w:t>
      </w:r>
    </w:p>
    <w:p w14:paraId="3A15DBA0" w14:textId="56FF3986" w:rsidR="64064248" w:rsidRDefault="64064248" w:rsidP="00AB7BF9">
      <w:pPr>
        <w:spacing w:after="0"/>
        <w:rPr>
          <w:rFonts w:cs="Arial"/>
          <w:b/>
          <w:bCs/>
        </w:rPr>
      </w:pPr>
    </w:p>
    <w:p w14:paraId="5E5D5A04" w14:textId="742E2002" w:rsidR="64064248" w:rsidRDefault="64064248" w:rsidP="00AB7BF9">
      <w:pPr>
        <w:spacing w:after="0"/>
        <w:rPr>
          <w:rFonts w:cs="Arial"/>
          <w:b/>
          <w:bCs/>
        </w:rPr>
      </w:pPr>
    </w:p>
    <w:p w14:paraId="4DE39DE7" w14:textId="1AB0F175" w:rsidR="00BD437D" w:rsidRPr="00537B9D" w:rsidRDefault="00BD437D" w:rsidP="00AB7BF9">
      <w:pPr>
        <w:spacing w:after="0"/>
        <w:rPr>
          <w:rFonts w:cs="Arial"/>
          <w:b/>
        </w:rPr>
      </w:pPr>
      <w:r w:rsidRPr="00537B9D">
        <w:rPr>
          <w:rFonts w:cs="Arial"/>
          <w:b/>
        </w:rPr>
        <w:t xml:space="preserve">Article </w:t>
      </w:r>
      <w:r w:rsidR="006B08F3">
        <w:rPr>
          <w:rFonts w:cs="Arial"/>
          <w:b/>
        </w:rPr>
        <w:t>6</w:t>
      </w:r>
      <w:r w:rsidR="004656DA">
        <w:rPr>
          <w:rFonts w:cs="Arial"/>
          <w:b/>
        </w:rPr>
        <w:t xml:space="preserve"> </w:t>
      </w:r>
    </w:p>
    <w:p w14:paraId="302D7B4A" w14:textId="77777777" w:rsidR="00BD437D" w:rsidRPr="00537B9D" w:rsidRDefault="00BD437D" w:rsidP="00AB7BF9">
      <w:pPr>
        <w:spacing w:after="0"/>
        <w:rPr>
          <w:rFonts w:cs="Arial"/>
          <w:b/>
        </w:rPr>
      </w:pPr>
      <w:r w:rsidRPr="00537B9D">
        <w:rPr>
          <w:rFonts w:cs="Arial"/>
          <w:b/>
        </w:rPr>
        <w:t>Modificació de l’article 188 del text refós de la Llei d’urbanisme</w:t>
      </w:r>
    </w:p>
    <w:p w14:paraId="5BDFA497" w14:textId="77777777" w:rsidR="00031355" w:rsidRPr="00537B9D" w:rsidRDefault="00031355" w:rsidP="00AB7BF9">
      <w:pPr>
        <w:spacing w:after="0"/>
        <w:rPr>
          <w:rFonts w:cs="Arial"/>
        </w:rPr>
      </w:pPr>
    </w:p>
    <w:p w14:paraId="30F6FE8E" w14:textId="77777777" w:rsidR="008D0325" w:rsidRDefault="008D0325" w:rsidP="008D0325">
      <w:pPr>
        <w:spacing w:after="0"/>
        <w:rPr>
          <w:rFonts w:cs="Arial"/>
        </w:rPr>
      </w:pPr>
      <w:r w:rsidRPr="5AB001F2">
        <w:rPr>
          <w:rFonts w:cs="Arial"/>
        </w:rPr>
        <w:t xml:space="preserve">1. Es modifica el primer </w:t>
      </w:r>
      <w:r w:rsidRPr="7C624DFF">
        <w:rPr>
          <w:rFonts w:cs="Arial"/>
        </w:rPr>
        <w:t>paràgraf de l’apartat</w:t>
      </w:r>
      <w:r w:rsidRPr="5AB001F2">
        <w:rPr>
          <w:rFonts w:cs="Arial"/>
        </w:rPr>
        <w:t xml:space="preserve"> 2</w:t>
      </w:r>
      <w:r>
        <w:rPr>
          <w:rFonts w:cs="Arial"/>
        </w:rPr>
        <w:t xml:space="preserve"> </w:t>
      </w:r>
      <w:r w:rsidRPr="007D25EF">
        <w:rPr>
          <w:rFonts w:cs="Arial"/>
        </w:rPr>
        <w:t>de l’article 188 del text refós de la Llei d’urbanisme</w:t>
      </w:r>
      <w:r w:rsidRPr="5AB001F2">
        <w:rPr>
          <w:rFonts w:cs="Arial"/>
        </w:rPr>
        <w:t xml:space="preserve">, </w:t>
      </w:r>
      <w:r>
        <w:rPr>
          <w:rFonts w:cs="Arial"/>
        </w:rPr>
        <w:t>que resta redactat de la manera següent</w:t>
      </w:r>
      <w:r w:rsidRPr="5AB001F2">
        <w:rPr>
          <w:rFonts w:cs="Arial"/>
        </w:rPr>
        <w:t>:</w:t>
      </w:r>
    </w:p>
    <w:p w14:paraId="2CE93321" w14:textId="10B88562" w:rsidR="5AB001F2" w:rsidRDefault="5AB001F2" w:rsidP="5AB001F2">
      <w:pPr>
        <w:spacing w:after="0"/>
        <w:rPr>
          <w:rFonts w:cs="Arial"/>
        </w:rPr>
      </w:pPr>
    </w:p>
    <w:p w14:paraId="5BBC7A3A" w14:textId="216D274A" w:rsidR="5AB001F2" w:rsidRDefault="08F344CA" w:rsidP="5AB001F2">
      <w:pPr>
        <w:spacing w:after="0"/>
        <w:rPr>
          <w:rFonts w:cs="Arial"/>
        </w:rPr>
      </w:pPr>
      <w:r w:rsidRPr="50F7C565">
        <w:rPr>
          <w:rFonts w:cs="Arial"/>
        </w:rPr>
        <w:t>“</w:t>
      </w:r>
      <w:r w:rsidR="002F5C47">
        <w:rPr>
          <w:rFonts w:cs="Arial"/>
        </w:rPr>
        <w:t xml:space="preserve">2. </w:t>
      </w:r>
      <w:r w:rsidRPr="50F7C565">
        <w:rPr>
          <w:rFonts w:cs="Arial"/>
        </w:rPr>
        <w:t>La competència i el procediment per a atorgar i denegar les llicències urbanístiques s'ajusten al que estableixen la legislació de règim local i aquesta disposició legal. Un cop transcorregut el termini màxim sense que s'hagi notificat l'atorgament de la llicència sol·licitada, les persones interessades estan legitimades per a entendre-la atorgada per silenci administratiu, llevat que es tracti dels actes següents</w:t>
      </w:r>
      <w:r w:rsidR="002F5C47">
        <w:rPr>
          <w:rFonts w:cs="Arial"/>
        </w:rPr>
        <w:t>:</w:t>
      </w:r>
      <w:r w:rsidR="00BF33DC">
        <w:rPr>
          <w:rFonts w:cs="Arial"/>
        </w:rPr>
        <w:t>”</w:t>
      </w:r>
    </w:p>
    <w:p w14:paraId="11631164" w14:textId="1049DC1A" w:rsidR="3359363F" w:rsidRDefault="3359363F" w:rsidP="3359363F">
      <w:pPr>
        <w:spacing w:after="0"/>
        <w:rPr>
          <w:rFonts w:cs="Arial"/>
        </w:rPr>
      </w:pPr>
    </w:p>
    <w:p w14:paraId="79B88861" w14:textId="77777777" w:rsidR="00AB3357" w:rsidRPr="00C2481A" w:rsidRDefault="00AB3357" w:rsidP="00AB3357">
      <w:pPr>
        <w:spacing w:after="0"/>
        <w:rPr>
          <w:rFonts w:cs="Arial"/>
        </w:rPr>
      </w:pPr>
      <w:r w:rsidRPr="50F7C565">
        <w:rPr>
          <w:rFonts w:cs="Arial"/>
        </w:rPr>
        <w:t>2</w:t>
      </w:r>
      <w:r w:rsidRPr="00C2481A">
        <w:rPr>
          <w:rFonts w:cs="Arial"/>
        </w:rPr>
        <w:t>.</w:t>
      </w:r>
      <w:r>
        <w:rPr>
          <w:rFonts w:cs="Arial"/>
        </w:rPr>
        <w:t xml:space="preserve"> </w:t>
      </w:r>
      <w:r w:rsidRPr="00C2481A">
        <w:rPr>
          <w:rFonts w:cs="Arial"/>
        </w:rPr>
        <w:t>Es modifica l’apartat 3</w:t>
      </w:r>
      <w:r w:rsidRPr="007D25EF">
        <w:t xml:space="preserve"> </w:t>
      </w:r>
      <w:r w:rsidRPr="007D25EF">
        <w:rPr>
          <w:rFonts w:cs="Arial"/>
        </w:rPr>
        <w:t>de l’article 188 del text refós de la Llei d’urbanisme</w:t>
      </w:r>
      <w:r w:rsidRPr="00C2481A">
        <w:rPr>
          <w:rFonts w:cs="Arial"/>
        </w:rPr>
        <w:t xml:space="preserve">, </w:t>
      </w:r>
      <w:r>
        <w:rPr>
          <w:rFonts w:cs="Arial"/>
        </w:rPr>
        <w:t>que resta redactat de la manera següent</w:t>
      </w:r>
      <w:r w:rsidRPr="00C2481A">
        <w:rPr>
          <w:rFonts w:cs="Arial"/>
        </w:rPr>
        <w:t>:</w:t>
      </w:r>
    </w:p>
    <w:p w14:paraId="05400B32" w14:textId="575F08CA" w:rsidR="49E86AC6" w:rsidRDefault="49E86AC6" w:rsidP="49E86AC6">
      <w:pPr>
        <w:spacing w:after="0"/>
        <w:rPr>
          <w:rFonts w:cs="Arial"/>
        </w:rPr>
      </w:pPr>
    </w:p>
    <w:p w14:paraId="75CAEE99" w14:textId="408A3D11" w:rsidR="00C2481A" w:rsidRDefault="00C2481A" w:rsidP="00AB7BF9">
      <w:pPr>
        <w:spacing w:after="0"/>
        <w:rPr>
          <w:rFonts w:cs="Arial"/>
        </w:rPr>
      </w:pPr>
      <w:r>
        <w:rPr>
          <w:rFonts w:cs="Arial"/>
        </w:rPr>
        <w:t>“</w:t>
      </w:r>
      <w:r w:rsidRPr="00C2481A">
        <w:rPr>
          <w:rFonts w:cs="Arial"/>
        </w:rPr>
        <w:t>3.</w:t>
      </w:r>
      <w:r>
        <w:rPr>
          <w:rFonts w:cs="Arial"/>
        </w:rPr>
        <w:t xml:space="preserve"> </w:t>
      </w:r>
      <w:r w:rsidRPr="00C2481A">
        <w:rPr>
          <w:rFonts w:cs="Arial"/>
        </w:rPr>
        <w:t xml:space="preserve">L'expedient per atorgar la llicència urbanística </w:t>
      </w:r>
      <w:r w:rsidRPr="36AD94A9">
        <w:rPr>
          <w:rFonts w:cs="Arial"/>
        </w:rPr>
        <w:t>ordin</w:t>
      </w:r>
      <w:r w:rsidR="72F21D8F" w:rsidRPr="36AD94A9">
        <w:rPr>
          <w:rFonts w:cs="Arial"/>
        </w:rPr>
        <w:t>ària</w:t>
      </w:r>
      <w:r>
        <w:rPr>
          <w:rFonts w:cs="Arial"/>
        </w:rPr>
        <w:t xml:space="preserve"> </w:t>
      </w:r>
      <w:r w:rsidRPr="00C2481A">
        <w:rPr>
          <w:rFonts w:cs="Arial"/>
        </w:rPr>
        <w:t>ha d'incorporar els informes de caràcter tècnic i jurídic. L'informe previ del secretari o secretària de l'ajuntament és preceptiu sempre que els informes anteriors siguin contradictoris en la interpretació de la normativa urbanística aplicable. També ho és en els supòsits de manca d'altra assistència lletrada. Totes les denegacions de llicències urbanístiques han d'estar motivades.</w:t>
      </w:r>
      <w:r>
        <w:rPr>
          <w:rFonts w:cs="Arial"/>
        </w:rPr>
        <w:t>”</w:t>
      </w:r>
    </w:p>
    <w:p w14:paraId="2CDE22DA" w14:textId="77777777" w:rsidR="00C2481A" w:rsidRDefault="00C2481A" w:rsidP="00AB7BF9">
      <w:pPr>
        <w:spacing w:after="0"/>
        <w:rPr>
          <w:rFonts w:cs="Arial"/>
        </w:rPr>
      </w:pPr>
    </w:p>
    <w:p w14:paraId="4B55D383" w14:textId="77777777" w:rsidR="00FD7CA7" w:rsidRDefault="00FD7CA7" w:rsidP="00FD7CA7">
      <w:pPr>
        <w:spacing w:after="0"/>
        <w:rPr>
          <w:rFonts w:cs="Arial"/>
        </w:rPr>
      </w:pPr>
      <w:r w:rsidRPr="50F7C565">
        <w:rPr>
          <w:rFonts w:cs="Arial"/>
        </w:rPr>
        <w:t>3</w:t>
      </w:r>
      <w:r>
        <w:rPr>
          <w:rFonts w:cs="Arial"/>
        </w:rPr>
        <w:t xml:space="preserve">. </w:t>
      </w:r>
      <w:r w:rsidRPr="00537B9D">
        <w:rPr>
          <w:rFonts w:cs="Arial"/>
        </w:rPr>
        <w:t xml:space="preserve">Es modifica </w:t>
      </w:r>
      <w:r>
        <w:rPr>
          <w:rFonts w:cs="Arial"/>
        </w:rPr>
        <w:t>l’apartat 3 bis</w:t>
      </w:r>
      <w:r w:rsidRPr="007D25EF">
        <w:t xml:space="preserve"> </w:t>
      </w:r>
      <w:r w:rsidRPr="007D25EF">
        <w:rPr>
          <w:rFonts w:cs="Arial"/>
        </w:rPr>
        <w:t>de l’article 188 del text refós de la Llei d’urbanisme</w:t>
      </w:r>
      <w:r w:rsidRPr="00537B9D">
        <w:rPr>
          <w:rFonts w:cs="Arial"/>
        </w:rPr>
        <w:t xml:space="preserve">, </w:t>
      </w:r>
      <w:r>
        <w:rPr>
          <w:rFonts w:cs="Arial"/>
        </w:rPr>
        <w:t>que resta redactat de la manera següent</w:t>
      </w:r>
      <w:r w:rsidRPr="00537B9D">
        <w:rPr>
          <w:rFonts w:cs="Arial"/>
        </w:rPr>
        <w:t>:</w:t>
      </w:r>
    </w:p>
    <w:p w14:paraId="3A9C6EF5" w14:textId="5562154A" w:rsidR="70CEA3B1" w:rsidRDefault="70CEA3B1" w:rsidP="70CEA3B1">
      <w:pPr>
        <w:spacing w:after="0"/>
        <w:rPr>
          <w:rFonts w:cs="Arial"/>
        </w:rPr>
      </w:pPr>
    </w:p>
    <w:p w14:paraId="13B35A70" w14:textId="2B7B5168" w:rsidR="00E70C7E" w:rsidRDefault="000D3018" w:rsidP="000D3018">
      <w:r>
        <w:t>“3 </w:t>
      </w:r>
      <w:r w:rsidRPr="00272E0F">
        <w:rPr>
          <w:i/>
          <w:iCs/>
        </w:rPr>
        <w:t>bis</w:t>
      </w:r>
      <w:r>
        <w:t>. En el marc del procediment per a atorgar i denegar les llicències urbanístiques</w:t>
      </w:r>
      <w:r w:rsidR="2D810A8D">
        <w:t xml:space="preserve"> ordinàries</w:t>
      </w:r>
      <w:r>
        <w:t>, el municipi pot exigir, com a requisit previ que ha d'acompanyar la sol·licitud de llicència, l'aportació d'un certificat d'idoneïtat tècnica</w:t>
      </w:r>
      <w:r w:rsidR="00CA2817" w:rsidRPr="00CA2817">
        <w:rPr>
          <w:rFonts w:eastAsia="Arial" w:cs="Arial"/>
        </w:rPr>
        <w:t>.</w:t>
      </w:r>
    </w:p>
    <w:p w14:paraId="31C594EC" w14:textId="77777777" w:rsidR="0003015B" w:rsidRDefault="0003015B" w:rsidP="009521B0">
      <w:pPr>
        <w:rPr>
          <w:rFonts w:cs="Arial"/>
        </w:rPr>
      </w:pPr>
      <w:r>
        <w:t xml:space="preserve">El certificat d'idoneïtat tècnica té per objecte </w:t>
      </w:r>
      <w:r>
        <w:rPr>
          <w:rFonts w:cs="Arial"/>
        </w:rPr>
        <w:t xml:space="preserve">verificar que </w:t>
      </w:r>
      <w:r w:rsidRPr="00613BFB">
        <w:rPr>
          <w:rFonts w:cs="Arial"/>
        </w:rPr>
        <w:t>els projectes i  la documentació tècnica corresponent a obres, usos del sòl o instal·lacions</w:t>
      </w:r>
      <w:r>
        <w:rPr>
          <w:rFonts w:cs="Arial"/>
        </w:rPr>
        <w:t xml:space="preserve"> s’adeqüen a la </w:t>
      </w:r>
      <w:r w:rsidRPr="00613BFB">
        <w:rPr>
          <w:rFonts w:cs="Arial"/>
        </w:rPr>
        <w:t xml:space="preserve">normativa estatal i autonòmica </w:t>
      </w:r>
      <w:r>
        <w:rPr>
          <w:rFonts w:cs="Arial"/>
        </w:rPr>
        <w:t>aplicable</w:t>
      </w:r>
      <w:r w:rsidRPr="00613BFB">
        <w:rPr>
          <w:rFonts w:cs="Arial"/>
        </w:rPr>
        <w:t xml:space="preserve"> als actes subjectes a intervenció </w:t>
      </w:r>
      <w:r>
        <w:rPr>
          <w:rFonts w:cs="Arial"/>
        </w:rPr>
        <w:t xml:space="preserve">administrativa, </w:t>
      </w:r>
      <w:r w:rsidRPr="00697587">
        <w:t>incloses les exigències bàsiques de qualitat de l’edificació establertes per la normativa tècnica aplicable, que comprenen les relatives a la seguretat en cas d’incendi</w:t>
      </w:r>
      <w:r>
        <w:t>. El certificat també ha d’acreditar que</w:t>
      </w:r>
      <w:r w:rsidRPr="00697587">
        <w:t xml:space="preserve"> </w:t>
      </w:r>
      <w:r>
        <w:t xml:space="preserve">la documentació aportada compleix els requisits d'integritat documental, suficiència i idoneïtat que exigeixin les ordenances </w:t>
      </w:r>
      <w:r w:rsidRPr="00D64405">
        <w:t>municipals</w:t>
      </w:r>
      <w:r w:rsidRPr="00613BFB">
        <w:rPr>
          <w:rFonts w:cs="Arial"/>
        </w:rPr>
        <w:t xml:space="preserve">. </w:t>
      </w:r>
      <w:r>
        <w:t xml:space="preserve">L'emissió d'aquest certificat es pot encomanar a una </w:t>
      </w:r>
      <w:r w:rsidRPr="00437653">
        <w:t>entitat col·laborador</w:t>
      </w:r>
      <w:r>
        <w:t>a de certificació</w:t>
      </w:r>
      <w:r w:rsidRPr="00437653">
        <w:t xml:space="preserve"> en </w:t>
      </w:r>
      <w:r>
        <w:t>l’àmbit</w:t>
      </w:r>
      <w:r w:rsidRPr="00437653">
        <w:t xml:space="preserve"> urbanístic</w:t>
      </w:r>
      <w:r>
        <w:t xml:space="preserve"> habilitada per l’Administració, d’acord amb les determinacions del capítol III del títol sisè. Aquest certificat té la mateixa validesa jurídica que els informes emesos pel personal de l'Administració encarregat d'aquestes funcions.</w:t>
      </w:r>
    </w:p>
    <w:p w14:paraId="4023025D" w14:textId="71D54841" w:rsidR="000D3018" w:rsidRDefault="000D3018" w:rsidP="00AB7BF9">
      <w:pPr>
        <w:spacing w:after="0"/>
      </w:pPr>
      <w:r w:rsidRPr="00080F01">
        <w:t xml:space="preserve">En el cas que l'ajuntament hagi </w:t>
      </w:r>
      <w:r w:rsidRPr="003843B2">
        <w:t>regulat l'aportaci</w:t>
      </w:r>
      <w:r w:rsidRPr="003843B2">
        <w:rPr>
          <w:rFonts w:hint="eastAsia"/>
        </w:rPr>
        <w:t>ó</w:t>
      </w:r>
      <w:r w:rsidRPr="003843B2">
        <w:t xml:space="preserve"> d'un certificat d'idone</w:t>
      </w:r>
      <w:r w:rsidRPr="003843B2">
        <w:rPr>
          <w:rFonts w:hint="eastAsia"/>
        </w:rPr>
        <w:t>ï</w:t>
      </w:r>
      <w:r w:rsidRPr="003843B2">
        <w:t>tat t</w:t>
      </w:r>
      <w:r w:rsidRPr="003843B2">
        <w:rPr>
          <w:rFonts w:hint="eastAsia"/>
        </w:rPr>
        <w:t>è</w:t>
      </w:r>
      <w:r w:rsidRPr="003843B2">
        <w:t>cnica em</w:t>
      </w:r>
      <w:r w:rsidRPr="003843B2">
        <w:rPr>
          <w:rFonts w:hint="eastAsia"/>
        </w:rPr>
        <w:t>è</w:t>
      </w:r>
      <w:r w:rsidRPr="003843B2">
        <w:t>s per una entitat col·laboradora</w:t>
      </w:r>
      <w:r w:rsidR="007616D4">
        <w:t xml:space="preserve"> </w:t>
      </w:r>
      <w:r w:rsidRPr="00196F7D">
        <w:t>els serveis t</w:t>
      </w:r>
      <w:r w:rsidRPr="00196F7D">
        <w:rPr>
          <w:rFonts w:hint="eastAsia"/>
        </w:rPr>
        <w:t>è</w:t>
      </w:r>
      <w:r w:rsidRPr="00196F7D">
        <w:t>cnics municipals nom</w:t>
      </w:r>
      <w:r w:rsidRPr="00196F7D">
        <w:rPr>
          <w:rFonts w:hint="eastAsia"/>
        </w:rPr>
        <w:t>é</w:t>
      </w:r>
      <w:r w:rsidRPr="00196F7D">
        <w:t xml:space="preserve">s han d'informar </w:t>
      </w:r>
      <w:r w:rsidRPr="00B25809">
        <w:t>sobre l'adequaci</w:t>
      </w:r>
      <w:r w:rsidRPr="00B25809">
        <w:rPr>
          <w:rFonts w:hint="eastAsia"/>
        </w:rPr>
        <w:t>ó</w:t>
      </w:r>
      <w:r w:rsidRPr="00B25809">
        <w:t xml:space="preserve"> de la llic</w:t>
      </w:r>
      <w:r w:rsidRPr="00B25809">
        <w:rPr>
          <w:rFonts w:hint="eastAsia"/>
        </w:rPr>
        <w:t>è</w:t>
      </w:r>
      <w:r w:rsidRPr="00B25809">
        <w:t>ncia sol</w:t>
      </w:r>
      <w:r w:rsidRPr="00B25809">
        <w:rPr>
          <w:rFonts w:hint="eastAsia"/>
        </w:rPr>
        <w:t>·</w:t>
      </w:r>
      <w:r w:rsidRPr="00B25809">
        <w:t>licitada a la normativa urban</w:t>
      </w:r>
      <w:r w:rsidRPr="00B25809">
        <w:rPr>
          <w:rFonts w:hint="eastAsia"/>
        </w:rPr>
        <w:t>í</w:t>
      </w:r>
      <w:r w:rsidRPr="00B25809">
        <w:t>stica i municipal</w:t>
      </w:r>
      <w:r w:rsidRPr="00196F7D">
        <w:t>.</w:t>
      </w:r>
      <w:r w:rsidRPr="003843B2">
        <w:t xml:space="preserve"> Dels danys que tinguin l'origen en defectes que s'haurien de manifestar en els certificats d'idone</w:t>
      </w:r>
      <w:r w:rsidRPr="003843B2">
        <w:rPr>
          <w:rFonts w:hint="eastAsia"/>
        </w:rPr>
        <w:t>ï</w:t>
      </w:r>
      <w:r w:rsidRPr="003843B2">
        <w:t>tat t</w:t>
      </w:r>
      <w:r w:rsidRPr="003843B2">
        <w:rPr>
          <w:rFonts w:hint="eastAsia"/>
        </w:rPr>
        <w:t>è</w:t>
      </w:r>
      <w:r w:rsidRPr="003843B2">
        <w:t>cnica i que tinguin relaci</w:t>
      </w:r>
      <w:r w:rsidRPr="003843B2">
        <w:rPr>
          <w:rFonts w:hint="eastAsia"/>
        </w:rPr>
        <w:t>ó</w:t>
      </w:r>
      <w:r w:rsidRPr="003843B2">
        <w:t xml:space="preserve"> directa amb els elements objecte del certificat en s</w:t>
      </w:r>
      <w:r w:rsidRPr="003843B2">
        <w:rPr>
          <w:rFonts w:hint="eastAsia"/>
        </w:rPr>
        <w:t>ó</w:t>
      </w:r>
      <w:r w:rsidRPr="003843B2">
        <w:t xml:space="preserve">n responsables les entitats col·laboradores </w:t>
      </w:r>
      <w:r w:rsidR="0085421C" w:rsidRPr="00643924">
        <w:t>habilitades</w:t>
      </w:r>
      <w:r w:rsidR="0085421C">
        <w:t xml:space="preserve"> </w:t>
      </w:r>
      <w:r w:rsidRPr="003843B2">
        <w:t>que els emetin.</w:t>
      </w:r>
      <w:r w:rsidR="00C2481A">
        <w:t>”</w:t>
      </w:r>
    </w:p>
    <w:p w14:paraId="17EC145E" w14:textId="77777777" w:rsidR="00FD7CA7" w:rsidRDefault="00FD7CA7" w:rsidP="00AB7BF9">
      <w:pPr>
        <w:spacing w:after="0"/>
        <w:rPr>
          <w:rFonts w:cs="Arial"/>
        </w:rPr>
      </w:pPr>
    </w:p>
    <w:p w14:paraId="3290D413" w14:textId="77777777" w:rsidR="00BC6DD1" w:rsidRDefault="00BC6DD1" w:rsidP="00BC6DD1">
      <w:pPr>
        <w:spacing w:after="0"/>
        <w:rPr>
          <w:rFonts w:cs="Arial"/>
        </w:rPr>
      </w:pPr>
      <w:r w:rsidRPr="50F7C565">
        <w:rPr>
          <w:rFonts w:cs="Arial"/>
        </w:rPr>
        <w:t>4</w:t>
      </w:r>
      <w:r>
        <w:rPr>
          <w:rFonts w:cs="Arial"/>
        </w:rPr>
        <w:t xml:space="preserve">. </w:t>
      </w:r>
      <w:r w:rsidRPr="553CA743">
        <w:rPr>
          <w:rFonts w:cs="Arial"/>
        </w:rPr>
        <w:t xml:space="preserve">Es dota </w:t>
      </w:r>
      <w:r w:rsidRPr="113EA542">
        <w:rPr>
          <w:rFonts w:cs="Arial"/>
        </w:rPr>
        <w:t xml:space="preserve">de contingut l’apartat </w:t>
      </w:r>
      <w:r w:rsidRPr="70AFA731">
        <w:rPr>
          <w:rFonts w:cs="Arial"/>
        </w:rPr>
        <w:t>3 ter</w:t>
      </w:r>
      <w:r w:rsidRPr="007D25EF">
        <w:t xml:space="preserve"> </w:t>
      </w:r>
      <w:r w:rsidRPr="007D25EF">
        <w:rPr>
          <w:rFonts w:cs="Arial"/>
        </w:rPr>
        <w:t>de l’article 188 del text refós de la Llei d’urbanisme</w:t>
      </w:r>
      <w:r w:rsidRPr="602A235A">
        <w:rPr>
          <w:rFonts w:cs="Arial"/>
        </w:rPr>
        <w:t xml:space="preserve">, </w:t>
      </w:r>
      <w:r>
        <w:rPr>
          <w:rFonts w:cs="Arial"/>
        </w:rPr>
        <w:t>amb el text següent</w:t>
      </w:r>
      <w:r w:rsidRPr="656D7A87">
        <w:rPr>
          <w:rFonts w:cs="Arial"/>
        </w:rPr>
        <w:t xml:space="preserve">: </w:t>
      </w:r>
    </w:p>
    <w:p w14:paraId="6F03BD37" w14:textId="7C5825A2" w:rsidR="78F18A09" w:rsidRDefault="78F18A09" w:rsidP="78F18A09">
      <w:pPr>
        <w:spacing w:after="0"/>
        <w:rPr>
          <w:rFonts w:cs="Arial"/>
        </w:rPr>
      </w:pPr>
    </w:p>
    <w:p w14:paraId="0E5595A8" w14:textId="17AC2DD1" w:rsidR="000D3018" w:rsidRPr="008B661B" w:rsidRDefault="000D3018" w:rsidP="000D3018">
      <w:pPr>
        <w:spacing w:after="0"/>
        <w:rPr>
          <w:rFonts w:eastAsia="Arial" w:cs="Arial"/>
        </w:rPr>
      </w:pPr>
      <w:r>
        <w:rPr>
          <w:rFonts w:eastAsia="Arial" w:cs="Arial"/>
        </w:rPr>
        <w:t xml:space="preserve">“3 </w:t>
      </w:r>
      <w:r w:rsidRPr="00272E0F">
        <w:rPr>
          <w:rFonts w:eastAsia="Arial" w:cs="Arial"/>
          <w:i/>
          <w:iCs/>
        </w:rPr>
        <w:t>ter</w:t>
      </w:r>
      <w:r>
        <w:rPr>
          <w:rFonts w:eastAsia="Arial" w:cs="Arial"/>
        </w:rPr>
        <w:t>.</w:t>
      </w:r>
      <w:r w:rsidR="00D32E91">
        <w:rPr>
          <w:rFonts w:eastAsia="Arial" w:cs="Arial"/>
        </w:rPr>
        <w:t xml:space="preserve">1. </w:t>
      </w:r>
      <w:r w:rsidRPr="007F43DB">
        <w:rPr>
          <w:rFonts w:eastAsia="Arial" w:cs="Arial"/>
        </w:rPr>
        <w:t>Pel que fa als actes detallats a l’apartat 1</w:t>
      </w:r>
      <w:r>
        <w:rPr>
          <w:rFonts w:eastAsia="Arial" w:cs="Arial"/>
        </w:rPr>
        <w:t xml:space="preserve"> de l’article 187</w:t>
      </w:r>
      <w:r w:rsidRPr="007F43DB">
        <w:rPr>
          <w:rFonts w:eastAsia="Arial" w:cs="Arial"/>
        </w:rPr>
        <w:t xml:space="preserve">, llevat </w:t>
      </w:r>
      <w:r w:rsidR="006D16A1">
        <w:rPr>
          <w:rFonts w:eastAsia="Arial" w:cs="Arial"/>
        </w:rPr>
        <w:t xml:space="preserve">de la </w:t>
      </w:r>
      <w:r w:rsidR="006D16A1" w:rsidRPr="00B051D9">
        <w:rPr>
          <w:rFonts w:eastAsia="Arial" w:cs="Arial"/>
        </w:rPr>
        <w:t>lletra</w:t>
      </w:r>
      <w:r w:rsidRPr="00B051D9">
        <w:rPr>
          <w:rFonts w:eastAsia="Arial" w:cs="Arial"/>
        </w:rPr>
        <w:t xml:space="preserve"> o)</w:t>
      </w:r>
      <w:r w:rsidR="00B051D9" w:rsidRPr="00B051D9">
        <w:rPr>
          <w:rFonts w:eastAsia="Arial" w:cs="Arial"/>
        </w:rPr>
        <w:t>,</w:t>
      </w:r>
      <w:r w:rsidR="00B051D9">
        <w:rPr>
          <w:rFonts w:eastAsia="Arial" w:cs="Arial"/>
        </w:rPr>
        <w:t xml:space="preserve"> </w:t>
      </w:r>
      <w:r w:rsidR="006D16A1" w:rsidRPr="007F43DB">
        <w:rPr>
          <w:rFonts w:eastAsia="Arial" w:cs="Arial"/>
        </w:rPr>
        <w:t xml:space="preserve">als actes detallats a l’apartat </w:t>
      </w:r>
      <w:r w:rsidR="006D16A1">
        <w:rPr>
          <w:rFonts w:eastAsia="Arial" w:cs="Arial"/>
        </w:rPr>
        <w:t>2 de l’article 187, llevat de la lletra a)</w:t>
      </w:r>
      <w:r w:rsidR="00B051D9">
        <w:rPr>
          <w:rFonts w:eastAsia="Arial" w:cs="Arial"/>
        </w:rPr>
        <w:t xml:space="preserve">, </w:t>
      </w:r>
      <w:r w:rsidRPr="007F43DB">
        <w:rPr>
          <w:rFonts w:eastAsia="Arial" w:cs="Arial"/>
        </w:rPr>
        <w:t>i aquells que afectin el domini públic</w:t>
      </w:r>
      <w:r w:rsidR="31FA5310" w:rsidRPr="1FEBE9FE">
        <w:rPr>
          <w:rFonts w:eastAsia="Arial" w:cs="Arial"/>
        </w:rPr>
        <w:t xml:space="preserve">, la </w:t>
      </w:r>
      <w:r w:rsidR="59DEFFA5" w:rsidRPr="302FA680">
        <w:rPr>
          <w:rFonts w:eastAsia="Arial" w:cs="Arial"/>
        </w:rPr>
        <w:t>persona sol·</w:t>
      </w:r>
      <w:r w:rsidR="59DEFFA5" w:rsidRPr="5BA94FB4">
        <w:rPr>
          <w:rFonts w:eastAsia="Arial" w:cs="Arial"/>
        </w:rPr>
        <w:t xml:space="preserve">licitant pot </w:t>
      </w:r>
      <w:r w:rsidR="59DEFFA5" w:rsidRPr="3C988659">
        <w:rPr>
          <w:rFonts w:eastAsia="Arial" w:cs="Arial"/>
        </w:rPr>
        <w:t xml:space="preserve">optar per la tramitació </w:t>
      </w:r>
      <w:r w:rsidR="59DEFFA5" w:rsidRPr="4CBD60DD">
        <w:rPr>
          <w:rFonts w:eastAsia="Arial" w:cs="Arial"/>
        </w:rPr>
        <w:t xml:space="preserve">de </w:t>
      </w:r>
      <w:r w:rsidR="31FA5310" w:rsidRPr="3C988659">
        <w:rPr>
          <w:rFonts w:eastAsia="Arial" w:cs="Arial"/>
        </w:rPr>
        <w:t>la</w:t>
      </w:r>
      <w:r w:rsidR="31FA5310" w:rsidRPr="4C595FF7">
        <w:rPr>
          <w:rFonts w:eastAsia="Arial" w:cs="Arial"/>
        </w:rPr>
        <w:t xml:space="preserve"> </w:t>
      </w:r>
      <w:r w:rsidR="31FA5310" w:rsidRPr="1FEBE9FE">
        <w:rPr>
          <w:rFonts w:eastAsia="Arial" w:cs="Arial"/>
        </w:rPr>
        <w:t>llicència</w:t>
      </w:r>
      <w:r w:rsidR="31FA5310" w:rsidRPr="0E2507A7">
        <w:rPr>
          <w:rFonts w:eastAsia="Arial" w:cs="Arial"/>
        </w:rPr>
        <w:t xml:space="preserve"> </w:t>
      </w:r>
      <w:r w:rsidR="31FA5310" w:rsidRPr="7B7E26A7">
        <w:rPr>
          <w:rFonts w:eastAsia="Arial" w:cs="Arial"/>
        </w:rPr>
        <w:t xml:space="preserve">mitjançant </w:t>
      </w:r>
      <w:r w:rsidR="31FA5310" w:rsidRPr="7B19A4B4">
        <w:rPr>
          <w:rFonts w:eastAsia="Arial" w:cs="Arial"/>
        </w:rPr>
        <w:t>procediment</w:t>
      </w:r>
      <w:r w:rsidR="31FA5310" w:rsidRPr="6FD34FDE">
        <w:rPr>
          <w:rFonts w:eastAsia="Arial" w:cs="Arial"/>
        </w:rPr>
        <w:t xml:space="preserve"> simplificat.</w:t>
      </w:r>
      <w:r w:rsidR="408C7FA2" w:rsidRPr="225FAB0C">
        <w:rPr>
          <w:rFonts w:eastAsia="Arial" w:cs="Arial"/>
        </w:rPr>
        <w:t xml:space="preserve"> </w:t>
      </w:r>
      <w:r w:rsidR="31FA5310" w:rsidRPr="1A98E708">
        <w:rPr>
          <w:rFonts w:eastAsia="Arial" w:cs="Arial"/>
        </w:rPr>
        <w:t>Aquest</w:t>
      </w:r>
      <w:r w:rsidR="31FA5310" w:rsidRPr="4D4F9EF2">
        <w:rPr>
          <w:rFonts w:eastAsia="Arial" w:cs="Arial"/>
        </w:rPr>
        <w:t xml:space="preserve"> </w:t>
      </w:r>
      <w:r w:rsidR="31FA5310" w:rsidRPr="008B661B">
        <w:rPr>
          <w:rFonts w:eastAsia="Arial" w:cs="Arial"/>
        </w:rPr>
        <w:t>procediment</w:t>
      </w:r>
      <w:r w:rsidR="04B1E141" w:rsidRPr="008B661B">
        <w:rPr>
          <w:rFonts w:eastAsia="Arial" w:cs="Arial"/>
        </w:rPr>
        <w:t xml:space="preserve"> consisteix en la presentació de la</w:t>
      </w:r>
      <w:r w:rsidR="31FA5310" w:rsidRPr="008B661B">
        <w:rPr>
          <w:rFonts w:eastAsia="Arial" w:cs="Arial"/>
        </w:rPr>
        <w:t xml:space="preserve"> </w:t>
      </w:r>
      <w:r w:rsidRPr="008B661B">
        <w:rPr>
          <w:rFonts w:eastAsia="Arial" w:cs="Arial"/>
        </w:rPr>
        <w:t>sol·licitud de llicència acompanya</w:t>
      </w:r>
      <w:r w:rsidR="5BFC4A36" w:rsidRPr="008B661B">
        <w:rPr>
          <w:rFonts w:eastAsia="Arial" w:cs="Arial"/>
        </w:rPr>
        <w:t>da</w:t>
      </w:r>
      <w:r w:rsidRPr="008B661B">
        <w:rPr>
          <w:rFonts w:eastAsia="Arial" w:cs="Arial"/>
        </w:rPr>
        <w:t xml:space="preserve"> d’un certificat de conformitat urbanística</w:t>
      </w:r>
      <w:r w:rsidR="00584D40" w:rsidRPr="008B661B">
        <w:rPr>
          <w:rFonts w:eastAsia="Arial" w:cs="Arial"/>
        </w:rPr>
        <w:t xml:space="preserve"> </w:t>
      </w:r>
      <w:r w:rsidR="00584D40" w:rsidRPr="008B661B">
        <w:rPr>
          <w:rFonts w:cs="Arial"/>
        </w:rPr>
        <w:t>i tècnica</w:t>
      </w:r>
      <w:r w:rsidRPr="008B661B">
        <w:rPr>
          <w:rFonts w:eastAsia="Arial" w:cs="Arial"/>
        </w:rPr>
        <w:t xml:space="preserve"> emès per una </w:t>
      </w:r>
      <w:r w:rsidR="00DE71EA" w:rsidRPr="008B661B">
        <w:t>entitat col·laboradora de certificació en l’àmbit urbanístic</w:t>
      </w:r>
      <w:r w:rsidRPr="008B661B">
        <w:rPr>
          <w:rFonts w:eastAsia="Arial" w:cs="Arial"/>
        </w:rPr>
        <w:t xml:space="preserve">, d’acord amb el què s’estableix en el capítol III del títol VI. </w:t>
      </w:r>
    </w:p>
    <w:p w14:paraId="045AF90B" w14:textId="77777777" w:rsidR="000D3018" w:rsidRPr="008B661B" w:rsidRDefault="000D3018" w:rsidP="000D3018">
      <w:pPr>
        <w:spacing w:after="0"/>
        <w:rPr>
          <w:rFonts w:eastAsia="Arial" w:cs="Arial"/>
        </w:rPr>
      </w:pPr>
    </w:p>
    <w:p w14:paraId="08B27F15" w14:textId="7937C6C3" w:rsidR="00A20653" w:rsidRPr="008B661B" w:rsidRDefault="00A20653" w:rsidP="00A20653">
      <w:pPr>
        <w:spacing w:after="0"/>
        <w:rPr>
          <w:rFonts w:eastAsia="Arial" w:cs="Arial"/>
        </w:rPr>
      </w:pPr>
      <w:r w:rsidRPr="008B661B">
        <w:rPr>
          <w:rFonts w:eastAsia="Arial" w:cs="Arial"/>
        </w:rPr>
        <w:t>El certificat de conformitat urbanística</w:t>
      </w:r>
      <w:r w:rsidR="00584D40" w:rsidRPr="008B661B">
        <w:rPr>
          <w:rFonts w:cs="Arial"/>
        </w:rPr>
        <w:t xml:space="preserve"> i tècnica</w:t>
      </w:r>
      <w:r w:rsidRPr="008B661B">
        <w:rPr>
          <w:rFonts w:eastAsia="Arial" w:cs="Arial"/>
        </w:rPr>
        <w:t xml:space="preserve"> ha d’acreditar que l’actuació projectada és conforme amb la normativa vigent en matèria d’ordenació del territori i urbanisme, incloent-hi els instruments de planejament territorial i urbanístic aplicables, així com amb les ordenances i la resta de determinacions que resultin exigibles als actes subjectes a llicència urbanística.</w:t>
      </w:r>
      <w:r w:rsidR="00685028" w:rsidRPr="008B661B">
        <w:rPr>
          <w:rFonts w:eastAsia="Arial" w:cs="Arial"/>
        </w:rPr>
        <w:t xml:space="preserve"> Quan l’actuació requereixi la presentació d’un projecte tècnic,  el certificat de conformitat urbanística</w:t>
      </w:r>
      <w:r w:rsidR="00584D40" w:rsidRPr="008B661B">
        <w:rPr>
          <w:rFonts w:eastAsia="Arial" w:cs="Arial"/>
        </w:rPr>
        <w:t xml:space="preserve"> </w:t>
      </w:r>
      <w:r w:rsidR="00584D40" w:rsidRPr="008B661B">
        <w:rPr>
          <w:rFonts w:cs="Arial"/>
        </w:rPr>
        <w:t>i tècnica</w:t>
      </w:r>
      <w:r w:rsidR="00685028" w:rsidRPr="008B661B">
        <w:rPr>
          <w:rFonts w:eastAsia="Arial" w:cs="Arial"/>
        </w:rPr>
        <w:t xml:space="preserve"> ha d’incloure el contingut de</w:t>
      </w:r>
      <w:r w:rsidR="000F41AC" w:rsidRPr="008B661B">
        <w:rPr>
          <w:rFonts w:eastAsia="Arial" w:cs="Arial"/>
        </w:rPr>
        <w:t>l certificat</w:t>
      </w:r>
      <w:r w:rsidR="00685028" w:rsidRPr="008B661B">
        <w:rPr>
          <w:rFonts w:eastAsia="Arial" w:cs="Arial"/>
        </w:rPr>
        <w:t xml:space="preserve"> d’idoneïtat tècnica, en els termes previstos a l’article 188. 3 bis.</w:t>
      </w:r>
    </w:p>
    <w:p w14:paraId="6E4EF84C" w14:textId="77777777" w:rsidR="000D3018" w:rsidRPr="008B661B" w:rsidRDefault="000D3018" w:rsidP="000D3018">
      <w:pPr>
        <w:spacing w:after="0"/>
        <w:rPr>
          <w:rFonts w:eastAsia="Arial" w:cs="Arial"/>
        </w:rPr>
      </w:pPr>
    </w:p>
    <w:p w14:paraId="7130A657" w14:textId="29529583" w:rsidR="003476CF" w:rsidRPr="008B661B" w:rsidRDefault="00D51687" w:rsidP="00AC6BB7">
      <w:pPr>
        <w:spacing w:after="0"/>
        <w:rPr>
          <w:rFonts w:eastAsia="Arial" w:cs="Arial"/>
        </w:rPr>
      </w:pPr>
      <w:r w:rsidRPr="008B661B">
        <w:rPr>
          <w:rFonts w:eastAsia="Arial" w:cs="Arial"/>
        </w:rPr>
        <w:t xml:space="preserve">Aquest certificat </w:t>
      </w:r>
      <w:r w:rsidR="00685028" w:rsidRPr="008B661B">
        <w:rPr>
          <w:rFonts w:eastAsia="Arial" w:cs="Arial"/>
        </w:rPr>
        <w:t xml:space="preserve">té </w:t>
      </w:r>
      <w:r w:rsidRPr="008B661B">
        <w:rPr>
          <w:rFonts w:eastAsia="Arial" w:cs="Arial"/>
        </w:rPr>
        <w:t>la mateixa validesa i efectes que els informes tècnics i jurídics municipals establerts a l’article 188.3, que s’entenen substituïts per aquests</w:t>
      </w:r>
      <w:r w:rsidR="009A2250" w:rsidRPr="008B661B">
        <w:rPr>
          <w:rFonts w:eastAsia="Arial" w:cs="Arial"/>
        </w:rPr>
        <w:t>, sens perjudici de l’informe jurídic que pugui determinar el procediment a seguir</w:t>
      </w:r>
      <w:r w:rsidRPr="008B661B">
        <w:rPr>
          <w:rFonts w:eastAsia="Arial" w:cs="Arial"/>
        </w:rPr>
        <w:t xml:space="preserve">.  </w:t>
      </w:r>
    </w:p>
    <w:p w14:paraId="705F03EB" w14:textId="77777777" w:rsidR="003476CF" w:rsidRPr="008B661B" w:rsidRDefault="003476CF" w:rsidP="00AC6BB7">
      <w:pPr>
        <w:spacing w:after="0"/>
        <w:rPr>
          <w:rFonts w:eastAsia="Arial" w:cs="Arial"/>
        </w:rPr>
      </w:pPr>
    </w:p>
    <w:p w14:paraId="308A1536" w14:textId="726A3ACF" w:rsidR="00AC6BB7" w:rsidRPr="008B661B" w:rsidRDefault="00AC6BB7" w:rsidP="00DC4B83">
      <w:pPr>
        <w:spacing w:after="0"/>
        <w:rPr>
          <w:rFonts w:eastAsia="Arial" w:cs="Arial"/>
        </w:rPr>
      </w:pPr>
      <w:r w:rsidRPr="008B661B">
        <w:rPr>
          <w:rFonts w:eastAsia="Arial" w:cs="Arial"/>
        </w:rPr>
        <w:t xml:space="preserve">En aquest cas, el termini per resoldre i notificar la resolució en aquest procediment simplificat de llicència és d’un mes, a comptar des de la presentació de la sol·licitud amb la documentació completa. </w:t>
      </w:r>
    </w:p>
    <w:p w14:paraId="3C5C8AD0" w14:textId="77777777" w:rsidR="00AC6BB7" w:rsidRPr="008B661B" w:rsidRDefault="00AC6BB7" w:rsidP="00AC6BB7">
      <w:pPr>
        <w:spacing w:after="0"/>
        <w:rPr>
          <w:rFonts w:eastAsia="Arial" w:cs="Arial"/>
        </w:rPr>
      </w:pPr>
      <w:r w:rsidRPr="008B661B">
        <w:rPr>
          <w:rFonts w:eastAsia="Arial" w:cs="Arial"/>
        </w:rPr>
        <w:t xml:space="preserve"> </w:t>
      </w:r>
    </w:p>
    <w:p w14:paraId="2C03AFD1" w14:textId="018F9DA5" w:rsidR="00B0102E" w:rsidRPr="008B661B" w:rsidRDefault="00B0102E" w:rsidP="00B0102E">
      <w:pPr>
        <w:spacing w:after="0"/>
        <w:rPr>
          <w:rFonts w:eastAsia="Arial" w:cs="Arial"/>
        </w:rPr>
      </w:pPr>
      <w:r w:rsidRPr="008B661B">
        <w:rPr>
          <w:rFonts w:eastAsia="Arial" w:cs="Arial"/>
        </w:rPr>
        <w:t>L’òrgan municipal competent ha d’atorgar la llicència assumint la conformitat del certificat presentat, que ha d’acreditar expressament que el projecte s’ha sotmès a una verificació favorable. L’actuació municipal s’ha de limitar a la comprovació formal de l’existència del certificat, de l’habilitació de l’entitat que l’ha emès i del seu abast respecte de l’actuació sol·licitada. La llicència només es pot denegar si, dins el termini previst i de manera motivada, l’òrgan municipal comunica a la persona promotora que el certificat és inexistent, incomplet o insuficient quant al seu abast, o bé que disposa d’elements objectius que acrediten la seva inadequació a la realitat examinada</w:t>
      </w:r>
      <w:r w:rsidR="003A211A" w:rsidRPr="008B661B">
        <w:rPr>
          <w:rFonts w:eastAsia="Arial" w:cs="Arial"/>
        </w:rPr>
        <w:t>.</w:t>
      </w:r>
    </w:p>
    <w:p w14:paraId="30E0BAE4" w14:textId="77777777" w:rsidR="00AC6BB7" w:rsidRDefault="00AC6BB7" w:rsidP="00AC6BB7">
      <w:pPr>
        <w:spacing w:after="0"/>
        <w:rPr>
          <w:rFonts w:eastAsia="Arial" w:cs="Arial"/>
        </w:rPr>
      </w:pPr>
    </w:p>
    <w:p w14:paraId="386E8B34" w14:textId="77777777" w:rsidR="00AC6BB7" w:rsidRDefault="00AC6BB7" w:rsidP="00AC6BB7">
      <w:pPr>
        <w:spacing w:after="0"/>
        <w:rPr>
          <w:rFonts w:eastAsia="Arial" w:cs="Arial"/>
        </w:rPr>
      </w:pPr>
      <w:r w:rsidRPr="00EB7987">
        <w:rPr>
          <w:rFonts w:eastAsia="Arial" w:cs="Arial"/>
        </w:rPr>
        <w:t xml:space="preserve">Transcorregut el termini </w:t>
      </w:r>
      <w:r>
        <w:rPr>
          <w:rFonts w:eastAsia="Arial" w:cs="Arial"/>
        </w:rPr>
        <w:t>d’un mes</w:t>
      </w:r>
      <w:r w:rsidRPr="00EB7987">
        <w:rPr>
          <w:rFonts w:eastAsia="Arial" w:cs="Arial"/>
        </w:rPr>
        <w:t xml:space="preserve"> des de la presentació de la sol·licitud acompanyada del certificat, sense que l’ajuntament hagi comunicat la inadequació d’aquest a la persona promotora ni hagi resolt el procediment de llicència, </w:t>
      </w:r>
      <w:r w:rsidRPr="004A10B8">
        <w:rPr>
          <w:rFonts w:eastAsia="Arial" w:cs="Arial"/>
        </w:rPr>
        <w:t>la llicència s’entén atorgada per silenci administratiu, llevat dels supòsits detallats a l'article 188.2. La persona promotora pot sol·licitar l’emissió d’un certificat acreditatiu del silenci produït, que s’ha d’emetre en el termini màxim de deu dies</w:t>
      </w:r>
      <w:r w:rsidRPr="007B05C7">
        <w:rPr>
          <w:rFonts w:eastAsia="Arial" w:cs="Arial"/>
        </w:rPr>
        <w:t>.</w:t>
      </w:r>
    </w:p>
    <w:p w14:paraId="7B957A84" w14:textId="77777777" w:rsidR="00AC6BB7" w:rsidRPr="008D7C22" w:rsidRDefault="00AC6BB7" w:rsidP="00D51687">
      <w:pPr>
        <w:spacing w:after="0"/>
        <w:rPr>
          <w:rFonts w:eastAsia="Arial" w:cs="Arial"/>
        </w:rPr>
      </w:pPr>
    </w:p>
    <w:p w14:paraId="58F68433" w14:textId="17A09556" w:rsidR="001607A0" w:rsidRPr="00470344" w:rsidRDefault="001A12B7" w:rsidP="00D51687">
      <w:pPr>
        <w:spacing w:after="0"/>
        <w:rPr>
          <w:rFonts w:cs="Arial"/>
        </w:rPr>
      </w:pPr>
      <w:r>
        <w:rPr>
          <w:rFonts w:cs="Arial"/>
        </w:rPr>
        <w:t>3.</w:t>
      </w:r>
      <w:r w:rsidRPr="00272E0F">
        <w:rPr>
          <w:rFonts w:cs="Arial"/>
          <w:i/>
          <w:iCs/>
        </w:rPr>
        <w:t>ter</w:t>
      </w:r>
      <w:r>
        <w:rPr>
          <w:rFonts w:cs="Arial"/>
        </w:rPr>
        <w:t xml:space="preserve">.2. </w:t>
      </w:r>
      <w:r w:rsidR="001D414D">
        <w:rPr>
          <w:rFonts w:cs="Arial"/>
        </w:rPr>
        <w:t>No obstant, e</w:t>
      </w:r>
      <w:r w:rsidR="00352065" w:rsidRPr="00A87CEA">
        <w:rPr>
          <w:rFonts w:cs="Arial"/>
        </w:rPr>
        <w:t xml:space="preserve">n els supòsits en què, d’acord amb la normativa aplicable en matèria de prevenció i seguretat en cas d’incendis, </w:t>
      </w:r>
      <w:r w:rsidR="00352065" w:rsidRPr="000C6DA4">
        <w:rPr>
          <w:rFonts w:cs="Arial"/>
        </w:rPr>
        <w:t xml:space="preserve">sigui </w:t>
      </w:r>
      <w:r w:rsidR="00352065" w:rsidRPr="00080F69">
        <w:rPr>
          <w:rFonts w:cs="Arial"/>
        </w:rPr>
        <w:t>preceptiva l’emissió d’un informe</w:t>
      </w:r>
      <w:r w:rsidR="00352065" w:rsidRPr="000C6DA4">
        <w:rPr>
          <w:rFonts w:cs="Arial"/>
        </w:rPr>
        <w:t xml:space="preserve"> de l’òrgan competent de l’Administració de la Generalitat en </w:t>
      </w:r>
      <w:r w:rsidR="0031631A">
        <w:rPr>
          <w:rFonts w:cs="Arial"/>
        </w:rPr>
        <w:t>aquesta matèria</w:t>
      </w:r>
      <w:r w:rsidR="00352065" w:rsidRPr="000C6DA4">
        <w:rPr>
          <w:rFonts w:cs="Arial"/>
        </w:rPr>
        <w:t xml:space="preserve"> per a </w:t>
      </w:r>
      <w:r w:rsidR="00352065" w:rsidRPr="00470344">
        <w:rPr>
          <w:rFonts w:cs="Arial"/>
        </w:rPr>
        <w:t>l’atorgament de la llicència urbanística, l’ajuntament ha de donar trasllat en el termini de cinc dies des de la presentació de la sol·licitud i el certificat de conformitat urbanística</w:t>
      </w:r>
      <w:r w:rsidR="003E1008" w:rsidRPr="00470344">
        <w:rPr>
          <w:rFonts w:cs="Arial"/>
        </w:rPr>
        <w:t xml:space="preserve"> i tècnica</w:t>
      </w:r>
      <w:r w:rsidR="00352065" w:rsidRPr="00470344">
        <w:rPr>
          <w:rFonts w:cs="Arial"/>
        </w:rPr>
        <w:t xml:space="preserve"> a l’òrgan competent de l’Administració de la Generalitat en matèria de prevenció i seguretat en cas d’incendi, perquè verifiqui el certificat i, si s’escau, l’esmeni o emeti informe. </w:t>
      </w:r>
    </w:p>
    <w:p w14:paraId="3432A198" w14:textId="77777777" w:rsidR="005F0917" w:rsidRPr="00470344" w:rsidRDefault="005F0917" w:rsidP="00D51687">
      <w:pPr>
        <w:spacing w:after="0"/>
        <w:rPr>
          <w:rFonts w:cs="Arial"/>
        </w:rPr>
      </w:pPr>
    </w:p>
    <w:p w14:paraId="41B604A7" w14:textId="63215957" w:rsidR="00352065" w:rsidRDefault="00352065" w:rsidP="00D51687">
      <w:pPr>
        <w:spacing w:after="0"/>
        <w:rPr>
          <w:rFonts w:cs="Arial"/>
        </w:rPr>
      </w:pPr>
      <w:r w:rsidRPr="00470344">
        <w:rPr>
          <w:rFonts w:cs="Arial"/>
        </w:rPr>
        <w:t>Transcorregut el termini d’un mes des de la recepció de la comunicació de l’ajuntament</w:t>
      </w:r>
      <w:r w:rsidR="00920E63" w:rsidRPr="00470344">
        <w:rPr>
          <w:rFonts w:cs="Arial"/>
          <w:b/>
          <w:bCs/>
        </w:rPr>
        <w:t xml:space="preserve"> </w:t>
      </w:r>
      <w:r w:rsidR="00920E63" w:rsidRPr="00470344">
        <w:rPr>
          <w:rFonts w:cs="Arial"/>
        </w:rPr>
        <w:t>sense que l’òrgan competent</w:t>
      </w:r>
      <w:r w:rsidR="0056145D" w:rsidRPr="00470344">
        <w:rPr>
          <w:rFonts w:cs="Arial"/>
        </w:rPr>
        <w:t xml:space="preserve"> </w:t>
      </w:r>
      <w:r w:rsidR="000D307F" w:rsidRPr="00470344">
        <w:rPr>
          <w:rFonts w:cs="Arial"/>
        </w:rPr>
        <w:t xml:space="preserve">en matèria de prevenció i seguretat en cas d’incendi </w:t>
      </w:r>
      <w:r w:rsidR="00920E63" w:rsidRPr="00470344">
        <w:rPr>
          <w:rFonts w:cs="Arial"/>
        </w:rPr>
        <w:t>s’hagi pronunciat</w:t>
      </w:r>
      <w:r w:rsidRPr="00470344">
        <w:rPr>
          <w:rFonts w:cs="Arial"/>
          <w:b/>
          <w:bCs/>
        </w:rPr>
        <w:t xml:space="preserve">, </w:t>
      </w:r>
      <w:r w:rsidRPr="00470344">
        <w:rPr>
          <w:rFonts w:cs="Arial"/>
        </w:rPr>
        <w:t>el certificat  de conformitat urbanística</w:t>
      </w:r>
      <w:r w:rsidR="003E1008" w:rsidRPr="00470344">
        <w:rPr>
          <w:rFonts w:cs="Arial"/>
        </w:rPr>
        <w:t xml:space="preserve"> i tècnica</w:t>
      </w:r>
      <w:r w:rsidRPr="00470344">
        <w:rPr>
          <w:rFonts w:cs="Arial"/>
        </w:rPr>
        <w:t xml:space="preserve"> emès </w:t>
      </w:r>
      <w:r w:rsidRPr="00A87CEA">
        <w:rPr>
          <w:rFonts w:cs="Arial"/>
        </w:rPr>
        <w:t>en el marc d’aquest procediment simplificat el substitueix, sempre que incorpori la verificació del compliment de les exigències establertes per la dita normativa.</w:t>
      </w:r>
      <w:r w:rsidR="00776048">
        <w:rPr>
          <w:rFonts w:cs="Arial"/>
        </w:rPr>
        <w:t xml:space="preserve"> </w:t>
      </w:r>
      <w:r w:rsidR="002923F0">
        <w:rPr>
          <w:rFonts w:cs="Arial"/>
        </w:rPr>
        <w:t xml:space="preserve">En aquests supòsits, el termini de </w:t>
      </w:r>
      <w:r w:rsidR="00322606">
        <w:rPr>
          <w:rFonts w:cs="Arial"/>
        </w:rPr>
        <w:t xml:space="preserve">de què disposa l’ajuntament </w:t>
      </w:r>
      <w:r w:rsidR="002923F0">
        <w:rPr>
          <w:rFonts w:cs="Arial"/>
        </w:rPr>
        <w:t xml:space="preserve">per resoldre i notificar el procediment de llicència simplificat és de </w:t>
      </w:r>
      <w:r w:rsidR="00322606">
        <w:rPr>
          <w:rFonts w:cs="Arial"/>
        </w:rPr>
        <w:t>dos</w:t>
      </w:r>
      <w:r w:rsidR="002923F0">
        <w:rPr>
          <w:rFonts w:cs="Arial"/>
        </w:rPr>
        <w:t xml:space="preserve"> mesos. </w:t>
      </w:r>
    </w:p>
    <w:p w14:paraId="03C2BB34" w14:textId="77777777" w:rsidR="00B12990" w:rsidRDefault="00B12990" w:rsidP="000D3018">
      <w:pPr>
        <w:spacing w:after="0"/>
        <w:rPr>
          <w:rFonts w:eastAsia="Arial" w:cs="Arial"/>
        </w:rPr>
      </w:pPr>
    </w:p>
    <w:p w14:paraId="21CE298C" w14:textId="4BEB2D36" w:rsidR="000D3018" w:rsidRDefault="001A12B7" w:rsidP="000D3018">
      <w:pPr>
        <w:spacing w:after="0"/>
        <w:rPr>
          <w:rFonts w:eastAsia="Arial" w:cs="Arial"/>
        </w:rPr>
      </w:pPr>
      <w:r>
        <w:rPr>
          <w:rFonts w:cs="Arial"/>
        </w:rPr>
        <w:t>3.</w:t>
      </w:r>
      <w:r w:rsidRPr="00272E0F">
        <w:rPr>
          <w:rFonts w:cs="Arial"/>
          <w:i/>
          <w:iCs/>
        </w:rPr>
        <w:t>ter</w:t>
      </w:r>
      <w:r>
        <w:rPr>
          <w:rFonts w:cs="Arial"/>
        </w:rPr>
        <w:t xml:space="preserve">.3. </w:t>
      </w:r>
      <w:r w:rsidR="000D3018" w:rsidRPr="005E3573">
        <w:rPr>
          <w:rFonts w:eastAsia="Arial" w:cs="Arial"/>
        </w:rPr>
        <w:t xml:space="preserve">Les </w:t>
      </w:r>
      <w:r w:rsidR="00DE71EA" w:rsidRPr="00437653">
        <w:t>entitat</w:t>
      </w:r>
      <w:r w:rsidR="00DE71EA">
        <w:t>s</w:t>
      </w:r>
      <w:r w:rsidR="00DE71EA" w:rsidRPr="00437653">
        <w:t xml:space="preserve"> col·laborador</w:t>
      </w:r>
      <w:r w:rsidR="00DE71EA">
        <w:t>es de certificació</w:t>
      </w:r>
      <w:r w:rsidR="00DE71EA" w:rsidRPr="00437653">
        <w:t xml:space="preserve"> en </w:t>
      </w:r>
      <w:r w:rsidR="00DE71EA">
        <w:t>l’àmbit</w:t>
      </w:r>
      <w:r w:rsidR="00DE71EA" w:rsidRPr="00437653">
        <w:t xml:space="preserve"> urbanístic</w:t>
      </w:r>
      <w:r w:rsidR="000D3018" w:rsidRPr="005E3573">
        <w:rPr>
          <w:rFonts w:eastAsia="Arial" w:cs="Arial"/>
        </w:rPr>
        <w:t xml:space="preserve"> són</w:t>
      </w:r>
      <w:r w:rsidR="00317A43">
        <w:rPr>
          <w:rFonts w:eastAsia="Arial" w:cs="Arial"/>
        </w:rPr>
        <w:t xml:space="preserve"> les úniques</w:t>
      </w:r>
      <w:r w:rsidR="000D3018" w:rsidRPr="005E3573">
        <w:rPr>
          <w:rFonts w:eastAsia="Arial" w:cs="Arial"/>
        </w:rPr>
        <w:t xml:space="preserve"> responsables davant l’Administració del contingut </w:t>
      </w:r>
      <w:r w:rsidR="00823E2E">
        <w:rPr>
          <w:rFonts w:eastAsia="Arial" w:cs="Arial"/>
        </w:rPr>
        <w:t>dels certificats emesos</w:t>
      </w:r>
      <w:r w:rsidR="00A015A2">
        <w:rPr>
          <w:rFonts w:eastAsia="Arial" w:cs="Arial"/>
        </w:rPr>
        <w:t xml:space="preserve">. </w:t>
      </w:r>
    </w:p>
    <w:p w14:paraId="661876C0" w14:textId="77777777" w:rsidR="000D3018" w:rsidRDefault="000D3018" w:rsidP="00AB7BF9">
      <w:pPr>
        <w:spacing w:after="0"/>
        <w:rPr>
          <w:rFonts w:cs="Arial"/>
        </w:rPr>
      </w:pPr>
    </w:p>
    <w:p w14:paraId="6AEF475A" w14:textId="7CAC1043" w:rsidR="000D3018" w:rsidRPr="00470344" w:rsidRDefault="001A12B7" w:rsidP="00AB7BF9">
      <w:pPr>
        <w:spacing w:after="0"/>
        <w:rPr>
          <w:rFonts w:cs="Arial"/>
        </w:rPr>
      </w:pPr>
      <w:r>
        <w:rPr>
          <w:rFonts w:cs="Arial"/>
        </w:rPr>
        <w:t>3.</w:t>
      </w:r>
      <w:r w:rsidRPr="00272E0F">
        <w:rPr>
          <w:rFonts w:cs="Arial"/>
          <w:i/>
          <w:iCs/>
        </w:rPr>
        <w:t>ter</w:t>
      </w:r>
      <w:r>
        <w:rPr>
          <w:rFonts w:cs="Arial"/>
        </w:rPr>
        <w:t xml:space="preserve">.4. </w:t>
      </w:r>
      <w:r w:rsidR="00AD7F44">
        <w:rPr>
          <w:rFonts w:cs="Arial"/>
        </w:rPr>
        <w:t xml:space="preserve">Els ajuntaments, mitjançant ordenança, poden excloure </w:t>
      </w:r>
      <w:r w:rsidR="00AD7F44" w:rsidRPr="1747A978">
        <w:rPr>
          <w:rFonts w:cs="Arial"/>
        </w:rPr>
        <w:t>e</w:t>
      </w:r>
      <w:r w:rsidR="3BC91520" w:rsidRPr="1747A978">
        <w:rPr>
          <w:rFonts w:cs="Arial"/>
        </w:rPr>
        <w:t xml:space="preserve">xpressament </w:t>
      </w:r>
      <w:r w:rsidR="1A3A5A34" w:rsidRPr="019124C3">
        <w:rPr>
          <w:rFonts w:cs="Arial"/>
        </w:rPr>
        <w:t xml:space="preserve">i de </w:t>
      </w:r>
      <w:r w:rsidR="00BC6DD1">
        <w:rPr>
          <w:rFonts w:cs="Arial"/>
        </w:rPr>
        <w:t xml:space="preserve">manera motivada </w:t>
      </w:r>
      <w:r w:rsidR="1A3A5A34" w:rsidRPr="019124C3">
        <w:rPr>
          <w:rFonts w:cs="Arial"/>
        </w:rPr>
        <w:t xml:space="preserve"> </w:t>
      </w:r>
      <w:r w:rsidR="00AD7F44" w:rsidRPr="1747A978">
        <w:rPr>
          <w:rFonts w:cs="Arial"/>
        </w:rPr>
        <w:t>l’aplicació</w:t>
      </w:r>
      <w:r w:rsidR="00AD7F44">
        <w:rPr>
          <w:rFonts w:cs="Arial"/>
        </w:rPr>
        <w:t xml:space="preserve"> del procediment simplificat de llicència. L’exclusió pot ser total o parcial i limitar-se a actuacions específiques i </w:t>
      </w:r>
      <w:r w:rsidR="00AD7F44" w:rsidRPr="00A3232D">
        <w:rPr>
          <w:rFonts w:cs="Arial"/>
        </w:rPr>
        <w:t>àmbits territorials concrets</w:t>
      </w:r>
      <w:r w:rsidR="00AD7F44">
        <w:rPr>
          <w:rFonts w:cs="Arial"/>
        </w:rPr>
        <w:t xml:space="preserve">. No obstant </w:t>
      </w:r>
      <w:r w:rsidR="6F67EED2" w:rsidRPr="3275517D">
        <w:rPr>
          <w:rFonts w:cs="Arial"/>
        </w:rPr>
        <w:t>això</w:t>
      </w:r>
      <w:r w:rsidR="00AD7F44">
        <w:rPr>
          <w:rFonts w:cs="Arial"/>
        </w:rPr>
        <w:t xml:space="preserve">, </w:t>
      </w:r>
      <w:r w:rsidR="00AD7F44" w:rsidRPr="00470344">
        <w:rPr>
          <w:rFonts w:cs="Arial"/>
        </w:rPr>
        <w:t xml:space="preserve">les persones interessades poden fer ús d’aquest procediment simplificat un cop transcorregut el termini màxim de resolució del procediment ordinari sense que s’hagi notificat resolució expressa, </w:t>
      </w:r>
      <w:r w:rsidR="7B405CB2" w:rsidRPr="00470344">
        <w:rPr>
          <w:rFonts w:cs="Arial"/>
        </w:rPr>
        <w:t>mitjançant l’aportació del certificat de conformitat urbanística</w:t>
      </w:r>
      <w:r w:rsidR="00A41CA5" w:rsidRPr="00470344">
        <w:rPr>
          <w:rFonts w:cs="Arial"/>
        </w:rPr>
        <w:t xml:space="preserve"> i tècnica</w:t>
      </w:r>
      <w:r w:rsidR="07560590" w:rsidRPr="00470344">
        <w:rPr>
          <w:rFonts w:cs="Arial"/>
        </w:rPr>
        <w:t>. Un</w:t>
      </w:r>
      <w:r w:rsidR="00071B6E" w:rsidRPr="00470344">
        <w:rPr>
          <w:rFonts w:cs="Arial"/>
        </w:rPr>
        <w:t xml:space="preserve"> cop</w:t>
      </w:r>
      <w:r w:rsidR="07560590" w:rsidRPr="00470344">
        <w:rPr>
          <w:rFonts w:cs="Arial"/>
        </w:rPr>
        <w:t xml:space="preserve"> efectuada la presentació del certificat, són aplicables la resta de determinacions d’aquest apartat</w:t>
      </w:r>
      <w:r w:rsidR="7BD7F398" w:rsidRPr="00470344">
        <w:rPr>
          <w:rFonts w:cs="Arial"/>
        </w:rPr>
        <w:t xml:space="preserve"> 3 ter</w:t>
      </w:r>
      <w:r w:rsidR="00AD7F44" w:rsidRPr="00470344">
        <w:rPr>
          <w:rFonts w:cs="Arial"/>
        </w:rPr>
        <w:t xml:space="preserve">. </w:t>
      </w:r>
    </w:p>
    <w:p w14:paraId="04F59913" w14:textId="77777777" w:rsidR="00AD7F44" w:rsidRPr="00470344" w:rsidRDefault="00AD7F44" w:rsidP="00AB7BF9">
      <w:pPr>
        <w:spacing w:after="0"/>
        <w:rPr>
          <w:rFonts w:cs="Arial"/>
        </w:rPr>
      </w:pPr>
    </w:p>
    <w:p w14:paraId="13E68A55" w14:textId="77777777" w:rsidR="000D3018" w:rsidRDefault="000D3018" w:rsidP="00AB7BF9">
      <w:pPr>
        <w:spacing w:after="0"/>
        <w:rPr>
          <w:rFonts w:cs="Arial"/>
        </w:rPr>
      </w:pPr>
    </w:p>
    <w:p w14:paraId="3886DF33" w14:textId="77777777" w:rsidR="00962117" w:rsidRDefault="00962117" w:rsidP="003843B2">
      <w:bookmarkStart w:id="1" w:name="_Hlk224467196"/>
    </w:p>
    <w:bookmarkEnd w:id="1"/>
    <w:p w14:paraId="60C30549" w14:textId="77777777" w:rsidR="003979C2" w:rsidRPr="003979C2" w:rsidRDefault="003979C2" w:rsidP="003979C2"/>
    <w:p w14:paraId="58CFCF6E" w14:textId="77777777" w:rsidR="00AF4079" w:rsidRDefault="00AF4079">
      <w:pPr>
        <w:jc w:val="left"/>
        <w:rPr>
          <w:rFonts w:eastAsiaTheme="majorEastAsia" w:cstheme="majorBidi"/>
          <w:b/>
          <w:szCs w:val="26"/>
        </w:rPr>
      </w:pPr>
      <w:r>
        <w:br w:type="page"/>
      </w:r>
    </w:p>
    <w:p w14:paraId="6D41DF66" w14:textId="5E17F99C" w:rsidR="0008053C" w:rsidRPr="00537B9D" w:rsidRDefault="00B14597" w:rsidP="00AB7BF9">
      <w:pPr>
        <w:pStyle w:val="Ttol2"/>
      </w:pPr>
      <w:r>
        <w:t>Secció segon</w:t>
      </w:r>
      <w:r w:rsidR="00031355" w:rsidRPr="00537B9D">
        <w:t>a</w:t>
      </w:r>
    </w:p>
    <w:p w14:paraId="13242EBD" w14:textId="0B5381FC" w:rsidR="00287B5E" w:rsidRPr="00537B9D" w:rsidRDefault="00287B5E" w:rsidP="00AB7BF9">
      <w:pPr>
        <w:pStyle w:val="Ttol2"/>
      </w:pPr>
      <w:r w:rsidRPr="00537B9D">
        <w:t xml:space="preserve">Règim de les </w:t>
      </w:r>
      <w:r w:rsidR="00437653" w:rsidRPr="00437653">
        <w:t>entitat</w:t>
      </w:r>
      <w:r w:rsidR="00437653">
        <w:t>s</w:t>
      </w:r>
      <w:r w:rsidR="00437653" w:rsidRPr="00437653">
        <w:t xml:space="preserve"> col·laborador</w:t>
      </w:r>
      <w:r w:rsidR="00437653">
        <w:t>es</w:t>
      </w:r>
      <w:r w:rsidR="00317A43">
        <w:t xml:space="preserve"> de certificació</w:t>
      </w:r>
      <w:r w:rsidR="00437653" w:rsidRPr="00437653">
        <w:t xml:space="preserve"> en </w:t>
      </w:r>
      <w:r w:rsidR="00317A43">
        <w:t>l’àmbit</w:t>
      </w:r>
      <w:r w:rsidR="00437653" w:rsidRPr="00437653">
        <w:t xml:space="preserve"> urbanístic</w:t>
      </w:r>
    </w:p>
    <w:p w14:paraId="6E21C4AD" w14:textId="77777777" w:rsidR="00287B5E" w:rsidRPr="00537B9D" w:rsidRDefault="00287B5E" w:rsidP="00AB7BF9">
      <w:pPr>
        <w:spacing w:after="0"/>
        <w:rPr>
          <w:rFonts w:cs="Arial"/>
          <w:b/>
        </w:rPr>
      </w:pPr>
    </w:p>
    <w:p w14:paraId="20830DA5" w14:textId="6F78C0C7" w:rsidR="00287B5E" w:rsidRPr="00537B9D" w:rsidRDefault="00B14597" w:rsidP="00AB7BF9">
      <w:pPr>
        <w:spacing w:after="0"/>
        <w:rPr>
          <w:rFonts w:cs="Arial"/>
          <w:b/>
        </w:rPr>
      </w:pPr>
      <w:r>
        <w:rPr>
          <w:rFonts w:cs="Arial"/>
          <w:b/>
        </w:rPr>
        <w:t>Article 7</w:t>
      </w:r>
    </w:p>
    <w:p w14:paraId="5EAF42E3" w14:textId="77777777" w:rsidR="00287B5E" w:rsidRPr="00537B9D" w:rsidRDefault="00287B5E" w:rsidP="00AB7BF9">
      <w:pPr>
        <w:spacing w:after="0"/>
        <w:rPr>
          <w:rFonts w:cs="Arial"/>
          <w:b/>
        </w:rPr>
      </w:pPr>
      <w:r w:rsidRPr="00537B9D">
        <w:rPr>
          <w:rFonts w:cs="Arial"/>
          <w:b/>
        </w:rPr>
        <w:t xml:space="preserve">Addició d’un capítol III al </w:t>
      </w:r>
      <w:r w:rsidR="00EE49D8" w:rsidRPr="00537B9D">
        <w:rPr>
          <w:rFonts w:cs="Arial"/>
          <w:b/>
        </w:rPr>
        <w:t>T</w:t>
      </w:r>
      <w:r w:rsidRPr="00537B9D">
        <w:rPr>
          <w:rFonts w:cs="Arial"/>
          <w:b/>
        </w:rPr>
        <w:t xml:space="preserve">ítol </w:t>
      </w:r>
      <w:r w:rsidR="00EE49D8" w:rsidRPr="00537B9D">
        <w:rPr>
          <w:rFonts w:cs="Arial"/>
          <w:b/>
        </w:rPr>
        <w:t>sisè</w:t>
      </w:r>
      <w:r w:rsidRPr="00537B9D">
        <w:rPr>
          <w:rFonts w:cs="Arial"/>
          <w:b/>
        </w:rPr>
        <w:t xml:space="preserve"> del text refós de la Llei d’urbanisme </w:t>
      </w:r>
    </w:p>
    <w:p w14:paraId="04A5F767" w14:textId="77777777" w:rsidR="00F54DE3" w:rsidRDefault="00F54DE3" w:rsidP="00AB7BF9">
      <w:pPr>
        <w:spacing w:after="0"/>
        <w:rPr>
          <w:rFonts w:cs="Arial"/>
        </w:rPr>
      </w:pPr>
    </w:p>
    <w:p w14:paraId="6E10E456" w14:textId="5540DDCE" w:rsidR="00287B5E" w:rsidRPr="00537B9D" w:rsidRDefault="00287B5E" w:rsidP="00AB7BF9">
      <w:pPr>
        <w:spacing w:after="0"/>
        <w:rPr>
          <w:rFonts w:cs="Arial"/>
        </w:rPr>
      </w:pPr>
      <w:r w:rsidRPr="00537B9D">
        <w:rPr>
          <w:rFonts w:cs="Arial"/>
        </w:rPr>
        <w:t xml:space="preserve">S’afegeix un capítol III al </w:t>
      </w:r>
      <w:r w:rsidR="00EE49D8" w:rsidRPr="00537B9D">
        <w:rPr>
          <w:rFonts w:cs="Arial"/>
        </w:rPr>
        <w:t>T</w:t>
      </w:r>
      <w:r w:rsidRPr="00537B9D">
        <w:rPr>
          <w:rFonts w:cs="Arial"/>
        </w:rPr>
        <w:t xml:space="preserve">ítol </w:t>
      </w:r>
      <w:r w:rsidR="00EE49D8" w:rsidRPr="00537B9D">
        <w:rPr>
          <w:rFonts w:cs="Arial"/>
        </w:rPr>
        <w:t>sisè del text refós de la Llei d’urbanisme</w:t>
      </w:r>
      <w:r w:rsidR="00217040">
        <w:rPr>
          <w:rFonts w:cs="Arial"/>
        </w:rPr>
        <w:t>, amb el text següent</w:t>
      </w:r>
      <w:r w:rsidR="00217040" w:rsidRPr="00537B9D">
        <w:rPr>
          <w:rFonts w:cs="Arial"/>
        </w:rPr>
        <w:t>:</w:t>
      </w:r>
    </w:p>
    <w:p w14:paraId="1914A0BE" w14:textId="77777777" w:rsidR="00287B5E" w:rsidRPr="00537B9D" w:rsidRDefault="00287B5E" w:rsidP="00AB7BF9">
      <w:pPr>
        <w:spacing w:after="0"/>
        <w:rPr>
          <w:rFonts w:cs="Arial"/>
        </w:rPr>
      </w:pPr>
    </w:p>
    <w:p w14:paraId="47676946" w14:textId="77777777" w:rsidR="00287B5E" w:rsidRPr="00890359" w:rsidRDefault="00287B5E" w:rsidP="00AB7BF9">
      <w:pPr>
        <w:spacing w:after="0"/>
        <w:rPr>
          <w:rFonts w:cs="Arial"/>
          <w:b/>
        </w:rPr>
      </w:pPr>
      <w:r w:rsidRPr="00890359">
        <w:rPr>
          <w:rFonts w:cs="Arial"/>
        </w:rPr>
        <w:t>“</w:t>
      </w:r>
      <w:r w:rsidR="00031355" w:rsidRPr="00890359">
        <w:rPr>
          <w:rFonts w:cs="Arial"/>
          <w:b/>
        </w:rPr>
        <w:t>Capítol III</w:t>
      </w:r>
    </w:p>
    <w:p w14:paraId="653E6A82" w14:textId="544D7DB4" w:rsidR="00287B5E" w:rsidRPr="00537B9D" w:rsidRDefault="00287B5E" w:rsidP="00AB7BF9">
      <w:pPr>
        <w:spacing w:after="0"/>
        <w:rPr>
          <w:rFonts w:cs="Arial"/>
          <w:b/>
        </w:rPr>
      </w:pPr>
      <w:r w:rsidRPr="00890359">
        <w:rPr>
          <w:rFonts w:cs="Arial"/>
          <w:b/>
        </w:rPr>
        <w:t xml:space="preserve">Règim de les </w:t>
      </w:r>
      <w:r w:rsidR="00DE71EA" w:rsidRPr="00DE71EA">
        <w:rPr>
          <w:rFonts w:cs="Arial"/>
          <w:b/>
        </w:rPr>
        <w:t>entitat</w:t>
      </w:r>
      <w:r w:rsidR="00DE71EA">
        <w:rPr>
          <w:rFonts w:cs="Arial"/>
          <w:b/>
        </w:rPr>
        <w:t>s</w:t>
      </w:r>
      <w:r w:rsidR="00DE71EA" w:rsidRPr="00DE71EA">
        <w:rPr>
          <w:rFonts w:cs="Arial"/>
          <w:b/>
        </w:rPr>
        <w:t xml:space="preserve"> col·laborador</w:t>
      </w:r>
      <w:r w:rsidR="00DE71EA">
        <w:rPr>
          <w:rFonts w:cs="Arial"/>
          <w:b/>
        </w:rPr>
        <w:t>es</w:t>
      </w:r>
      <w:r w:rsidR="00DE71EA" w:rsidRPr="00DE71EA">
        <w:rPr>
          <w:rFonts w:cs="Arial"/>
          <w:b/>
        </w:rPr>
        <w:t xml:space="preserve"> de certificació en l’àmbit urbanístic</w:t>
      </w:r>
    </w:p>
    <w:p w14:paraId="654A11BD" w14:textId="77777777" w:rsidR="009E3559" w:rsidRPr="00537B9D" w:rsidRDefault="009E3559" w:rsidP="00AB7BF9">
      <w:pPr>
        <w:spacing w:after="0"/>
        <w:rPr>
          <w:rFonts w:cs="Arial"/>
          <w:b/>
        </w:rPr>
      </w:pPr>
    </w:p>
    <w:p w14:paraId="6EEE07F6" w14:textId="77777777" w:rsidR="00287B5E" w:rsidRPr="00537B9D" w:rsidRDefault="00287B5E" w:rsidP="00AB7BF9">
      <w:pPr>
        <w:spacing w:after="0"/>
        <w:rPr>
          <w:rFonts w:cs="Arial"/>
          <w:b/>
        </w:rPr>
      </w:pPr>
      <w:r w:rsidRPr="00537B9D">
        <w:rPr>
          <w:rFonts w:cs="Arial"/>
          <w:b/>
        </w:rPr>
        <w:t>Article 198 bis</w:t>
      </w:r>
    </w:p>
    <w:p w14:paraId="0FE5F70E" w14:textId="3330C90D" w:rsidR="00437653" w:rsidRDefault="00DE71EA" w:rsidP="00AB7BF9">
      <w:pPr>
        <w:spacing w:after="0"/>
        <w:rPr>
          <w:rFonts w:eastAsia="Times New Roman" w:cs="Arial"/>
          <w:b/>
          <w:lang w:eastAsia="ca-ES"/>
        </w:rPr>
      </w:pPr>
      <w:r>
        <w:rPr>
          <w:rFonts w:eastAsia="Times New Roman" w:cs="Arial"/>
          <w:b/>
          <w:lang w:eastAsia="ca-ES"/>
        </w:rPr>
        <w:t>E</w:t>
      </w:r>
      <w:r w:rsidRPr="00DE71EA">
        <w:rPr>
          <w:rFonts w:eastAsia="Times New Roman" w:cs="Arial"/>
          <w:b/>
          <w:lang w:eastAsia="ca-ES"/>
        </w:rPr>
        <w:t>ntitat col·laborador</w:t>
      </w:r>
      <w:r>
        <w:rPr>
          <w:rFonts w:eastAsia="Times New Roman" w:cs="Arial"/>
          <w:b/>
          <w:lang w:eastAsia="ca-ES"/>
        </w:rPr>
        <w:t>es</w:t>
      </w:r>
      <w:r w:rsidRPr="00DE71EA">
        <w:rPr>
          <w:rFonts w:eastAsia="Times New Roman" w:cs="Arial"/>
          <w:b/>
          <w:lang w:eastAsia="ca-ES"/>
        </w:rPr>
        <w:t xml:space="preserve"> de certificació en l’àmbit urbanístic</w:t>
      </w:r>
    </w:p>
    <w:p w14:paraId="752AEAA5" w14:textId="77777777" w:rsidR="00DE71EA" w:rsidRPr="00537B9D" w:rsidRDefault="00DE71EA" w:rsidP="00AB7BF9">
      <w:pPr>
        <w:spacing w:after="0"/>
        <w:rPr>
          <w:rFonts w:eastAsia="Times New Roman" w:cs="Arial"/>
          <w:lang w:eastAsia="ca-ES"/>
        </w:rPr>
      </w:pPr>
    </w:p>
    <w:p w14:paraId="2C581CC4" w14:textId="671ED27A" w:rsidR="00766EDB" w:rsidRPr="009005EF" w:rsidRDefault="00287B5E" w:rsidP="00AB7BF9">
      <w:pPr>
        <w:spacing w:after="0"/>
        <w:rPr>
          <w:rFonts w:eastAsia="Times New Roman" w:cs="Arial"/>
          <w:lang w:eastAsia="ca-ES"/>
        </w:rPr>
      </w:pPr>
      <w:r w:rsidRPr="00801F29">
        <w:rPr>
          <w:rFonts w:eastAsia="Times New Roman" w:cs="Arial"/>
          <w:lang w:eastAsia="ca-ES"/>
        </w:rPr>
        <w:t xml:space="preserve">1. </w:t>
      </w:r>
      <w:r w:rsidR="00CD46EB" w:rsidRPr="009005EF">
        <w:rPr>
          <w:rFonts w:eastAsia="Times New Roman" w:cs="Arial"/>
          <w:lang w:eastAsia="ca-ES"/>
        </w:rPr>
        <w:t xml:space="preserve">Són </w:t>
      </w:r>
      <w:r w:rsidR="0050552D" w:rsidRPr="009005EF">
        <w:t>entitats col·laboradores de certificació en l’àmbit urbanístic</w:t>
      </w:r>
      <w:r w:rsidR="0050552D" w:rsidRPr="009005EF">
        <w:rPr>
          <w:rFonts w:eastAsia="Times New Roman" w:cs="Arial"/>
          <w:lang w:eastAsia="ca-ES"/>
        </w:rPr>
        <w:t xml:space="preserve"> </w:t>
      </w:r>
      <w:r w:rsidR="00CD46EB" w:rsidRPr="009005EF">
        <w:rPr>
          <w:rFonts w:eastAsia="Times New Roman" w:cs="Arial"/>
          <w:lang w:eastAsia="ca-ES"/>
        </w:rPr>
        <w:t xml:space="preserve">les persones jurídiques, públiques o privades, </w:t>
      </w:r>
      <w:r w:rsidR="008F1152">
        <w:rPr>
          <w:rFonts w:eastAsia="Times New Roman" w:cs="Arial"/>
          <w:lang w:eastAsia="ca-ES"/>
        </w:rPr>
        <w:t>habilitades</w:t>
      </w:r>
      <w:r w:rsidR="008F1152" w:rsidRPr="009005EF">
        <w:rPr>
          <w:rFonts w:eastAsia="Times New Roman" w:cs="Arial"/>
          <w:lang w:eastAsia="ca-ES"/>
        </w:rPr>
        <w:t xml:space="preserve"> </w:t>
      </w:r>
      <w:r w:rsidR="00CD46EB" w:rsidRPr="009005EF">
        <w:rPr>
          <w:rFonts w:eastAsia="Times New Roman" w:cs="Arial"/>
          <w:lang w:eastAsia="ca-ES"/>
        </w:rPr>
        <w:t xml:space="preserve">i inscrites en el registre creat amb aquesta finalitat, que exerceixen funcions de comprovació, validació i certificació del compliment </w:t>
      </w:r>
      <w:r w:rsidR="00766EDB" w:rsidRPr="009005EF">
        <w:rPr>
          <w:rFonts w:eastAsia="Times New Roman" w:cs="Arial"/>
          <w:lang w:eastAsia="ca-ES"/>
        </w:rPr>
        <w:t xml:space="preserve">dels requisits establerts a la normativa vigent en matèria d’ordenació del territori i urbanisme, inclosos els instruments de planejament territorial i urbanístic aplicables, així com del compliment de la normativa estatal i autonòmica aplicable als actes subjectes al règim de llicència urbanística. </w:t>
      </w:r>
    </w:p>
    <w:p w14:paraId="0030C31C" w14:textId="77777777" w:rsidR="00766EDB" w:rsidRPr="009005EF" w:rsidRDefault="00766EDB" w:rsidP="00AB7BF9">
      <w:pPr>
        <w:spacing w:after="0"/>
        <w:rPr>
          <w:rFonts w:eastAsia="Times New Roman" w:cs="Arial"/>
          <w:lang w:eastAsia="ca-ES"/>
        </w:rPr>
      </w:pPr>
    </w:p>
    <w:p w14:paraId="25B8A350" w14:textId="4766BB29" w:rsidR="00287B5E" w:rsidRPr="009005EF" w:rsidRDefault="00287B5E" w:rsidP="00AB7BF9">
      <w:pPr>
        <w:spacing w:after="0"/>
        <w:rPr>
          <w:rFonts w:eastAsia="Times New Roman" w:cs="Arial"/>
          <w:lang w:eastAsia="ca-ES"/>
        </w:rPr>
      </w:pPr>
      <w:r w:rsidRPr="009005EF">
        <w:rPr>
          <w:rFonts w:eastAsia="Times New Roman" w:cs="Arial"/>
          <w:lang w:eastAsia="ca-ES"/>
        </w:rPr>
        <w:t xml:space="preserve">Les </w:t>
      </w:r>
      <w:r w:rsidR="009005EF" w:rsidRPr="009005EF">
        <w:t>entitats col·laboradores de certificació en l’àmbit urbanístic</w:t>
      </w:r>
      <w:r w:rsidR="009005EF" w:rsidRPr="009005EF">
        <w:rPr>
          <w:rFonts w:eastAsia="Times New Roman" w:cs="Arial"/>
          <w:lang w:eastAsia="ca-ES"/>
        </w:rPr>
        <w:t xml:space="preserve"> </w:t>
      </w:r>
      <w:r w:rsidRPr="009005EF">
        <w:rPr>
          <w:rFonts w:eastAsia="Times New Roman" w:cs="Arial"/>
          <w:lang w:eastAsia="ca-ES"/>
        </w:rPr>
        <w:t>actuen per iniciativa de la persona promotora, emetent els certificats que aquesta presenti davant l’administració.</w:t>
      </w:r>
      <w:r w:rsidR="0050552D" w:rsidRPr="009005EF">
        <w:rPr>
          <w:rFonts w:eastAsia="Times New Roman" w:cs="Arial"/>
          <w:lang w:eastAsia="ca-ES"/>
        </w:rPr>
        <w:t xml:space="preserve"> </w:t>
      </w:r>
      <w:r w:rsidR="009005EF" w:rsidRPr="009005EF">
        <w:rPr>
          <w:rFonts w:eastAsia="Times New Roman" w:cs="Arial"/>
          <w:lang w:eastAsia="ca-ES"/>
        </w:rPr>
        <w:t xml:space="preserve"> </w:t>
      </w:r>
    </w:p>
    <w:p w14:paraId="375DF0C1" w14:textId="77777777" w:rsidR="00CC140C" w:rsidRPr="00537B9D" w:rsidRDefault="00CC140C" w:rsidP="00AB7BF9">
      <w:pPr>
        <w:spacing w:after="0"/>
        <w:rPr>
          <w:rFonts w:eastAsia="Times New Roman" w:cs="Arial"/>
          <w:lang w:eastAsia="ca-ES"/>
        </w:rPr>
      </w:pPr>
    </w:p>
    <w:p w14:paraId="29E9FAE6" w14:textId="77777777" w:rsidR="00287B5E" w:rsidRPr="00537B9D" w:rsidRDefault="00287B5E" w:rsidP="00AB7BF9">
      <w:pPr>
        <w:spacing w:after="0"/>
        <w:rPr>
          <w:rFonts w:eastAsia="Times New Roman" w:cs="Arial"/>
          <w:lang w:eastAsia="ca-ES"/>
        </w:rPr>
      </w:pPr>
      <w:r w:rsidRPr="00537B9D">
        <w:rPr>
          <w:rFonts w:eastAsia="Times New Roman" w:cs="Arial"/>
          <w:lang w:eastAsia="ca-ES"/>
        </w:rPr>
        <w:t>2. Els certificats emesos es presumeixen vàlids, sens perjudici de la potestat de comprovació i inspecció de l’administració competent.</w:t>
      </w:r>
    </w:p>
    <w:p w14:paraId="104B1AC8" w14:textId="77777777" w:rsidR="00CC140C" w:rsidRPr="00537B9D" w:rsidRDefault="00CC140C" w:rsidP="00AB7BF9">
      <w:pPr>
        <w:spacing w:after="0"/>
        <w:rPr>
          <w:rFonts w:eastAsia="Times New Roman" w:cs="Arial"/>
          <w:lang w:eastAsia="ca-ES"/>
        </w:rPr>
      </w:pPr>
    </w:p>
    <w:p w14:paraId="2C4F1A3D" w14:textId="77777777" w:rsidR="00287B5E" w:rsidRPr="00537B9D" w:rsidRDefault="00287B5E" w:rsidP="00AB7BF9">
      <w:pPr>
        <w:spacing w:after="0"/>
        <w:rPr>
          <w:rFonts w:cs="Arial"/>
        </w:rPr>
      </w:pPr>
      <w:r w:rsidRPr="00537B9D">
        <w:rPr>
          <w:rFonts w:eastAsia="Times New Roman" w:cs="Arial"/>
          <w:lang w:eastAsia="ca-ES"/>
        </w:rPr>
        <w:t>3.</w:t>
      </w:r>
      <w:r w:rsidRPr="00537B9D">
        <w:rPr>
          <w:rFonts w:cs="Arial"/>
        </w:rPr>
        <w:t xml:space="preserve"> Les entitats actuen en règim de lliure competència i es financen mitjançant els honoraris percebuts dels promotors.</w:t>
      </w:r>
    </w:p>
    <w:p w14:paraId="71AE56BF" w14:textId="77777777" w:rsidR="00CC140C" w:rsidRPr="00537B9D" w:rsidRDefault="00CC140C" w:rsidP="00AB7BF9">
      <w:pPr>
        <w:spacing w:after="0"/>
        <w:rPr>
          <w:rFonts w:cs="Arial"/>
        </w:rPr>
      </w:pPr>
    </w:p>
    <w:p w14:paraId="4842CD41" w14:textId="6FB5DDE4" w:rsidR="00287B5E" w:rsidRDefault="00287B5E" w:rsidP="00AB7BF9">
      <w:pPr>
        <w:spacing w:after="0"/>
        <w:rPr>
          <w:rFonts w:cs="Arial"/>
          <w:color w:val="FF0000"/>
        </w:rPr>
      </w:pPr>
      <w:r w:rsidRPr="00D954FB">
        <w:rPr>
          <w:rFonts w:cs="Arial"/>
        </w:rPr>
        <w:t>4. Les entitats responen dels danys causats per inexactituds o omissions en els certificats emesos.</w:t>
      </w:r>
      <w:r w:rsidR="00AB7BF9">
        <w:rPr>
          <w:rFonts w:cs="Arial"/>
        </w:rPr>
        <w:t xml:space="preserve"> </w:t>
      </w:r>
    </w:p>
    <w:p w14:paraId="6441A2BA" w14:textId="77777777" w:rsidR="00AB7BF9" w:rsidRPr="00AB7BF9" w:rsidRDefault="00AB7BF9" w:rsidP="00AB7BF9">
      <w:pPr>
        <w:spacing w:after="0"/>
        <w:rPr>
          <w:rFonts w:cs="Arial"/>
          <w:color w:val="FF0000"/>
        </w:rPr>
      </w:pPr>
    </w:p>
    <w:p w14:paraId="45C917CC" w14:textId="77777777" w:rsidR="00287B5E" w:rsidRPr="00537B9D" w:rsidRDefault="00287B5E" w:rsidP="00AB7BF9">
      <w:pPr>
        <w:spacing w:after="0"/>
        <w:rPr>
          <w:rFonts w:eastAsia="Times New Roman" w:cs="Arial"/>
          <w:lang w:eastAsia="ca-ES"/>
        </w:rPr>
      </w:pPr>
    </w:p>
    <w:p w14:paraId="4EA2B723" w14:textId="77777777" w:rsidR="00287B5E" w:rsidRPr="00537B9D" w:rsidRDefault="00287B5E" w:rsidP="00AB7BF9">
      <w:pPr>
        <w:spacing w:after="0"/>
        <w:rPr>
          <w:rFonts w:eastAsia="Times New Roman" w:cs="Arial"/>
          <w:b/>
          <w:lang w:eastAsia="ca-ES"/>
        </w:rPr>
      </w:pPr>
      <w:r w:rsidRPr="00537B9D">
        <w:rPr>
          <w:rFonts w:eastAsia="Times New Roman" w:cs="Arial"/>
          <w:b/>
          <w:lang w:eastAsia="ca-ES"/>
        </w:rPr>
        <w:t>Article 198 ter</w:t>
      </w:r>
    </w:p>
    <w:p w14:paraId="5358A53C" w14:textId="02681463" w:rsidR="00287B5E" w:rsidRPr="00537B9D" w:rsidRDefault="008F1152" w:rsidP="00AB7BF9">
      <w:pPr>
        <w:spacing w:after="0"/>
        <w:rPr>
          <w:rFonts w:eastAsia="Times New Roman" w:cs="Arial"/>
          <w:b/>
          <w:lang w:eastAsia="ca-ES"/>
        </w:rPr>
      </w:pPr>
      <w:r>
        <w:rPr>
          <w:rFonts w:eastAsia="Times New Roman" w:cs="Arial"/>
          <w:b/>
          <w:lang w:eastAsia="ca-ES"/>
        </w:rPr>
        <w:t>Habilitació</w:t>
      </w:r>
      <w:r w:rsidRPr="00537B9D">
        <w:rPr>
          <w:rFonts w:eastAsia="Times New Roman" w:cs="Arial"/>
          <w:b/>
          <w:lang w:eastAsia="ca-ES"/>
        </w:rPr>
        <w:t xml:space="preserve"> </w:t>
      </w:r>
      <w:r w:rsidR="00287B5E" w:rsidRPr="00537B9D">
        <w:rPr>
          <w:rFonts w:eastAsia="Times New Roman" w:cs="Arial"/>
          <w:b/>
          <w:lang w:eastAsia="ca-ES"/>
        </w:rPr>
        <w:t>i registre</w:t>
      </w:r>
    </w:p>
    <w:p w14:paraId="0AC7E1BE" w14:textId="77777777" w:rsidR="00CC140C" w:rsidRPr="00537B9D" w:rsidRDefault="00CC140C" w:rsidP="00AB7BF9">
      <w:pPr>
        <w:spacing w:after="0"/>
        <w:rPr>
          <w:rFonts w:eastAsia="Times New Roman" w:cs="Arial"/>
          <w:lang w:eastAsia="ca-ES"/>
        </w:rPr>
      </w:pPr>
    </w:p>
    <w:p w14:paraId="740972B5" w14:textId="40D91E71" w:rsidR="00287B5E" w:rsidRDefault="00287B5E" w:rsidP="00AB7BF9">
      <w:pPr>
        <w:spacing w:after="0"/>
        <w:rPr>
          <w:rFonts w:eastAsia="Times New Roman" w:cs="Arial"/>
          <w:lang w:eastAsia="ca-ES"/>
        </w:rPr>
      </w:pPr>
      <w:r w:rsidRPr="00537B9D">
        <w:rPr>
          <w:rFonts w:eastAsia="Times New Roman" w:cs="Arial"/>
          <w:lang w:eastAsia="ca-ES"/>
        </w:rPr>
        <w:t xml:space="preserve">1. Els subjectes que vulguin actuar com a </w:t>
      </w:r>
      <w:r w:rsidR="00B4781B" w:rsidRPr="00437653">
        <w:rPr>
          <w:rFonts w:eastAsia="Times New Roman" w:cs="Arial"/>
          <w:lang w:eastAsia="ca-ES"/>
        </w:rPr>
        <w:t>entitat</w:t>
      </w:r>
      <w:r w:rsidR="00B4781B">
        <w:rPr>
          <w:rFonts w:eastAsia="Times New Roman" w:cs="Arial"/>
          <w:lang w:eastAsia="ca-ES"/>
        </w:rPr>
        <w:t>s</w:t>
      </w:r>
      <w:r w:rsidR="00B4781B" w:rsidRPr="00437653">
        <w:rPr>
          <w:rFonts w:eastAsia="Times New Roman" w:cs="Arial"/>
          <w:lang w:eastAsia="ca-ES"/>
        </w:rPr>
        <w:t xml:space="preserve"> col·laborador</w:t>
      </w:r>
      <w:r w:rsidR="00B4781B">
        <w:rPr>
          <w:rFonts w:eastAsia="Times New Roman" w:cs="Arial"/>
          <w:lang w:eastAsia="ca-ES"/>
        </w:rPr>
        <w:t>es</w:t>
      </w:r>
      <w:r w:rsidR="00B4781B" w:rsidRPr="00437653">
        <w:rPr>
          <w:rFonts w:eastAsia="Times New Roman" w:cs="Arial"/>
          <w:lang w:eastAsia="ca-ES"/>
        </w:rPr>
        <w:t xml:space="preserve"> </w:t>
      </w:r>
      <w:r w:rsidR="00DE71EA">
        <w:t>de certificació</w:t>
      </w:r>
      <w:r w:rsidR="00DE71EA" w:rsidRPr="00437653">
        <w:t xml:space="preserve"> en </w:t>
      </w:r>
      <w:r w:rsidR="00DE71EA">
        <w:t>l’àmbit</w:t>
      </w:r>
      <w:r w:rsidR="00DE71EA" w:rsidRPr="00437653">
        <w:t xml:space="preserve"> urbanístic</w:t>
      </w:r>
      <w:r w:rsidR="00B4781B" w:rsidRPr="00437653">
        <w:rPr>
          <w:rFonts w:eastAsia="Times New Roman" w:cs="Arial"/>
          <w:lang w:eastAsia="ca-ES"/>
        </w:rPr>
        <w:t xml:space="preserve"> </w:t>
      </w:r>
      <w:r w:rsidRPr="00427619">
        <w:rPr>
          <w:rFonts w:eastAsia="Times New Roman" w:cs="Arial"/>
          <w:lang w:eastAsia="ca-ES"/>
        </w:rPr>
        <w:t xml:space="preserve">han de presentar una sol·licitud acompanyada de la documentació justificativa del compliment dels requisits establerts en l’apartat </w:t>
      </w:r>
      <w:r w:rsidR="00DB3801">
        <w:rPr>
          <w:rFonts w:eastAsia="Times New Roman" w:cs="Arial"/>
          <w:lang w:eastAsia="ca-ES"/>
        </w:rPr>
        <w:t>3</w:t>
      </w:r>
      <w:r w:rsidRPr="00427619">
        <w:rPr>
          <w:rFonts w:eastAsia="Times New Roman" w:cs="Arial"/>
          <w:lang w:eastAsia="ca-ES"/>
        </w:rPr>
        <w:t xml:space="preserve"> d’aquest article, juntament amb la relació del personal tècnic titulat del què disposen i la seva experiència. </w:t>
      </w:r>
      <w:r w:rsidR="00DD2ED6">
        <w:rPr>
          <w:rFonts w:eastAsia="Times New Roman" w:cs="Arial"/>
          <w:lang w:eastAsia="ca-ES"/>
        </w:rPr>
        <w:t xml:space="preserve">La manca de resolució en el termini </w:t>
      </w:r>
      <w:r w:rsidR="009E2E33">
        <w:rPr>
          <w:rFonts w:eastAsia="Times New Roman" w:cs="Arial"/>
          <w:lang w:eastAsia="ca-ES"/>
        </w:rPr>
        <w:t xml:space="preserve">de tres mesos </w:t>
      </w:r>
      <w:r w:rsidR="00DD2ED6">
        <w:rPr>
          <w:rFonts w:eastAsia="Times New Roman" w:cs="Arial"/>
          <w:lang w:eastAsia="ca-ES"/>
        </w:rPr>
        <w:t>comporta la denegació de l’</w:t>
      </w:r>
      <w:r w:rsidR="002134BE">
        <w:rPr>
          <w:rFonts w:eastAsia="Times New Roman" w:cs="Arial"/>
          <w:lang w:eastAsia="ca-ES"/>
        </w:rPr>
        <w:t>habilitació</w:t>
      </w:r>
      <w:r w:rsidR="00DD2ED6">
        <w:rPr>
          <w:rFonts w:eastAsia="Times New Roman" w:cs="Arial"/>
          <w:lang w:eastAsia="ca-ES"/>
        </w:rPr>
        <w:t xml:space="preserve">. </w:t>
      </w:r>
    </w:p>
    <w:p w14:paraId="4ACF141F" w14:textId="77777777" w:rsidR="00306B6D" w:rsidRPr="00537B9D" w:rsidRDefault="00306B6D" w:rsidP="00AB7BF9">
      <w:pPr>
        <w:spacing w:after="0"/>
        <w:rPr>
          <w:rFonts w:eastAsia="Times New Roman" w:cs="Arial"/>
          <w:lang w:eastAsia="ca-ES"/>
        </w:rPr>
      </w:pPr>
    </w:p>
    <w:p w14:paraId="42C8E3D7" w14:textId="48FDBDB3" w:rsidR="00097807" w:rsidRDefault="00097807" w:rsidP="00097807">
      <w:pPr>
        <w:spacing w:after="0"/>
        <w:rPr>
          <w:rFonts w:eastAsia="Times New Roman" w:cs="Arial"/>
          <w:lang w:eastAsia="ca-ES"/>
        </w:rPr>
      </w:pPr>
      <w:r w:rsidRPr="0023169A">
        <w:rPr>
          <w:rFonts w:eastAsia="Times New Roman" w:cs="Arial"/>
          <w:lang w:eastAsia="ca-ES"/>
        </w:rPr>
        <w:t xml:space="preserve">Reglamentàriament s’ha de determinar el procediment i els requisits </w:t>
      </w:r>
      <w:r w:rsidR="00346E06" w:rsidRPr="0023169A">
        <w:rPr>
          <w:rFonts w:eastAsia="Times New Roman" w:cs="Arial"/>
          <w:lang w:eastAsia="ca-ES"/>
        </w:rPr>
        <w:t xml:space="preserve">d’habilitació </w:t>
      </w:r>
      <w:r w:rsidRPr="0023169A">
        <w:rPr>
          <w:rFonts w:eastAsia="Times New Roman" w:cs="Arial"/>
          <w:lang w:eastAsia="ca-ES"/>
        </w:rPr>
        <w:t xml:space="preserve">així com el funcionament del registre d’entitats </w:t>
      </w:r>
      <w:r w:rsidR="00346E06" w:rsidRPr="0023169A">
        <w:rPr>
          <w:rFonts w:eastAsia="Times New Roman" w:cs="Arial"/>
          <w:lang w:eastAsia="ca-ES"/>
        </w:rPr>
        <w:t>habilitades</w:t>
      </w:r>
      <w:r w:rsidRPr="0023169A">
        <w:rPr>
          <w:rFonts w:eastAsia="Times New Roman" w:cs="Arial"/>
          <w:lang w:eastAsia="ca-ES"/>
        </w:rPr>
        <w:t xml:space="preserve">. Aquesta regulació ha de preveure </w:t>
      </w:r>
      <w:r w:rsidR="00D92712" w:rsidRPr="0023169A">
        <w:rPr>
          <w:rFonts w:eastAsia="Times New Roman" w:cs="Arial"/>
          <w:lang w:eastAsia="ca-ES"/>
        </w:rPr>
        <w:t xml:space="preserve">l’habilitació </w:t>
      </w:r>
      <w:r w:rsidRPr="0023169A">
        <w:rPr>
          <w:rFonts w:eastAsia="Times New Roman" w:cs="Arial"/>
          <w:lang w:eastAsia="ca-ES"/>
        </w:rPr>
        <w:t xml:space="preserve">de les entitats col·laboradores </w:t>
      </w:r>
      <w:r w:rsidR="00266E74" w:rsidRPr="009005EF">
        <w:t>de certificació en l’àmbit urbanístic</w:t>
      </w:r>
      <w:r w:rsidRPr="0023169A">
        <w:rPr>
          <w:rFonts w:eastAsia="Times New Roman" w:cs="Arial"/>
          <w:lang w:eastAsia="ca-ES"/>
        </w:rPr>
        <w:t xml:space="preserve">, tant per la direcció general competent en matèria d’urbanisme com </w:t>
      </w:r>
      <w:r w:rsidR="00D92712" w:rsidRPr="0023169A">
        <w:rPr>
          <w:rFonts w:eastAsia="Times New Roman" w:cs="Arial"/>
          <w:lang w:eastAsia="ca-ES"/>
        </w:rPr>
        <w:t xml:space="preserve">també </w:t>
      </w:r>
      <w:r w:rsidRPr="0023169A">
        <w:rPr>
          <w:rFonts w:eastAsia="Times New Roman" w:cs="Arial"/>
          <w:lang w:eastAsia="ca-ES"/>
        </w:rPr>
        <w:t>pels municipis</w:t>
      </w:r>
      <w:r w:rsidR="005C574A" w:rsidRPr="0023169A">
        <w:rPr>
          <w:rFonts w:eastAsia="Times New Roman" w:cs="Arial"/>
          <w:lang w:eastAsia="ca-ES"/>
        </w:rPr>
        <w:t xml:space="preserve"> en els termes que estableixi la </w:t>
      </w:r>
      <w:r w:rsidR="00964C22" w:rsidRPr="0023169A">
        <w:rPr>
          <w:rFonts w:eastAsia="Times New Roman" w:cs="Arial"/>
          <w:lang w:eastAsia="ca-ES"/>
        </w:rPr>
        <w:t xml:space="preserve">seva ordenança </w:t>
      </w:r>
      <w:r w:rsidR="00991CCC" w:rsidRPr="00AE5CE7">
        <w:rPr>
          <w:rFonts w:eastAsia="Times New Roman" w:cs="Arial"/>
          <w:lang w:eastAsia="ca-ES"/>
        </w:rPr>
        <w:t>i en el marc dels requisits establerts</w:t>
      </w:r>
      <w:r w:rsidR="0039643D" w:rsidRPr="00AE5CE7">
        <w:rPr>
          <w:rFonts w:eastAsia="Times New Roman" w:cs="Arial"/>
          <w:lang w:eastAsia="ca-ES"/>
        </w:rPr>
        <w:t xml:space="preserve"> per Decret</w:t>
      </w:r>
      <w:r w:rsidRPr="0023169A">
        <w:rPr>
          <w:rFonts w:eastAsia="Times New Roman" w:cs="Arial"/>
          <w:lang w:eastAsia="ca-ES"/>
        </w:rPr>
        <w:t>.</w:t>
      </w:r>
      <w:r w:rsidRPr="00845C7C">
        <w:rPr>
          <w:rFonts w:eastAsia="Times New Roman" w:cs="Arial"/>
          <w:lang w:eastAsia="ca-ES"/>
        </w:rPr>
        <w:t xml:space="preserve"> L’àmbit d’actuació de les entitats </w:t>
      </w:r>
      <w:r w:rsidR="00346E06">
        <w:rPr>
          <w:rFonts w:eastAsia="Times New Roman" w:cs="Arial"/>
          <w:lang w:eastAsia="ca-ES"/>
        </w:rPr>
        <w:t>habilitades</w:t>
      </w:r>
      <w:r w:rsidR="00346E06" w:rsidRPr="00845C7C">
        <w:rPr>
          <w:rFonts w:eastAsia="Times New Roman" w:cs="Arial"/>
          <w:lang w:eastAsia="ca-ES"/>
        </w:rPr>
        <w:t xml:space="preserve"> </w:t>
      </w:r>
      <w:r w:rsidRPr="00845C7C">
        <w:rPr>
          <w:rFonts w:eastAsia="Times New Roman" w:cs="Arial"/>
          <w:lang w:eastAsia="ca-ES"/>
        </w:rPr>
        <w:t>per la direcció general competent en matèria d’urbanisme pot abastar tot el territori de Catalunya.</w:t>
      </w:r>
      <w:r>
        <w:rPr>
          <w:rFonts w:eastAsia="Times New Roman" w:cs="Arial"/>
          <w:lang w:eastAsia="ca-ES"/>
        </w:rPr>
        <w:t xml:space="preserve"> </w:t>
      </w:r>
    </w:p>
    <w:p w14:paraId="2986B557" w14:textId="77777777" w:rsidR="00306B6D" w:rsidRDefault="00306B6D" w:rsidP="00AB7BF9">
      <w:pPr>
        <w:spacing w:after="0"/>
        <w:rPr>
          <w:rFonts w:eastAsia="Times New Roman" w:cs="Arial"/>
          <w:lang w:eastAsia="ca-ES"/>
        </w:rPr>
      </w:pPr>
    </w:p>
    <w:p w14:paraId="0F46D583" w14:textId="77777777" w:rsidR="00CC140C" w:rsidRPr="00537B9D" w:rsidRDefault="00CC140C" w:rsidP="00AB7BF9">
      <w:pPr>
        <w:spacing w:after="0"/>
        <w:rPr>
          <w:rFonts w:eastAsia="Times New Roman" w:cs="Arial"/>
          <w:lang w:eastAsia="ca-ES"/>
        </w:rPr>
      </w:pPr>
    </w:p>
    <w:p w14:paraId="2B79CDAB" w14:textId="1FB8CBA3" w:rsidR="00287B5E" w:rsidRPr="00537B9D" w:rsidRDefault="00287B5E" w:rsidP="00AB7BF9">
      <w:pPr>
        <w:spacing w:after="0"/>
        <w:rPr>
          <w:rFonts w:eastAsia="Times New Roman" w:cs="Arial"/>
          <w:lang w:eastAsia="ca-ES"/>
        </w:rPr>
      </w:pPr>
      <w:r w:rsidRPr="00537B9D">
        <w:rPr>
          <w:rFonts w:eastAsia="Times New Roman" w:cs="Arial"/>
          <w:lang w:eastAsia="ca-ES"/>
        </w:rPr>
        <w:t xml:space="preserve">2. Subjectes que es poden </w:t>
      </w:r>
      <w:r w:rsidR="00346E06">
        <w:rPr>
          <w:rFonts w:eastAsia="Times New Roman" w:cs="Arial"/>
          <w:lang w:eastAsia="ca-ES"/>
        </w:rPr>
        <w:t>habilitar</w:t>
      </w:r>
      <w:r w:rsidRPr="00537B9D">
        <w:rPr>
          <w:rFonts w:eastAsia="Times New Roman" w:cs="Arial"/>
          <w:lang w:eastAsia="ca-ES"/>
        </w:rPr>
        <w:t>:</w:t>
      </w:r>
    </w:p>
    <w:p w14:paraId="7AD3F31B" w14:textId="77777777" w:rsidR="00031355" w:rsidRPr="00537B9D" w:rsidRDefault="00031355" w:rsidP="00AB7BF9">
      <w:pPr>
        <w:spacing w:after="0"/>
        <w:rPr>
          <w:rFonts w:eastAsia="Times New Roman" w:cs="Arial"/>
          <w:lang w:eastAsia="ca-ES"/>
        </w:rPr>
      </w:pPr>
    </w:p>
    <w:p w14:paraId="302258C8" w14:textId="77777777" w:rsidR="00287B5E" w:rsidRPr="00537B9D" w:rsidRDefault="00287B5E" w:rsidP="00AB7BF9">
      <w:pPr>
        <w:spacing w:after="0"/>
        <w:rPr>
          <w:rFonts w:eastAsia="Times New Roman" w:cs="Arial"/>
          <w:lang w:eastAsia="ca-ES"/>
        </w:rPr>
      </w:pPr>
      <w:r w:rsidRPr="00537B9D">
        <w:rPr>
          <w:rFonts w:eastAsia="Times New Roman" w:cs="Arial"/>
          <w:lang w:eastAsia="ca-ES"/>
        </w:rPr>
        <w:t>a) Les persones jurídiques que tinguin per objecte la funció de certificació, i disposin de personal tècnic titulat i experiència acreditada en matèria urbanística, d’edificació o d’ordenació del territori.</w:t>
      </w:r>
    </w:p>
    <w:p w14:paraId="30B4C1CE" w14:textId="77777777" w:rsidR="00031355" w:rsidRPr="00537B9D" w:rsidRDefault="00031355" w:rsidP="00AB7BF9">
      <w:pPr>
        <w:spacing w:after="0"/>
        <w:rPr>
          <w:rFonts w:eastAsia="Times New Roman" w:cs="Arial"/>
          <w:lang w:eastAsia="ca-ES"/>
        </w:rPr>
      </w:pPr>
    </w:p>
    <w:p w14:paraId="217BCAD0" w14:textId="0F68E012" w:rsidR="00287B5E" w:rsidRPr="00537B9D" w:rsidRDefault="00287B5E" w:rsidP="00AB7BF9">
      <w:pPr>
        <w:spacing w:after="0"/>
        <w:rPr>
          <w:rFonts w:eastAsia="Times New Roman" w:cs="Arial"/>
          <w:lang w:eastAsia="ca-ES"/>
        </w:rPr>
      </w:pPr>
      <w:r w:rsidRPr="00537B9D">
        <w:rPr>
          <w:rFonts w:eastAsia="Times New Roman" w:cs="Arial"/>
          <w:lang w:eastAsia="ca-ES"/>
        </w:rPr>
        <w:t>b) Els col·legis professionals</w:t>
      </w:r>
      <w:r w:rsidR="001931BD">
        <w:rPr>
          <w:rFonts w:eastAsia="Times New Roman" w:cs="Arial"/>
          <w:lang w:eastAsia="ca-ES"/>
        </w:rPr>
        <w:t>, d’acord amb el règi</w:t>
      </w:r>
      <w:r w:rsidR="00F76429">
        <w:rPr>
          <w:rFonts w:eastAsia="Times New Roman" w:cs="Arial"/>
          <w:lang w:eastAsia="ca-ES"/>
        </w:rPr>
        <w:t>m específic que s’estableixi reglamentàriament.</w:t>
      </w:r>
    </w:p>
    <w:p w14:paraId="17E52295" w14:textId="77777777" w:rsidR="00CC140C" w:rsidRPr="00537B9D" w:rsidRDefault="00CC140C" w:rsidP="00AB7BF9">
      <w:pPr>
        <w:spacing w:after="0"/>
        <w:rPr>
          <w:rFonts w:eastAsia="Times New Roman" w:cs="Arial"/>
          <w:lang w:eastAsia="ca-ES"/>
        </w:rPr>
      </w:pPr>
    </w:p>
    <w:p w14:paraId="2D09528E" w14:textId="77777777" w:rsidR="00125499" w:rsidRDefault="00125499" w:rsidP="00AB7BF9">
      <w:pPr>
        <w:spacing w:after="0"/>
        <w:rPr>
          <w:rFonts w:eastAsia="Times New Roman" w:cs="Arial"/>
          <w:lang w:eastAsia="ca-ES"/>
        </w:rPr>
      </w:pPr>
    </w:p>
    <w:p w14:paraId="4C6C5F6E" w14:textId="4568BA53" w:rsidR="00287B5E" w:rsidRPr="00537B9D" w:rsidRDefault="00287B5E" w:rsidP="00AB7BF9">
      <w:pPr>
        <w:spacing w:after="0"/>
        <w:rPr>
          <w:rFonts w:eastAsia="Times New Roman" w:cs="Arial"/>
          <w:lang w:eastAsia="ca-ES"/>
        </w:rPr>
      </w:pPr>
      <w:r w:rsidRPr="00537B9D">
        <w:rPr>
          <w:rFonts w:eastAsia="Times New Roman" w:cs="Arial"/>
          <w:lang w:eastAsia="ca-ES"/>
        </w:rPr>
        <w:t>3. Requisits</w:t>
      </w:r>
      <w:r w:rsidR="003F060D">
        <w:rPr>
          <w:rFonts w:eastAsia="Times New Roman" w:cs="Arial"/>
          <w:lang w:eastAsia="ca-ES"/>
        </w:rPr>
        <w:t xml:space="preserve"> mínims</w:t>
      </w:r>
      <w:r w:rsidRPr="00537B9D">
        <w:rPr>
          <w:rFonts w:eastAsia="Times New Roman" w:cs="Arial"/>
          <w:lang w:eastAsia="ca-ES"/>
        </w:rPr>
        <w:t xml:space="preserve"> per a </w:t>
      </w:r>
      <w:r w:rsidR="003F060D">
        <w:rPr>
          <w:rFonts w:eastAsia="Times New Roman" w:cs="Arial"/>
          <w:lang w:eastAsia="ca-ES"/>
        </w:rPr>
        <w:t>l’habilitació:</w:t>
      </w:r>
    </w:p>
    <w:p w14:paraId="7495ECBA" w14:textId="77777777" w:rsidR="00031355" w:rsidRPr="00537B9D" w:rsidRDefault="00031355" w:rsidP="00AB7BF9">
      <w:pPr>
        <w:spacing w:after="0"/>
        <w:rPr>
          <w:rFonts w:eastAsia="Times New Roman" w:cs="Arial"/>
          <w:lang w:eastAsia="ca-ES"/>
        </w:rPr>
      </w:pPr>
    </w:p>
    <w:p w14:paraId="5083446D" w14:textId="4D5C7312" w:rsidR="00257B86" w:rsidRPr="00537B9D" w:rsidRDefault="00895EB4" w:rsidP="00895EB4">
      <w:pPr>
        <w:spacing w:after="0"/>
        <w:rPr>
          <w:rFonts w:eastAsia="Times New Roman" w:cs="Arial"/>
          <w:lang w:eastAsia="ca-ES"/>
        </w:rPr>
      </w:pPr>
      <w:r w:rsidRPr="00427619">
        <w:rPr>
          <w:rFonts w:eastAsia="Times New Roman" w:cs="Arial"/>
          <w:lang w:eastAsia="ca-ES"/>
        </w:rPr>
        <w:t>a)</w:t>
      </w:r>
      <w:r w:rsidR="0023169A">
        <w:rPr>
          <w:rFonts w:eastAsia="Times New Roman" w:cs="Arial"/>
          <w:lang w:eastAsia="ca-ES"/>
        </w:rPr>
        <w:t xml:space="preserve"> </w:t>
      </w:r>
      <w:r w:rsidR="007A67EF">
        <w:rPr>
          <w:rFonts w:eastAsia="Times New Roman" w:cs="Arial"/>
          <w:lang w:eastAsia="ca-ES"/>
        </w:rPr>
        <w:t xml:space="preserve">Estar acreditat d’acord amb les </w:t>
      </w:r>
      <w:r w:rsidR="004E46DF">
        <w:rPr>
          <w:rFonts w:eastAsia="Times New Roman" w:cs="Arial"/>
          <w:lang w:eastAsia="ca-ES"/>
        </w:rPr>
        <w:t>determinacions de la norma UNE-EN ISO/IEC 17020:2012 o norma que la substitueixi.</w:t>
      </w:r>
      <w:r w:rsidR="0024149B">
        <w:rPr>
          <w:rFonts w:eastAsia="Times New Roman" w:cs="Arial"/>
          <w:lang w:eastAsia="ca-ES"/>
        </w:rPr>
        <w:t xml:space="preserve"> </w:t>
      </w:r>
      <w:r w:rsidR="00257B86">
        <w:rPr>
          <w:rFonts w:eastAsia="Times New Roman" w:cs="Arial"/>
          <w:lang w:eastAsia="ca-ES"/>
        </w:rPr>
        <w:t>En el cas dels col·legis</w:t>
      </w:r>
      <w:r w:rsidR="001F3235">
        <w:rPr>
          <w:rFonts w:eastAsia="Times New Roman" w:cs="Arial"/>
          <w:lang w:eastAsia="ca-ES"/>
        </w:rPr>
        <w:t xml:space="preserve"> professionals, han de justificar</w:t>
      </w:r>
      <w:r w:rsidR="0024149B">
        <w:rPr>
          <w:rFonts w:eastAsia="Times New Roman" w:cs="Arial"/>
          <w:lang w:eastAsia="ca-ES"/>
        </w:rPr>
        <w:t xml:space="preserve"> el compliment de les determinacions de la norma indicada. </w:t>
      </w:r>
      <w:r w:rsidR="001F3235">
        <w:rPr>
          <w:rFonts w:eastAsia="Times New Roman" w:cs="Arial"/>
          <w:lang w:eastAsia="ca-ES"/>
        </w:rPr>
        <w:t xml:space="preserve"> </w:t>
      </w:r>
    </w:p>
    <w:p w14:paraId="1D98F5F9" w14:textId="77777777" w:rsidR="004E46DF" w:rsidRPr="00537B9D" w:rsidRDefault="004E46DF" w:rsidP="00895EB4">
      <w:pPr>
        <w:spacing w:after="0"/>
        <w:rPr>
          <w:rFonts w:eastAsia="Times New Roman" w:cs="Arial"/>
          <w:lang w:eastAsia="ca-ES"/>
        </w:rPr>
      </w:pPr>
    </w:p>
    <w:p w14:paraId="32A66271" w14:textId="77777777" w:rsidR="00895EB4" w:rsidRPr="00537B9D" w:rsidRDefault="00895EB4" w:rsidP="00895EB4">
      <w:pPr>
        <w:spacing w:after="0"/>
        <w:rPr>
          <w:rFonts w:eastAsia="Times New Roman" w:cs="Arial"/>
          <w:lang w:eastAsia="ca-ES"/>
        </w:rPr>
      </w:pPr>
      <w:r w:rsidRPr="00537B9D">
        <w:rPr>
          <w:rFonts w:eastAsia="Times New Roman" w:cs="Arial"/>
          <w:lang w:eastAsia="ca-ES"/>
        </w:rPr>
        <w:t xml:space="preserve">b) Disposar </w:t>
      </w:r>
      <w:r>
        <w:rPr>
          <w:rFonts w:eastAsia="Times New Roman" w:cs="Arial"/>
          <w:lang w:eastAsia="ca-ES"/>
        </w:rPr>
        <w:t>d</w:t>
      </w:r>
      <w:r w:rsidRPr="00997B1F">
        <w:rPr>
          <w:rFonts w:eastAsia="Times New Roman" w:cs="Arial"/>
          <w:lang w:eastAsia="ca-ES"/>
        </w:rPr>
        <w:t>e personal tècnic amb titulació adequada i experiència professional suficient en relació amb les funcions a exercir, en els termes que es determinin reglamentàriament.</w:t>
      </w:r>
    </w:p>
    <w:p w14:paraId="34249137" w14:textId="77777777" w:rsidR="00031355" w:rsidRPr="00537B9D" w:rsidRDefault="00031355" w:rsidP="00AB7BF9">
      <w:pPr>
        <w:spacing w:after="0"/>
        <w:rPr>
          <w:rFonts w:eastAsia="Times New Roman" w:cs="Arial"/>
          <w:lang w:eastAsia="ca-ES"/>
        </w:rPr>
      </w:pPr>
    </w:p>
    <w:p w14:paraId="79E3BBE6" w14:textId="77777777" w:rsidR="00287B5E" w:rsidRPr="00537B9D" w:rsidRDefault="00287B5E" w:rsidP="00AB7BF9">
      <w:pPr>
        <w:spacing w:after="0"/>
        <w:rPr>
          <w:rFonts w:eastAsia="Times New Roman" w:cs="Arial"/>
          <w:lang w:eastAsia="ca-ES"/>
        </w:rPr>
      </w:pPr>
      <w:r w:rsidRPr="00537B9D">
        <w:rPr>
          <w:rFonts w:eastAsia="Times New Roman" w:cs="Arial"/>
          <w:lang w:eastAsia="ca-ES"/>
        </w:rPr>
        <w:t>c) Tenir subscrita assegurança de responsabilitat civil d’un import mínim de cinc milions d’euros que, en tot cas, ha d’abastar l’import corresponent al deu per cent de les obres o actuacions certificades l’any anterior. Aquest import es pot modificar per Ordre de la persona titular del departament competent en matèria d’urbanisme.</w:t>
      </w:r>
    </w:p>
    <w:p w14:paraId="30AC6D5A" w14:textId="77777777" w:rsidR="00031355" w:rsidRPr="00537B9D" w:rsidRDefault="00031355" w:rsidP="00AB7BF9">
      <w:pPr>
        <w:spacing w:after="0"/>
        <w:rPr>
          <w:rFonts w:eastAsia="Times New Roman" w:cs="Arial"/>
          <w:lang w:eastAsia="ca-ES"/>
        </w:rPr>
      </w:pPr>
    </w:p>
    <w:p w14:paraId="61EBE6D7" w14:textId="77777777" w:rsidR="00287B5E" w:rsidRPr="00537B9D" w:rsidRDefault="00287B5E" w:rsidP="00AB7BF9">
      <w:pPr>
        <w:spacing w:after="0"/>
        <w:rPr>
          <w:rFonts w:eastAsia="Times New Roman" w:cs="Arial"/>
          <w:lang w:eastAsia="ca-ES"/>
        </w:rPr>
      </w:pPr>
      <w:r w:rsidRPr="00537B9D">
        <w:rPr>
          <w:rFonts w:eastAsia="Times New Roman" w:cs="Arial"/>
          <w:lang w:eastAsia="ca-ES"/>
        </w:rPr>
        <w:t>d) Disposar de sistemes interns de control, arxiu i gestió documental.</w:t>
      </w:r>
    </w:p>
    <w:p w14:paraId="3203BB72" w14:textId="77777777" w:rsidR="00031355" w:rsidRPr="00537B9D" w:rsidRDefault="00031355" w:rsidP="00AB7BF9">
      <w:pPr>
        <w:spacing w:after="0"/>
        <w:rPr>
          <w:rFonts w:eastAsia="Times New Roman" w:cs="Arial"/>
          <w:lang w:eastAsia="ca-ES"/>
        </w:rPr>
      </w:pPr>
    </w:p>
    <w:p w14:paraId="0235FF75" w14:textId="77777777" w:rsidR="00586343" w:rsidRDefault="00287B5E" w:rsidP="00AB7BF9">
      <w:pPr>
        <w:spacing w:after="0"/>
        <w:rPr>
          <w:rFonts w:eastAsia="Times New Roman" w:cs="Arial"/>
          <w:lang w:eastAsia="ca-ES"/>
        </w:rPr>
      </w:pPr>
      <w:r w:rsidRPr="00537B9D">
        <w:rPr>
          <w:rFonts w:eastAsia="Times New Roman" w:cs="Arial"/>
          <w:lang w:eastAsia="ca-ES"/>
        </w:rPr>
        <w:t>e) Complir els requisits addicionals que es determinin per via reglamentària.</w:t>
      </w:r>
    </w:p>
    <w:p w14:paraId="4F249780" w14:textId="77777777" w:rsidR="00586343" w:rsidRDefault="00586343" w:rsidP="00AB7BF9">
      <w:pPr>
        <w:spacing w:after="0"/>
        <w:rPr>
          <w:rFonts w:eastAsia="Times New Roman" w:cs="Arial"/>
          <w:lang w:eastAsia="ca-ES"/>
        </w:rPr>
      </w:pPr>
    </w:p>
    <w:p w14:paraId="42503E67" w14:textId="6EB75A0B" w:rsidR="0079336F" w:rsidRDefault="0079336F" w:rsidP="00AB7BF9">
      <w:pPr>
        <w:spacing w:after="0"/>
        <w:rPr>
          <w:rFonts w:eastAsia="Times New Roman" w:cs="Arial"/>
          <w:lang w:eastAsia="ca-ES"/>
        </w:rPr>
      </w:pPr>
      <w:r>
        <w:rPr>
          <w:rFonts w:eastAsia="Times New Roman" w:cs="Arial"/>
          <w:lang w:eastAsia="ca-ES"/>
        </w:rPr>
        <w:t xml:space="preserve">4. </w:t>
      </w:r>
      <w:r w:rsidR="000E657B">
        <w:rPr>
          <w:rFonts w:eastAsia="Times New Roman" w:cs="Arial"/>
          <w:lang w:eastAsia="ca-ES"/>
        </w:rPr>
        <w:t xml:space="preserve">Les entitats </w:t>
      </w:r>
      <w:r w:rsidR="008E74EB">
        <w:rPr>
          <w:rFonts w:eastAsia="Times New Roman" w:cs="Arial"/>
          <w:lang w:eastAsia="ca-ES"/>
        </w:rPr>
        <w:t xml:space="preserve">i col·legis professionals </w:t>
      </w:r>
      <w:r w:rsidR="000E657B">
        <w:rPr>
          <w:rFonts w:eastAsia="Times New Roman" w:cs="Arial"/>
          <w:lang w:eastAsia="ca-ES"/>
        </w:rPr>
        <w:t>habilita</w:t>
      </w:r>
      <w:r w:rsidR="008E74EB">
        <w:rPr>
          <w:rFonts w:eastAsia="Times New Roman" w:cs="Arial"/>
          <w:lang w:eastAsia="ca-ES"/>
        </w:rPr>
        <w:t>t</w:t>
      </w:r>
      <w:r w:rsidR="000E657B">
        <w:rPr>
          <w:rFonts w:eastAsia="Times New Roman" w:cs="Arial"/>
          <w:lang w:eastAsia="ca-ES"/>
        </w:rPr>
        <w:t xml:space="preserve">s s’inscriuen d’ofici en el </w:t>
      </w:r>
      <w:r w:rsidRPr="00537B9D">
        <w:rPr>
          <w:rFonts w:eastAsia="Times New Roman" w:cs="Arial"/>
          <w:lang w:eastAsia="ca-ES"/>
        </w:rPr>
        <w:t xml:space="preserve">registre </w:t>
      </w:r>
      <w:r>
        <w:rPr>
          <w:rFonts w:eastAsia="Times New Roman" w:cs="Arial"/>
          <w:lang w:eastAsia="ca-ES"/>
        </w:rPr>
        <w:t>d’</w:t>
      </w:r>
      <w:r w:rsidRPr="00437653">
        <w:rPr>
          <w:rFonts w:eastAsia="Times New Roman" w:cs="Arial"/>
          <w:lang w:eastAsia="ca-ES"/>
        </w:rPr>
        <w:t>entitat</w:t>
      </w:r>
      <w:r>
        <w:rPr>
          <w:rFonts w:eastAsia="Times New Roman" w:cs="Arial"/>
          <w:lang w:eastAsia="ca-ES"/>
        </w:rPr>
        <w:t>s</w:t>
      </w:r>
      <w:r w:rsidRPr="00437653">
        <w:rPr>
          <w:rFonts w:eastAsia="Times New Roman" w:cs="Arial"/>
          <w:lang w:eastAsia="ca-ES"/>
        </w:rPr>
        <w:t xml:space="preserve"> col·laborador</w:t>
      </w:r>
      <w:r>
        <w:rPr>
          <w:rFonts w:eastAsia="Times New Roman" w:cs="Arial"/>
          <w:lang w:eastAsia="ca-ES"/>
        </w:rPr>
        <w:t>es</w:t>
      </w:r>
      <w:r w:rsidRPr="00437653">
        <w:rPr>
          <w:rFonts w:eastAsia="Times New Roman" w:cs="Arial"/>
          <w:lang w:eastAsia="ca-ES"/>
        </w:rPr>
        <w:t xml:space="preserve"> </w:t>
      </w:r>
      <w:r>
        <w:t>de certificació</w:t>
      </w:r>
      <w:r w:rsidRPr="00437653">
        <w:t xml:space="preserve"> en </w:t>
      </w:r>
      <w:r>
        <w:t>l’àmbit</w:t>
      </w:r>
      <w:r w:rsidRPr="00437653">
        <w:t xml:space="preserve"> urbanístic</w:t>
      </w:r>
      <w:r w:rsidRPr="00537B9D">
        <w:rPr>
          <w:rFonts w:eastAsia="Times New Roman" w:cs="Arial"/>
          <w:lang w:eastAsia="ca-ES"/>
        </w:rPr>
        <w:t>, que gestiona la direcció general competent en matèria d’urbanisme</w:t>
      </w:r>
      <w:r>
        <w:rPr>
          <w:rFonts w:eastAsia="Times New Roman" w:cs="Arial"/>
          <w:lang w:eastAsia="ca-ES"/>
        </w:rPr>
        <w:t>.</w:t>
      </w:r>
    </w:p>
    <w:p w14:paraId="6E4299C1" w14:textId="77777777" w:rsidR="00287B5E" w:rsidRPr="00537B9D" w:rsidRDefault="00287B5E" w:rsidP="00AB7BF9">
      <w:pPr>
        <w:spacing w:after="0"/>
        <w:rPr>
          <w:rFonts w:cs="Arial"/>
        </w:rPr>
      </w:pPr>
    </w:p>
    <w:p w14:paraId="0C1165BF" w14:textId="77777777" w:rsidR="00287B5E" w:rsidRPr="00537B9D" w:rsidRDefault="00287B5E" w:rsidP="00AB7BF9">
      <w:pPr>
        <w:spacing w:after="0"/>
        <w:rPr>
          <w:rFonts w:cs="Arial"/>
          <w:b/>
        </w:rPr>
      </w:pPr>
      <w:r w:rsidRPr="00537B9D">
        <w:rPr>
          <w:rFonts w:cs="Arial"/>
          <w:b/>
        </w:rPr>
        <w:t>Article 198 quater</w:t>
      </w:r>
    </w:p>
    <w:p w14:paraId="127901C4" w14:textId="77777777" w:rsidR="00287B5E" w:rsidRPr="00537B9D" w:rsidRDefault="00287B5E" w:rsidP="00AB7BF9">
      <w:pPr>
        <w:spacing w:after="0"/>
        <w:rPr>
          <w:rFonts w:cs="Arial"/>
          <w:b/>
        </w:rPr>
      </w:pPr>
      <w:r w:rsidRPr="00537B9D">
        <w:rPr>
          <w:rFonts w:cs="Arial"/>
          <w:b/>
        </w:rPr>
        <w:t>Funcions</w:t>
      </w:r>
    </w:p>
    <w:p w14:paraId="47458A94" w14:textId="77777777" w:rsidR="00CC140C" w:rsidRPr="00537B9D" w:rsidRDefault="00CC140C" w:rsidP="00AB7BF9">
      <w:pPr>
        <w:spacing w:after="0"/>
        <w:rPr>
          <w:rFonts w:cs="Arial"/>
        </w:rPr>
      </w:pPr>
    </w:p>
    <w:p w14:paraId="51E22974" w14:textId="64362B5B" w:rsidR="00287B5E" w:rsidRPr="00384C7D" w:rsidRDefault="00D8570A" w:rsidP="00384C7D">
      <w:pPr>
        <w:spacing w:after="0"/>
        <w:rPr>
          <w:rFonts w:cs="Arial"/>
        </w:rPr>
      </w:pPr>
      <w:r>
        <w:rPr>
          <w:rFonts w:cs="Arial"/>
        </w:rPr>
        <w:t xml:space="preserve">1. </w:t>
      </w:r>
      <w:r w:rsidR="00287B5E" w:rsidRPr="00384C7D">
        <w:rPr>
          <w:rFonts w:cs="Arial"/>
        </w:rPr>
        <w:t xml:space="preserve">Les </w:t>
      </w:r>
      <w:r w:rsidR="00681087" w:rsidRPr="00384C7D">
        <w:rPr>
          <w:rFonts w:eastAsia="Times New Roman" w:cs="Arial"/>
          <w:lang w:eastAsia="ca-ES"/>
        </w:rPr>
        <w:t xml:space="preserve">entitats col·laboradores </w:t>
      </w:r>
      <w:r w:rsidR="00DE71EA">
        <w:t>de certificació</w:t>
      </w:r>
      <w:r w:rsidR="00DE71EA" w:rsidRPr="00437653">
        <w:t xml:space="preserve"> en </w:t>
      </w:r>
      <w:r w:rsidR="00DE71EA">
        <w:t>l’àmbit</w:t>
      </w:r>
      <w:r w:rsidR="00DE71EA" w:rsidRPr="00437653">
        <w:t xml:space="preserve"> urbanístic</w:t>
      </w:r>
      <w:r w:rsidR="00DE71EA" w:rsidRPr="00384C7D">
        <w:rPr>
          <w:rFonts w:cs="Arial"/>
        </w:rPr>
        <w:t xml:space="preserve"> </w:t>
      </w:r>
      <w:r w:rsidR="00287B5E" w:rsidRPr="00384C7D">
        <w:rPr>
          <w:rFonts w:cs="Arial"/>
        </w:rPr>
        <w:t>poden dur a terme, en el seu àmbit d’actuació</w:t>
      </w:r>
      <w:r w:rsidR="00995628">
        <w:rPr>
          <w:rFonts w:cs="Arial"/>
        </w:rPr>
        <w:t>, les següents funcions</w:t>
      </w:r>
      <w:r w:rsidR="00287B5E" w:rsidRPr="00384C7D">
        <w:rPr>
          <w:rFonts w:cs="Arial"/>
        </w:rPr>
        <w:t>:</w:t>
      </w:r>
    </w:p>
    <w:p w14:paraId="6C5D313D" w14:textId="77777777" w:rsidR="00CC140C" w:rsidRPr="009F5D38" w:rsidRDefault="00CC140C" w:rsidP="00AB7BF9">
      <w:pPr>
        <w:spacing w:after="0"/>
        <w:rPr>
          <w:rFonts w:cs="Arial"/>
        </w:rPr>
      </w:pPr>
    </w:p>
    <w:p w14:paraId="421E3194" w14:textId="0B065667" w:rsidR="00CC140C" w:rsidRDefault="00D8570A" w:rsidP="00AB7BF9">
      <w:pPr>
        <w:spacing w:after="0"/>
        <w:rPr>
          <w:rFonts w:cs="Arial"/>
          <w:strike/>
        </w:rPr>
      </w:pPr>
      <w:r>
        <w:rPr>
          <w:rFonts w:cs="Arial"/>
        </w:rPr>
        <w:t>a</w:t>
      </w:r>
      <w:r w:rsidR="00287B5E" w:rsidRPr="009F5D38">
        <w:rPr>
          <w:rFonts w:cs="Arial"/>
        </w:rPr>
        <w:t>. La verificació del compliment de la normativa en matèria d’ordenació del territori i urbanisme, inclosos els instruments de planejament territorial i urbanístic aplicables</w:t>
      </w:r>
      <w:r w:rsidR="00561297">
        <w:rPr>
          <w:rFonts w:cs="Arial"/>
        </w:rPr>
        <w:t>,</w:t>
      </w:r>
      <w:r w:rsidR="003D0E42">
        <w:rPr>
          <w:rFonts w:cs="Arial"/>
        </w:rPr>
        <w:t xml:space="preserve"> així com </w:t>
      </w:r>
      <w:r w:rsidR="007F1AF1">
        <w:rPr>
          <w:rFonts w:cs="Arial"/>
        </w:rPr>
        <w:t xml:space="preserve">de la normativa </w:t>
      </w:r>
      <w:r w:rsidR="00823A44">
        <w:rPr>
          <w:rFonts w:cs="Arial"/>
        </w:rPr>
        <w:t>sectorial</w:t>
      </w:r>
      <w:r w:rsidR="007F1AF1">
        <w:rPr>
          <w:rFonts w:cs="Arial"/>
        </w:rPr>
        <w:t xml:space="preserve">, </w:t>
      </w:r>
      <w:r w:rsidR="003D0E42">
        <w:rPr>
          <w:rFonts w:cs="Arial"/>
        </w:rPr>
        <w:t>de</w:t>
      </w:r>
      <w:r w:rsidR="00561297">
        <w:rPr>
          <w:rFonts w:cs="Arial"/>
        </w:rPr>
        <w:t xml:space="preserve"> les ordenances </w:t>
      </w:r>
      <w:r w:rsidR="005D23AF">
        <w:rPr>
          <w:rFonts w:cs="Arial"/>
        </w:rPr>
        <w:t>i</w:t>
      </w:r>
      <w:r w:rsidR="001B6221" w:rsidRPr="00146DEE">
        <w:rPr>
          <w:rFonts w:cs="Arial"/>
        </w:rPr>
        <w:t xml:space="preserve"> la</w:t>
      </w:r>
      <w:r w:rsidR="00A06BAB">
        <w:rPr>
          <w:rFonts w:cs="Arial"/>
        </w:rPr>
        <w:t xml:space="preserve"> rest</w:t>
      </w:r>
      <w:r w:rsidR="005D23AF">
        <w:rPr>
          <w:rFonts w:cs="Arial"/>
        </w:rPr>
        <w:t>a</w:t>
      </w:r>
      <w:r w:rsidR="00A06BAB">
        <w:rPr>
          <w:rFonts w:cs="Arial"/>
        </w:rPr>
        <w:t xml:space="preserve"> de determinacions que resultin exigibles</w:t>
      </w:r>
      <w:r w:rsidR="005D23AF">
        <w:rPr>
          <w:rFonts w:cs="Arial"/>
        </w:rPr>
        <w:t>.</w:t>
      </w:r>
      <w:r w:rsidR="001B6221" w:rsidRPr="00146DEE">
        <w:rPr>
          <w:rFonts w:cs="Arial"/>
        </w:rPr>
        <w:t xml:space="preserve"> </w:t>
      </w:r>
    </w:p>
    <w:p w14:paraId="4B712C56" w14:textId="36D0C1FE" w:rsidR="001B6221" w:rsidRPr="009F5D38" w:rsidRDefault="001B6221" w:rsidP="00AB7BF9">
      <w:pPr>
        <w:spacing w:after="0"/>
        <w:rPr>
          <w:rFonts w:cs="Arial"/>
        </w:rPr>
      </w:pPr>
    </w:p>
    <w:p w14:paraId="71761CDA" w14:textId="7A16F4AE" w:rsidR="00CF6896" w:rsidRDefault="00D8570A" w:rsidP="00432259">
      <w:pPr>
        <w:spacing w:after="0"/>
        <w:rPr>
          <w:rFonts w:cs="Arial"/>
        </w:rPr>
      </w:pPr>
      <w:r>
        <w:rPr>
          <w:rFonts w:cs="Arial"/>
        </w:rPr>
        <w:t>b</w:t>
      </w:r>
      <w:r w:rsidR="00A95C9E" w:rsidRPr="009F5D38">
        <w:rPr>
          <w:rFonts w:cs="Arial"/>
        </w:rPr>
        <w:t xml:space="preserve">. La revisió tècnica dels projectes </w:t>
      </w:r>
      <w:r w:rsidR="00996499">
        <w:rPr>
          <w:rFonts w:cs="Arial"/>
        </w:rPr>
        <w:t xml:space="preserve">i de la documentació tècnica corresponent a </w:t>
      </w:r>
      <w:r w:rsidR="00A95C9E" w:rsidRPr="009F5D38">
        <w:rPr>
          <w:rFonts w:cs="Arial"/>
        </w:rPr>
        <w:t>obres, usos del sòl o instal·lacions</w:t>
      </w:r>
      <w:r w:rsidR="009B1AC8">
        <w:rPr>
          <w:rFonts w:cs="Arial"/>
        </w:rPr>
        <w:t>, de conformitat amb</w:t>
      </w:r>
      <w:r w:rsidR="00432259" w:rsidRPr="009F5D38">
        <w:rPr>
          <w:rFonts w:cs="Arial"/>
        </w:rPr>
        <w:t xml:space="preserve"> la normativa estatal i autonòmica d’aplicació als actes subjectes a intervenció</w:t>
      </w:r>
      <w:r w:rsidR="00CF6896">
        <w:rPr>
          <w:rFonts w:cs="Arial"/>
        </w:rPr>
        <w:t>.</w:t>
      </w:r>
      <w:r w:rsidR="009D3C33">
        <w:rPr>
          <w:rFonts w:cs="Arial"/>
        </w:rPr>
        <w:t xml:space="preserve"> </w:t>
      </w:r>
      <w:r w:rsidR="009D3C33" w:rsidRPr="00146DEE">
        <w:rPr>
          <w:rFonts w:cs="Arial"/>
        </w:rPr>
        <w:t xml:space="preserve">Per </w:t>
      </w:r>
      <w:r w:rsidR="00953863">
        <w:rPr>
          <w:rFonts w:cs="Arial"/>
        </w:rPr>
        <w:t xml:space="preserve">a la </w:t>
      </w:r>
      <w:r w:rsidR="00D4240B">
        <w:rPr>
          <w:rFonts w:cs="Arial"/>
        </w:rPr>
        <w:t>verifica</w:t>
      </w:r>
      <w:r w:rsidR="00953863">
        <w:rPr>
          <w:rFonts w:cs="Arial"/>
        </w:rPr>
        <w:t>ció</w:t>
      </w:r>
      <w:r w:rsidR="00D4240B">
        <w:rPr>
          <w:rFonts w:cs="Arial"/>
        </w:rPr>
        <w:t xml:space="preserve"> </w:t>
      </w:r>
      <w:r w:rsidR="009D3C33" w:rsidRPr="00146DEE">
        <w:rPr>
          <w:rFonts w:cs="Arial"/>
        </w:rPr>
        <w:t>cal tenir en compte</w:t>
      </w:r>
      <w:r w:rsidR="00432259" w:rsidRPr="00146DEE">
        <w:rPr>
          <w:rFonts w:eastAsia="Times New Roman" w:cs="Arial"/>
          <w:lang w:eastAsia="ca-ES"/>
        </w:rPr>
        <w:t xml:space="preserve"> la normativa sobre prevenció i seguretat en matèria d’incendis</w:t>
      </w:r>
      <w:r w:rsidR="009D3C33" w:rsidRPr="00146DEE">
        <w:rPr>
          <w:rFonts w:cs="Arial"/>
        </w:rPr>
        <w:t xml:space="preserve">, </w:t>
      </w:r>
      <w:r w:rsidR="00CF6896" w:rsidRPr="00146DEE">
        <w:rPr>
          <w:rFonts w:cs="Arial"/>
        </w:rPr>
        <w:t xml:space="preserve">les ordenances municipals, la normativa tècnica i a la resta de normativa aplicable. </w:t>
      </w:r>
    </w:p>
    <w:p w14:paraId="3337C352" w14:textId="77777777" w:rsidR="00C80BF7" w:rsidRDefault="00C80BF7" w:rsidP="00432259">
      <w:pPr>
        <w:spacing w:after="0"/>
        <w:rPr>
          <w:rFonts w:cs="Arial"/>
        </w:rPr>
      </w:pPr>
    </w:p>
    <w:p w14:paraId="1D785609" w14:textId="34D0B63D" w:rsidR="00D8570A" w:rsidRPr="009F5D38" w:rsidRDefault="00C80BF7" w:rsidP="00AB7BF9">
      <w:pPr>
        <w:spacing w:after="0"/>
        <w:rPr>
          <w:rFonts w:cs="Arial"/>
        </w:rPr>
      </w:pPr>
      <w:r w:rsidRPr="00F62E21">
        <w:t xml:space="preserve">2. </w:t>
      </w:r>
      <w:r>
        <w:t xml:space="preserve">L’exercici </w:t>
      </w:r>
      <w:r w:rsidR="001C1686">
        <w:t>de les</w:t>
      </w:r>
      <w:r w:rsidRPr="00F62E21">
        <w:t xml:space="preserve"> funcions</w:t>
      </w:r>
      <w:r w:rsidR="001C1686">
        <w:t xml:space="preserve"> detallades a l’apartat anterior</w:t>
      </w:r>
      <w:r w:rsidRPr="00F62E21">
        <w:t xml:space="preserve"> es materialitz</w:t>
      </w:r>
      <w:r>
        <w:t>a</w:t>
      </w:r>
      <w:r w:rsidRPr="00F62E21">
        <w:rPr>
          <w:spacing w:val="-14"/>
        </w:rPr>
        <w:t xml:space="preserve"> </w:t>
      </w:r>
      <w:r w:rsidRPr="00F62E21">
        <w:t>en</w:t>
      </w:r>
      <w:r>
        <w:t>:</w:t>
      </w:r>
    </w:p>
    <w:p w14:paraId="46E14179" w14:textId="08FBCC25" w:rsidR="00E268B5" w:rsidRDefault="005247F6" w:rsidP="00E268B5">
      <w:pPr>
        <w:spacing w:after="0"/>
        <w:rPr>
          <w:rFonts w:cs="Arial"/>
        </w:rPr>
      </w:pPr>
      <w:r>
        <w:rPr>
          <w:rFonts w:cs="Arial"/>
        </w:rPr>
        <w:t xml:space="preserve">a) </w:t>
      </w:r>
      <w:r w:rsidR="00E268B5" w:rsidRPr="6DBD53B0">
        <w:rPr>
          <w:rFonts w:cs="Arial"/>
        </w:rPr>
        <w:t xml:space="preserve">L’emissió del certificat de </w:t>
      </w:r>
      <w:r w:rsidR="00E268B5" w:rsidRPr="004C7A34">
        <w:rPr>
          <w:rFonts w:cs="Arial"/>
        </w:rPr>
        <w:t>conformitat urbanística</w:t>
      </w:r>
      <w:r w:rsidR="00E268B5" w:rsidRPr="6DBD53B0">
        <w:rPr>
          <w:rFonts w:cs="Arial"/>
        </w:rPr>
        <w:t xml:space="preserve">, </w:t>
      </w:r>
      <w:r w:rsidR="00E50997">
        <w:rPr>
          <w:rFonts w:cs="Arial"/>
        </w:rPr>
        <w:t>en</w:t>
      </w:r>
      <w:r w:rsidR="00EF516A">
        <w:rPr>
          <w:rFonts w:cs="Arial"/>
        </w:rPr>
        <w:t xml:space="preserve"> </w:t>
      </w:r>
      <w:r w:rsidR="00E268B5" w:rsidRPr="6DBD53B0">
        <w:rPr>
          <w:rFonts w:cs="Arial"/>
        </w:rPr>
        <w:t xml:space="preserve">els termes previstos a l’article 188.3 ter. </w:t>
      </w:r>
    </w:p>
    <w:p w14:paraId="11759698" w14:textId="1895B68E" w:rsidR="00E268B5" w:rsidRPr="00090BAD" w:rsidRDefault="005247F6" w:rsidP="00E268B5">
      <w:pPr>
        <w:spacing w:after="0"/>
        <w:rPr>
          <w:rFonts w:eastAsia="Times New Roman" w:cs="Arial"/>
          <w:color w:val="000000" w:themeColor="text1"/>
          <w:lang w:eastAsia="ca-ES"/>
        </w:rPr>
      </w:pPr>
      <w:r>
        <w:rPr>
          <w:rFonts w:eastAsia="Times New Roman" w:cs="Arial"/>
          <w:lang w:eastAsia="ca-ES"/>
        </w:rPr>
        <w:t>b)</w:t>
      </w:r>
      <w:r w:rsidR="00E268B5" w:rsidRPr="009F5D38">
        <w:rPr>
          <w:rFonts w:eastAsia="Times New Roman" w:cs="Arial"/>
          <w:lang w:eastAsia="ca-ES"/>
        </w:rPr>
        <w:t xml:space="preserve"> L’emissió del certificat d’idoneïtat tècnica </w:t>
      </w:r>
      <w:r w:rsidR="00E268B5">
        <w:rPr>
          <w:rFonts w:eastAsia="Times New Roman" w:cs="Arial"/>
          <w:lang w:eastAsia="ca-ES"/>
        </w:rPr>
        <w:t>en els termes previstos a l’article 188.3 bis</w:t>
      </w:r>
      <w:r w:rsidR="00E268B5" w:rsidRPr="00146DEE">
        <w:rPr>
          <w:rFonts w:eastAsia="Times New Roman" w:cs="Arial"/>
          <w:lang w:eastAsia="ca-ES"/>
        </w:rPr>
        <w:t>.</w:t>
      </w:r>
      <w:r w:rsidR="00E268B5">
        <w:rPr>
          <w:rFonts w:eastAsia="Times New Roman" w:cs="Arial"/>
          <w:lang w:eastAsia="ca-ES"/>
        </w:rPr>
        <w:t xml:space="preserve"> </w:t>
      </w:r>
      <w:r w:rsidR="00E268B5" w:rsidRPr="57947217">
        <w:rPr>
          <w:rFonts w:eastAsia="Times New Roman" w:cs="Arial"/>
          <w:color w:val="000000" w:themeColor="text1"/>
          <w:lang w:eastAsia="ca-ES"/>
        </w:rPr>
        <w:t xml:space="preserve"> </w:t>
      </w:r>
      <w:r>
        <w:rPr>
          <w:rFonts w:eastAsia="Times New Roman" w:cs="Arial"/>
          <w:color w:val="000000" w:themeColor="text1"/>
          <w:lang w:eastAsia="ca-ES"/>
        </w:rPr>
        <w:t xml:space="preserve">c) </w:t>
      </w:r>
      <w:r w:rsidR="00E268B5" w:rsidRPr="57947217">
        <w:rPr>
          <w:rFonts w:eastAsia="Times New Roman" w:cs="Arial"/>
          <w:color w:val="000000" w:themeColor="text1"/>
          <w:lang w:eastAsia="ca-ES"/>
        </w:rPr>
        <w:t>L’emissió d’informes sobre la compatibilitat urbanística d’actuacions així com sobre la disponibilitat i la suficiència dels serveis urbanístics que exigeixi l’activitat projectada.</w:t>
      </w:r>
    </w:p>
    <w:p w14:paraId="342C6D52" w14:textId="77777777" w:rsidR="00B65EB4" w:rsidRDefault="00B65EB4" w:rsidP="00E268B5">
      <w:pPr>
        <w:spacing w:after="0"/>
        <w:rPr>
          <w:rFonts w:cs="Arial"/>
        </w:rPr>
      </w:pPr>
    </w:p>
    <w:p w14:paraId="3B167D9D" w14:textId="23AB3FE3" w:rsidR="00C80BF7" w:rsidRDefault="00C80BF7" w:rsidP="00C80BF7">
      <w:pPr>
        <w:spacing w:after="0"/>
        <w:rPr>
          <w:rFonts w:cs="Arial"/>
        </w:rPr>
      </w:pPr>
      <w:r>
        <w:rPr>
          <w:rFonts w:eastAsia="Times New Roman" w:cs="Arial"/>
          <w:lang w:eastAsia="ca-ES"/>
        </w:rPr>
        <w:t>3.</w:t>
      </w:r>
      <w:r w:rsidRPr="57947217">
        <w:rPr>
          <w:rFonts w:cs="Arial"/>
        </w:rPr>
        <w:t xml:space="preserve"> </w:t>
      </w:r>
      <w:r w:rsidR="005247F6">
        <w:rPr>
          <w:rFonts w:cs="Arial"/>
        </w:rPr>
        <w:t xml:space="preserve">Les entitats col·laboradores han de conservar </w:t>
      </w:r>
      <w:r w:rsidRPr="57947217">
        <w:rPr>
          <w:rFonts w:cs="Arial"/>
        </w:rPr>
        <w:t xml:space="preserve">la documentació </w:t>
      </w:r>
      <w:r w:rsidR="00F15939">
        <w:rPr>
          <w:rFonts w:cs="Arial"/>
        </w:rPr>
        <w:t xml:space="preserve">que </w:t>
      </w:r>
      <w:r w:rsidR="00FB4758">
        <w:rPr>
          <w:rFonts w:cs="Arial"/>
        </w:rPr>
        <w:t>fonamenta</w:t>
      </w:r>
      <w:r w:rsidR="00F15939">
        <w:rPr>
          <w:rFonts w:cs="Arial"/>
        </w:rPr>
        <w:t xml:space="preserve"> l’emissió </w:t>
      </w:r>
      <w:r w:rsidR="00695853">
        <w:rPr>
          <w:rFonts w:cs="Arial"/>
        </w:rPr>
        <w:t>dels informes i certificats</w:t>
      </w:r>
      <w:r w:rsidR="00524F59">
        <w:rPr>
          <w:rFonts w:cs="Arial"/>
        </w:rPr>
        <w:t xml:space="preserve"> </w:t>
      </w:r>
      <w:r w:rsidRPr="57947217">
        <w:rPr>
          <w:rFonts w:cs="Arial"/>
        </w:rPr>
        <w:t>durant un període mínim de 5 anys</w:t>
      </w:r>
      <w:r w:rsidR="005247F6">
        <w:rPr>
          <w:rFonts w:cs="Arial"/>
        </w:rPr>
        <w:t>,</w:t>
      </w:r>
      <w:r w:rsidRPr="57947217">
        <w:rPr>
          <w:rFonts w:cs="Arial"/>
        </w:rPr>
        <w:t xml:space="preserve"> sens perjudici dels terminis superiors establerts per la normativa sectorial aplicable.</w:t>
      </w:r>
    </w:p>
    <w:p w14:paraId="01C4019A" w14:textId="77777777" w:rsidR="00C80BF7" w:rsidRDefault="00C80BF7" w:rsidP="00E268B5">
      <w:pPr>
        <w:spacing w:after="0"/>
        <w:rPr>
          <w:rFonts w:cs="Arial"/>
        </w:rPr>
      </w:pPr>
    </w:p>
    <w:p w14:paraId="13702292" w14:textId="77777777" w:rsidR="00CC140C" w:rsidRDefault="00CC140C" w:rsidP="00AB7BF9">
      <w:pPr>
        <w:spacing w:after="0"/>
        <w:rPr>
          <w:rFonts w:cs="Arial"/>
        </w:rPr>
      </w:pPr>
    </w:p>
    <w:p w14:paraId="1D5289E9" w14:textId="77777777" w:rsidR="00AB7BF9" w:rsidRPr="00537B9D" w:rsidRDefault="00AB7BF9" w:rsidP="00AB7BF9">
      <w:pPr>
        <w:spacing w:after="0"/>
        <w:rPr>
          <w:rFonts w:cs="Arial"/>
        </w:rPr>
      </w:pPr>
    </w:p>
    <w:p w14:paraId="4A60E49F" w14:textId="082D16F9" w:rsidR="00D67259" w:rsidRPr="00D67259" w:rsidRDefault="00287B5E" w:rsidP="00D67259">
      <w:pPr>
        <w:spacing w:after="0"/>
        <w:rPr>
          <w:rFonts w:cs="Arial"/>
          <w:b/>
        </w:rPr>
      </w:pPr>
      <w:r w:rsidRPr="00537B9D">
        <w:rPr>
          <w:rFonts w:cs="Arial"/>
          <w:b/>
        </w:rPr>
        <w:t>Article 198 quinquies</w:t>
      </w:r>
      <w:r w:rsidR="004E0AEB">
        <w:rPr>
          <w:rFonts w:cs="Arial"/>
          <w:b/>
        </w:rPr>
        <w:t xml:space="preserve"> </w:t>
      </w:r>
    </w:p>
    <w:p w14:paraId="4FEAEAEB" w14:textId="022F7564" w:rsidR="00287B5E" w:rsidRPr="00537B9D" w:rsidRDefault="00287B5E" w:rsidP="00AB7BF9">
      <w:pPr>
        <w:spacing w:after="0"/>
        <w:rPr>
          <w:rFonts w:cs="Arial"/>
          <w:b/>
        </w:rPr>
      </w:pPr>
    </w:p>
    <w:p w14:paraId="024315D6" w14:textId="77777777" w:rsidR="00287B5E" w:rsidRPr="00537B9D" w:rsidRDefault="00287B5E" w:rsidP="00AB7BF9">
      <w:pPr>
        <w:spacing w:after="0"/>
        <w:rPr>
          <w:rFonts w:cs="Arial"/>
          <w:b/>
        </w:rPr>
      </w:pPr>
      <w:r w:rsidRPr="00537B9D">
        <w:rPr>
          <w:rFonts w:cs="Arial"/>
          <w:b/>
        </w:rPr>
        <w:t>Supervisió, control i règim sancionador</w:t>
      </w:r>
    </w:p>
    <w:p w14:paraId="62A96BC3" w14:textId="77777777" w:rsidR="00031355" w:rsidRPr="00537B9D" w:rsidRDefault="00031355" w:rsidP="00AB7BF9">
      <w:pPr>
        <w:spacing w:after="0"/>
        <w:rPr>
          <w:rFonts w:cs="Arial"/>
        </w:rPr>
      </w:pPr>
    </w:p>
    <w:p w14:paraId="1897FA73" w14:textId="539F2FBC" w:rsidR="00287B5E" w:rsidRPr="00B9278A" w:rsidRDefault="00287B5E" w:rsidP="00AB7BF9">
      <w:pPr>
        <w:spacing w:after="0"/>
        <w:rPr>
          <w:rFonts w:cs="Arial"/>
        </w:rPr>
      </w:pPr>
      <w:r w:rsidRPr="00537B9D">
        <w:rPr>
          <w:rFonts w:cs="Arial"/>
        </w:rPr>
        <w:t xml:space="preserve">1. El departament competent en </w:t>
      </w:r>
      <w:r w:rsidRPr="00B9278A">
        <w:rPr>
          <w:rFonts w:cs="Arial"/>
        </w:rPr>
        <w:t xml:space="preserve">matèria d’urbanisme </w:t>
      </w:r>
      <w:bookmarkStart w:id="2" w:name="_Hlk224469070"/>
      <w:r w:rsidR="00D32659" w:rsidRPr="00B9278A">
        <w:rPr>
          <w:rFonts w:cs="Arial"/>
        </w:rPr>
        <w:t xml:space="preserve">i els ajuntaments que hagin habilitat </w:t>
      </w:r>
      <w:r w:rsidR="00681087" w:rsidRPr="00437653">
        <w:rPr>
          <w:rFonts w:eastAsia="Times New Roman" w:cs="Arial"/>
          <w:lang w:eastAsia="ca-ES"/>
        </w:rPr>
        <w:t>entitat</w:t>
      </w:r>
      <w:r w:rsidR="00681087">
        <w:rPr>
          <w:rFonts w:eastAsia="Times New Roman" w:cs="Arial"/>
          <w:lang w:eastAsia="ca-ES"/>
        </w:rPr>
        <w:t>s</w:t>
      </w:r>
      <w:r w:rsidR="00681087" w:rsidRPr="00437653">
        <w:rPr>
          <w:rFonts w:eastAsia="Times New Roman" w:cs="Arial"/>
          <w:lang w:eastAsia="ca-ES"/>
        </w:rPr>
        <w:t xml:space="preserve"> col·laborador</w:t>
      </w:r>
      <w:r w:rsidR="00681087">
        <w:rPr>
          <w:rFonts w:eastAsia="Times New Roman" w:cs="Arial"/>
          <w:lang w:eastAsia="ca-ES"/>
        </w:rPr>
        <w:t>es</w:t>
      </w:r>
      <w:r w:rsidR="00681087" w:rsidRPr="00437653">
        <w:rPr>
          <w:rFonts w:eastAsia="Times New Roman" w:cs="Arial"/>
          <w:lang w:eastAsia="ca-ES"/>
        </w:rPr>
        <w:t xml:space="preserve"> </w:t>
      </w:r>
      <w:r w:rsidR="00DE71EA">
        <w:t>de certificació</w:t>
      </w:r>
      <w:r w:rsidR="00DE71EA" w:rsidRPr="00437653">
        <w:t xml:space="preserve"> en </w:t>
      </w:r>
      <w:r w:rsidR="00DE71EA">
        <w:t>l’àmbit</w:t>
      </w:r>
      <w:r w:rsidR="00DE71EA" w:rsidRPr="00437653">
        <w:t xml:space="preserve"> urbanístic</w:t>
      </w:r>
      <w:r w:rsidR="00D32659" w:rsidRPr="00B9278A">
        <w:rPr>
          <w:rFonts w:cs="Arial"/>
        </w:rPr>
        <w:t xml:space="preserve">, </w:t>
      </w:r>
      <w:bookmarkEnd w:id="2"/>
      <w:r w:rsidRPr="00B9278A">
        <w:rPr>
          <w:rFonts w:cs="Arial"/>
        </w:rPr>
        <w:t>ha</w:t>
      </w:r>
      <w:r w:rsidR="00D32659" w:rsidRPr="00B9278A">
        <w:rPr>
          <w:rFonts w:cs="Arial"/>
        </w:rPr>
        <w:t>n</w:t>
      </w:r>
      <w:r w:rsidRPr="00B9278A">
        <w:rPr>
          <w:rFonts w:cs="Arial"/>
        </w:rPr>
        <w:t xml:space="preserve"> de vetllar perquè </w:t>
      </w:r>
      <w:r w:rsidR="00D32659" w:rsidRPr="00B9278A">
        <w:rPr>
          <w:rFonts w:cs="Arial"/>
        </w:rPr>
        <w:t xml:space="preserve">aquestes </w:t>
      </w:r>
      <w:r w:rsidRPr="00B9278A">
        <w:rPr>
          <w:rFonts w:cs="Arial"/>
        </w:rPr>
        <w:t>entitats col·laboradores exerceixin correctament les seves funcions mitjançant mecanismes de seguiment, inspecció i control periòdic.</w:t>
      </w:r>
    </w:p>
    <w:p w14:paraId="196FD9C2" w14:textId="77777777" w:rsidR="00031355" w:rsidRPr="00537B9D" w:rsidRDefault="00031355" w:rsidP="00AB7BF9">
      <w:pPr>
        <w:spacing w:after="0"/>
        <w:rPr>
          <w:rFonts w:cs="Arial"/>
        </w:rPr>
      </w:pPr>
    </w:p>
    <w:p w14:paraId="7301A1FE" w14:textId="659342B3" w:rsidR="00287B5E" w:rsidRPr="00537B9D" w:rsidRDefault="00287B5E" w:rsidP="00AB7BF9">
      <w:pPr>
        <w:spacing w:after="0"/>
        <w:rPr>
          <w:rFonts w:cs="Arial"/>
        </w:rPr>
      </w:pPr>
      <w:r w:rsidRPr="00537B9D">
        <w:rPr>
          <w:rFonts w:cs="Arial"/>
        </w:rPr>
        <w:t xml:space="preserve">2. Per a la supervisió de les </w:t>
      </w:r>
      <w:r w:rsidR="00DE71EA" w:rsidRPr="00437653">
        <w:rPr>
          <w:rFonts w:eastAsia="Times New Roman" w:cs="Arial"/>
          <w:lang w:eastAsia="ca-ES"/>
        </w:rPr>
        <w:t>entitat</w:t>
      </w:r>
      <w:r w:rsidR="00DE71EA">
        <w:rPr>
          <w:rFonts w:eastAsia="Times New Roman" w:cs="Arial"/>
          <w:lang w:eastAsia="ca-ES"/>
        </w:rPr>
        <w:t>s</w:t>
      </w:r>
      <w:r w:rsidR="00DE71EA" w:rsidRPr="00437653">
        <w:rPr>
          <w:rFonts w:eastAsia="Times New Roman" w:cs="Arial"/>
          <w:lang w:eastAsia="ca-ES"/>
        </w:rPr>
        <w:t xml:space="preserve"> col·laborador</w:t>
      </w:r>
      <w:r w:rsidR="00DE71EA">
        <w:rPr>
          <w:rFonts w:eastAsia="Times New Roman" w:cs="Arial"/>
          <w:lang w:eastAsia="ca-ES"/>
        </w:rPr>
        <w:t>es</w:t>
      </w:r>
      <w:r w:rsidR="00DE71EA" w:rsidRPr="00437653">
        <w:rPr>
          <w:rFonts w:eastAsia="Times New Roman" w:cs="Arial"/>
          <w:lang w:eastAsia="ca-ES"/>
        </w:rPr>
        <w:t xml:space="preserve"> </w:t>
      </w:r>
      <w:r w:rsidR="00DE71EA">
        <w:t>de certificació</w:t>
      </w:r>
      <w:r w:rsidR="00DE71EA" w:rsidRPr="00437653">
        <w:t xml:space="preserve"> en </w:t>
      </w:r>
      <w:r w:rsidR="00DE71EA">
        <w:t>l’àmbit</w:t>
      </w:r>
      <w:r w:rsidR="00DE71EA" w:rsidRPr="00437653">
        <w:t xml:space="preserve"> urbanístic</w:t>
      </w:r>
      <w:r w:rsidR="00A82EB0" w:rsidRPr="00537B9D">
        <w:rPr>
          <w:rFonts w:cs="Arial"/>
        </w:rPr>
        <w:t xml:space="preserve"> </w:t>
      </w:r>
      <w:r w:rsidRPr="00537B9D">
        <w:rPr>
          <w:rFonts w:cs="Arial"/>
        </w:rPr>
        <w:t>es poden establir sistemes d’auditoria tècnica, revisions per mostreig i protocols de qualitat que garanteixin l’objectivitat, la imparcialitat i la solvència tècnica de les entitats.</w:t>
      </w:r>
    </w:p>
    <w:p w14:paraId="20B08828" w14:textId="77777777" w:rsidR="00031355" w:rsidRPr="00537B9D" w:rsidRDefault="00031355" w:rsidP="00AB7BF9">
      <w:pPr>
        <w:spacing w:after="0"/>
        <w:rPr>
          <w:rFonts w:cs="Arial"/>
        </w:rPr>
      </w:pPr>
    </w:p>
    <w:p w14:paraId="56121C27" w14:textId="10A252D1" w:rsidR="00BB7A44" w:rsidRDefault="00287B5E" w:rsidP="003E5F8D">
      <w:pPr>
        <w:spacing w:after="0"/>
        <w:rPr>
          <w:rFonts w:cs="Arial"/>
        </w:rPr>
      </w:pPr>
      <w:r w:rsidRPr="00537B9D">
        <w:rPr>
          <w:rFonts w:cs="Arial"/>
        </w:rPr>
        <w:t xml:space="preserve">3. A les </w:t>
      </w:r>
      <w:r w:rsidR="00DE71EA" w:rsidRPr="00437653">
        <w:rPr>
          <w:rFonts w:eastAsia="Times New Roman" w:cs="Arial"/>
          <w:lang w:eastAsia="ca-ES"/>
        </w:rPr>
        <w:t>entitat</w:t>
      </w:r>
      <w:r w:rsidR="00DE71EA">
        <w:rPr>
          <w:rFonts w:eastAsia="Times New Roman" w:cs="Arial"/>
          <w:lang w:eastAsia="ca-ES"/>
        </w:rPr>
        <w:t>s</w:t>
      </w:r>
      <w:r w:rsidR="00DE71EA" w:rsidRPr="00437653">
        <w:rPr>
          <w:rFonts w:eastAsia="Times New Roman" w:cs="Arial"/>
          <w:lang w:eastAsia="ca-ES"/>
        </w:rPr>
        <w:t xml:space="preserve"> col·laborador</w:t>
      </w:r>
      <w:r w:rsidR="00DE71EA">
        <w:rPr>
          <w:rFonts w:eastAsia="Times New Roman" w:cs="Arial"/>
          <w:lang w:eastAsia="ca-ES"/>
        </w:rPr>
        <w:t>es</w:t>
      </w:r>
      <w:r w:rsidR="00DE71EA" w:rsidRPr="00437653">
        <w:rPr>
          <w:rFonts w:eastAsia="Times New Roman" w:cs="Arial"/>
          <w:lang w:eastAsia="ca-ES"/>
        </w:rPr>
        <w:t xml:space="preserve"> </w:t>
      </w:r>
      <w:r w:rsidR="00DE71EA">
        <w:t>de certificació</w:t>
      </w:r>
      <w:r w:rsidR="00DE71EA" w:rsidRPr="00437653">
        <w:t xml:space="preserve"> en </w:t>
      </w:r>
      <w:r w:rsidR="00DE71EA">
        <w:t>l’àmbit</w:t>
      </w:r>
      <w:r w:rsidR="00DE71EA" w:rsidRPr="00437653">
        <w:t xml:space="preserve"> urbanístic</w:t>
      </w:r>
      <w:r w:rsidR="00DE71EA" w:rsidRPr="00537B9D">
        <w:rPr>
          <w:rFonts w:cs="Arial"/>
        </w:rPr>
        <w:t xml:space="preserve"> </w:t>
      </w:r>
      <w:r w:rsidRPr="00537B9D">
        <w:rPr>
          <w:rFonts w:cs="Arial"/>
        </w:rPr>
        <w:t>els és d’aplicació</w:t>
      </w:r>
      <w:r w:rsidR="008E481D">
        <w:rPr>
          <w:rFonts w:cs="Arial"/>
        </w:rPr>
        <w:t xml:space="preserve"> el règim establert en aquesta normativa per a les infraccions tipificades a la normativa urbanística, i supletòriament,</w:t>
      </w:r>
      <w:r w:rsidRPr="00537B9D">
        <w:rPr>
          <w:rFonts w:cs="Arial"/>
        </w:rPr>
        <w:t xml:space="preserve"> el règim sancionador previst als articles 99 a 101 de la Llei 26/2010, del 3 d'agost, de règim jurídic i de procediment de les administracions públiques de Catalunya</w:t>
      </w:r>
      <w:r w:rsidR="001A1794">
        <w:rPr>
          <w:rFonts w:cs="Arial"/>
        </w:rPr>
        <w:t>.</w:t>
      </w:r>
      <w:r w:rsidR="003E5F8D">
        <w:rPr>
          <w:rFonts w:cs="Arial"/>
        </w:rPr>
        <w:t xml:space="preserve"> </w:t>
      </w:r>
    </w:p>
    <w:p w14:paraId="111042E8" w14:textId="77777777" w:rsidR="00BB7A44" w:rsidRDefault="00BB7A44" w:rsidP="003E5F8D">
      <w:pPr>
        <w:spacing w:after="0"/>
        <w:rPr>
          <w:rFonts w:cs="Arial"/>
        </w:rPr>
      </w:pPr>
    </w:p>
    <w:p w14:paraId="6274A69C" w14:textId="7C3FADCD" w:rsidR="21FFD29D" w:rsidRDefault="21FFD29D" w:rsidP="21FFD29D">
      <w:pPr>
        <w:spacing w:after="0"/>
        <w:rPr>
          <w:rFonts w:cs="Arial"/>
          <w:b/>
          <w:bCs/>
        </w:rPr>
      </w:pPr>
    </w:p>
    <w:p w14:paraId="6E0EC935" w14:textId="41EC4CE7" w:rsidR="01C8554C" w:rsidRDefault="01C8554C" w:rsidP="21FFD29D">
      <w:pPr>
        <w:spacing w:after="0"/>
        <w:rPr>
          <w:rFonts w:cs="Arial"/>
          <w:b/>
          <w:bCs/>
        </w:rPr>
      </w:pPr>
      <w:r w:rsidRPr="21FFD29D">
        <w:rPr>
          <w:rFonts w:cs="Arial"/>
          <w:b/>
          <w:bCs/>
        </w:rPr>
        <w:t xml:space="preserve">Article </w:t>
      </w:r>
      <w:r w:rsidR="002B3C37">
        <w:rPr>
          <w:rFonts w:cs="Arial"/>
          <w:b/>
          <w:bCs/>
        </w:rPr>
        <w:t>8</w:t>
      </w:r>
    </w:p>
    <w:p w14:paraId="2371F87F" w14:textId="62CB2836" w:rsidR="01C8554C" w:rsidRDefault="01C8554C" w:rsidP="21FFD29D">
      <w:pPr>
        <w:spacing w:after="0"/>
        <w:rPr>
          <w:rFonts w:cs="Arial"/>
        </w:rPr>
      </w:pPr>
      <w:r w:rsidRPr="21FFD29D">
        <w:rPr>
          <w:rFonts w:cs="Arial"/>
          <w:b/>
          <w:bCs/>
        </w:rPr>
        <w:t>Addició d’una disposició transitòria vint-i-cinquena al text refós de la Llei d’urbanisme</w:t>
      </w:r>
    </w:p>
    <w:p w14:paraId="53993F4B" w14:textId="29DEC0BE" w:rsidR="21FFD29D" w:rsidRDefault="21FFD29D" w:rsidP="21FFD29D">
      <w:pPr>
        <w:spacing w:after="0"/>
        <w:rPr>
          <w:rFonts w:cs="Arial"/>
          <w:b/>
          <w:bCs/>
        </w:rPr>
      </w:pPr>
    </w:p>
    <w:p w14:paraId="7C4310E9" w14:textId="290681A2" w:rsidR="01C8554C" w:rsidRDefault="01C8554C" w:rsidP="21FFD29D">
      <w:pPr>
        <w:spacing w:after="0"/>
        <w:rPr>
          <w:rFonts w:cs="Arial"/>
          <w:b/>
          <w:bCs/>
        </w:rPr>
      </w:pPr>
      <w:r w:rsidRPr="21FFD29D">
        <w:rPr>
          <w:rFonts w:cs="Arial"/>
        </w:rPr>
        <w:t>S’afegeix una disposició transitòria vint-i-cinquena</w:t>
      </w:r>
      <w:r w:rsidR="004421C8" w:rsidRPr="00183B10">
        <w:t xml:space="preserve"> </w:t>
      </w:r>
      <w:r w:rsidR="004421C8" w:rsidRPr="00183B10">
        <w:rPr>
          <w:rFonts w:cs="Arial"/>
        </w:rPr>
        <w:t>al text refós de la Llei d’urbanisme</w:t>
      </w:r>
      <w:r w:rsidR="004421C8">
        <w:rPr>
          <w:rFonts w:cs="Arial"/>
        </w:rPr>
        <w:t xml:space="preserve"> </w:t>
      </w:r>
      <w:r w:rsidR="004421C8" w:rsidRPr="21FFD29D">
        <w:rPr>
          <w:rFonts w:cs="Arial"/>
        </w:rPr>
        <w:t xml:space="preserve">, </w:t>
      </w:r>
      <w:r w:rsidR="004421C8">
        <w:rPr>
          <w:rFonts w:cs="Arial"/>
        </w:rPr>
        <w:t>amb el text següent</w:t>
      </w:r>
      <w:r w:rsidR="004421C8" w:rsidRPr="21FFD29D">
        <w:rPr>
          <w:rFonts w:cs="Arial"/>
        </w:rPr>
        <w:t>:</w:t>
      </w:r>
    </w:p>
    <w:p w14:paraId="063FEF60" w14:textId="1D2F98D7" w:rsidR="21FFD29D" w:rsidRDefault="21FFD29D" w:rsidP="21FFD29D">
      <w:pPr>
        <w:spacing w:after="0"/>
        <w:rPr>
          <w:rFonts w:cs="Arial"/>
        </w:rPr>
      </w:pPr>
    </w:p>
    <w:p w14:paraId="6D2E5F6E" w14:textId="00B8D1E3" w:rsidR="01C8554C" w:rsidRPr="00FD2DC5" w:rsidRDefault="01C8554C" w:rsidP="00A91F01">
      <w:pPr>
        <w:rPr>
          <w:b/>
        </w:rPr>
      </w:pPr>
      <w:r w:rsidRPr="00FD2DC5">
        <w:rPr>
          <w:b/>
        </w:rPr>
        <w:t>“Disposició transitòria vint-i-cinquena</w:t>
      </w:r>
    </w:p>
    <w:p w14:paraId="70817254" w14:textId="32C7938A" w:rsidR="01C8554C" w:rsidRPr="00470344" w:rsidRDefault="01C8554C" w:rsidP="00A91F01">
      <w:pPr>
        <w:rPr>
          <w:rFonts w:cs="Arial"/>
          <w:b/>
          <w:bCs/>
        </w:rPr>
      </w:pPr>
      <w:r w:rsidRPr="00FD2DC5">
        <w:rPr>
          <w:rFonts w:cs="Arial"/>
          <w:b/>
          <w:bCs/>
        </w:rPr>
        <w:t xml:space="preserve">Règim transitori per a </w:t>
      </w:r>
      <w:r w:rsidRPr="00470344">
        <w:rPr>
          <w:rFonts w:cs="Arial"/>
          <w:b/>
          <w:bCs/>
        </w:rPr>
        <w:t>l’emissió de certificats de conformitat urbanística</w:t>
      </w:r>
      <w:r w:rsidR="00426D97" w:rsidRPr="00470344">
        <w:rPr>
          <w:rFonts w:cs="Arial"/>
          <w:b/>
          <w:bCs/>
        </w:rPr>
        <w:t xml:space="preserve"> i tècnica</w:t>
      </w:r>
    </w:p>
    <w:p w14:paraId="56159955" w14:textId="14E4DB1E" w:rsidR="00E257A1" w:rsidRPr="00470344" w:rsidRDefault="01C8554C" w:rsidP="007579BE">
      <w:pPr>
        <w:spacing w:after="0"/>
        <w:rPr>
          <w:rFonts w:cs="Arial"/>
        </w:rPr>
      </w:pPr>
      <w:r w:rsidRPr="00470344">
        <w:rPr>
          <w:rFonts w:cs="Arial"/>
        </w:rPr>
        <w:t>1.</w:t>
      </w:r>
      <w:r w:rsidR="007579BE" w:rsidRPr="00470344">
        <w:rPr>
          <w:rFonts w:cs="Arial"/>
        </w:rPr>
        <w:t xml:space="preserve"> </w:t>
      </w:r>
      <w:r w:rsidR="00F06AAF" w:rsidRPr="00470344">
        <w:rPr>
          <w:rFonts w:cs="Arial"/>
        </w:rPr>
        <w:t xml:space="preserve">En el termini d’un any des de </w:t>
      </w:r>
      <w:r w:rsidR="00093FA5" w:rsidRPr="00470344">
        <w:rPr>
          <w:rFonts w:cs="Arial"/>
        </w:rPr>
        <w:t>l’entrada en vigor d’aquesta disposició</w:t>
      </w:r>
      <w:r w:rsidR="003413BD" w:rsidRPr="00470344">
        <w:rPr>
          <w:rFonts w:cs="Arial"/>
        </w:rPr>
        <w:t xml:space="preserve"> </w:t>
      </w:r>
      <w:r w:rsidR="007579BE" w:rsidRPr="00470344">
        <w:rPr>
          <w:rFonts w:cs="Arial"/>
        </w:rPr>
        <w:t>poden emetre certificats de conformitat urbanística i tècnica</w:t>
      </w:r>
      <w:r w:rsidR="00E257A1" w:rsidRPr="00470344">
        <w:rPr>
          <w:rFonts w:cs="Arial"/>
        </w:rPr>
        <w:t>:</w:t>
      </w:r>
    </w:p>
    <w:p w14:paraId="5922A735" w14:textId="77777777" w:rsidR="00E257A1" w:rsidRPr="00470344" w:rsidRDefault="00E257A1" w:rsidP="007579BE">
      <w:pPr>
        <w:spacing w:after="0"/>
        <w:rPr>
          <w:rFonts w:cs="Arial"/>
        </w:rPr>
      </w:pPr>
    </w:p>
    <w:p w14:paraId="6B2AA7B6" w14:textId="2F203C27" w:rsidR="00343B2B" w:rsidRPr="00470344" w:rsidRDefault="00E257A1" w:rsidP="00EB0CD0">
      <w:pPr>
        <w:pStyle w:val="Pargrafdellista"/>
        <w:numPr>
          <w:ilvl w:val="0"/>
          <w:numId w:val="5"/>
        </w:numPr>
        <w:spacing w:after="0"/>
        <w:rPr>
          <w:rFonts w:cs="Arial"/>
        </w:rPr>
      </w:pPr>
      <w:r w:rsidRPr="00470344">
        <w:rPr>
          <w:rFonts w:cs="Arial"/>
        </w:rPr>
        <w:t>L</w:t>
      </w:r>
      <w:r w:rsidR="007579BE" w:rsidRPr="00470344">
        <w:rPr>
          <w:rFonts w:cs="Arial"/>
        </w:rPr>
        <w:t>es entitats col·laboradores que</w:t>
      </w:r>
      <w:r w:rsidR="007579BE" w:rsidRPr="00470344">
        <w:t xml:space="preserve"> </w:t>
      </w:r>
      <w:r w:rsidR="007579BE" w:rsidRPr="00470344">
        <w:rPr>
          <w:rFonts w:cs="Arial"/>
        </w:rPr>
        <w:t xml:space="preserve">estiguin acreditades </w:t>
      </w:r>
      <w:r w:rsidR="007703FA" w:rsidRPr="00470344">
        <w:rPr>
          <w:rFonts w:cs="Arial"/>
        </w:rPr>
        <w:t>d’acord amb</w:t>
      </w:r>
      <w:r w:rsidR="007579BE" w:rsidRPr="00470344">
        <w:rPr>
          <w:rFonts w:cs="Arial"/>
        </w:rPr>
        <w:t xml:space="preserve"> la norma UNE-EN ISO/IEC 17020:2012 o norma que la substitueixi, i estiguin habilitades per operar a Catalunya</w:t>
      </w:r>
      <w:r w:rsidR="00343B2B" w:rsidRPr="00470344">
        <w:rPr>
          <w:rFonts w:cs="Arial"/>
        </w:rPr>
        <w:t>.</w:t>
      </w:r>
    </w:p>
    <w:p w14:paraId="7F82142D" w14:textId="77777777" w:rsidR="002E2CAC" w:rsidRDefault="00343B2B" w:rsidP="00EB0CD0">
      <w:pPr>
        <w:pStyle w:val="Pargrafdellista"/>
        <w:numPr>
          <w:ilvl w:val="0"/>
          <w:numId w:val="5"/>
        </w:numPr>
        <w:spacing w:after="0"/>
        <w:rPr>
          <w:rFonts w:cs="Arial"/>
        </w:rPr>
      </w:pPr>
      <w:r w:rsidRPr="00470344">
        <w:rPr>
          <w:rFonts w:cs="Arial"/>
        </w:rPr>
        <w:t>L</w:t>
      </w:r>
      <w:r w:rsidR="007579BE" w:rsidRPr="00470344">
        <w:rPr>
          <w:rFonts w:cs="Arial"/>
        </w:rPr>
        <w:t xml:space="preserve">es entitats col·laboradores que, estiguin habilitades per una entitat local de Catalunya per a l’exercici de funcions </w:t>
      </w:r>
      <w:r w:rsidR="007579BE" w:rsidRPr="00AE58EE">
        <w:rPr>
          <w:rFonts w:cs="Arial"/>
        </w:rPr>
        <w:t>de verificació i control urbanístic de les obres, en els termes de la seva habilitació.</w:t>
      </w:r>
      <w:r w:rsidR="00F03C09" w:rsidRPr="00AE58EE">
        <w:rPr>
          <w:rFonts w:cs="Arial"/>
        </w:rPr>
        <w:t xml:space="preserve"> </w:t>
      </w:r>
    </w:p>
    <w:p w14:paraId="3F3A3381" w14:textId="74219F4F" w:rsidR="002E2CAC" w:rsidRPr="002E2CAC" w:rsidRDefault="00343B2B" w:rsidP="00EB0CD0">
      <w:pPr>
        <w:pStyle w:val="Pargrafdellista"/>
        <w:numPr>
          <w:ilvl w:val="0"/>
          <w:numId w:val="5"/>
        </w:numPr>
        <w:spacing w:after="0"/>
        <w:rPr>
          <w:rFonts w:cs="Arial"/>
        </w:rPr>
      </w:pPr>
      <w:r w:rsidRPr="002E2CAC">
        <w:rPr>
          <w:rFonts w:cs="Arial"/>
        </w:rPr>
        <w:t>L</w:t>
      </w:r>
      <w:r w:rsidR="00983C03" w:rsidRPr="002E2CAC">
        <w:rPr>
          <w:rFonts w:cs="Arial"/>
        </w:rPr>
        <w:t>es entitats habilitades per emetre informes d’idone</w:t>
      </w:r>
      <w:r w:rsidR="00CF40DD" w:rsidRPr="002E2CAC">
        <w:rPr>
          <w:rFonts w:cs="Arial"/>
        </w:rPr>
        <w:t>ï</w:t>
      </w:r>
      <w:r w:rsidR="00983C03" w:rsidRPr="002E2CAC">
        <w:rPr>
          <w:rFonts w:cs="Arial"/>
        </w:rPr>
        <w:t>tat tècnica</w:t>
      </w:r>
      <w:r w:rsidR="00925B80" w:rsidRPr="002E2CAC">
        <w:rPr>
          <w:rFonts w:cs="Arial"/>
        </w:rPr>
        <w:t xml:space="preserve"> d’acord amb</w:t>
      </w:r>
      <w:r w:rsidR="00B75FDE" w:rsidRPr="002E2CAC">
        <w:rPr>
          <w:rFonts w:cs="Arial"/>
        </w:rPr>
        <w:t xml:space="preserve"> l’article 188.3 bis</w:t>
      </w:r>
      <w:r w:rsidR="00983C03" w:rsidRPr="002E2CAC">
        <w:rPr>
          <w:rFonts w:cs="Arial"/>
        </w:rPr>
        <w:t xml:space="preserve">. </w:t>
      </w:r>
    </w:p>
    <w:p w14:paraId="64D4D9C5" w14:textId="77777777" w:rsidR="002E2CAC" w:rsidRDefault="002E2CAC" w:rsidP="21FFD29D">
      <w:pPr>
        <w:spacing w:after="0"/>
        <w:rPr>
          <w:rFonts w:cs="Arial"/>
        </w:rPr>
      </w:pPr>
    </w:p>
    <w:p w14:paraId="3A8C0A7E" w14:textId="36D6ADC3" w:rsidR="001B7DE8" w:rsidRDefault="01C8554C" w:rsidP="21FFD29D">
      <w:pPr>
        <w:spacing w:after="0"/>
        <w:rPr>
          <w:rFonts w:cs="Arial"/>
        </w:rPr>
      </w:pPr>
      <w:r w:rsidRPr="00AE58EE">
        <w:rPr>
          <w:rFonts w:cs="Arial"/>
        </w:rPr>
        <w:t xml:space="preserve">2. </w:t>
      </w:r>
      <w:r w:rsidR="00027F0A" w:rsidRPr="00FD2DC5">
        <w:rPr>
          <w:rFonts w:cs="Arial"/>
        </w:rPr>
        <w:t>El</w:t>
      </w:r>
      <w:r w:rsidRPr="00AE58EE">
        <w:rPr>
          <w:rFonts w:cs="Arial"/>
        </w:rPr>
        <w:t>s certificats</w:t>
      </w:r>
      <w:r w:rsidR="00DE2C67" w:rsidRPr="00FD2DC5">
        <w:rPr>
          <w:rFonts w:cs="Arial"/>
        </w:rPr>
        <w:t xml:space="preserve"> emesos per les entitats detallades a l’apartat 1</w:t>
      </w:r>
      <w:r w:rsidRPr="00AE58EE">
        <w:rPr>
          <w:rFonts w:cs="Arial"/>
        </w:rPr>
        <w:t xml:space="preserve">, que han d’estar subscrits per personal tècnic competent en la matèria, tenen el mateix valor presumpte de conformitat que els emesos per les entitats col·laboradores </w:t>
      </w:r>
      <w:r w:rsidR="00044BA3" w:rsidRPr="00FD2DC5">
        <w:rPr>
          <w:rFonts w:cs="Arial"/>
        </w:rPr>
        <w:t>habilitades</w:t>
      </w:r>
      <w:r w:rsidR="00044BA3" w:rsidRPr="00AE58EE">
        <w:rPr>
          <w:rFonts w:cs="Arial"/>
        </w:rPr>
        <w:t xml:space="preserve"> </w:t>
      </w:r>
      <w:r w:rsidRPr="00AE58EE">
        <w:rPr>
          <w:rFonts w:cs="Arial"/>
        </w:rPr>
        <w:t>d’acord amb el capítol III del títol VI del text refós de la Llei d’urbanisme, aprovat pel Decret legislatiu 1/2010, del 3 d’agost.</w:t>
      </w:r>
    </w:p>
    <w:p w14:paraId="798D06B1" w14:textId="77777777" w:rsidR="001B7DE8" w:rsidRDefault="001B7DE8" w:rsidP="21FFD29D">
      <w:pPr>
        <w:spacing w:after="0"/>
        <w:rPr>
          <w:rFonts w:cs="Arial"/>
        </w:rPr>
      </w:pPr>
    </w:p>
    <w:p w14:paraId="42053BD6" w14:textId="2D7550C7" w:rsidR="01C8554C" w:rsidRDefault="002E2CAC" w:rsidP="21FFD29D">
      <w:pPr>
        <w:spacing w:after="0"/>
        <w:rPr>
          <w:rFonts w:cs="Arial"/>
        </w:rPr>
      </w:pPr>
      <w:r>
        <w:rPr>
          <w:rFonts w:cs="Arial"/>
        </w:rPr>
        <w:t>3</w:t>
      </w:r>
      <w:r w:rsidR="001B7DE8">
        <w:rPr>
          <w:rFonts w:cs="Arial"/>
        </w:rPr>
        <w:t>.</w:t>
      </w:r>
      <w:r>
        <w:rPr>
          <w:rFonts w:cs="Arial"/>
        </w:rPr>
        <w:t xml:space="preserve"> S’habilita al Govern </w:t>
      </w:r>
      <w:r w:rsidR="003413BD">
        <w:rPr>
          <w:rFonts w:cs="Arial"/>
        </w:rPr>
        <w:t>per prorrogar el termini previst a l’apartat 1</w:t>
      </w:r>
      <w:r w:rsidR="00FD3C47">
        <w:rPr>
          <w:rFonts w:cs="Arial"/>
        </w:rPr>
        <w:t>.</w:t>
      </w:r>
      <w:r w:rsidR="01C8554C" w:rsidRPr="00AE58EE">
        <w:rPr>
          <w:rFonts w:cs="Arial"/>
        </w:rPr>
        <w:t>”</w:t>
      </w:r>
    </w:p>
    <w:p w14:paraId="64925F93" w14:textId="77777777" w:rsidR="008B7FA9" w:rsidRDefault="008B7FA9" w:rsidP="21FFD29D">
      <w:pPr>
        <w:spacing w:after="0"/>
        <w:rPr>
          <w:rFonts w:cs="Arial"/>
        </w:rPr>
      </w:pPr>
    </w:p>
    <w:p w14:paraId="7F39EAB0" w14:textId="77777777" w:rsidR="008B7FA9" w:rsidRDefault="008B7FA9" w:rsidP="21FFD29D">
      <w:pPr>
        <w:spacing w:after="0"/>
        <w:rPr>
          <w:rFonts w:cs="Arial"/>
        </w:rPr>
      </w:pPr>
    </w:p>
    <w:p w14:paraId="505EC82E" w14:textId="41165C92" w:rsidR="00A36E88" w:rsidRDefault="00A36E88" w:rsidP="21FFD29D">
      <w:pPr>
        <w:spacing w:after="0"/>
        <w:rPr>
          <w:rFonts w:cs="Arial"/>
          <w:highlight w:val="yellow"/>
        </w:rPr>
      </w:pPr>
    </w:p>
    <w:p w14:paraId="155654DA" w14:textId="77777777" w:rsidR="00A36E88" w:rsidRDefault="00A36E88" w:rsidP="21FFD29D">
      <w:pPr>
        <w:spacing w:after="0"/>
        <w:rPr>
          <w:rFonts w:cs="Arial"/>
          <w:highlight w:val="yellow"/>
        </w:rPr>
      </w:pPr>
    </w:p>
    <w:p w14:paraId="5717C420" w14:textId="77777777" w:rsidR="000F2E57" w:rsidRDefault="000F2E57" w:rsidP="21FFD29D">
      <w:pPr>
        <w:spacing w:after="0"/>
        <w:rPr>
          <w:rFonts w:cs="Arial"/>
        </w:rPr>
      </w:pPr>
    </w:p>
    <w:p w14:paraId="0508C506" w14:textId="0057253B" w:rsidR="21FFD29D" w:rsidRDefault="21FFD29D" w:rsidP="21FFD29D">
      <w:pPr>
        <w:spacing w:after="0"/>
        <w:rPr>
          <w:rFonts w:cs="Arial"/>
        </w:rPr>
      </w:pPr>
    </w:p>
    <w:p w14:paraId="518B1096" w14:textId="77777777" w:rsidR="007D43EB" w:rsidRPr="00537B9D" w:rsidRDefault="007D43EB" w:rsidP="00AB7BF9">
      <w:pPr>
        <w:rPr>
          <w:rFonts w:cs="Arial"/>
          <w:b/>
        </w:rPr>
      </w:pPr>
      <w:r w:rsidRPr="00537B9D">
        <w:rPr>
          <w:rFonts w:cs="Arial"/>
          <w:b/>
        </w:rPr>
        <w:br w:type="page"/>
      </w:r>
    </w:p>
    <w:p w14:paraId="65A4AE31" w14:textId="77777777" w:rsidR="00287B5E" w:rsidRDefault="00EF61CB" w:rsidP="00AB7BF9">
      <w:pPr>
        <w:pStyle w:val="Ttol2"/>
      </w:pPr>
      <w:r w:rsidRPr="00537B9D">
        <w:t>Secció tercera</w:t>
      </w:r>
    </w:p>
    <w:p w14:paraId="1094BC02" w14:textId="6F897827" w:rsidR="003C78A0" w:rsidRPr="00BB1111" w:rsidRDefault="00B35401" w:rsidP="00AB7BF9">
      <w:pPr>
        <w:pStyle w:val="Ttol2"/>
      </w:pPr>
      <w:r w:rsidRPr="00B35401">
        <w:t>M</w:t>
      </w:r>
      <w:r w:rsidR="003C78A0" w:rsidRPr="00BB1111">
        <w:t xml:space="preserve">esures de simplificació </w:t>
      </w:r>
      <w:r w:rsidR="00287F8D">
        <w:t>del planejament urbanístic</w:t>
      </w:r>
      <w:r w:rsidR="325AF227" w:rsidRPr="00BB1111">
        <w:t xml:space="preserve"> </w:t>
      </w:r>
    </w:p>
    <w:p w14:paraId="503BB815" w14:textId="77777777" w:rsidR="00D51907" w:rsidRPr="00B01DDA" w:rsidRDefault="00D51907" w:rsidP="00AB7BF9">
      <w:pPr>
        <w:spacing w:after="0"/>
        <w:rPr>
          <w:rFonts w:eastAsia="+mn-ea" w:cs="Arial"/>
          <w:bCs/>
        </w:rPr>
      </w:pPr>
      <w:bookmarkStart w:id="3" w:name="_Hlk222162110"/>
    </w:p>
    <w:p w14:paraId="54F8CA73" w14:textId="56E526C5" w:rsidR="00D51907" w:rsidRPr="000765CC" w:rsidRDefault="00D51907" w:rsidP="00AB7BF9">
      <w:pPr>
        <w:spacing w:after="0"/>
        <w:rPr>
          <w:rFonts w:eastAsia="+mn-ea" w:cs="Arial"/>
          <w:b/>
        </w:rPr>
      </w:pPr>
      <w:r w:rsidRPr="000765CC">
        <w:rPr>
          <w:rFonts w:eastAsia="+mn-ea" w:cs="Arial"/>
          <w:b/>
        </w:rPr>
        <w:t xml:space="preserve">Article </w:t>
      </w:r>
      <w:r w:rsidR="001027B4">
        <w:rPr>
          <w:rFonts w:eastAsia="+mn-ea" w:cs="Arial"/>
          <w:b/>
        </w:rPr>
        <w:t>9</w:t>
      </w:r>
    </w:p>
    <w:p w14:paraId="677B8135" w14:textId="77777777" w:rsidR="00D51907" w:rsidRPr="000765CC" w:rsidRDefault="00D51907" w:rsidP="00AB7BF9">
      <w:pPr>
        <w:spacing w:after="0"/>
        <w:rPr>
          <w:rFonts w:eastAsia="+mn-ea" w:cs="Arial"/>
          <w:bCs/>
        </w:rPr>
      </w:pPr>
      <w:r w:rsidRPr="000765CC">
        <w:rPr>
          <w:rFonts w:eastAsia="+mn-ea" w:cs="Arial"/>
          <w:b/>
        </w:rPr>
        <w:t>Modificació de l’article 75 del text refós de la Llei d’urbanisme</w:t>
      </w:r>
    </w:p>
    <w:p w14:paraId="0818A985" w14:textId="77777777" w:rsidR="00D51907" w:rsidRPr="000765CC" w:rsidRDefault="00D51907" w:rsidP="00AB7BF9">
      <w:pPr>
        <w:spacing w:after="0"/>
        <w:rPr>
          <w:rFonts w:eastAsia="+mn-ea" w:cs="Arial"/>
          <w:bCs/>
        </w:rPr>
      </w:pPr>
    </w:p>
    <w:p w14:paraId="352C0FEF" w14:textId="153AC769" w:rsidR="00D51907" w:rsidRPr="000765CC" w:rsidRDefault="00D51907" w:rsidP="00AB7BF9">
      <w:pPr>
        <w:spacing w:after="0"/>
        <w:rPr>
          <w:rFonts w:eastAsia="+mn-ea" w:cs="Arial"/>
          <w:bCs/>
        </w:rPr>
      </w:pPr>
      <w:r w:rsidRPr="000765CC">
        <w:rPr>
          <w:rFonts w:eastAsia="+mn-ea" w:cs="Arial"/>
          <w:bCs/>
        </w:rPr>
        <w:t>Es modifica l’apartat 4</w:t>
      </w:r>
      <w:r w:rsidR="00776BEE" w:rsidRPr="00776BEE">
        <w:rPr>
          <w:rFonts w:eastAsia="+mn-ea" w:cs="Arial"/>
          <w:bCs/>
        </w:rPr>
        <w:t xml:space="preserve"> </w:t>
      </w:r>
      <w:r w:rsidR="00776BEE" w:rsidRPr="00183B10">
        <w:rPr>
          <w:rFonts w:eastAsia="+mn-ea" w:cs="Arial"/>
          <w:bCs/>
        </w:rPr>
        <w:t>de l’article 75 del text refós de la Llei d’urbanisme</w:t>
      </w:r>
      <w:r w:rsidR="00776BEE">
        <w:rPr>
          <w:rFonts w:eastAsia="+mn-ea" w:cs="Arial"/>
          <w:bCs/>
        </w:rPr>
        <w:t xml:space="preserve"> </w:t>
      </w:r>
      <w:r w:rsidR="00776BEE" w:rsidRPr="000765CC">
        <w:rPr>
          <w:rFonts w:eastAsia="+mn-ea" w:cs="Arial"/>
          <w:bCs/>
        </w:rPr>
        <w:t xml:space="preserve">, </w:t>
      </w:r>
      <w:r w:rsidR="00776BEE">
        <w:rPr>
          <w:rFonts w:eastAsia="+mn-ea" w:cs="Arial"/>
          <w:bCs/>
        </w:rPr>
        <w:t>que resta redactat de la manera següent</w:t>
      </w:r>
      <w:r w:rsidR="00776BEE" w:rsidRPr="000765CC">
        <w:rPr>
          <w:rFonts w:eastAsia="+mn-ea" w:cs="Arial"/>
          <w:bCs/>
        </w:rPr>
        <w:t>:</w:t>
      </w:r>
    </w:p>
    <w:p w14:paraId="766C1BA3" w14:textId="77777777" w:rsidR="00D51907" w:rsidRPr="000765CC" w:rsidRDefault="00D51907" w:rsidP="00AB7BF9">
      <w:pPr>
        <w:spacing w:after="0"/>
        <w:rPr>
          <w:rFonts w:eastAsia="+mn-ea" w:cs="Arial"/>
          <w:bCs/>
        </w:rPr>
      </w:pPr>
    </w:p>
    <w:p w14:paraId="198CDD77" w14:textId="43DB35FA" w:rsidR="00D51907" w:rsidRPr="000765CC" w:rsidRDefault="00D51907" w:rsidP="1333A5C5">
      <w:pPr>
        <w:spacing w:after="0"/>
        <w:rPr>
          <w:rFonts w:cs="Arial"/>
          <w:b/>
          <w:bCs/>
          <w:highlight w:val="yellow"/>
        </w:rPr>
      </w:pPr>
      <w:r w:rsidRPr="1333A5C5">
        <w:rPr>
          <w:rFonts w:eastAsia="+mn-ea" w:cs="Arial"/>
        </w:rPr>
        <w:t>“</w:t>
      </w:r>
      <w:r w:rsidR="00390E22">
        <w:rPr>
          <w:rFonts w:eastAsia="+mn-ea" w:cs="Arial"/>
        </w:rPr>
        <w:t xml:space="preserve">4. </w:t>
      </w:r>
      <w:r w:rsidRPr="1333A5C5">
        <w:rPr>
          <w:rFonts w:cs="Arial"/>
          <w:lang w:eastAsia="ca-ES"/>
        </w:rPr>
        <w:t xml:space="preserve">En el cas que el planejament urbanístic general municipal no estigui adaptat als objectius d'equilibri del planejament territorial parcial </w:t>
      </w:r>
      <w:r w:rsidR="00C92E3B" w:rsidRPr="00AE5CE7">
        <w:rPr>
          <w:rFonts w:cs="Arial"/>
        </w:rPr>
        <w:t>i no sigui preceptiu sotmetre’l a avaluació ambiental</w:t>
      </w:r>
      <w:r w:rsidRPr="1333A5C5">
        <w:rPr>
          <w:rFonts w:cs="Arial"/>
          <w:lang w:eastAsia="ca-ES"/>
        </w:rPr>
        <w:t>, és obligatòria la consulta prèvia de l'avanç del pla a què fa referència aquest article amb relació als plans parcials urbanístics que desenvolupin el sòl urbanitzable delimitat o no delimitat. Amb aquesta finalitat, l'avanç del pla ha d'avaluar la transformació urbanística del sòl de conformitat amb la legislació urbanística i si aquesta transformació s'adequa als objectius d'equilibri esmentats atenent tant els sòls ja transformats com els sòls pendents de transformació.”</w:t>
      </w:r>
    </w:p>
    <w:p w14:paraId="3997DF8C" w14:textId="0D295558" w:rsidR="6758DFC4" w:rsidRDefault="6758DFC4" w:rsidP="00AB7BF9">
      <w:pPr>
        <w:spacing w:after="0"/>
        <w:rPr>
          <w:rFonts w:eastAsia="+mn-ea" w:cs="Arial"/>
          <w:b/>
          <w:bCs/>
        </w:rPr>
      </w:pPr>
    </w:p>
    <w:p w14:paraId="712EA9FE" w14:textId="77777777" w:rsidR="00F22F19" w:rsidRDefault="00F22F19" w:rsidP="00AB7BF9">
      <w:pPr>
        <w:spacing w:after="0"/>
        <w:rPr>
          <w:rFonts w:eastAsia="+mn-ea" w:cs="Arial"/>
          <w:b/>
          <w:bCs/>
        </w:rPr>
      </w:pPr>
    </w:p>
    <w:p w14:paraId="6ED0E9E1" w14:textId="6A65F6F6" w:rsidR="00D51907" w:rsidRPr="00B105DF" w:rsidRDefault="00D51907" w:rsidP="00AB7BF9">
      <w:pPr>
        <w:spacing w:after="0"/>
        <w:rPr>
          <w:rFonts w:eastAsia="+mn-ea" w:cs="Arial"/>
          <w:b/>
          <w:bCs/>
        </w:rPr>
      </w:pPr>
      <w:r w:rsidRPr="00B105DF">
        <w:rPr>
          <w:rFonts w:eastAsia="+mn-ea" w:cs="Arial"/>
          <w:b/>
          <w:bCs/>
        </w:rPr>
        <w:t xml:space="preserve">Article </w:t>
      </w:r>
      <w:r w:rsidR="001027B4">
        <w:rPr>
          <w:rFonts w:eastAsia="+mn-ea" w:cs="Arial"/>
          <w:b/>
          <w:bCs/>
        </w:rPr>
        <w:t>10</w:t>
      </w:r>
    </w:p>
    <w:p w14:paraId="5FA95406" w14:textId="77777777" w:rsidR="00D51907" w:rsidRPr="00B105DF" w:rsidRDefault="00D51907" w:rsidP="00AB7BF9">
      <w:pPr>
        <w:spacing w:after="0"/>
        <w:rPr>
          <w:rFonts w:eastAsia="+mn-ea" w:cs="Arial"/>
          <w:bCs/>
        </w:rPr>
      </w:pPr>
      <w:r w:rsidRPr="00B105DF">
        <w:rPr>
          <w:rFonts w:eastAsia="+mn-ea" w:cs="Arial"/>
          <w:b/>
          <w:bCs/>
        </w:rPr>
        <w:t>Modificació de l’article 79 del text refós de la Llei d’urbanisme</w:t>
      </w:r>
    </w:p>
    <w:p w14:paraId="7E094A9C" w14:textId="77777777" w:rsidR="00D51907" w:rsidRPr="00B105DF" w:rsidRDefault="00D51907" w:rsidP="00AB7BF9">
      <w:pPr>
        <w:spacing w:after="0"/>
        <w:rPr>
          <w:rFonts w:eastAsia="+mn-ea" w:cs="Arial"/>
          <w:bCs/>
        </w:rPr>
      </w:pPr>
    </w:p>
    <w:p w14:paraId="45803A1C" w14:textId="0E58287C" w:rsidR="00D51907" w:rsidRPr="00FB1855" w:rsidRDefault="00FB1855" w:rsidP="00AB7BF9">
      <w:pPr>
        <w:spacing w:after="0"/>
        <w:rPr>
          <w:rFonts w:eastAsia="+mn-ea" w:cs="Arial"/>
          <w:bCs/>
        </w:rPr>
      </w:pPr>
      <w:r w:rsidRPr="00FB1855">
        <w:rPr>
          <w:rFonts w:eastAsia="+mn-ea" w:cs="Arial"/>
          <w:bCs/>
        </w:rPr>
        <w:t>1.</w:t>
      </w:r>
      <w:r>
        <w:rPr>
          <w:rFonts w:eastAsia="+mn-ea" w:cs="Arial"/>
          <w:bCs/>
        </w:rPr>
        <w:t xml:space="preserve"> </w:t>
      </w:r>
      <w:r w:rsidR="00ED2575">
        <w:rPr>
          <w:rFonts w:eastAsia="+mn-ea" w:cs="Arial"/>
          <w:bCs/>
        </w:rPr>
        <w:t>Es modifica la lletra a)</w:t>
      </w:r>
      <w:r w:rsidR="00551454" w:rsidRPr="00551454">
        <w:rPr>
          <w:rFonts w:eastAsia="+mn-ea" w:cs="Arial"/>
          <w:bCs/>
        </w:rPr>
        <w:t xml:space="preserve"> </w:t>
      </w:r>
      <w:r w:rsidR="00551454" w:rsidRPr="00183B10">
        <w:rPr>
          <w:rFonts w:eastAsia="+mn-ea" w:cs="Arial"/>
          <w:bCs/>
        </w:rPr>
        <w:t>de l’article 79 del text refós de la Llei d’urbanisme</w:t>
      </w:r>
      <w:r w:rsidR="00551454" w:rsidRPr="00FB1855">
        <w:rPr>
          <w:rFonts w:eastAsia="+mn-ea" w:cs="Arial"/>
          <w:bCs/>
        </w:rPr>
        <w:t xml:space="preserve">, </w:t>
      </w:r>
      <w:r w:rsidR="00551454">
        <w:rPr>
          <w:rFonts w:eastAsia="+mn-ea" w:cs="Arial"/>
          <w:bCs/>
        </w:rPr>
        <w:t>que resta redactada de la manera següent</w:t>
      </w:r>
      <w:r w:rsidR="00551454" w:rsidRPr="00FB1855">
        <w:rPr>
          <w:rFonts w:eastAsia="+mn-ea" w:cs="Arial"/>
          <w:bCs/>
        </w:rPr>
        <w:t>:</w:t>
      </w:r>
    </w:p>
    <w:p w14:paraId="63420C53" w14:textId="77777777" w:rsidR="00D51907" w:rsidRPr="00B105DF" w:rsidRDefault="00D51907" w:rsidP="00AB7BF9">
      <w:pPr>
        <w:spacing w:after="0"/>
        <w:rPr>
          <w:rFonts w:eastAsia="+mn-ea" w:cs="Arial"/>
          <w:bCs/>
        </w:rPr>
      </w:pPr>
    </w:p>
    <w:p w14:paraId="77DFC948" w14:textId="2F0842D6" w:rsidR="00D51907" w:rsidRDefault="00D51907" w:rsidP="1333A5C5">
      <w:pPr>
        <w:spacing w:after="0"/>
        <w:rPr>
          <w:rFonts w:eastAsia="+mn-ea" w:cs="Arial"/>
        </w:rPr>
      </w:pPr>
      <w:r w:rsidRPr="1333A5C5">
        <w:rPr>
          <w:rFonts w:eastAsia="+mn-ea" w:cs="Arial"/>
        </w:rPr>
        <w:t>“</w:t>
      </w:r>
      <w:r w:rsidR="004772FC" w:rsidRPr="1333A5C5">
        <w:rPr>
          <w:rFonts w:eastAsia="+mn-ea" w:cs="Arial"/>
        </w:rPr>
        <w:t>a) Els plans directors urbanístics, així com l</w:t>
      </w:r>
      <w:r w:rsidRPr="1333A5C5">
        <w:rPr>
          <w:rFonts w:eastAsia="+mn-ea" w:cs="Arial"/>
        </w:rPr>
        <w:t xml:space="preserve">es normes de planejament urbanístic </w:t>
      </w:r>
      <w:bookmarkStart w:id="4" w:name="_Hlk222141432"/>
      <w:r w:rsidRPr="1333A5C5">
        <w:rPr>
          <w:rFonts w:eastAsia="+mn-ea" w:cs="Arial"/>
        </w:rPr>
        <w:t>en els supòsits de suspensió determinats per l'article 63 i en els supòsits de pèrdua de vigència</w:t>
      </w:r>
      <w:bookmarkEnd w:id="4"/>
      <w:r w:rsidR="00FB1855" w:rsidRPr="1333A5C5">
        <w:rPr>
          <w:rFonts w:eastAsia="+mn-ea" w:cs="Arial"/>
        </w:rPr>
        <w:t xml:space="preserve"> quan l'àmbit territorial de les normes afecti més d'una comissió</w:t>
      </w:r>
      <w:r w:rsidR="00AD703D" w:rsidRPr="1333A5C5">
        <w:rPr>
          <w:rFonts w:eastAsia="+mn-ea" w:cs="Arial"/>
        </w:rPr>
        <w:t>.</w:t>
      </w:r>
    </w:p>
    <w:p w14:paraId="79B28704" w14:textId="77777777" w:rsidR="00C5058B" w:rsidRDefault="00C5058B" w:rsidP="1333A5C5">
      <w:pPr>
        <w:spacing w:after="0"/>
        <w:rPr>
          <w:rFonts w:eastAsia="+mn-ea" w:cs="Arial"/>
        </w:rPr>
      </w:pPr>
    </w:p>
    <w:p w14:paraId="703D2635" w14:textId="1370AAB5" w:rsidR="00FB1855" w:rsidRPr="005F245E" w:rsidRDefault="00FB1855" w:rsidP="1333A5C5">
      <w:pPr>
        <w:spacing w:after="0"/>
        <w:rPr>
          <w:rFonts w:eastAsia="+mn-ea" w:cs="Arial"/>
        </w:rPr>
      </w:pPr>
      <w:r w:rsidRPr="1333A5C5">
        <w:rPr>
          <w:rFonts w:eastAsia="+mn-ea" w:cs="Arial"/>
        </w:rPr>
        <w:t>2. Es modifica la lletra e)</w:t>
      </w:r>
      <w:r w:rsidR="0030776E" w:rsidRPr="0030776E">
        <w:rPr>
          <w:rFonts w:eastAsia="+mn-ea" w:cs="Arial"/>
          <w:bCs/>
        </w:rPr>
        <w:t xml:space="preserve"> </w:t>
      </w:r>
      <w:r w:rsidR="0030776E" w:rsidRPr="00183B10">
        <w:rPr>
          <w:rFonts w:eastAsia="+mn-ea" w:cs="Arial"/>
          <w:bCs/>
        </w:rPr>
        <w:t>de l’article 79 del text refós de la Llei d’urbanisme</w:t>
      </w:r>
      <w:r w:rsidR="0030776E" w:rsidRPr="1333A5C5">
        <w:rPr>
          <w:rFonts w:eastAsia="+mn-ea" w:cs="Arial"/>
        </w:rPr>
        <w:t xml:space="preserve">, </w:t>
      </w:r>
      <w:r w:rsidR="0030776E">
        <w:rPr>
          <w:rFonts w:eastAsia="+mn-ea" w:cs="Arial"/>
        </w:rPr>
        <w:t>que resta redactada de la manera següent</w:t>
      </w:r>
      <w:r w:rsidR="0030776E" w:rsidRPr="1333A5C5">
        <w:rPr>
          <w:rFonts w:eastAsia="+mn-ea" w:cs="Arial"/>
        </w:rPr>
        <w:t>:</w:t>
      </w:r>
    </w:p>
    <w:p w14:paraId="3A849D5D" w14:textId="77777777" w:rsidR="0017389B" w:rsidRPr="005F245E" w:rsidRDefault="0017389B" w:rsidP="00AB7BF9">
      <w:pPr>
        <w:autoSpaceDE w:val="0"/>
        <w:autoSpaceDN w:val="0"/>
        <w:adjustRightInd w:val="0"/>
        <w:spacing w:after="0"/>
        <w:rPr>
          <w:rFonts w:cs="Arial"/>
        </w:rPr>
      </w:pPr>
    </w:p>
    <w:p w14:paraId="260A7013" w14:textId="16689AE9" w:rsidR="00C5058B" w:rsidRPr="005F245E" w:rsidRDefault="00AD703D" w:rsidP="00AB7BF9">
      <w:pPr>
        <w:autoSpaceDE w:val="0"/>
        <w:autoSpaceDN w:val="0"/>
        <w:adjustRightInd w:val="0"/>
        <w:spacing w:after="0"/>
        <w:rPr>
          <w:rFonts w:cs="Arial"/>
        </w:rPr>
      </w:pPr>
      <w:r w:rsidRPr="1333A5C5">
        <w:rPr>
          <w:rFonts w:cs="Arial"/>
        </w:rPr>
        <w:t>“</w:t>
      </w:r>
      <w:r w:rsidR="00C5058B" w:rsidRPr="1333A5C5">
        <w:rPr>
          <w:rFonts w:cs="Arial"/>
        </w:rPr>
        <w:t xml:space="preserve">e) Els plans especials urbanístics autònoms </w:t>
      </w:r>
      <w:r w:rsidR="005F245E" w:rsidRPr="1333A5C5">
        <w:rPr>
          <w:rFonts w:cs="Arial"/>
        </w:rPr>
        <w:t xml:space="preserve">per a implantar una infraestructura d'interès supramunicipal quan aquesta afecti a l’àmbit de més d’una comissió territorial d’urbanisme.” </w:t>
      </w:r>
    </w:p>
    <w:p w14:paraId="335EACC3" w14:textId="77777777" w:rsidR="006C2C3B" w:rsidRDefault="006C2C3B" w:rsidP="00AB7BF9">
      <w:pPr>
        <w:autoSpaceDE w:val="0"/>
        <w:autoSpaceDN w:val="0"/>
        <w:adjustRightInd w:val="0"/>
        <w:spacing w:after="0"/>
        <w:rPr>
          <w:rFonts w:cs="Arial"/>
        </w:rPr>
      </w:pPr>
    </w:p>
    <w:p w14:paraId="063F22D1" w14:textId="77777777" w:rsidR="00C5058B" w:rsidRPr="00B105DF" w:rsidRDefault="00C5058B" w:rsidP="00AB7BF9">
      <w:pPr>
        <w:spacing w:after="0"/>
        <w:rPr>
          <w:rFonts w:eastAsia="+mn-ea" w:cs="Arial"/>
          <w:bCs/>
        </w:rPr>
      </w:pPr>
    </w:p>
    <w:p w14:paraId="67610DB5" w14:textId="64B37AB7" w:rsidR="001027B4" w:rsidRPr="00BF09AF" w:rsidRDefault="00D51907" w:rsidP="00AB7BF9">
      <w:pPr>
        <w:spacing w:after="0"/>
        <w:rPr>
          <w:rFonts w:eastAsia="+mn-ea" w:cs="Arial"/>
          <w:b/>
          <w:bCs/>
        </w:rPr>
      </w:pPr>
      <w:r w:rsidRPr="00BF09AF">
        <w:rPr>
          <w:rFonts w:eastAsia="+mn-ea" w:cs="Arial"/>
          <w:b/>
          <w:bCs/>
        </w:rPr>
        <w:t xml:space="preserve">Article </w:t>
      </w:r>
      <w:r w:rsidR="001027B4">
        <w:rPr>
          <w:rFonts w:eastAsia="+mn-ea" w:cs="Arial"/>
          <w:b/>
          <w:bCs/>
        </w:rPr>
        <w:t>11</w:t>
      </w:r>
    </w:p>
    <w:p w14:paraId="30FE58F0" w14:textId="77777777" w:rsidR="00D51907" w:rsidRPr="00BF09AF" w:rsidRDefault="00D51907" w:rsidP="00AB7BF9">
      <w:pPr>
        <w:spacing w:after="0"/>
        <w:rPr>
          <w:rFonts w:eastAsia="+mn-ea" w:cs="Arial"/>
          <w:bCs/>
        </w:rPr>
      </w:pPr>
      <w:r w:rsidRPr="00BF09AF">
        <w:rPr>
          <w:rFonts w:eastAsia="+mn-ea" w:cs="Arial"/>
          <w:b/>
          <w:bCs/>
        </w:rPr>
        <w:t>Modificació de l’article 80 del text refós de la Llei d’urbanisme</w:t>
      </w:r>
    </w:p>
    <w:p w14:paraId="42BF96EE" w14:textId="3FC150A1" w:rsidR="00D51907" w:rsidRPr="00FB1855" w:rsidRDefault="00D51907" w:rsidP="00AB7BF9">
      <w:pPr>
        <w:spacing w:after="0"/>
        <w:rPr>
          <w:rFonts w:eastAsiaTheme="minorHAnsi" w:cs="Arial"/>
          <w:kern w:val="2"/>
          <w:lang w:eastAsia="ca-ES"/>
          <w14:ligatures w14:val="standardContextual"/>
        </w:rPr>
      </w:pPr>
    </w:p>
    <w:p w14:paraId="2E6F3470" w14:textId="46BC6189" w:rsidR="00C5058B" w:rsidRPr="00BF09AF" w:rsidRDefault="007E08D0" w:rsidP="00AB7BF9">
      <w:pPr>
        <w:spacing w:after="0"/>
        <w:rPr>
          <w:rFonts w:cs="Arial"/>
        </w:rPr>
      </w:pPr>
      <w:r>
        <w:rPr>
          <w:rFonts w:cs="Arial"/>
        </w:rPr>
        <w:t>S’afegeix una lletra f)</w:t>
      </w:r>
      <w:r w:rsidR="00C5058B" w:rsidRPr="00BF09AF">
        <w:rPr>
          <w:rFonts w:cs="Arial"/>
        </w:rPr>
        <w:t xml:space="preserve"> </w:t>
      </w:r>
      <w:r w:rsidR="00725721">
        <w:rPr>
          <w:rFonts w:cs="Arial"/>
        </w:rPr>
        <w:t>a</w:t>
      </w:r>
      <w:r w:rsidR="00C5058B" w:rsidRPr="00BF09AF">
        <w:rPr>
          <w:rFonts w:cs="Arial"/>
        </w:rPr>
        <w:t xml:space="preserve"> l’article 80</w:t>
      </w:r>
      <w:r w:rsidR="00364B2C">
        <w:rPr>
          <w:rFonts w:cs="Arial"/>
        </w:rPr>
        <w:t xml:space="preserve"> </w:t>
      </w:r>
      <w:r w:rsidR="00364B2C" w:rsidRPr="00E657EB">
        <w:rPr>
          <w:rFonts w:cs="Arial"/>
        </w:rPr>
        <w:t>del text refós de la Llei d’urbanisme</w:t>
      </w:r>
      <w:r w:rsidR="00364B2C" w:rsidRPr="00BF09AF">
        <w:rPr>
          <w:rFonts w:cs="Arial"/>
        </w:rPr>
        <w:t xml:space="preserve">, </w:t>
      </w:r>
      <w:r w:rsidR="00364B2C">
        <w:rPr>
          <w:rFonts w:cs="Arial"/>
        </w:rPr>
        <w:t>amb el text següent</w:t>
      </w:r>
      <w:r w:rsidR="00364B2C" w:rsidRPr="00BF09AF">
        <w:rPr>
          <w:rFonts w:cs="Arial"/>
        </w:rPr>
        <w:t>:</w:t>
      </w:r>
    </w:p>
    <w:p w14:paraId="1BF4A3E3" w14:textId="77777777" w:rsidR="00C5058B" w:rsidRDefault="00C5058B" w:rsidP="00AB7BF9">
      <w:pPr>
        <w:spacing w:after="0"/>
        <w:rPr>
          <w:rFonts w:cs="Arial"/>
        </w:rPr>
      </w:pPr>
    </w:p>
    <w:p w14:paraId="4FFD60AE" w14:textId="4F71A8C1" w:rsidR="006120DC" w:rsidRPr="00080F01" w:rsidRDefault="00725721" w:rsidP="1333A5C5">
      <w:pPr>
        <w:pStyle w:val="NNormal"/>
        <w:spacing w:before="0" w:line="259" w:lineRule="auto"/>
        <w:rPr>
          <w:rStyle w:val="ECNormal"/>
          <w:rFonts w:ascii="Arial" w:hAnsi="Arial" w:cs="Arial"/>
          <w:sz w:val="22"/>
        </w:rPr>
      </w:pPr>
      <w:r>
        <w:rPr>
          <w:rStyle w:val="ECNormal"/>
          <w:rFonts w:ascii="Arial" w:hAnsi="Arial" w:cs="Arial"/>
          <w:sz w:val="22"/>
        </w:rPr>
        <w:t>“</w:t>
      </w:r>
      <w:r w:rsidR="007E08D0" w:rsidRPr="1333A5C5">
        <w:rPr>
          <w:rStyle w:val="ECNormal"/>
          <w:rFonts w:ascii="Arial" w:hAnsi="Arial" w:cs="Arial"/>
          <w:sz w:val="22"/>
        </w:rPr>
        <w:t>f</w:t>
      </w:r>
      <w:r w:rsidR="00C5058B" w:rsidRPr="1333A5C5">
        <w:rPr>
          <w:rStyle w:val="ECNormal"/>
          <w:rFonts w:ascii="Arial" w:hAnsi="Arial" w:cs="Arial"/>
          <w:sz w:val="22"/>
        </w:rPr>
        <w:t>) Els plans especials urbanístics autònoms</w:t>
      </w:r>
      <w:r w:rsidR="00CE7EEB" w:rsidRPr="1333A5C5">
        <w:rPr>
          <w:rStyle w:val="ECNormal"/>
          <w:rFonts w:ascii="Arial" w:hAnsi="Arial" w:cs="Arial"/>
          <w:sz w:val="22"/>
        </w:rPr>
        <w:t xml:space="preserve"> quan no correspongui a la Comissió de Territori de Catalunya.</w:t>
      </w:r>
      <w:r>
        <w:rPr>
          <w:rStyle w:val="ECNormal"/>
          <w:rFonts w:ascii="Arial" w:hAnsi="Arial" w:cs="Arial"/>
          <w:sz w:val="22"/>
        </w:rPr>
        <w:t>”</w:t>
      </w:r>
    </w:p>
    <w:p w14:paraId="78F2E6CF" w14:textId="77777777" w:rsidR="006120DC" w:rsidRDefault="006120DC" w:rsidP="00AB7BF9">
      <w:pPr>
        <w:pStyle w:val="NNormal"/>
        <w:spacing w:before="0" w:line="259" w:lineRule="auto"/>
        <w:rPr>
          <w:rStyle w:val="ECNormal"/>
          <w:rFonts w:ascii="Arial" w:hAnsi="Arial" w:cs="Arial"/>
          <w:sz w:val="22"/>
          <w:highlight w:val="cyan"/>
        </w:rPr>
      </w:pPr>
    </w:p>
    <w:p w14:paraId="2CD446CD" w14:textId="77777777" w:rsidR="00C5058B" w:rsidRPr="00BF09AF" w:rsidRDefault="00C5058B" w:rsidP="00AB7BF9">
      <w:pPr>
        <w:spacing w:after="0"/>
        <w:rPr>
          <w:rFonts w:cs="Arial"/>
        </w:rPr>
      </w:pPr>
    </w:p>
    <w:p w14:paraId="73C0128A" w14:textId="77777777" w:rsidR="00D51907" w:rsidRPr="00BF09AF" w:rsidRDefault="00D51907" w:rsidP="00927B43">
      <w:pPr>
        <w:spacing w:after="0"/>
        <w:rPr>
          <w:rFonts w:cs="Arial"/>
        </w:rPr>
      </w:pPr>
    </w:p>
    <w:p w14:paraId="35ADC2DE" w14:textId="35A0C212" w:rsidR="008374EF" w:rsidRPr="006772C4" w:rsidRDefault="008374EF" w:rsidP="00927B43">
      <w:pPr>
        <w:spacing w:after="0"/>
        <w:rPr>
          <w:rFonts w:cs="Arial"/>
          <w:b/>
        </w:rPr>
      </w:pPr>
      <w:r w:rsidRPr="006772C4">
        <w:rPr>
          <w:rFonts w:cs="Arial"/>
          <w:b/>
        </w:rPr>
        <w:t xml:space="preserve">Article </w:t>
      </w:r>
      <w:r w:rsidR="001027B4">
        <w:rPr>
          <w:rFonts w:cs="Arial"/>
          <w:b/>
        </w:rPr>
        <w:t>12</w:t>
      </w:r>
    </w:p>
    <w:p w14:paraId="661994D0" w14:textId="3A679470" w:rsidR="008374EF" w:rsidRPr="006772C4" w:rsidRDefault="008374EF" w:rsidP="00927B43">
      <w:pPr>
        <w:spacing w:after="0"/>
        <w:rPr>
          <w:rFonts w:cs="Arial"/>
        </w:rPr>
      </w:pPr>
      <w:r w:rsidRPr="006772C4">
        <w:rPr>
          <w:rFonts w:cs="Arial"/>
          <w:b/>
        </w:rPr>
        <w:t>Modificació de l’article 8</w:t>
      </w:r>
      <w:r>
        <w:rPr>
          <w:rFonts w:cs="Arial"/>
          <w:b/>
        </w:rPr>
        <w:t>1</w:t>
      </w:r>
      <w:r w:rsidRPr="006772C4">
        <w:rPr>
          <w:rFonts w:cs="Arial"/>
          <w:b/>
        </w:rPr>
        <w:t xml:space="preserve"> del text refós de la Llei d’urbanisme</w:t>
      </w:r>
    </w:p>
    <w:p w14:paraId="288E7511" w14:textId="77777777" w:rsidR="00B71B7E" w:rsidRDefault="00B71B7E" w:rsidP="00927B43">
      <w:pPr>
        <w:spacing w:after="0"/>
        <w:rPr>
          <w:shd w:val="clear" w:color="auto" w:fill="FFFFFF"/>
        </w:rPr>
      </w:pPr>
    </w:p>
    <w:p w14:paraId="3545C060" w14:textId="29534332" w:rsidR="00416532" w:rsidRDefault="00B71B7E" w:rsidP="00927B43">
      <w:pPr>
        <w:spacing w:after="0"/>
        <w:rPr>
          <w:shd w:val="clear" w:color="auto" w:fill="FFFFFF"/>
        </w:rPr>
      </w:pPr>
      <w:r>
        <w:rPr>
          <w:shd w:val="clear" w:color="auto" w:fill="FFFFFF"/>
        </w:rPr>
        <w:t xml:space="preserve">1. </w:t>
      </w:r>
      <w:r w:rsidR="00416532" w:rsidRPr="00B71B7E">
        <w:rPr>
          <w:shd w:val="clear" w:color="auto" w:fill="FFFFFF"/>
        </w:rPr>
        <w:t>Es modifi</w:t>
      </w:r>
      <w:r w:rsidRPr="00B71B7E">
        <w:rPr>
          <w:shd w:val="clear" w:color="auto" w:fill="FFFFFF"/>
        </w:rPr>
        <w:t>ca l’apartat 1</w:t>
      </w:r>
      <w:r w:rsidR="0076718C" w:rsidRPr="0076718C">
        <w:rPr>
          <w:shd w:val="clear" w:color="auto" w:fill="FFFFFF"/>
        </w:rPr>
        <w:t xml:space="preserve"> </w:t>
      </w:r>
      <w:r w:rsidR="0076718C" w:rsidRPr="00BE6C19">
        <w:rPr>
          <w:shd w:val="clear" w:color="auto" w:fill="FFFFFF"/>
        </w:rPr>
        <w:t>de l’article 81 del text refós de la Llei d’urbanisme</w:t>
      </w:r>
      <w:r w:rsidR="0076718C" w:rsidRPr="00B71B7E">
        <w:rPr>
          <w:shd w:val="clear" w:color="auto" w:fill="FFFFFF"/>
        </w:rPr>
        <w:t xml:space="preserve">, </w:t>
      </w:r>
      <w:r w:rsidR="0076718C">
        <w:rPr>
          <w:shd w:val="clear" w:color="auto" w:fill="FFFFFF"/>
        </w:rPr>
        <w:t>que resta redactat de la manera següent</w:t>
      </w:r>
      <w:r w:rsidR="0076718C" w:rsidRPr="00B71B7E">
        <w:rPr>
          <w:shd w:val="clear" w:color="auto" w:fill="FFFFFF"/>
        </w:rPr>
        <w:t>:</w:t>
      </w:r>
    </w:p>
    <w:p w14:paraId="75A508FA" w14:textId="77777777" w:rsidR="00927B43" w:rsidRPr="00B71B7E" w:rsidRDefault="00927B43" w:rsidP="00927B43">
      <w:pPr>
        <w:spacing w:after="0"/>
        <w:rPr>
          <w:shd w:val="clear" w:color="auto" w:fill="FFFFFF"/>
        </w:rPr>
      </w:pPr>
    </w:p>
    <w:p w14:paraId="6397E4C0" w14:textId="57C1C56D" w:rsidR="00B71B7E" w:rsidRDefault="00927B43" w:rsidP="00927B43">
      <w:pPr>
        <w:spacing w:after="0"/>
        <w:rPr>
          <w:rFonts w:cs="Arial"/>
        </w:rPr>
      </w:pPr>
      <w:r>
        <w:rPr>
          <w:rFonts w:cs="Arial"/>
        </w:rPr>
        <w:t>“</w:t>
      </w:r>
      <w:r w:rsidR="00B71B7E" w:rsidRPr="00080F01">
        <w:rPr>
          <w:rFonts w:cs="Arial"/>
        </w:rPr>
        <w:t>1. Correspon als ajuntaments, sens perjudici del que estableix l'article 77.7, un cop vist l'informe de la comissi</w:t>
      </w:r>
      <w:r w:rsidR="00B71B7E" w:rsidRPr="00080F01">
        <w:rPr>
          <w:rFonts w:cs="Arial" w:hint="eastAsia"/>
        </w:rPr>
        <w:t>ó</w:t>
      </w:r>
      <w:r w:rsidR="00B71B7E" w:rsidRPr="00080F01">
        <w:rPr>
          <w:rFonts w:cs="Arial"/>
        </w:rPr>
        <w:t xml:space="preserve"> territorial d'urbanisme competent, l'aprovaci</w:t>
      </w:r>
      <w:r w:rsidR="00B71B7E" w:rsidRPr="00080F01">
        <w:rPr>
          <w:rFonts w:cs="Arial" w:hint="eastAsia"/>
        </w:rPr>
        <w:t>ó</w:t>
      </w:r>
      <w:r w:rsidR="00B71B7E" w:rsidRPr="00080F01">
        <w:rPr>
          <w:rFonts w:cs="Arial"/>
        </w:rPr>
        <w:t xml:space="preserve"> definitiva de:</w:t>
      </w:r>
    </w:p>
    <w:p w14:paraId="5A662585" w14:textId="77777777" w:rsidR="0083749F" w:rsidRDefault="0083749F" w:rsidP="00927B43">
      <w:pPr>
        <w:spacing w:after="0"/>
        <w:rPr>
          <w:rFonts w:cs="Arial"/>
        </w:rPr>
      </w:pPr>
    </w:p>
    <w:p w14:paraId="61ABF35F" w14:textId="0FA6F83D" w:rsidR="00C84D05" w:rsidRPr="0092399B" w:rsidRDefault="0092399B" w:rsidP="0092399B">
      <w:pPr>
        <w:spacing w:after="0"/>
        <w:rPr>
          <w:rFonts w:cs="Arial"/>
        </w:rPr>
      </w:pPr>
      <w:r w:rsidRPr="001250EA">
        <w:rPr>
          <w:rFonts w:cs="Arial"/>
        </w:rPr>
        <w:t xml:space="preserve">a) </w:t>
      </w:r>
      <w:r w:rsidR="0083749F" w:rsidRPr="001250EA">
        <w:rPr>
          <w:rFonts w:cs="Arial"/>
        </w:rPr>
        <w:t>Els plans parcials urbanístics</w:t>
      </w:r>
      <w:r w:rsidR="0093454E" w:rsidRPr="001250EA">
        <w:rPr>
          <w:rFonts w:cs="Arial"/>
        </w:rPr>
        <w:t>, a excepció dels de delimitació,</w:t>
      </w:r>
      <w:r w:rsidR="0083749F" w:rsidRPr="001250EA">
        <w:rPr>
          <w:rFonts w:cs="Arial"/>
        </w:rPr>
        <w:t xml:space="preserve"> i els plans de millora urbana</w:t>
      </w:r>
      <w:r w:rsidR="00E73563" w:rsidRPr="00AE5CE7">
        <w:rPr>
          <w:rFonts w:cs="Arial"/>
        </w:rPr>
        <w:t>,</w:t>
      </w:r>
      <w:r w:rsidR="0083749F" w:rsidRPr="001250EA">
        <w:rPr>
          <w:rFonts w:cs="Arial"/>
        </w:rPr>
        <w:t xml:space="preserve"> que afectin el seu municipi</w:t>
      </w:r>
      <w:r w:rsidR="00C84D05" w:rsidRPr="001250EA">
        <w:rPr>
          <w:rFonts w:cs="Arial"/>
        </w:rPr>
        <w:t>.</w:t>
      </w:r>
    </w:p>
    <w:p w14:paraId="2F54D7A7" w14:textId="1CA4794D" w:rsidR="0083749F" w:rsidRPr="0083749F" w:rsidRDefault="0083749F" w:rsidP="00AB7BF9">
      <w:pPr>
        <w:pStyle w:val="Pargrafdellista"/>
        <w:spacing w:after="0"/>
        <w:rPr>
          <w:rFonts w:cs="Arial"/>
        </w:rPr>
      </w:pPr>
    </w:p>
    <w:p w14:paraId="2FD791EB" w14:textId="239CA38C" w:rsidR="009457D5" w:rsidRPr="0092399B" w:rsidRDefault="0092399B" w:rsidP="0092399B">
      <w:pPr>
        <w:spacing w:after="0"/>
        <w:rPr>
          <w:rFonts w:cs="Arial"/>
        </w:rPr>
      </w:pPr>
      <w:r>
        <w:rPr>
          <w:rFonts w:cs="Arial"/>
        </w:rPr>
        <w:t xml:space="preserve">b) </w:t>
      </w:r>
      <w:r w:rsidR="00B71B7E" w:rsidRPr="0092399B">
        <w:rPr>
          <w:rFonts w:cs="Arial"/>
        </w:rPr>
        <w:t>Els plans especials urban</w:t>
      </w:r>
      <w:r w:rsidR="00B71B7E" w:rsidRPr="0092399B">
        <w:rPr>
          <w:rFonts w:cs="Arial" w:hint="eastAsia"/>
        </w:rPr>
        <w:t>í</w:t>
      </w:r>
      <w:r w:rsidR="00B71B7E" w:rsidRPr="0092399B">
        <w:rPr>
          <w:rFonts w:cs="Arial"/>
        </w:rPr>
        <w:t>stics a qu</w:t>
      </w:r>
      <w:r w:rsidR="00B71B7E" w:rsidRPr="0092399B">
        <w:rPr>
          <w:rFonts w:cs="Arial" w:hint="eastAsia"/>
        </w:rPr>
        <w:t>è</w:t>
      </w:r>
      <w:r w:rsidR="00B71B7E" w:rsidRPr="0092399B">
        <w:rPr>
          <w:rFonts w:cs="Arial"/>
        </w:rPr>
        <w:t xml:space="preserve"> fa refer</w:t>
      </w:r>
      <w:r w:rsidR="00B71B7E" w:rsidRPr="0092399B">
        <w:rPr>
          <w:rFonts w:cs="Arial" w:hint="eastAsia"/>
        </w:rPr>
        <w:t>è</w:t>
      </w:r>
      <w:r w:rsidR="00B71B7E" w:rsidRPr="0092399B">
        <w:rPr>
          <w:rFonts w:cs="Arial"/>
        </w:rPr>
        <w:t>ncia l'article 67.1.d que afecten llur terme municipal, sempre que es tracti d'equipaments comunitaris d'inter</w:t>
      </w:r>
      <w:r w:rsidR="00B71B7E" w:rsidRPr="0092399B">
        <w:rPr>
          <w:rFonts w:cs="Arial" w:hint="eastAsia"/>
        </w:rPr>
        <w:t>è</w:t>
      </w:r>
      <w:r w:rsidR="00B71B7E" w:rsidRPr="0092399B">
        <w:rPr>
          <w:rFonts w:cs="Arial"/>
        </w:rPr>
        <w:t>s exclusivament local i que siguin promoguts d'acord amb les determinacions d'un pla d'ordenaci</w:t>
      </w:r>
      <w:r w:rsidR="00B71B7E" w:rsidRPr="0092399B">
        <w:rPr>
          <w:rFonts w:cs="Arial" w:hint="eastAsia"/>
        </w:rPr>
        <w:t>ó</w:t>
      </w:r>
      <w:r w:rsidR="00B71B7E" w:rsidRPr="0092399B">
        <w:rPr>
          <w:rFonts w:cs="Arial"/>
        </w:rPr>
        <w:t xml:space="preserve"> urban</w:t>
      </w:r>
      <w:r w:rsidR="00B71B7E" w:rsidRPr="0092399B">
        <w:rPr>
          <w:rFonts w:cs="Arial" w:hint="eastAsia"/>
        </w:rPr>
        <w:t>í</w:t>
      </w:r>
      <w:r w:rsidR="00B71B7E" w:rsidRPr="0092399B">
        <w:rPr>
          <w:rFonts w:cs="Arial"/>
        </w:rPr>
        <w:t>stica municipal o d'un programa d'actuaci</w:t>
      </w:r>
      <w:r w:rsidR="00B71B7E" w:rsidRPr="0092399B">
        <w:rPr>
          <w:rFonts w:cs="Arial" w:hint="eastAsia"/>
        </w:rPr>
        <w:t>ó</w:t>
      </w:r>
      <w:r w:rsidR="00B71B7E" w:rsidRPr="0092399B">
        <w:rPr>
          <w:rFonts w:cs="Arial"/>
        </w:rPr>
        <w:t xml:space="preserve"> urban</w:t>
      </w:r>
      <w:r w:rsidR="00B71B7E" w:rsidRPr="0092399B">
        <w:rPr>
          <w:rFonts w:cs="Arial" w:hint="eastAsia"/>
        </w:rPr>
        <w:t>í</w:t>
      </w:r>
      <w:r w:rsidR="00B71B7E" w:rsidRPr="0092399B">
        <w:rPr>
          <w:rFonts w:cs="Arial"/>
        </w:rPr>
        <w:t>stica municipal.</w:t>
      </w:r>
    </w:p>
    <w:p w14:paraId="162E3976" w14:textId="77777777" w:rsidR="009457D5" w:rsidRDefault="009457D5" w:rsidP="00AB7BF9">
      <w:pPr>
        <w:pStyle w:val="Pargrafdellista"/>
        <w:spacing w:after="0"/>
        <w:rPr>
          <w:rFonts w:cs="Arial"/>
        </w:rPr>
      </w:pPr>
    </w:p>
    <w:p w14:paraId="60F1064A" w14:textId="021C6D1A" w:rsidR="00910D34" w:rsidRDefault="00D518C9" w:rsidP="00D518C9">
      <w:pPr>
        <w:spacing w:after="0"/>
        <w:rPr>
          <w:lang w:eastAsia="ca-ES"/>
        </w:rPr>
      </w:pPr>
      <w:r>
        <w:t xml:space="preserve">c) </w:t>
      </w:r>
      <w:r w:rsidR="0017389B">
        <w:t xml:space="preserve">Normes de planejament </w:t>
      </w:r>
      <w:r w:rsidR="00894251">
        <w:t xml:space="preserve">dels </w:t>
      </w:r>
      <w:r w:rsidR="00894251" w:rsidRPr="1333A5C5">
        <w:rPr>
          <w:lang w:eastAsia="ca-ES"/>
        </w:rPr>
        <w:t>municipis que tenen la condició de rural quan no hagi optat per l</w:t>
      </w:r>
      <w:r w:rsidR="00F76928" w:rsidRPr="1333A5C5">
        <w:rPr>
          <w:lang w:eastAsia="ca-ES"/>
        </w:rPr>
        <w:t>’elaboració</w:t>
      </w:r>
      <w:r w:rsidR="00894251" w:rsidRPr="1333A5C5">
        <w:rPr>
          <w:lang w:eastAsia="ca-ES"/>
        </w:rPr>
        <w:t xml:space="preserve"> </w:t>
      </w:r>
      <w:r w:rsidR="00CD5B9C" w:rsidRPr="1333A5C5">
        <w:rPr>
          <w:lang w:eastAsia="ca-ES"/>
        </w:rPr>
        <w:t xml:space="preserve">i aprovació </w:t>
      </w:r>
      <w:r w:rsidR="00894251" w:rsidRPr="1333A5C5">
        <w:rPr>
          <w:lang w:eastAsia="ca-ES"/>
        </w:rPr>
        <w:t>pel departament competent en matèria d’urbanisme.</w:t>
      </w:r>
      <w:r w:rsidR="000638B5">
        <w:rPr>
          <w:lang w:eastAsia="ca-ES"/>
        </w:rPr>
        <w:t>”</w:t>
      </w:r>
    </w:p>
    <w:p w14:paraId="266EEFDB" w14:textId="77777777" w:rsidR="00910D34" w:rsidRDefault="00910D34" w:rsidP="00D518C9">
      <w:pPr>
        <w:spacing w:after="0"/>
        <w:rPr>
          <w:lang w:eastAsia="ca-ES"/>
        </w:rPr>
      </w:pPr>
    </w:p>
    <w:p w14:paraId="4438F2AF" w14:textId="77777777" w:rsidR="008E0D65" w:rsidRDefault="008E0D65" w:rsidP="00D518C9">
      <w:pPr>
        <w:spacing w:after="0"/>
        <w:rPr>
          <w:lang w:eastAsia="ca-ES"/>
        </w:rPr>
      </w:pPr>
    </w:p>
    <w:p w14:paraId="1D0184AB" w14:textId="394F9FFC" w:rsidR="008E0D65" w:rsidRDefault="008E0D65" w:rsidP="00D518C9">
      <w:pPr>
        <w:spacing w:after="0"/>
        <w:rPr>
          <w:lang w:eastAsia="ca-ES"/>
        </w:rPr>
      </w:pPr>
      <w:r>
        <w:rPr>
          <w:lang w:eastAsia="ca-ES"/>
        </w:rPr>
        <w:t xml:space="preserve">2. </w:t>
      </w:r>
      <w:r w:rsidR="002A59AE">
        <w:rPr>
          <w:lang w:eastAsia="ca-ES"/>
        </w:rPr>
        <w:t xml:space="preserve">S’afegeix un apartat </w:t>
      </w:r>
      <w:r w:rsidR="003C10EC">
        <w:rPr>
          <w:lang w:eastAsia="ca-ES"/>
        </w:rPr>
        <w:t>1bis</w:t>
      </w:r>
      <w:r w:rsidR="002A59AE">
        <w:rPr>
          <w:lang w:eastAsia="ca-ES"/>
        </w:rPr>
        <w:t>, amb la redacció següent:</w:t>
      </w:r>
    </w:p>
    <w:p w14:paraId="3317237C" w14:textId="77777777" w:rsidR="002A59AE" w:rsidRDefault="002A59AE" w:rsidP="00D518C9">
      <w:pPr>
        <w:spacing w:after="0"/>
        <w:rPr>
          <w:lang w:eastAsia="ca-ES"/>
        </w:rPr>
      </w:pPr>
    </w:p>
    <w:p w14:paraId="2FA00134" w14:textId="70485053" w:rsidR="00FE5872" w:rsidRDefault="00E108BA" w:rsidP="00D518C9">
      <w:pPr>
        <w:spacing w:after="0"/>
        <w:rPr>
          <w:lang w:eastAsia="ca-ES"/>
        </w:rPr>
      </w:pPr>
      <w:r>
        <w:rPr>
          <w:lang w:eastAsia="ca-ES"/>
        </w:rPr>
        <w:t>1 bis. En els cas dels plans parcials urbanístics</w:t>
      </w:r>
      <w:r w:rsidR="006877DF">
        <w:rPr>
          <w:lang w:eastAsia="ca-ES"/>
        </w:rPr>
        <w:t xml:space="preserve">, </w:t>
      </w:r>
      <w:r w:rsidR="00FB1C7B">
        <w:rPr>
          <w:lang w:eastAsia="ca-ES"/>
        </w:rPr>
        <w:t xml:space="preserve">dels </w:t>
      </w:r>
      <w:r>
        <w:rPr>
          <w:lang w:eastAsia="ca-ES"/>
        </w:rPr>
        <w:t xml:space="preserve">plans de millora urbana </w:t>
      </w:r>
      <w:r w:rsidR="006877DF">
        <w:rPr>
          <w:lang w:eastAsia="ca-ES"/>
        </w:rPr>
        <w:t xml:space="preserve">i </w:t>
      </w:r>
      <w:r w:rsidR="00FB1C7B">
        <w:rPr>
          <w:lang w:eastAsia="ca-ES"/>
        </w:rPr>
        <w:t>dels</w:t>
      </w:r>
      <w:r w:rsidR="00611C14">
        <w:rPr>
          <w:lang w:eastAsia="ca-ES"/>
        </w:rPr>
        <w:t xml:space="preserve"> </w:t>
      </w:r>
      <w:r w:rsidR="00611C14" w:rsidRPr="006877DF">
        <w:rPr>
          <w:lang w:eastAsia="ca-ES"/>
        </w:rPr>
        <w:t>plans especials urbanístics a què fa referència l'article 67.1.d que afecten llur terme municipal</w:t>
      </w:r>
      <w:r w:rsidR="00611C14">
        <w:rPr>
          <w:lang w:eastAsia="ca-ES"/>
        </w:rPr>
        <w:t xml:space="preserve"> </w:t>
      </w:r>
      <w:r w:rsidR="00611C14" w:rsidRPr="006877DF">
        <w:rPr>
          <w:lang w:eastAsia="ca-ES"/>
        </w:rPr>
        <w:t>sempre que es tracti d'equipaments comunitaris d'interès exclusivament local</w:t>
      </w:r>
      <w:r w:rsidR="006877DF">
        <w:rPr>
          <w:lang w:eastAsia="ca-ES"/>
        </w:rPr>
        <w:t xml:space="preserve">, </w:t>
      </w:r>
      <w:r w:rsidR="00A05675">
        <w:rPr>
          <w:lang w:eastAsia="ca-ES"/>
        </w:rPr>
        <w:t xml:space="preserve">quan aquests plans </w:t>
      </w:r>
      <w:r>
        <w:rPr>
          <w:lang w:eastAsia="ca-ES"/>
        </w:rPr>
        <w:t xml:space="preserve">no s’emparin en un pla d’ordenació urbanística municipal o d’un programa d’actuació urbanística municipal, l’ajuntament pot decidir, </w:t>
      </w:r>
      <w:r w:rsidR="00E30EDC">
        <w:rPr>
          <w:lang w:eastAsia="ca-ES"/>
        </w:rPr>
        <w:t>mitjançant l’</w:t>
      </w:r>
      <w:r>
        <w:rPr>
          <w:lang w:eastAsia="ca-ES"/>
        </w:rPr>
        <w:t xml:space="preserve">acord </w:t>
      </w:r>
      <w:r w:rsidR="00E30EDC">
        <w:rPr>
          <w:lang w:eastAsia="ca-ES"/>
        </w:rPr>
        <w:t>d’aprovació</w:t>
      </w:r>
      <w:r w:rsidR="000638B5">
        <w:rPr>
          <w:lang w:eastAsia="ca-ES"/>
        </w:rPr>
        <w:t xml:space="preserve"> provisionalment el pla</w:t>
      </w:r>
      <w:r>
        <w:rPr>
          <w:lang w:eastAsia="ca-ES"/>
        </w:rPr>
        <w:t>,</w:t>
      </w:r>
      <w:r w:rsidR="008E0D65">
        <w:rPr>
          <w:lang w:eastAsia="ca-ES"/>
        </w:rPr>
        <w:t xml:space="preserve"> assignar la competència de l’aprovació definitiva a la comissió territorial d’urbanisme competent”. </w:t>
      </w:r>
      <w:r w:rsidR="00894251" w:rsidRPr="1333A5C5">
        <w:rPr>
          <w:lang w:eastAsia="ca-ES"/>
        </w:rPr>
        <w:t xml:space="preserve"> </w:t>
      </w:r>
    </w:p>
    <w:p w14:paraId="0CC17B41" w14:textId="77777777" w:rsidR="00EA67E6" w:rsidRDefault="00EA67E6" w:rsidP="00AB7BF9">
      <w:pPr>
        <w:spacing w:after="0"/>
        <w:rPr>
          <w:rFonts w:cs="Arial"/>
          <w:b/>
        </w:rPr>
      </w:pPr>
    </w:p>
    <w:p w14:paraId="0C058D30" w14:textId="77777777" w:rsidR="00D518C9" w:rsidRDefault="00D518C9" w:rsidP="00AB7BF9">
      <w:pPr>
        <w:spacing w:after="0"/>
        <w:rPr>
          <w:rFonts w:cs="Arial"/>
          <w:b/>
        </w:rPr>
      </w:pPr>
    </w:p>
    <w:p w14:paraId="4F455409" w14:textId="77777777" w:rsidR="008E730E" w:rsidRDefault="008E730E" w:rsidP="00AB7BF9">
      <w:pPr>
        <w:spacing w:after="0"/>
        <w:rPr>
          <w:rFonts w:cs="Arial"/>
          <w:b/>
          <w:highlight w:val="yellow"/>
        </w:rPr>
      </w:pPr>
    </w:p>
    <w:p w14:paraId="7DBD7DC4" w14:textId="36DC49F5" w:rsidR="00D51907" w:rsidRPr="007A76BC" w:rsidRDefault="00D51907" w:rsidP="00AB7BF9">
      <w:pPr>
        <w:spacing w:after="0"/>
        <w:rPr>
          <w:rFonts w:cs="Arial"/>
          <w:b/>
        </w:rPr>
      </w:pPr>
      <w:r w:rsidRPr="007A76BC">
        <w:rPr>
          <w:rFonts w:cs="Arial"/>
          <w:b/>
        </w:rPr>
        <w:t>Article</w:t>
      </w:r>
      <w:r w:rsidR="00457563">
        <w:rPr>
          <w:rFonts w:cs="Arial"/>
          <w:b/>
        </w:rPr>
        <w:t xml:space="preserve"> </w:t>
      </w:r>
      <w:r w:rsidR="00545949">
        <w:rPr>
          <w:rFonts w:cs="Arial"/>
          <w:b/>
        </w:rPr>
        <w:t>13</w:t>
      </w:r>
    </w:p>
    <w:p w14:paraId="698EB67F" w14:textId="77777777" w:rsidR="00D51907" w:rsidRPr="007A76BC" w:rsidRDefault="00D51907" w:rsidP="00AB7BF9">
      <w:pPr>
        <w:spacing w:after="0"/>
        <w:rPr>
          <w:rFonts w:cs="Arial"/>
          <w:bCs/>
        </w:rPr>
      </w:pPr>
      <w:r w:rsidRPr="007A76BC">
        <w:rPr>
          <w:rFonts w:cs="Arial"/>
          <w:b/>
        </w:rPr>
        <w:t>Modificació de l’article 85 del text refós de la Llei d’urbanisme</w:t>
      </w:r>
    </w:p>
    <w:p w14:paraId="22FC0E5D" w14:textId="77777777" w:rsidR="00D51907" w:rsidRPr="007A76BC" w:rsidRDefault="00D51907" w:rsidP="00AB7BF9">
      <w:pPr>
        <w:spacing w:after="0"/>
        <w:rPr>
          <w:rFonts w:cs="Arial"/>
          <w:bCs/>
        </w:rPr>
      </w:pPr>
    </w:p>
    <w:p w14:paraId="3ABFD2AA" w14:textId="459A0636" w:rsidR="00D51907" w:rsidRPr="007A76BC" w:rsidRDefault="007A76BC" w:rsidP="00AB7BF9">
      <w:pPr>
        <w:spacing w:after="0"/>
        <w:rPr>
          <w:rFonts w:cs="Arial"/>
          <w:bCs/>
        </w:rPr>
      </w:pPr>
      <w:r w:rsidRPr="007A76BC">
        <w:rPr>
          <w:rFonts w:cs="Arial"/>
          <w:bCs/>
        </w:rPr>
        <w:t xml:space="preserve">1. </w:t>
      </w:r>
      <w:r w:rsidR="00D51907" w:rsidRPr="007A76BC">
        <w:rPr>
          <w:rFonts w:cs="Arial"/>
          <w:bCs/>
        </w:rPr>
        <w:t>Es modifica l’apartat 3</w:t>
      </w:r>
      <w:r w:rsidR="008A1B38" w:rsidRPr="008A1B38">
        <w:rPr>
          <w:rFonts w:cs="Arial"/>
          <w:bCs/>
        </w:rPr>
        <w:t xml:space="preserve"> </w:t>
      </w:r>
      <w:r w:rsidR="008A1B38" w:rsidRPr="00E27CC0">
        <w:rPr>
          <w:rFonts w:cs="Arial"/>
          <w:bCs/>
        </w:rPr>
        <w:t>de l’article 85 del text refós de la Llei d’urbanisme</w:t>
      </w:r>
      <w:r w:rsidR="008A1B38" w:rsidRPr="007A76BC">
        <w:rPr>
          <w:rFonts w:cs="Arial"/>
          <w:bCs/>
        </w:rPr>
        <w:t xml:space="preserve">, </w:t>
      </w:r>
      <w:r w:rsidR="008A1B38">
        <w:rPr>
          <w:rFonts w:cs="Arial"/>
          <w:bCs/>
        </w:rPr>
        <w:t>que resta redactat de la manera següent</w:t>
      </w:r>
      <w:r w:rsidR="008A1B38" w:rsidRPr="007A76BC">
        <w:rPr>
          <w:rFonts w:cs="Arial"/>
          <w:bCs/>
        </w:rPr>
        <w:t>:</w:t>
      </w:r>
    </w:p>
    <w:p w14:paraId="6C01852B" w14:textId="77777777" w:rsidR="00D51907" w:rsidRPr="007A76BC" w:rsidRDefault="00D51907" w:rsidP="00AB7BF9">
      <w:pPr>
        <w:spacing w:after="0"/>
        <w:rPr>
          <w:rFonts w:cs="Arial"/>
          <w:bCs/>
        </w:rPr>
      </w:pPr>
    </w:p>
    <w:p w14:paraId="115EB26B" w14:textId="37AE1027" w:rsidR="00D51907" w:rsidRPr="007A76BC" w:rsidRDefault="00D51907" w:rsidP="1333A5C5">
      <w:pPr>
        <w:spacing w:after="0"/>
        <w:rPr>
          <w:rFonts w:cs="Arial"/>
        </w:rPr>
      </w:pPr>
      <w:r w:rsidRPr="1333A5C5">
        <w:rPr>
          <w:rFonts w:cs="Arial"/>
        </w:rPr>
        <w:t xml:space="preserve">“3. L’aprovació inicial i l’aprovació provisional dels plans especials urbanístics de desenvolupament i autònoms corresponen: </w:t>
      </w:r>
    </w:p>
    <w:p w14:paraId="78EF66A5" w14:textId="77777777" w:rsidR="00D51907" w:rsidRPr="007A76BC" w:rsidRDefault="00D51907" w:rsidP="00AB7BF9">
      <w:pPr>
        <w:spacing w:after="0"/>
        <w:rPr>
          <w:rFonts w:cs="Arial"/>
          <w:bCs/>
        </w:rPr>
      </w:pPr>
    </w:p>
    <w:p w14:paraId="1341B57D" w14:textId="32AF1197" w:rsidR="00D51907" w:rsidRPr="007A76BC" w:rsidRDefault="00D51907" w:rsidP="00AB7BF9">
      <w:pPr>
        <w:spacing w:after="0"/>
        <w:rPr>
          <w:rFonts w:cs="Arial"/>
          <w:bCs/>
        </w:rPr>
      </w:pPr>
      <w:r w:rsidRPr="007A76BC">
        <w:rPr>
          <w:rFonts w:cs="Arial"/>
          <w:bCs/>
        </w:rPr>
        <w:t>a) A l’administració que els ha redactat, si té atribuïdes competències urbanístiques de tramitació o d’aprovació de plans.</w:t>
      </w:r>
      <w:r w:rsidR="00C5058B" w:rsidRPr="007A76BC">
        <w:rPr>
          <w:rFonts w:cs="Arial"/>
          <w:bCs/>
        </w:rPr>
        <w:t xml:space="preserve"> </w:t>
      </w:r>
    </w:p>
    <w:p w14:paraId="4CEDC193" w14:textId="7C5700C7" w:rsidR="0AAA4F2F" w:rsidRPr="007A76BC" w:rsidRDefault="0AAA4F2F" w:rsidP="00AB7BF9">
      <w:pPr>
        <w:spacing w:after="0"/>
        <w:rPr>
          <w:rFonts w:cs="Arial"/>
        </w:rPr>
      </w:pPr>
    </w:p>
    <w:p w14:paraId="5ADC4577" w14:textId="77777777" w:rsidR="00D51907" w:rsidRPr="007A76BC" w:rsidRDefault="00D51907" w:rsidP="00AB7BF9">
      <w:pPr>
        <w:spacing w:after="0"/>
        <w:rPr>
          <w:rFonts w:cs="Arial"/>
          <w:bCs/>
        </w:rPr>
      </w:pPr>
      <w:r w:rsidRPr="007A76BC">
        <w:rPr>
          <w:rFonts w:cs="Arial"/>
          <w:bCs/>
        </w:rPr>
        <w:t>b) A la comissió territorial d’urbanisme competent, en la resta dels casos, llevat que l’àmbit territorial del pla afecti més d’una comissió, supòsit en el qual l’aprovació inicial i la definitiva pertoquen a la Comissió de Territori de Catalunya.”</w:t>
      </w:r>
    </w:p>
    <w:p w14:paraId="3344CDDE" w14:textId="77777777" w:rsidR="00D51907" w:rsidRDefault="00D51907" w:rsidP="00AB7BF9">
      <w:pPr>
        <w:spacing w:after="0"/>
        <w:rPr>
          <w:rFonts w:cs="Arial"/>
          <w:b/>
          <w:bCs/>
          <w:highlight w:val="yellow"/>
        </w:rPr>
      </w:pPr>
    </w:p>
    <w:p w14:paraId="2DBC1EF3" w14:textId="7ABAF1F0" w:rsidR="007A76BC" w:rsidRPr="00537B9D" w:rsidRDefault="007A76BC" w:rsidP="00AB7BF9">
      <w:pPr>
        <w:pStyle w:val="NormalWeb"/>
        <w:spacing w:before="0" w:beforeAutospacing="0" w:after="0" w:afterAutospacing="0" w:line="259" w:lineRule="auto"/>
        <w:rPr>
          <w:rFonts w:ascii="Arial" w:hAnsi="Arial" w:cs="Arial"/>
          <w:sz w:val="22"/>
          <w:szCs w:val="22"/>
        </w:rPr>
      </w:pPr>
      <w:r>
        <w:rPr>
          <w:rFonts w:ascii="Arial" w:hAnsi="Arial" w:cs="Arial"/>
          <w:sz w:val="22"/>
          <w:szCs w:val="22"/>
        </w:rPr>
        <w:t xml:space="preserve">2. </w:t>
      </w:r>
      <w:r w:rsidRPr="00537B9D">
        <w:rPr>
          <w:rFonts w:ascii="Arial" w:hAnsi="Arial" w:cs="Arial"/>
          <w:sz w:val="22"/>
          <w:szCs w:val="22"/>
        </w:rPr>
        <w:t>Es d</w:t>
      </w:r>
      <w:r w:rsidR="008A1B38">
        <w:rPr>
          <w:rFonts w:ascii="Arial" w:hAnsi="Arial" w:cs="Arial"/>
          <w:sz w:val="22"/>
          <w:szCs w:val="22"/>
        </w:rPr>
        <w:t>o</w:t>
      </w:r>
      <w:r w:rsidRPr="00537B9D">
        <w:rPr>
          <w:rFonts w:ascii="Arial" w:hAnsi="Arial" w:cs="Arial"/>
          <w:sz w:val="22"/>
          <w:szCs w:val="22"/>
        </w:rPr>
        <w:t>na nou contingut a l’apartat 6 de l’article 85</w:t>
      </w:r>
      <w:r w:rsidR="001E5BCF" w:rsidRPr="001E5BCF">
        <w:rPr>
          <w:rFonts w:ascii="Arial" w:hAnsi="Arial" w:cs="Arial"/>
          <w:sz w:val="22"/>
          <w:szCs w:val="22"/>
        </w:rPr>
        <w:t xml:space="preserve"> </w:t>
      </w:r>
      <w:r w:rsidR="001E5BCF" w:rsidRPr="00E27CC0">
        <w:rPr>
          <w:rFonts w:ascii="Arial" w:hAnsi="Arial" w:cs="Arial"/>
          <w:sz w:val="22"/>
          <w:szCs w:val="22"/>
        </w:rPr>
        <w:t>del text refós de la Llei d’urbanisme</w:t>
      </w:r>
      <w:r w:rsidR="001E5BCF" w:rsidRPr="00537B9D">
        <w:rPr>
          <w:rFonts w:ascii="Arial" w:hAnsi="Arial" w:cs="Arial"/>
          <w:sz w:val="22"/>
          <w:szCs w:val="22"/>
        </w:rPr>
        <w:t xml:space="preserve">, </w:t>
      </w:r>
      <w:r w:rsidR="001E5BCF">
        <w:rPr>
          <w:rFonts w:ascii="Arial" w:hAnsi="Arial" w:cs="Arial"/>
          <w:sz w:val="22"/>
          <w:szCs w:val="22"/>
        </w:rPr>
        <w:t>amb el text següent</w:t>
      </w:r>
      <w:r w:rsidR="001E5BCF" w:rsidRPr="00537B9D">
        <w:rPr>
          <w:rFonts w:ascii="Arial" w:hAnsi="Arial" w:cs="Arial"/>
          <w:sz w:val="22"/>
          <w:szCs w:val="22"/>
        </w:rPr>
        <w:t>:</w:t>
      </w:r>
    </w:p>
    <w:p w14:paraId="24FC1AFC" w14:textId="77777777" w:rsidR="007A76BC" w:rsidRPr="00537B9D" w:rsidRDefault="007A76BC" w:rsidP="00AB7BF9">
      <w:pPr>
        <w:pStyle w:val="NormalWeb"/>
        <w:spacing w:before="0" w:beforeAutospacing="0" w:after="0" w:afterAutospacing="0" w:line="259" w:lineRule="auto"/>
        <w:rPr>
          <w:rFonts w:ascii="Arial" w:hAnsi="Arial" w:cs="Arial"/>
          <w:sz w:val="22"/>
          <w:szCs w:val="22"/>
        </w:rPr>
      </w:pPr>
    </w:p>
    <w:p w14:paraId="76A3ECB1" w14:textId="5A325B0B" w:rsidR="007A76BC" w:rsidRDefault="007A76BC" w:rsidP="1333A5C5">
      <w:pPr>
        <w:pStyle w:val="NormalWeb"/>
        <w:spacing w:before="0" w:beforeAutospacing="0" w:after="0" w:afterAutospacing="0" w:line="259" w:lineRule="auto"/>
        <w:rPr>
          <w:rFonts w:ascii="Arial" w:hAnsi="Arial" w:cs="Arial"/>
          <w:sz w:val="22"/>
          <w:szCs w:val="22"/>
        </w:rPr>
      </w:pPr>
      <w:r w:rsidRPr="1333A5C5">
        <w:rPr>
          <w:rFonts w:ascii="Arial" w:hAnsi="Arial" w:cs="Arial"/>
          <w:sz w:val="22"/>
          <w:szCs w:val="22"/>
        </w:rPr>
        <w:t xml:space="preserve">“6. L’acord d’aprovació inicial ha de determinar els informes que s’han d’emetre en el procediment. Transcorregut el </w:t>
      </w:r>
      <w:r w:rsidRPr="00CB4145">
        <w:rPr>
          <w:rFonts w:ascii="Arial" w:hAnsi="Arial" w:cs="Arial"/>
          <w:sz w:val="22"/>
          <w:szCs w:val="22"/>
        </w:rPr>
        <w:t>termini establert a la normativa sectorial o</w:t>
      </w:r>
      <w:r w:rsidRPr="1333A5C5">
        <w:rPr>
          <w:rFonts w:ascii="Arial" w:hAnsi="Arial" w:cs="Arial"/>
          <w:sz w:val="22"/>
          <w:szCs w:val="22"/>
        </w:rPr>
        <w:t>, en el seu defecte, en el termini d’un mes, els informes s’entenen emesos en sentit favorable</w:t>
      </w:r>
      <w:r w:rsidR="001C105F">
        <w:rPr>
          <w:rFonts w:ascii="Arial" w:hAnsi="Arial" w:cs="Arial"/>
          <w:sz w:val="22"/>
          <w:szCs w:val="22"/>
        </w:rPr>
        <w:t xml:space="preserve"> </w:t>
      </w:r>
      <w:r w:rsidRPr="1333A5C5">
        <w:rPr>
          <w:rFonts w:ascii="Arial" w:hAnsi="Arial" w:cs="Arial"/>
          <w:sz w:val="22"/>
          <w:szCs w:val="22"/>
        </w:rPr>
        <w:t xml:space="preserve">i </w:t>
      </w:r>
      <w:r w:rsidR="00B86D66" w:rsidRPr="1333A5C5">
        <w:rPr>
          <w:rFonts w:ascii="Arial" w:hAnsi="Arial" w:cs="Arial"/>
          <w:sz w:val="22"/>
          <w:szCs w:val="22"/>
        </w:rPr>
        <w:t>s’ha de</w:t>
      </w:r>
      <w:r w:rsidR="00B73E3D" w:rsidRPr="1333A5C5">
        <w:rPr>
          <w:rFonts w:ascii="Arial" w:hAnsi="Arial" w:cs="Arial"/>
          <w:sz w:val="22"/>
          <w:szCs w:val="22"/>
        </w:rPr>
        <w:t xml:space="preserve"> </w:t>
      </w:r>
      <w:r w:rsidRPr="1333A5C5">
        <w:rPr>
          <w:rFonts w:ascii="Arial" w:hAnsi="Arial" w:cs="Arial"/>
          <w:sz w:val="22"/>
          <w:szCs w:val="22"/>
        </w:rPr>
        <w:t xml:space="preserve">continuar el </w:t>
      </w:r>
      <w:r w:rsidRPr="007D494D">
        <w:rPr>
          <w:rFonts w:ascii="Arial" w:hAnsi="Arial" w:cs="Arial"/>
          <w:sz w:val="22"/>
          <w:szCs w:val="22"/>
        </w:rPr>
        <w:t>procediment, llevat que</w:t>
      </w:r>
      <w:r w:rsidR="00CB4145" w:rsidRPr="007D494D">
        <w:rPr>
          <w:rFonts w:ascii="Arial" w:hAnsi="Arial" w:cs="Arial"/>
          <w:sz w:val="22"/>
          <w:szCs w:val="22"/>
        </w:rPr>
        <w:t xml:space="preserve"> la normativa bàsica estatal estableixi un règim </w:t>
      </w:r>
      <w:r w:rsidR="00CB4145" w:rsidRPr="0065472A">
        <w:rPr>
          <w:rFonts w:ascii="Arial" w:hAnsi="Arial" w:cs="Arial"/>
          <w:sz w:val="22"/>
          <w:szCs w:val="22"/>
        </w:rPr>
        <w:t>diferent</w:t>
      </w:r>
      <w:r w:rsidRPr="007D494D">
        <w:rPr>
          <w:rFonts w:ascii="Arial" w:hAnsi="Arial" w:cs="Arial"/>
          <w:sz w:val="22"/>
          <w:szCs w:val="22"/>
        </w:rPr>
        <w:t>. Més enllà d’aquest termini, només es poden aportar amb una justificació expressa</w:t>
      </w:r>
      <w:r w:rsidRPr="1333A5C5">
        <w:rPr>
          <w:rFonts w:ascii="Arial" w:hAnsi="Arial" w:cs="Arial"/>
          <w:sz w:val="22"/>
          <w:szCs w:val="22"/>
        </w:rPr>
        <w:t xml:space="preserve"> de la seva necessitat ineludible i, en tot cas, abans de la convocatòria de la sessió de l’òrgan competent per a l’aprovació definitiva. </w:t>
      </w:r>
    </w:p>
    <w:p w14:paraId="7AEA56FA" w14:textId="77777777" w:rsidR="00EB3B13" w:rsidRDefault="00EB3B13" w:rsidP="1333A5C5">
      <w:pPr>
        <w:pStyle w:val="NormalWeb"/>
        <w:spacing w:before="0" w:beforeAutospacing="0" w:after="0" w:afterAutospacing="0" w:line="259" w:lineRule="auto"/>
        <w:rPr>
          <w:rFonts w:ascii="Arial" w:hAnsi="Arial" w:cs="Arial"/>
          <w:sz w:val="22"/>
          <w:szCs w:val="22"/>
        </w:rPr>
      </w:pPr>
    </w:p>
    <w:p w14:paraId="6BDC80EC" w14:textId="61CB1EE1" w:rsidR="00573E54" w:rsidRDefault="007A76BC" w:rsidP="1333A5C5">
      <w:pPr>
        <w:pStyle w:val="NormalWeb"/>
        <w:spacing w:before="0" w:beforeAutospacing="0" w:after="0" w:afterAutospacing="0" w:line="259" w:lineRule="auto"/>
        <w:rPr>
          <w:rFonts w:ascii="Arial" w:eastAsia="+mn-ea" w:hAnsi="Arial" w:cs="Arial"/>
          <w:sz w:val="22"/>
          <w:szCs w:val="22"/>
        </w:rPr>
      </w:pPr>
      <w:r w:rsidRPr="1333A5C5">
        <w:rPr>
          <w:rFonts w:ascii="Arial" w:hAnsi="Arial" w:cs="Arial"/>
          <w:sz w:val="22"/>
          <w:szCs w:val="22"/>
        </w:rPr>
        <w:t>En el cas d’instruments de planejament derivat la tramitació dels quals sigui d’iniciativa privada,</w:t>
      </w:r>
      <w:r w:rsidR="003910D3" w:rsidRPr="1333A5C5">
        <w:rPr>
          <w:rFonts w:ascii="Arial" w:hAnsi="Arial" w:cs="Arial"/>
          <w:sz w:val="22"/>
          <w:szCs w:val="22"/>
        </w:rPr>
        <w:t xml:space="preserve"> el promotor pot optar per aportar els informe</w:t>
      </w:r>
      <w:r w:rsidR="006743A9" w:rsidRPr="1333A5C5">
        <w:rPr>
          <w:rFonts w:ascii="Arial" w:hAnsi="Arial" w:cs="Arial"/>
          <w:sz w:val="22"/>
          <w:szCs w:val="22"/>
        </w:rPr>
        <w:t>s</w:t>
      </w:r>
      <w:r w:rsidR="00123227" w:rsidRPr="1333A5C5">
        <w:rPr>
          <w:rFonts w:ascii="Arial" w:hAnsi="Arial" w:cs="Arial"/>
          <w:sz w:val="22"/>
          <w:szCs w:val="22"/>
        </w:rPr>
        <w:t xml:space="preserve"> sectorials emesos per</w:t>
      </w:r>
      <w:r w:rsidR="006E313A" w:rsidRPr="1333A5C5">
        <w:rPr>
          <w:rFonts w:ascii="Arial" w:hAnsi="Arial" w:cs="Arial"/>
          <w:sz w:val="22"/>
          <w:szCs w:val="22"/>
        </w:rPr>
        <w:t xml:space="preserve"> </w:t>
      </w:r>
      <w:r w:rsidR="006E313A" w:rsidRPr="1333A5C5">
        <w:rPr>
          <w:rFonts w:ascii="Arial" w:eastAsia="+mn-ea" w:hAnsi="Arial" w:cs="Arial"/>
          <w:sz w:val="22"/>
          <w:szCs w:val="22"/>
        </w:rPr>
        <w:t xml:space="preserve">tècnic col·legiat competent </w:t>
      </w:r>
      <w:r w:rsidR="00850495" w:rsidRPr="1333A5C5">
        <w:rPr>
          <w:rFonts w:ascii="Arial" w:eastAsia="+mn-ea" w:hAnsi="Arial" w:cs="Arial"/>
          <w:sz w:val="22"/>
          <w:szCs w:val="22"/>
        </w:rPr>
        <w:t>juntame</w:t>
      </w:r>
      <w:r w:rsidR="00F44CB0" w:rsidRPr="1333A5C5">
        <w:rPr>
          <w:rFonts w:ascii="Arial" w:eastAsia="+mn-ea" w:hAnsi="Arial" w:cs="Arial"/>
          <w:sz w:val="22"/>
          <w:szCs w:val="22"/>
        </w:rPr>
        <w:t>n</w:t>
      </w:r>
      <w:r w:rsidR="00850495" w:rsidRPr="1333A5C5">
        <w:rPr>
          <w:rFonts w:ascii="Arial" w:eastAsia="+mn-ea" w:hAnsi="Arial" w:cs="Arial"/>
          <w:sz w:val="22"/>
          <w:szCs w:val="22"/>
        </w:rPr>
        <w:t>t amb el document per a l’aprovació inicial</w:t>
      </w:r>
      <w:r w:rsidR="00850495" w:rsidRPr="005025C5">
        <w:rPr>
          <w:rFonts w:ascii="Arial" w:eastAsia="+mn-ea" w:hAnsi="Arial" w:cs="Arial"/>
          <w:sz w:val="22"/>
          <w:szCs w:val="22"/>
        </w:rPr>
        <w:t>.</w:t>
      </w:r>
      <w:r w:rsidR="00850495" w:rsidRPr="1333A5C5">
        <w:rPr>
          <w:rFonts w:ascii="Arial" w:eastAsia="+mn-ea" w:hAnsi="Arial" w:cs="Arial"/>
          <w:sz w:val="22"/>
          <w:szCs w:val="22"/>
        </w:rPr>
        <w:t xml:space="preserve"> A l’acord d’aprovació inicial </w:t>
      </w:r>
      <w:r w:rsidR="004F69E9" w:rsidRPr="1333A5C5">
        <w:rPr>
          <w:rFonts w:ascii="Arial" w:eastAsia="+mn-ea" w:hAnsi="Arial" w:cs="Arial"/>
          <w:sz w:val="22"/>
          <w:szCs w:val="22"/>
        </w:rPr>
        <w:t>s’han de detallar</w:t>
      </w:r>
      <w:r w:rsidR="00850495" w:rsidRPr="1333A5C5">
        <w:rPr>
          <w:rFonts w:ascii="Arial" w:eastAsia="+mn-ea" w:hAnsi="Arial" w:cs="Arial"/>
          <w:sz w:val="22"/>
          <w:szCs w:val="22"/>
        </w:rPr>
        <w:t xml:space="preserve"> els info</w:t>
      </w:r>
      <w:r w:rsidR="00436A90" w:rsidRPr="1333A5C5">
        <w:rPr>
          <w:rFonts w:ascii="Arial" w:eastAsia="+mn-ea" w:hAnsi="Arial" w:cs="Arial"/>
          <w:sz w:val="22"/>
          <w:szCs w:val="22"/>
        </w:rPr>
        <w:t>rmes que s’han d’emetre en el procediment i quins ja han estat aportats.</w:t>
      </w:r>
      <w:r w:rsidR="00226C29" w:rsidRPr="1333A5C5">
        <w:rPr>
          <w:rFonts w:ascii="Arial" w:eastAsia="+mn-ea" w:hAnsi="Arial" w:cs="Arial"/>
          <w:sz w:val="22"/>
          <w:szCs w:val="22"/>
        </w:rPr>
        <w:t xml:space="preserve"> </w:t>
      </w:r>
      <w:r w:rsidR="0070297A" w:rsidRPr="1333A5C5">
        <w:rPr>
          <w:rFonts w:ascii="Arial" w:eastAsia="+mn-ea" w:hAnsi="Arial" w:cs="Arial"/>
          <w:sz w:val="22"/>
          <w:szCs w:val="22"/>
        </w:rPr>
        <w:t xml:space="preserve"> </w:t>
      </w:r>
    </w:p>
    <w:p w14:paraId="5FC287AC" w14:textId="7FDA9FC5" w:rsidR="00573E54" w:rsidRPr="00823D20" w:rsidRDefault="00573E54" w:rsidP="007D494D">
      <w:pPr>
        <w:pStyle w:val="NormalWeb"/>
        <w:spacing w:before="0" w:beforeAutospacing="0" w:after="0" w:afterAutospacing="0" w:line="259" w:lineRule="auto"/>
        <w:rPr>
          <w:rFonts w:ascii="Arial" w:eastAsia="+mn-ea" w:hAnsi="Arial" w:cs="Arial"/>
          <w:sz w:val="22"/>
          <w:szCs w:val="22"/>
          <w:highlight w:val="yellow"/>
        </w:rPr>
      </w:pPr>
    </w:p>
    <w:p w14:paraId="30086D7E" w14:textId="70944E57" w:rsidR="002355DA" w:rsidRDefault="43CA1396" w:rsidP="1333A5C5">
      <w:pPr>
        <w:pStyle w:val="NormalWeb"/>
        <w:spacing w:before="0" w:beforeAutospacing="0" w:after="0" w:afterAutospacing="0" w:line="259" w:lineRule="auto"/>
        <w:rPr>
          <w:rFonts w:ascii="Arial" w:eastAsia="+mn-ea" w:hAnsi="Arial" w:cs="Arial"/>
          <w:sz w:val="22"/>
          <w:szCs w:val="22"/>
        </w:rPr>
      </w:pPr>
      <w:r w:rsidRPr="1333A5C5">
        <w:rPr>
          <w:rFonts w:ascii="Arial" w:eastAsia="+mn-ea" w:hAnsi="Arial" w:cs="Arial"/>
          <w:sz w:val="22"/>
          <w:szCs w:val="22"/>
        </w:rPr>
        <w:t>Pel que fa a</w:t>
      </w:r>
      <w:r w:rsidR="0070297A" w:rsidRPr="1333A5C5">
        <w:rPr>
          <w:rFonts w:ascii="Arial" w:eastAsia="+mn-ea" w:hAnsi="Arial" w:cs="Arial"/>
          <w:sz w:val="22"/>
          <w:szCs w:val="22"/>
        </w:rPr>
        <w:t xml:space="preserve">ls informes aportats </w:t>
      </w:r>
      <w:r w:rsidR="007D494D">
        <w:rPr>
          <w:rFonts w:ascii="Arial" w:eastAsia="+mn-ea" w:hAnsi="Arial" w:cs="Arial"/>
          <w:sz w:val="22"/>
          <w:szCs w:val="22"/>
        </w:rPr>
        <w:t>per la persona promotora</w:t>
      </w:r>
      <w:r w:rsidR="0070297A" w:rsidRPr="1333A5C5">
        <w:rPr>
          <w:rFonts w:ascii="Arial" w:eastAsia="+mn-ea" w:hAnsi="Arial" w:cs="Arial"/>
          <w:sz w:val="22"/>
          <w:szCs w:val="22"/>
        </w:rPr>
        <w:t xml:space="preserve">, l’òrgan competent únicament </w:t>
      </w:r>
      <w:r w:rsidR="5591217F" w:rsidRPr="1333A5C5">
        <w:rPr>
          <w:rFonts w:ascii="Arial" w:eastAsia="+mn-ea" w:hAnsi="Arial" w:cs="Arial"/>
          <w:sz w:val="22"/>
          <w:szCs w:val="22"/>
        </w:rPr>
        <w:t xml:space="preserve">els ha </w:t>
      </w:r>
      <w:r w:rsidR="0070297A" w:rsidRPr="1333A5C5">
        <w:rPr>
          <w:rFonts w:ascii="Arial" w:eastAsia="+mn-ea" w:hAnsi="Arial" w:cs="Arial"/>
          <w:sz w:val="22"/>
          <w:szCs w:val="22"/>
        </w:rPr>
        <w:t>de verificar, sens perjudici de la responsabilitat en què pugui incórrer el tècnic col·legiat que els subscriu, de conformitat amb els articles 218 bis i 219.3.</w:t>
      </w:r>
      <w:r w:rsidR="6FCBB058" w:rsidRPr="1333A5C5">
        <w:rPr>
          <w:rFonts w:ascii="Arial" w:eastAsia="+mn-ea" w:hAnsi="Arial" w:cs="Arial"/>
          <w:sz w:val="22"/>
          <w:szCs w:val="22"/>
        </w:rPr>
        <w:t xml:space="preserve"> </w:t>
      </w:r>
    </w:p>
    <w:p w14:paraId="3EB9C69A" w14:textId="5730A299" w:rsidR="00573E54" w:rsidRDefault="6FCBB058" w:rsidP="007D4343">
      <w:pPr>
        <w:pStyle w:val="NormalWeb"/>
        <w:spacing w:before="0" w:line="259" w:lineRule="auto"/>
        <w:rPr>
          <w:rFonts w:ascii="Arial" w:eastAsia="+mn-ea" w:hAnsi="Arial" w:cs="Arial"/>
          <w:sz w:val="22"/>
          <w:szCs w:val="22"/>
        </w:rPr>
      </w:pPr>
      <w:r w:rsidRPr="1333A5C5">
        <w:rPr>
          <w:rFonts w:ascii="Arial" w:eastAsia="+mn-ea" w:hAnsi="Arial" w:cs="Arial"/>
          <w:sz w:val="22"/>
          <w:szCs w:val="22"/>
        </w:rPr>
        <w:t>En el cas que l’òrgan competent no s’hagi pronunciat en el termini de què disposa per emetre el seu informe, l</w:t>
      </w:r>
      <w:r w:rsidR="60E0DDAB" w:rsidRPr="1333A5C5">
        <w:rPr>
          <w:rFonts w:ascii="Arial" w:eastAsia="+mn-ea" w:hAnsi="Arial" w:cs="Arial"/>
          <w:sz w:val="22"/>
          <w:szCs w:val="22"/>
        </w:rPr>
        <w:t>’informe aportat pel promotor té la mateixa validesa i efectes que aquell</w:t>
      </w:r>
      <w:r w:rsidR="00F026ED">
        <w:rPr>
          <w:rFonts w:ascii="Arial" w:eastAsia="+mn-ea" w:hAnsi="Arial" w:cs="Arial"/>
          <w:sz w:val="22"/>
          <w:szCs w:val="22"/>
        </w:rPr>
        <w:t xml:space="preserve">, excepte </w:t>
      </w:r>
      <w:r w:rsidR="0021338D">
        <w:rPr>
          <w:rFonts w:ascii="Arial" w:eastAsia="+mn-ea" w:hAnsi="Arial" w:cs="Arial"/>
          <w:sz w:val="22"/>
          <w:szCs w:val="22"/>
        </w:rPr>
        <w:t>en el cas dels informes</w:t>
      </w:r>
      <w:r w:rsidR="00F026ED">
        <w:rPr>
          <w:rFonts w:ascii="Arial" w:eastAsia="+mn-ea" w:hAnsi="Arial" w:cs="Arial"/>
          <w:sz w:val="22"/>
          <w:szCs w:val="22"/>
        </w:rPr>
        <w:t xml:space="preserve"> previstos en normativa bàsica estatal </w:t>
      </w:r>
      <w:r w:rsidR="00F86B83">
        <w:rPr>
          <w:rFonts w:ascii="Arial" w:eastAsia="+mn-ea" w:hAnsi="Arial" w:cs="Arial"/>
          <w:sz w:val="22"/>
          <w:szCs w:val="22"/>
        </w:rPr>
        <w:t xml:space="preserve">en </w:t>
      </w:r>
      <w:r w:rsidR="001659B5">
        <w:rPr>
          <w:rFonts w:ascii="Arial" w:eastAsia="+mn-ea" w:hAnsi="Arial" w:cs="Arial"/>
          <w:sz w:val="22"/>
          <w:szCs w:val="22"/>
        </w:rPr>
        <w:t>què</w:t>
      </w:r>
      <w:r w:rsidR="00F026ED">
        <w:rPr>
          <w:rFonts w:ascii="Arial" w:eastAsia="+mn-ea" w:hAnsi="Arial" w:cs="Arial"/>
          <w:sz w:val="22"/>
          <w:szCs w:val="22"/>
        </w:rPr>
        <w:t xml:space="preserve"> l’ò</w:t>
      </w:r>
      <w:r w:rsidR="00F026ED" w:rsidRPr="00F026ED">
        <w:rPr>
          <w:rFonts w:ascii="Arial" w:eastAsia="+mn-ea" w:hAnsi="Arial" w:cs="Arial"/>
          <w:sz w:val="22"/>
          <w:szCs w:val="22"/>
        </w:rPr>
        <w:t>rgan responsable</w:t>
      </w:r>
      <w:r w:rsidR="006A136F">
        <w:rPr>
          <w:rFonts w:ascii="Arial" w:eastAsia="+mn-ea" w:hAnsi="Arial" w:cs="Arial"/>
          <w:sz w:val="22"/>
          <w:szCs w:val="22"/>
        </w:rPr>
        <w:t xml:space="preserve"> de la</w:t>
      </w:r>
      <w:r w:rsidR="00F026ED" w:rsidRPr="00F026ED">
        <w:rPr>
          <w:rFonts w:ascii="Arial" w:eastAsia="+mn-ea" w:hAnsi="Arial" w:cs="Arial"/>
          <w:sz w:val="22"/>
          <w:szCs w:val="22"/>
        </w:rPr>
        <w:t xml:space="preserve"> tramitació pot seguir les actuacions sobre la base de l’informe aportat</w:t>
      </w:r>
      <w:r w:rsidR="00162F44">
        <w:rPr>
          <w:rFonts w:ascii="Arial" w:eastAsia="+mn-ea" w:hAnsi="Arial" w:cs="Arial"/>
          <w:sz w:val="22"/>
          <w:szCs w:val="22"/>
        </w:rPr>
        <w:t xml:space="preserve">, </w:t>
      </w:r>
      <w:r w:rsidR="005D5E2C">
        <w:rPr>
          <w:rFonts w:ascii="Arial" w:eastAsia="+mn-ea" w:hAnsi="Arial" w:cs="Arial"/>
          <w:sz w:val="22"/>
          <w:szCs w:val="22"/>
        </w:rPr>
        <w:t>llevat que</w:t>
      </w:r>
      <w:r w:rsidR="00162F44">
        <w:rPr>
          <w:rFonts w:ascii="Arial" w:eastAsia="+mn-ea" w:hAnsi="Arial" w:cs="Arial"/>
          <w:sz w:val="22"/>
          <w:szCs w:val="22"/>
        </w:rPr>
        <w:t xml:space="preserve"> </w:t>
      </w:r>
      <w:r w:rsidR="005D5E2C">
        <w:rPr>
          <w:rFonts w:ascii="Arial" w:eastAsia="+mn-ea" w:hAnsi="Arial" w:cs="Arial"/>
          <w:sz w:val="22"/>
          <w:szCs w:val="22"/>
        </w:rPr>
        <w:t>la</w:t>
      </w:r>
      <w:r w:rsidR="00615A40">
        <w:rPr>
          <w:rFonts w:ascii="Arial" w:eastAsia="+mn-ea" w:hAnsi="Arial" w:cs="Arial"/>
          <w:sz w:val="22"/>
          <w:szCs w:val="22"/>
        </w:rPr>
        <w:t xml:space="preserve"> normativa estatal </w:t>
      </w:r>
      <w:r w:rsidR="007D494D">
        <w:rPr>
          <w:rFonts w:ascii="Arial" w:eastAsia="+mn-ea" w:hAnsi="Arial" w:cs="Arial"/>
          <w:sz w:val="22"/>
          <w:szCs w:val="22"/>
        </w:rPr>
        <w:t>estableixi el sentit negatiu del s</w:t>
      </w:r>
      <w:r w:rsidR="00162F44">
        <w:rPr>
          <w:rFonts w:ascii="Arial" w:eastAsia="+mn-ea" w:hAnsi="Arial" w:cs="Arial"/>
          <w:sz w:val="22"/>
          <w:szCs w:val="22"/>
        </w:rPr>
        <w:t>ilenci</w:t>
      </w:r>
      <w:r w:rsidR="00F026ED">
        <w:rPr>
          <w:rFonts w:ascii="Arial" w:eastAsia="+mn-ea" w:hAnsi="Arial" w:cs="Arial"/>
          <w:sz w:val="22"/>
          <w:szCs w:val="22"/>
        </w:rPr>
        <w:t>.</w:t>
      </w:r>
      <w:r w:rsidR="007D4343">
        <w:rPr>
          <w:rFonts w:ascii="Arial" w:eastAsia="+mn-ea" w:hAnsi="Arial" w:cs="Arial"/>
          <w:sz w:val="22"/>
          <w:szCs w:val="22"/>
        </w:rPr>
        <w:t>”</w:t>
      </w:r>
    </w:p>
    <w:p w14:paraId="74A0A397" w14:textId="77777777" w:rsidR="00036AB8" w:rsidRDefault="00036AB8" w:rsidP="00651CF0">
      <w:pPr>
        <w:pStyle w:val="NormalWeb"/>
        <w:spacing w:before="0" w:beforeAutospacing="0" w:after="0" w:afterAutospacing="0" w:line="259" w:lineRule="auto"/>
        <w:rPr>
          <w:rFonts w:ascii="Arial" w:hAnsi="Arial" w:cs="Arial"/>
          <w:sz w:val="22"/>
          <w:szCs w:val="22"/>
        </w:rPr>
      </w:pPr>
    </w:p>
    <w:p w14:paraId="2C931F68" w14:textId="78A6D4C0" w:rsidR="006120DC" w:rsidRPr="00136F10" w:rsidRDefault="00B64EF3" w:rsidP="1333A5C5">
      <w:pPr>
        <w:pStyle w:val="NormalWeb"/>
        <w:spacing w:before="0" w:beforeAutospacing="0" w:after="0" w:afterAutospacing="0" w:line="259" w:lineRule="auto"/>
        <w:rPr>
          <w:rFonts w:ascii="Arial" w:eastAsiaTheme="minorEastAsia" w:hAnsi="Arial" w:cs="Arial"/>
          <w:sz w:val="22"/>
          <w:szCs w:val="22"/>
          <w:lang w:eastAsia="ja-JP"/>
        </w:rPr>
      </w:pPr>
      <w:r w:rsidRPr="001D101F">
        <w:rPr>
          <w:rFonts w:ascii="Arial" w:eastAsiaTheme="minorEastAsia" w:hAnsi="Arial" w:cs="Arial"/>
          <w:sz w:val="22"/>
          <w:szCs w:val="22"/>
          <w:lang w:eastAsia="ja-JP"/>
        </w:rPr>
        <w:t>3</w:t>
      </w:r>
      <w:r w:rsidR="006120DC" w:rsidRPr="001D101F">
        <w:rPr>
          <w:rFonts w:ascii="Arial" w:eastAsiaTheme="minorEastAsia" w:hAnsi="Arial" w:cs="Arial"/>
          <w:sz w:val="22"/>
          <w:szCs w:val="22"/>
          <w:lang w:eastAsia="ja-JP"/>
        </w:rPr>
        <w:t>.</w:t>
      </w:r>
      <w:r w:rsidR="006120DC" w:rsidRPr="1333A5C5">
        <w:rPr>
          <w:rFonts w:ascii="Arial" w:eastAsiaTheme="minorEastAsia" w:hAnsi="Arial" w:cs="Arial"/>
          <w:sz w:val="22"/>
          <w:szCs w:val="22"/>
          <w:lang w:eastAsia="ja-JP"/>
        </w:rPr>
        <w:t xml:space="preserve"> S’afegeix un apartat </w:t>
      </w:r>
      <w:r w:rsidR="00ED206B" w:rsidRPr="1333A5C5">
        <w:rPr>
          <w:rFonts w:ascii="Arial" w:eastAsiaTheme="minorEastAsia" w:hAnsi="Arial" w:cs="Arial"/>
          <w:sz w:val="22"/>
          <w:szCs w:val="22"/>
          <w:lang w:eastAsia="ja-JP"/>
        </w:rPr>
        <w:t>8</w:t>
      </w:r>
      <w:r w:rsidR="4F744E49" w:rsidRPr="1333A5C5">
        <w:rPr>
          <w:rFonts w:ascii="Arial" w:eastAsiaTheme="minorEastAsia" w:hAnsi="Arial" w:cs="Arial"/>
          <w:sz w:val="22"/>
          <w:szCs w:val="22"/>
          <w:lang w:eastAsia="ja-JP"/>
        </w:rPr>
        <w:t xml:space="preserve"> </w:t>
      </w:r>
      <w:r w:rsidR="00ED206B" w:rsidRPr="1333A5C5">
        <w:rPr>
          <w:rFonts w:ascii="Arial" w:eastAsiaTheme="minorEastAsia" w:hAnsi="Arial" w:cs="Arial"/>
          <w:sz w:val="22"/>
          <w:szCs w:val="22"/>
          <w:lang w:eastAsia="ja-JP"/>
        </w:rPr>
        <w:t>bis</w:t>
      </w:r>
      <w:r w:rsidR="006120DC" w:rsidRPr="1333A5C5">
        <w:rPr>
          <w:rFonts w:ascii="Arial" w:eastAsiaTheme="minorEastAsia" w:hAnsi="Arial" w:cs="Arial"/>
          <w:sz w:val="22"/>
          <w:szCs w:val="22"/>
          <w:lang w:eastAsia="ja-JP"/>
        </w:rPr>
        <w:t xml:space="preserve"> a l’article 85</w:t>
      </w:r>
      <w:r w:rsidR="00053B0A" w:rsidRPr="00053B0A">
        <w:rPr>
          <w:rFonts w:ascii="Arial" w:eastAsiaTheme="minorEastAsia" w:hAnsi="Arial" w:cs="Arial"/>
          <w:sz w:val="22"/>
          <w:szCs w:val="22"/>
          <w:lang w:eastAsia="ja-JP"/>
        </w:rPr>
        <w:t xml:space="preserve"> </w:t>
      </w:r>
      <w:r w:rsidR="00053B0A" w:rsidRPr="00E27CC0">
        <w:rPr>
          <w:rFonts w:ascii="Arial" w:eastAsiaTheme="minorEastAsia" w:hAnsi="Arial" w:cs="Arial"/>
          <w:sz w:val="22"/>
          <w:szCs w:val="22"/>
          <w:lang w:eastAsia="ja-JP"/>
        </w:rPr>
        <w:t>del text refós de la Llei d’urbanisme</w:t>
      </w:r>
      <w:r w:rsidR="00053B0A">
        <w:rPr>
          <w:rFonts w:ascii="Arial" w:eastAsiaTheme="minorEastAsia" w:hAnsi="Arial" w:cs="Arial"/>
          <w:sz w:val="22"/>
          <w:szCs w:val="22"/>
          <w:lang w:eastAsia="ja-JP"/>
        </w:rPr>
        <w:t>, amb el text següent</w:t>
      </w:r>
      <w:r w:rsidR="00053B0A" w:rsidRPr="1333A5C5">
        <w:rPr>
          <w:rFonts w:ascii="Arial" w:eastAsiaTheme="minorEastAsia" w:hAnsi="Arial" w:cs="Arial"/>
          <w:sz w:val="22"/>
          <w:szCs w:val="22"/>
          <w:lang w:eastAsia="ja-JP"/>
        </w:rPr>
        <w:t>:</w:t>
      </w:r>
    </w:p>
    <w:p w14:paraId="49608D07" w14:textId="77777777" w:rsidR="006120DC" w:rsidRPr="00136F10" w:rsidRDefault="006120DC" w:rsidP="00AB7BF9">
      <w:pPr>
        <w:pStyle w:val="NormalWeb"/>
        <w:spacing w:before="0" w:beforeAutospacing="0" w:after="0" w:afterAutospacing="0" w:line="259" w:lineRule="auto"/>
        <w:rPr>
          <w:rFonts w:ascii="Arial" w:eastAsiaTheme="minorEastAsia" w:hAnsi="Arial" w:cs="Arial"/>
          <w:sz w:val="22"/>
          <w:szCs w:val="22"/>
          <w:lang w:eastAsia="ja-JP"/>
        </w:rPr>
      </w:pPr>
    </w:p>
    <w:p w14:paraId="78C10197" w14:textId="1CD73809" w:rsidR="006120DC" w:rsidRPr="00080F01" w:rsidRDefault="003C7659" w:rsidP="1333A5C5">
      <w:pPr>
        <w:pStyle w:val="NNormal"/>
        <w:spacing w:before="0" w:line="259" w:lineRule="auto"/>
        <w:rPr>
          <w:rFonts w:ascii="Arial" w:hAnsi="Arial" w:cs="Arial"/>
          <w:sz w:val="22"/>
        </w:rPr>
      </w:pPr>
      <w:r>
        <w:rPr>
          <w:rFonts w:ascii="Arial" w:hAnsi="Arial" w:cs="Arial"/>
          <w:sz w:val="22"/>
        </w:rPr>
        <w:t>“</w:t>
      </w:r>
      <w:r w:rsidR="00254B0E" w:rsidRPr="1333A5C5">
        <w:rPr>
          <w:rFonts w:ascii="Arial" w:hAnsi="Arial" w:cs="Arial"/>
          <w:sz w:val="22"/>
        </w:rPr>
        <w:t>8</w:t>
      </w:r>
      <w:r w:rsidR="4CD4F19E" w:rsidRPr="1333A5C5">
        <w:rPr>
          <w:rFonts w:ascii="Arial" w:hAnsi="Arial" w:cs="Arial"/>
          <w:sz w:val="22"/>
        </w:rPr>
        <w:t xml:space="preserve"> </w:t>
      </w:r>
      <w:r w:rsidR="00254B0E" w:rsidRPr="1333A5C5">
        <w:rPr>
          <w:rFonts w:ascii="Arial" w:hAnsi="Arial" w:cs="Arial"/>
          <w:sz w:val="22"/>
        </w:rPr>
        <w:t>bis</w:t>
      </w:r>
      <w:r w:rsidR="006120DC" w:rsidRPr="1333A5C5">
        <w:rPr>
          <w:rFonts w:ascii="Arial" w:hAnsi="Arial" w:cs="Arial"/>
          <w:sz w:val="22"/>
        </w:rPr>
        <w:t xml:space="preserve">. </w:t>
      </w:r>
      <w:r w:rsidR="00CB30C8" w:rsidRPr="1333A5C5">
        <w:rPr>
          <w:rFonts w:ascii="Arial" w:hAnsi="Arial" w:cs="Arial"/>
          <w:sz w:val="22"/>
        </w:rPr>
        <w:t>En el cas dels plans especials urbanístic autònoms</w:t>
      </w:r>
      <w:r w:rsidR="006120DC" w:rsidRPr="1333A5C5">
        <w:rPr>
          <w:rFonts w:ascii="Arial" w:hAnsi="Arial" w:cs="Arial"/>
          <w:sz w:val="22"/>
        </w:rPr>
        <w:t xml:space="preserve">, si en el termini d'audiència establert per </w:t>
      </w:r>
      <w:r w:rsidR="00CB30C8" w:rsidRPr="1333A5C5">
        <w:rPr>
          <w:rFonts w:ascii="Arial" w:hAnsi="Arial" w:cs="Arial"/>
          <w:sz w:val="22"/>
        </w:rPr>
        <w:t>l’apartat anterior</w:t>
      </w:r>
      <w:r w:rsidR="006120DC" w:rsidRPr="1333A5C5">
        <w:rPr>
          <w:rFonts w:ascii="Arial" w:hAnsi="Arial" w:cs="Arial"/>
          <w:sz w:val="22"/>
        </w:rPr>
        <w:t>, l'ajuntament afectat manifesta disconformitat amb l'emplaçament escollit per a implantar una infraestructura d'interès supramunicipal, llevat que aquest</w:t>
      </w:r>
      <w:r w:rsidR="00024FA0">
        <w:rPr>
          <w:rFonts w:ascii="Arial" w:hAnsi="Arial" w:cs="Arial"/>
          <w:sz w:val="22"/>
        </w:rPr>
        <w:t>a actuació hagi estat declarada d’interès general pel Govern</w:t>
      </w:r>
      <w:r w:rsidR="006120DC" w:rsidRPr="005B1766">
        <w:rPr>
          <w:rFonts w:ascii="Arial" w:hAnsi="Arial" w:cs="Arial"/>
          <w:sz w:val="22"/>
        </w:rPr>
        <w:t>, la resolució</w:t>
      </w:r>
      <w:r w:rsidR="006120DC" w:rsidRPr="1333A5C5">
        <w:rPr>
          <w:rFonts w:ascii="Arial" w:hAnsi="Arial" w:cs="Arial"/>
          <w:sz w:val="22"/>
        </w:rPr>
        <w:t xml:space="preserve"> definitiva de l'expedient s'ha d'adoptar amb l'informe previ del departament competent per raó de la matèria amb la finalitat de ponderar els interessos públics que hi concorren.</w:t>
      </w:r>
      <w:r>
        <w:rPr>
          <w:rFonts w:ascii="Arial" w:hAnsi="Arial" w:cs="Arial"/>
          <w:sz w:val="22"/>
        </w:rPr>
        <w:t>”</w:t>
      </w:r>
      <w:r w:rsidR="006120DC" w:rsidRPr="1333A5C5">
        <w:rPr>
          <w:rFonts w:ascii="Arial" w:hAnsi="Arial" w:cs="Arial"/>
          <w:sz w:val="22"/>
        </w:rPr>
        <w:t xml:space="preserve"> </w:t>
      </w:r>
    </w:p>
    <w:p w14:paraId="55B69991" w14:textId="77777777" w:rsidR="007A76BC" w:rsidRDefault="007A76BC" w:rsidP="00AB7BF9">
      <w:pPr>
        <w:spacing w:after="0"/>
        <w:rPr>
          <w:rFonts w:cs="Arial"/>
        </w:rPr>
      </w:pPr>
    </w:p>
    <w:p w14:paraId="4336C0D9" w14:textId="77777777" w:rsidR="00A40E9B" w:rsidRPr="00054C78" w:rsidRDefault="008222B8" w:rsidP="00AB7BF9">
      <w:pPr>
        <w:spacing w:after="0"/>
        <w:rPr>
          <w:rFonts w:cs="Arial"/>
        </w:rPr>
      </w:pPr>
      <w:r w:rsidRPr="00054C78">
        <w:rPr>
          <w:rFonts w:cs="Arial"/>
        </w:rPr>
        <w:t>4. Es modifica l’apartat 9</w:t>
      </w:r>
      <w:r w:rsidR="00A40E9B" w:rsidRPr="00054C78">
        <w:rPr>
          <w:rFonts w:cs="Arial"/>
        </w:rPr>
        <w:t xml:space="preserve"> de l’article 85 del text refós de la Llei d’urbanisme, que resta redactat de la manera següent: </w:t>
      </w:r>
    </w:p>
    <w:p w14:paraId="2769A8A2" w14:textId="77777777" w:rsidR="00A40E9B" w:rsidRPr="00054C78" w:rsidRDefault="00A40E9B" w:rsidP="00AB7BF9">
      <w:pPr>
        <w:spacing w:after="0"/>
        <w:rPr>
          <w:rFonts w:cs="Arial"/>
        </w:rPr>
      </w:pPr>
    </w:p>
    <w:p w14:paraId="7308BC4D" w14:textId="0E6DC563" w:rsidR="00A40E9B" w:rsidRPr="00054C78" w:rsidRDefault="00A40E9B" w:rsidP="00AB7BF9">
      <w:pPr>
        <w:spacing w:after="0"/>
        <w:rPr>
          <w:rFonts w:cs="Arial"/>
        </w:rPr>
      </w:pPr>
      <w:r w:rsidRPr="00054C78">
        <w:rPr>
          <w:rFonts w:cs="Arial"/>
        </w:rPr>
        <w:t xml:space="preserve">“9. </w:t>
      </w:r>
      <w:r w:rsidR="00E47100" w:rsidRPr="00054C78">
        <w:rPr>
          <w:rFonts w:cs="Arial"/>
        </w:rPr>
        <w:t>En el supòsit de tramitació simultània de diverses figures del planejament urbanístic, o bé d'aquestes i d'instruments de gestió, cadascuna d'aquestes tramitacions s'ha de configurar en expedients separats. L'executivitat de cadascuna d'elles queda supeditada a la de l'instrument o la figura superior.</w:t>
      </w:r>
    </w:p>
    <w:p w14:paraId="33B5FEE6" w14:textId="77777777" w:rsidR="00E47100" w:rsidRPr="00054C78" w:rsidRDefault="00E47100" w:rsidP="00AB7BF9">
      <w:pPr>
        <w:spacing w:after="0"/>
        <w:rPr>
          <w:rFonts w:cs="Arial"/>
        </w:rPr>
      </w:pPr>
    </w:p>
    <w:p w14:paraId="760F783D" w14:textId="016111D5" w:rsidR="00934A7B" w:rsidRPr="00054C78" w:rsidRDefault="00765E7C" w:rsidP="00AB7BF9">
      <w:pPr>
        <w:spacing w:after="0"/>
        <w:rPr>
          <w:rFonts w:cs="Arial"/>
        </w:rPr>
      </w:pPr>
      <w:r w:rsidRPr="00054C78">
        <w:rPr>
          <w:rFonts w:cs="Arial"/>
        </w:rPr>
        <w:t>Pel que fa a la tramitació d’instruments de gestió</w:t>
      </w:r>
      <w:r w:rsidR="0056624A" w:rsidRPr="00054C78">
        <w:rPr>
          <w:rFonts w:cs="Arial"/>
        </w:rPr>
        <w:t>, el promotor pot optar per aportar els informes sectorials emesos per tècnic col·legiat competent</w:t>
      </w:r>
      <w:r w:rsidR="00D659DA" w:rsidRPr="00054C78">
        <w:rPr>
          <w:rFonts w:cs="Arial"/>
        </w:rPr>
        <w:t xml:space="preserve">, amb els mateixos efectes previstos </w:t>
      </w:r>
      <w:r w:rsidR="00D414A2" w:rsidRPr="00054C78">
        <w:rPr>
          <w:rFonts w:cs="Arial"/>
        </w:rPr>
        <w:t xml:space="preserve">a l’apartat 6 d’aquest article.” </w:t>
      </w:r>
    </w:p>
    <w:p w14:paraId="57B7C7E6" w14:textId="77777777" w:rsidR="00D414A2" w:rsidRDefault="00D414A2" w:rsidP="00AB7BF9">
      <w:pPr>
        <w:spacing w:after="0"/>
        <w:rPr>
          <w:rFonts w:cs="Arial"/>
          <w:color w:val="00B050"/>
        </w:rPr>
      </w:pPr>
    </w:p>
    <w:p w14:paraId="4B2EAB7E" w14:textId="699778F8" w:rsidR="6758DFC4" w:rsidRPr="008222B8" w:rsidRDefault="008222B8" w:rsidP="00AB7BF9">
      <w:pPr>
        <w:spacing w:after="0"/>
        <w:rPr>
          <w:rFonts w:cs="Arial"/>
          <w:color w:val="00B050"/>
        </w:rPr>
      </w:pPr>
      <w:r w:rsidRPr="008222B8">
        <w:rPr>
          <w:rFonts w:cs="Arial"/>
          <w:color w:val="00B050"/>
        </w:rPr>
        <w:t xml:space="preserve"> </w:t>
      </w:r>
    </w:p>
    <w:p w14:paraId="6F26801A" w14:textId="03EA2B53" w:rsidR="723ECC9C" w:rsidRPr="005261E8" w:rsidRDefault="723ECC9C" w:rsidP="00AB7BF9">
      <w:pPr>
        <w:spacing w:after="0"/>
        <w:rPr>
          <w:rFonts w:cs="Arial"/>
          <w:b/>
          <w:bCs/>
        </w:rPr>
      </w:pPr>
      <w:r w:rsidRPr="005261E8">
        <w:rPr>
          <w:rFonts w:cs="Arial"/>
          <w:b/>
          <w:bCs/>
        </w:rPr>
        <w:t xml:space="preserve">Article </w:t>
      </w:r>
      <w:r w:rsidR="00545949">
        <w:rPr>
          <w:rFonts w:cs="Arial"/>
          <w:b/>
          <w:bCs/>
        </w:rPr>
        <w:t>14</w:t>
      </w:r>
    </w:p>
    <w:p w14:paraId="718DF4F2" w14:textId="73F9532A" w:rsidR="723ECC9C" w:rsidRPr="005261E8" w:rsidRDefault="723ECC9C" w:rsidP="00AB7BF9">
      <w:pPr>
        <w:spacing w:after="0"/>
        <w:rPr>
          <w:rFonts w:cs="Arial"/>
          <w:b/>
          <w:bCs/>
        </w:rPr>
      </w:pPr>
      <w:r w:rsidRPr="005261E8">
        <w:rPr>
          <w:rFonts w:cs="Arial"/>
          <w:b/>
          <w:bCs/>
        </w:rPr>
        <w:t>Modificació de l’article 86 bis del text refós de la Llei d’urbanisme</w:t>
      </w:r>
    </w:p>
    <w:p w14:paraId="6B4D0D1B" w14:textId="53C13108" w:rsidR="6758DFC4" w:rsidRPr="005261E8" w:rsidRDefault="6758DFC4" w:rsidP="00AB7BF9">
      <w:pPr>
        <w:spacing w:after="0"/>
        <w:rPr>
          <w:rFonts w:cs="Arial"/>
          <w:b/>
          <w:bCs/>
        </w:rPr>
      </w:pPr>
    </w:p>
    <w:p w14:paraId="150DBFBE" w14:textId="704CBFBE" w:rsidR="723ECC9C" w:rsidRPr="005261E8" w:rsidRDefault="723ECC9C" w:rsidP="00AB7BF9">
      <w:pPr>
        <w:spacing w:after="0"/>
        <w:rPr>
          <w:rFonts w:cs="Arial"/>
        </w:rPr>
      </w:pPr>
      <w:r w:rsidRPr="005261E8">
        <w:rPr>
          <w:rFonts w:cs="Arial"/>
        </w:rPr>
        <w:t>Es modifica l’article 86 bis</w:t>
      </w:r>
      <w:r w:rsidR="001F3F76" w:rsidRPr="001F3F76">
        <w:rPr>
          <w:rFonts w:cs="Arial"/>
        </w:rPr>
        <w:t xml:space="preserve"> </w:t>
      </w:r>
      <w:r w:rsidR="001F3F76" w:rsidRPr="00E27CC0">
        <w:rPr>
          <w:rFonts w:cs="Arial"/>
        </w:rPr>
        <w:t>del text refós de la Llei d’urbanisme</w:t>
      </w:r>
      <w:r w:rsidR="001F3F76" w:rsidRPr="005261E8">
        <w:rPr>
          <w:rFonts w:cs="Arial"/>
        </w:rPr>
        <w:t xml:space="preserve">, </w:t>
      </w:r>
      <w:r w:rsidR="001F3F76">
        <w:rPr>
          <w:rFonts w:cs="Arial"/>
        </w:rPr>
        <w:t>que resta redactat de la manera següent</w:t>
      </w:r>
      <w:r w:rsidR="001F3F76" w:rsidRPr="005261E8">
        <w:rPr>
          <w:rFonts w:cs="Arial"/>
        </w:rPr>
        <w:t>:</w:t>
      </w:r>
    </w:p>
    <w:p w14:paraId="48FAA6CB" w14:textId="26087F61" w:rsidR="6758DFC4" w:rsidRPr="005261E8" w:rsidRDefault="6758DFC4" w:rsidP="00AB7BF9">
      <w:pPr>
        <w:spacing w:after="0"/>
        <w:rPr>
          <w:rFonts w:cs="Arial"/>
        </w:rPr>
      </w:pPr>
    </w:p>
    <w:p w14:paraId="627E4DB7" w14:textId="77777777" w:rsidR="007E7225" w:rsidRDefault="723ECC9C" w:rsidP="1333A5C5">
      <w:pPr>
        <w:spacing w:after="0"/>
        <w:rPr>
          <w:rFonts w:cs="Arial"/>
          <w:b/>
          <w:bCs/>
        </w:rPr>
      </w:pPr>
      <w:r w:rsidRPr="1333A5C5">
        <w:rPr>
          <w:rFonts w:cs="Arial"/>
          <w:b/>
          <w:bCs/>
        </w:rPr>
        <w:t>“</w:t>
      </w:r>
      <w:r w:rsidR="003C7659">
        <w:rPr>
          <w:rFonts w:cs="Arial"/>
          <w:b/>
          <w:bCs/>
        </w:rPr>
        <w:t xml:space="preserve">Article </w:t>
      </w:r>
      <w:r w:rsidR="007E7225">
        <w:rPr>
          <w:rFonts w:cs="Arial"/>
          <w:b/>
          <w:bCs/>
        </w:rPr>
        <w:t>86 bis</w:t>
      </w:r>
    </w:p>
    <w:p w14:paraId="12DFBC4F" w14:textId="22784B63" w:rsidR="723ECC9C" w:rsidRPr="00080F01" w:rsidRDefault="007E7225" w:rsidP="1333A5C5">
      <w:pPr>
        <w:spacing w:after="0"/>
        <w:rPr>
          <w:rFonts w:cs="Arial"/>
        </w:rPr>
      </w:pPr>
      <w:r>
        <w:rPr>
          <w:rFonts w:cs="Arial"/>
          <w:b/>
          <w:bCs/>
        </w:rPr>
        <w:t>P</w:t>
      </w:r>
      <w:r w:rsidR="723ECC9C" w:rsidRPr="003C7659">
        <w:rPr>
          <w:rFonts w:cs="Arial"/>
          <w:b/>
          <w:bCs/>
        </w:rPr>
        <w:t>lans urbanístics objecte d’avaluació ambiental estratègica</w:t>
      </w:r>
    </w:p>
    <w:p w14:paraId="7D2D23B6" w14:textId="7FE824DC" w:rsidR="6758DFC4" w:rsidRPr="00080F01" w:rsidRDefault="6758DFC4" w:rsidP="1333A5C5">
      <w:pPr>
        <w:spacing w:after="0"/>
        <w:rPr>
          <w:rFonts w:cs="Arial"/>
        </w:rPr>
      </w:pPr>
    </w:p>
    <w:p w14:paraId="49E0DA31" w14:textId="1CB3F1AE" w:rsidR="5B7BD0BF" w:rsidRPr="00080F01" w:rsidRDefault="5B7BD0BF" w:rsidP="1333A5C5">
      <w:pPr>
        <w:spacing w:after="0"/>
        <w:rPr>
          <w:rFonts w:cs="Arial"/>
        </w:rPr>
      </w:pPr>
      <w:r w:rsidRPr="1333A5C5">
        <w:rPr>
          <w:rFonts w:cs="Arial"/>
        </w:rPr>
        <w:t>1.  Són objecte d’avaluació ambiental estratègica ordinària:</w:t>
      </w:r>
    </w:p>
    <w:p w14:paraId="3143F6F8" w14:textId="00253D5B" w:rsidR="5B7BD0BF" w:rsidRPr="00080F01" w:rsidRDefault="5B7BD0BF" w:rsidP="1333A5C5">
      <w:pPr>
        <w:spacing w:after="0"/>
        <w:rPr>
          <w:rFonts w:cs="Arial"/>
        </w:rPr>
      </w:pPr>
      <w:r w:rsidRPr="1333A5C5">
        <w:rPr>
          <w:rFonts w:cs="Arial"/>
        </w:rPr>
        <w:t xml:space="preserve"> </w:t>
      </w:r>
    </w:p>
    <w:p w14:paraId="6C858B95" w14:textId="22ECE31A" w:rsidR="00AA5948" w:rsidRPr="00685292" w:rsidRDefault="00AA5948" w:rsidP="00EB0CD0">
      <w:pPr>
        <w:pStyle w:val="Pargrafdellista"/>
        <w:numPr>
          <w:ilvl w:val="0"/>
          <w:numId w:val="2"/>
        </w:numPr>
        <w:rPr>
          <w:rFonts w:cs="Arial"/>
        </w:rPr>
      </w:pPr>
      <w:r w:rsidRPr="00172FB1">
        <w:rPr>
          <w:rFonts w:cs="Arial"/>
        </w:rPr>
        <w:t xml:space="preserve">Els plans </w:t>
      </w:r>
      <w:r w:rsidRPr="00685292">
        <w:rPr>
          <w:rFonts w:cs="Arial"/>
        </w:rPr>
        <w:t xml:space="preserve">d’ordenació urbanística municipal, excepte els que fan referència a municipis rurals i els plans parcials urbanístics de delimitació </w:t>
      </w:r>
      <w:r w:rsidRPr="00AE5CE7">
        <w:rPr>
          <w:rFonts w:cs="Arial"/>
        </w:rPr>
        <w:t xml:space="preserve">quan proposin incrementar el sòl urbanitzable </w:t>
      </w:r>
      <w:r w:rsidR="00573F6A" w:rsidRPr="00AE5CE7">
        <w:rPr>
          <w:rFonts w:cs="Arial"/>
        </w:rPr>
        <w:t>delimitat</w:t>
      </w:r>
      <w:r w:rsidRPr="00AE5CE7">
        <w:rPr>
          <w:rFonts w:cs="Arial"/>
        </w:rPr>
        <w:t xml:space="preserve"> en més d’un 10% del sòl urbà i urbanitzable existent</w:t>
      </w:r>
      <w:r w:rsidRPr="00685292">
        <w:rPr>
          <w:rFonts w:cs="Arial"/>
        </w:rPr>
        <w:t>.</w:t>
      </w:r>
    </w:p>
    <w:p w14:paraId="5A48CED6" w14:textId="77777777" w:rsidR="00AA5948" w:rsidRPr="00172FB1" w:rsidRDefault="00AA5948" w:rsidP="00EB0CD0">
      <w:pPr>
        <w:pStyle w:val="Pargrafdellista"/>
        <w:numPr>
          <w:ilvl w:val="0"/>
          <w:numId w:val="2"/>
        </w:numPr>
        <w:rPr>
          <w:rFonts w:cs="Arial"/>
        </w:rPr>
      </w:pPr>
      <w:r w:rsidRPr="00172FB1">
        <w:rPr>
          <w:rFonts w:cs="Arial"/>
        </w:rPr>
        <w:t>El planejament urbanístic que estableixi el marc per a la futura autorització de projectes i activitats sotmesos a avaluació d’impacte ambiental.</w:t>
      </w:r>
    </w:p>
    <w:p w14:paraId="3633BD63" w14:textId="77777777" w:rsidR="00AA5948" w:rsidRPr="00172FB1" w:rsidRDefault="00AA5948" w:rsidP="00EB0CD0">
      <w:pPr>
        <w:pStyle w:val="Pargrafdellista"/>
        <w:numPr>
          <w:ilvl w:val="0"/>
          <w:numId w:val="2"/>
        </w:numPr>
        <w:rPr>
          <w:rFonts w:cs="Arial"/>
        </w:rPr>
      </w:pPr>
      <w:r w:rsidRPr="00172FB1">
        <w:rPr>
          <w:rFonts w:cs="Arial"/>
        </w:rPr>
        <w:t>El planejament  que pugui tenir efectes apreciables en espais de la Xarxa Natura 2000 en els termes establerts per la Llei 42/2007, del 13 de desembre, del patrimoni natural i de la biodiversitat, o en altres espais del Pla d’espais d’interès natural i les seves modificacions.</w:t>
      </w:r>
    </w:p>
    <w:p w14:paraId="79F54A0A" w14:textId="4E40CB48" w:rsidR="00AA5948" w:rsidRPr="00192FCE" w:rsidRDefault="00AA5948" w:rsidP="00EB0CD0">
      <w:pPr>
        <w:pStyle w:val="Pargrafdellista"/>
        <w:numPr>
          <w:ilvl w:val="0"/>
          <w:numId w:val="2"/>
        </w:numPr>
        <w:rPr>
          <w:rFonts w:cs="Arial"/>
        </w:rPr>
      </w:pPr>
      <w:r w:rsidRPr="00192FCE">
        <w:rPr>
          <w:rFonts w:cs="Arial"/>
        </w:rPr>
        <w:t xml:space="preserve">Les modificacions dels plans a què fan referència les lletres a) i b) que constitueixin variacions fonamentals de les estratègies, les directrius i les propostes o de la seva  cronologia que produeixin </w:t>
      </w:r>
      <w:r w:rsidRPr="00A2714F">
        <w:rPr>
          <w:rFonts w:cs="Arial"/>
        </w:rPr>
        <w:t>diferències en els efectes previstos</w:t>
      </w:r>
      <w:r w:rsidR="006B2D40" w:rsidRPr="00A2714F">
        <w:rPr>
          <w:rFonts w:cs="Arial"/>
        </w:rPr>
        <w:t xml:space="preserve"> o</w:t>
      </w:r>
      <w:r w:rsidRPr="00A2714F">
        <w:rPr>
          <w:rFonts w:cs="Arial"/>
        </w:rPr>
        <w:t xml:space="preserve"> en la zona d’influència.</w:t>
      </w:r>
      <w:r w:rsidR="00192FCE">
        <w:rPr>
          <w:rFonts w:cs="Arial"/>
        </w:rPr>
        <w:t xml:space="preserve"> </w:t>
      </w:r>
    </w:p>
    <w:p w14:paraId="522661FC" w14:textId="77777777" w:rsidR="00AA5948" w:rsidRPr="00CF1F87" w:rsidRDefault="00AA5948" w:rsidP="00EB0CD0">
      <w:pPr>
        <w:pStyle w:val="Pargrafdellista"/>
        <w:numPr>
          <w:ilvl w:val="0"/>
          <w:numId w:val="2"/>
        </w:numPr>
        <w:rPr>
          <w:rFonts w:cs="Arial"/>
        </w:rPr>
      </w:pPr>
      <w:r w:rsidRPr="00CF1F87">
        <w:rPr>
          <w:rFonts w:cs="Arial"/>
        </w:rPr>
        <w:t xml:space="preserve">Els instruments de planejament urbanístic a què fa referencia l’apartat 2 quan així ho determini l’òrgan ambiental en l’informe ambiental estratègic o ho sol·liciti la persona promotora. </w:t>
      </w:r>
    </w:p>
    <w:p w14:paraId="2692B2BB" w14:textId="09277AF6" w:rsidR="5B7BD0BF" w:rsidRPr="00CF1F87" w:rsidRDefault="5B7BD0BF" w:rsidP="1333A5C5">
      <w:pPr>
        <w:spacing w:after="0"/>
        <w:rPr>
          <w:rFonts w:cs="Arial"/>
        </w:rPr>
      </w:pPr>
      <w:r w:rsidRPr="00CF1F87">
        <w:rPr>
          <w:rFonts w:cs="Arial"/>
        </w:rPr>
        <w:t>2. Són objecte d’avaluació ambiental estratègica simplificada:</w:t>
      </w:r>
    </w:p>
    <w:p w14:paraId="4F86573E" w14:textId="25602CA8" w:rsidR="5B7BD0BF" w:rsidRPr="00CF1F87" w:rsidRDefault="5B7BD0BF" w:rsidP="1333A5C5">
      <w:pPr>
        <w:spacing w:after="0"/>
        <w:rPr>
          <w:rFonts w:cs="Arial"/>
        </w:rPr>
      </w:pPr>
      <w:r w:rsidRPr="00CF1F87">
        <w:rPr>
          <w:rFonts w:cs="Arial"/>
        </w:rPr>
        <w:t xml:space="preserve"> </w:t>
      </w:r>
    </w:p>
    <w:p w14:paraId="5A0D5ABF" w14:textId="77777777" w:rsidR="005720C1" w:rsidRPr="00AE5CE7" w:rsidRDefault="005720C1" w:rsidP="00EB0CD0">
      <w:pPr>
        <w:pStyle w:val="Pargrafdellista"/>
        <w:numPr>
          <w:ilvl w:val="0"/>
          <w:numId w:val="3"/>
        </w:numPr>
        <w:rPr>
          <w:rFonts w:cs="Arial"/>
        </w:rPr>
      </w:pPr>
      <w:r w:rsidRPr="00AE5CE7">
        <w:rPr>
          <w:rFonts w:cs="Arial"/>
        </w:rPr>
        <w:t>Les normes de planejament urbanístic i els plans d’ordenació urbanística municipal rural.</w:t>
      </w:r>
    </w:p>
    <w:p w14:paraId="4D5F30EB" w14:textId="77777777" w:rsidR="005720C1" w:rsidRPr="00AE5CE7" w:rsidRDefault="005720C1" w:rsidP="00EB0CD0">
      <w:pPr>
        <w:pStyle w:val="Pargrafdellista"/>
        <w:numPr>
          <w:ilvl w:val="0"/>
          <w:numId w:val="3"/>
        </w:numPr>
        <w:rPr>
          <w:rFonts w:cs="Arial"/>
        </w:rPr>
      </w:pPr>
      <w:r w:rsidRPr="00AE5CE7">
        <w:rPr>
          <w:rFonts w:cs="Arial"/>
        </w:rPr>
        <w:t>Els plans parcials urbanístics de delimitació no inclosos en l’apartat 1.</w:t>
      </w:r>
    </w:p>
    <w:p w14:paraId="57E497EA" w14:textId="77777777" w:rsidR="005720C1" w:rsidRPr="00AE5CE7" w:rsidRDefault="005720C1" w:rsidP="00EB0CD0">
      <w:pPr>
        <w:pStyle w:val="Pargrafdellista"/>
        <w:numPr>
          <w:ilvl w:val="0"/>
          <w:numId w:val="3"/>
        </w:numPr>
        <w:rPr>
          <w:rFonts w:cs="Arial"/>
        </w:rPr>
      </w:pPr>
      <w:r w:rsidRPr="00AE5CE7">
        <w:rPr>
          <w:rFonts w:cs="Arial"/>
        </w:rPr>
        <w:t>Els plans parcials urbanístics i els plans especials urbanístics en sòl no urbanitzable no inclosos en les lletres b) i c) de l’apartat 1 en el cas que desenvolupin planejament urbanístic general no avaluat ambientalment.</w:t>
      </w:r>
    </w:p>
    <w:p w14:paraId="77A4BF1A" w14:textId="77777777" w:rsidR="005720C1" w:rsidRPr="00A2714F" w:rsidRDefault="005720C1" w:rsidP="00EB0CD0">
      <w:pPr>
        <w:pStyle w:val="Pargrafdellista"/>
        <w:numPr>
          <w:ilvl w:val="0"/>
          <w:numId w:val="3"/>
        </w:numPr>
        <w:rPr>
          <w:rFonts w:cs="Arial"/>
        </w:rPr>
      </w:pPr>
      <w:r w:rsidRPr="00AE5CE7">
        <w:rPr>
          <w:rFonts w:cs="Arial"/>
        </w:rPr>
        <w:t xml:space="preserve">Les modificacions dels instruments urbanístics de les lletres a), b) i c) d’aquest apartat que constitueixin variacions fonamentals de les estratègies, les directrius i les propostes o de la cronologia del pla que produeixin </w:t>
      </w:r>
      <w:r w:rsidRPr="00A2714F">
        <w:rPr>
          <w:rFonts w:cs="Arial"/>
        </w:rPr>
        <w:t>diferències en els efectes previstos o en la zona d’influència.</w:t>
      </w:r>
    </w:p>
    <w:p w14:paraId="06443326" w14:textId="77777777" w:rsidR="005720C1" w:rsidRPr="00AE5CE7" w:rsidRDefault="005720C1" w:rsidP="00EB0CD0">
      <w:pPr>
        <w:pStyle w:val="Pargrafdellista"/>
        <w:numPr>
          <w:ilvl w:val="0"/>
          <w:numId w:val="3"/>
        </w:numPr>
        <w:rPr>
          <w:rFonts w:cs="Arial"/>
        </w:rPr>
      </w:pPr>
      <w:r w:rsidRPr="00AE5CE7">
        <w:rPr>
          <w:rFonts w:cs="Arial"/>
        </w:rPr>
        <w:t>Les modificacions dels plans urbanístics a què fa referència les lletres a) i b) de l’apartat 1 que no constitueixen variacions fonamentals de les estratègies, les directrius i les propostes o de la cronologia del pla, però que produeixin diferències en els efectes previstos o en la zona d’influència.</w:t>
      </w:r>
    </w:p>
    <w:p w14:paraId="5E9A21FD" w14:textId="408F3A7D" w:rsidR="5B7BD0BF" w:rsidRPr="00080F01" w:rsidRDefault="5B7BD0BF" w:rsidP="1333A5C5">
      <w:pPr>
        <w:spacing w:after="0"/>
        <w:rPr>
          <w:rFonts w:cs="Arial"/>
        </w:rPr>
      </w:pPr>
      <w:r w:rsidRPr="1333A5C5">
        <w:rPr>
          <w:rFonts w:cs="Arial"/>
        </w:rPr>
        <w:t>3. No ha d’ésser objecte d’avaluació ambiental estratègica</w:t>
      </w:r>
      <w:r w:rsidR="00B34D17">
        <w:rPr>
          <w:rFonts w:cs="Arial"/>
        </w:rPr>
        <w:t>:</w:t>
      </w:r>
      <w:r w:rsidRPr="1333A5C5">
        <w:rPr>
          <w:rFonts w:cs="Arial"/>
        </w:rPr>
        <w:t xml:space="preserve"> </w:t>
      </w:r>
    </w:p>
    <w:p w14:paraId="65169396" w14:textId="4A2F6992" w:rsidR="5B7BD0BF" w:rsidRPr="00080F01" w:rsidRDefault="5B7BD0BF" w:rsidP="1333A5C5">
      <w:pPr>
        <w:spacing w:after="0"/>
        <w:rPr>
          <w:rFonts w:cs="Arial"/>
        </w:rPr>
      </w:pPr>
      <w:r w:rsidRPr="1333A5C5">
        <w:rPr>
          <w:rFonts w:cs="Arial"/>
        </w:rPr>
        <w:t xml:space="preserve"> </w:t>
      </w:r>
    </w:p>
    <w:p w14:paraId="3B33FE49" w14:textId="27F752C7" w:rsidR="00B34D17" w:rsidRPr="00AE5CE7" w:rsidRDefault="00B34D17" w:rsidP="00EB0CD0">
      <w:pPr>
        <w:pStyle w:val="Pargrafdellista"/>
        <w:numPr>
          <w:ilvl w:val="0"/>
          <w:numId w:val="4"/>
        </w:numPr>
        <w:rPr>
          <w:rFonts w:cs="Arial"/>
        </w:rPr>
      </w:pPr>
      <w:r w:rsidRPr="00AE5CE7">
        <w:rPr>
          <w:rFonts w:cs="Arial"/>
        </w:rPr>
        <w:t xml:space="preserve">El planejament urbanístic derivat no inclòs en les lletres b) i c) de l’apartat 1 que desenvolupa planejament urbanístic general ja avaluat ambientalment. </w:t>
      </w:r>
    </w:p>
    <w:p w14:paraId="54AF16F4" w14:textId="005FEEA0" w:rsidR="00B34D17" w:rsidRPr="00AE5CE7" w:rsidRDefault="00B34D17" w:rsidP="00EB0CD0">
      <w:pPr>
        <w:pStyle w:val="Pargrafdellista"/>
        <w:numPr>
          <w:ilvl w:val="0"/>
          <w:numId w:val="4"/>
        </w:numPr>
        <w:rPr>
          <w:rFonts w:cs="Arial"/>
        </w:rPr>
      </w:pPr>
      <w:r w:rsidRPr="00AE5CE7">
        <w:rPr>
          <w:rFonts w:cs="Arial"/>
        </w:rPr>
        <w:t xml:space="preserve">El planejament urbanístic derivat que només afecta sòl urbà i que </w:t>
      </w:r>
      <w:r w:rsidR="00A959DA" w:rsidRPr="002C3BBC">
        <w:rPr>
          <w:rFonts w:cs="Arial"/>
        </w:rPr>
        <w:t xml:space="preserve">no tingui efectes significatius </w:t>
      </w:r>
      <w:r w:rsidR="00EC2BFC" w:rsidRPr="00AE5CE7">
        <w:rPr>
          <w:rFonts w:cs="Arial"/>
        </w:rPr>
        <w:t xml:space="preserve">sobre el </w:t>
      </w:r>
      <w:r w:rsidR="00A959DA" w:rsidRPr="002C3BBC">
        <w:rPr>
          <w:rFonts w:cs="Arial"/>
        </w:rPr>
        <w:t>medi ambient.</w:t>
      </w:r>
      <w:r w:rsidR="00A959DA">
        <w:rPr>
          <w:rFonts w:cs="Arial"/>
        </w:rPr>
        <w:t xml:space="preserve"> </w:t>
      </w:r>
    </w:p>
    <w:p w14:paraId="5C105FB6" w14:textId="77777777" w:rsidR="00B34D17" w:rsidRPr="00AE5CE7" w:rsidRDefault="00B34D17" w:rsidP="00EB0CD0">
      <w:pPr>
        <w:pStyle w:val="Pargrafdellista"/>
        <w:numPr>
          <w:ilvl w:val="0"/>
          <w:numId w:val="4"/>
        </w:numPr>
        <w:rPr>
          <w:rFonts w:cs="Arial"/>
        </w:rPr>
      </w:pPr>
      <w:r w:rsidRPr="00AE5CE7">
        <w:rPr>
          <w:rFonts w:cs="Arial"/>
        </w:rPr>
        <w:t>Els plans especials urbanístics en sòl no urbanitzable que es limitin a la implantació d’actuacions directament executables sense requerir el desenvolupament de projectes d’obres posteriors. Aquests actuacions es consideren projectes i són objecte d’avaluació d’impacte ambiental ordinària o simplificada d’acord amb la normativa bàsica en aquesta matèria.</w:t>
      </w:r>
    </w:p>
    <w:p w14:paraId="42A5FE85" w14:textId="393A90C4" w:rsidR="5B7BD0BF" w:rsidRPr="00080F01" w:rsidRDefault="5B7BD0BF" w:rsidP="1333A5C5">
      <w:pPr>
        <w:spacing w:after="0"/>
        <w:rPr>
          <w:rFonts w:cs="Arial"/>
        </w:rPr>
      </w:pPr>
      <w:r w:rsidRPr="1333A5C5">
        <w:rPr>
          <w:rFonts w:cs="Arial"/>
        </w:rPr>
        <w:t xml:space="preserve">4. En la fase preliminar de l’elaboració de la modificació d’un pla, el promotor pot presentar una sol·licitud en què descrigui i justifiqui que </w:t>
      </w:r>
      <w:r w:rsidR="00DF4853">
        <w:rPr>
          <w:rFonts w:cs="Arial"/>
        </w:rPr>
        <w:t xml:space="preserve">la </w:t>
      </w:r>
      <w:r w:rsidR="0094632F" w:rsidRPr="00DF4853">
        <w:rPr>
          <w:rFonts w:cs="Arial"/>
        </w:rPr>
        <w:t>modificaci</w:t>
      </w:r>
      <w:r w:rsidR="0094632F">
        <w:rPr>
          <w:rFonts w:cs="Arial"/>
        </w:rPr>
        <w:t>ó</w:t>
      </w:r>
      <w:r w:rsidR="00DF4853" w:rsidRPr="00DF4853">
        <w:rPr>
          <w:rFonts w:cs="Arial"/>
        </w:rPr>
        <w:t xml:space="preserve"> del pla urbanístic no constitueix variacions fonamentals de llurs estratègies, directrius i propostes o llur </w:t>
      </w:r>
      <w:r w:rsidR="00DF4853" w:rsidRPr="00727AB2">
        <w:rPr>
          <w:rFonts w:cs="Arial"/>
        </w:rPr>
        <w:t>cronologia</w:t>
      </w:r>
      <w:r w:rsidR="00DF4853" w:rsidRPr="00DF4853">
        <w:rPr>
          <w:rFonts w:cs="Arial"/>
        </w:rPr>
        <w:t xml:space="preserve"> i que no produeix diferències en els </w:t>
      </w:r>
      <w:r w:rsidR="00DF4853" w:rsidRPr="00A2714F">
        <w:rPr>
          <w:rFonts w:cs="Arial"/>
        </w:rPr>
        <w:t>efectes previstos o en la zona d’influència</w:t>
      </w:r>
      <w:r w:rsidR="00DF4853">
        <w:rPr>
          <w:rFonts w:cs="Arial"/>
        </w:rPr>
        <w:t xml:space="preserve"> </w:t>
      </w:r>
      <w:r w:rsidRPr="1333A5C5">
        <w:rPr>
          <w:rFonts w:cs="Arial"/>
        </w:rPr>
        <w:t>per tal que l’òrgan ambiental determini, si escau, la no necessitat de sotmetre la modificació de planejament a avaluació ambiental estratègica o, en altre cas, la concreció del procediment ordinari o simplificat a seguir. El termini per a adoptar i notificar la declaració és d’un mes des de la presentació de la sol·licitud. En cas de manca de resolució expressa es considera que s’ha de tramitar el procediment d’avaluació ambiental estratègica simplificada.</w:t>
      </w:r>
    </w:p>
    <w:p w14:paraId="4908B7A9" w14:textId="0D1F8299" w:rsidR="5B7BD0BF" w:rsidRPr="00080F01" w:rsidRDefault="5B7BD0BF" w:rsidP="1333A5C5">
      <w:pPr>
        <w:spacing w:after="0"/>
        <w:rPr>
          <w:rFonts w:cs="Arial"/>
        </w:rPr>
      </w:pPr>
      <w:r w:rsidRPr="1333A5C5">
        <w:rPr>
          <w:rFonts w:cs="Arial"/>
        </w:rPr>
        <w:t xml:space="preserve"> </w:t>
      </w:r>
    </w:p>
    <w:p w14:paraId="67375F78" w14:textId="622C4F91" w:rsidR="5B7BD0BF" w:rsidRPr="005261E8" w:rsidRDefault="5B7BD0BF" w:rsidP="00AB7BF9">
      <w:pPr>
        <w:spacing w:after="0"/>
        <w:rPr>
          <w:rFonts w:cs="Arial"/>
        </w:rPr>
      </w:pPr>
      <w:r w:rsidRPr="1333A5C5">
        <w:rPr>
          <w:rFonts w:cs="Arial"/>
        </w:rPr>
        <w:t>5. Les prescripcions contingudes en aquest article comporten la no-aplicació dels preceptes següents de la Llei 6/2009: les lletres c i d de l’apartat 1 i l’apartat 2 de l’article 7; les lletres c i d, i la lletra e pel que fa a la referència a les lletres c i d, de l’apartat 1 i l’apartat 2 de l’article 8; i l’apartat 2 de l’annex 1.”</w:t>
      </w:r>
    </w:p>
    <w:p w14:paraId="008C885E" w14:textId="5C22C623" w:rsidR="723ECC9C" w:rsidRDefault="723ECC9C" w:rsidP="1333A5C5">
      <w:pPr>
        <w:spacing w:after="0"/>
        <w:rPr>
          <w:rFonts w:cs="Arial"/>
        </w:rPr>
      </w:pPr>
    </w:p>
    <w:p w14:paraId="600977D8" w14:textId="5A32C0A6" w:rsidR="6758DFC4" w:rsidRDefault="6758DFC4" w:rsidP="1333A5C5">
      <w:pPr>
        <w:spacing w:after="0"/>
        <w:rPr>
          <w:rFonts w:cs="Arial"/>
          <w:b/>
          <w:bCs/>
        </w:rPr>
      </w:pPr>
    </w:p>
    <w:p w14:paraId="297AFE30" w14:textId="16D0714B" w:rsidR="6758DFC4" w:rsidRPr="00E22142" w:rsidRDefault="0D39312A" w:rsidP="00B51EFB">
      <w:pPr>
        <w:spacing w:after="0"/>
        <w:rPr>
          <w:rFonts w:eastAsia="Arial" w:cs="Arial"/>
          <w:b/>
          <w:bCs/>
        </w:rPr>
      </w:pPr>
      <w:r w:rsidRPr="1333A5C5">
        <w:rPr>
          <w:rFonts w:eastAsia="Arial" w:cs="Arial"/>
          <w:b/>
          <w:bCs/>
        </w:rPr>
        <w:t xml:space="preserve">Article </w:t>
      </w:r>
      <w:r w:rsidR="00545949">
        <w:rPr>
          <w:rFonts w:eastAsia="Arial" w:cs="Arial"/>
          <w:b/>
          <w:bCs/>
        </w:rPr>
        <w:t>15</w:t>
      </w:r>
    </w:p>
    <w:p w14:paraId="3C1203BC" w14:textId="7A7EA0FF" w:rsidR="6758DFC4" w:rsidRPr="00E22142" w:rsidRDefault="0D39312A" w:rsidP="00B51EFB">
      <w:pPr>
        <w:spacing w:after="0"/>
        <w:rPr>
          <w:rFonts w:eastAsia="Arial" w:cs="Arial"/>
          <w:b/>
          <w:bCs/>
        </w:rPr>
      </w:pPr>
      <w:r w:rsidRPr="1333A5C5">
        <w:rPr>
          <w:rFonts w:eastAsia="Arial" w:cs="Arial"/>
          <w:b/>
          <w:bCs/>
        </w:rPr>
        <w:t>Addició d’un article 86 ter al text refós de la Llei d’urbanisme</w:t>
      </w:r>
    </w:p>
    <w:p w14:paraId="52792DEC" w14:textId="7F8EFD01" w:rsidR="6758DFC4" w:rsidRPr="00E22142" w:rsidRDefault="6758DFC4" w:rsidP="00B51EFB">
      <w:pPr>
        <w:spacing w:after="0"/>
        <w:rPr>
          <w:rFonts w:eastAsia="Arial" w:cs="Arial"/>
          <w:b/>
          <w:bCs/>
        </w:rPr>
      </w:pPr>
    </w:p>
    <w:p w14:paraId="7CC99538" w14:textId="41D3CB7D" w:rsidR="6758DFC4" w:rsidRPr="00E22142" w:rsidRDefault="0D39312A" w:rsidP="00B51EFB">
      <w:pPr>
        <w:spacing w:after="0"/>
        <w:rPr>
          <w:rFonts w:eastAsia="Arial" w:cs="Arial"/>
        </w:rPr>
      </w:pPr>
      <w:r w:rsidRPr="1333A5C5">
        <w:rPr>
          <w:rFonts w:eastAsia="Arial" w:cs="Arial"/>
        </w:rPr>
        <w:t>S’afegeix un article 86 ter</w:t>
      </w:r>
      <w:r w:rsidR="00AB1A2B" w:rsidRPr="00AB1A2B">
        <w:t xml:space="preserve"> </w:t>
      </w:r>
      <w:r w:rsidR="00AB1A2B">
        <w:t>a</w:t>
      </w:r>
      <w:r w:rsidR="00AB1A2B" w:rsidRPr="00792289">
        <w:rPr>
          <w:rFonts w:eastAsia="Arial" w:cs="Arial"/>
        </w:rPr>
        <w:t>l text refós de la Llei d’urbanisme</w:t>
      </w:r>
      <w:r w:rsidR="00AB1A2B" w:rsidRPr="1333A5C5">
        <w:rPr>
          <w:rFonts w:eastAsia="Arial" w:cs="Arial"/>
        </w:rPr>
        <w:t xml:space="preserve">, </w:t>
      </w:r>
      <w:r w:rsidR="00AB1A2B">
        <w:rPr>
          <w:rFonts w:eastAsia="Arial" w:cs="Arial"/>
        </w:rPr>
        <w:t>amb el text següent</w:t>
      </w:r>
      <w:r w:rsidR="00AB1A2B" w:rsidRPr="1333A5C5">
        <w:rPr>
          <w:rFonts w:eastAsia="Arial" w:cs="Arial"/>
        </w:rPr>
        <w:t>:</w:t>
      </w:r>
    </w:p>
    <w:p w14:paraId="63AF57B2" w14:textId="4895586F" w:rsidR="6758DFC4" w:rsidRPr="00E22142" w:rsidRDefault="6758DFC4" w:rsidP="00B51EFB">
      <w:pPr>
        <w:spacing w:after="0"/>
        <w:rPr>
          <w:rFonts w:eastAsia="Arial" w:cs="Arial"/>
        </w:rPr>
      </w:pPr>
    </w:p>
    <w:p w14:paraId="650DE5A6" w14:textId="77777777" w:rsidR="0036123F" w:rsidRDefault="0D39312A" w:rsidP="00B51EFB">
      <w:pPr>
        <w:spacing w:after="0"/>
        <w:rPr>
          <w:rFonts w:eastAsia="Arial" w:cs="Arial"/>
          <w:b/>
          <w:bCs/>
        </w:rPr>
      </w:pPr>
      <w:r w:rsidRPr="1333A5C5">
        <w:rPr>
          <w:rFonts w:eastAsia="Arial" w:cs="Arial"/>
        </w:rPr>
        <w:t>“</w:t>
      </w:r>
      <w:r w:rsidR="0036123F">
        <w:rPr>
          <w:rFonts w:eastAsia="Arial" w:cs="Arial"/>
          <w:b/>
          <w:bCs/>
        </w:rPr>
        <w:t>Article 86 ter</w:t>
      </w:r>
    </w:p>
    <w:p w14:paraId="13A57EF6" w14:textId="613003CB" w:rsidR="6758DFC4" w:rsidRPr="00E22142" w:rsidRDefault="0036123F" w:rsidP="00B51EFB">
      <w:pPr>
        <w:spacing w:after="0"/>
        <w:rPr>
          <w:rFonts w:eastAsia="Arial" w:cs="Arial"/>
        </w:rPr>
      </w:pPr>
      <w:r>
        <w:rPr>
          <w:rFonts w:eastAsia="Arial" w:cs="Arial"/>
          <w:b/>
          <w:bCs/>
        </w:rPr>
        <w:t>P</w:t>
      </w:r>
      <w:r w:rsidR="0D39312A" w:rsidRPr="1333A5C5">
        <w:rPr>
          <w:rFonts w:eastAsia="Arial" w:cs="Arial"/>
          <w:b/>
          <w:bCs/>
        </w:rPr>
        <w:t>ortal de tramitació integrada urbanística i ambiental dels instruments de planejament</w:t>
      </w:r>
    </w:p>
    <w:p w14:paraId="04BD77FA" w14:textId="2DBBED2E" w:rsidR="6758DFC4" w:rsidRPr="00E22142" w:rsidRDefault="0D39312A" w:rsidP="00B51EFB">
      <w:pPr>
        <w:spacing w:after="0"/>
        <w:rPr>
          <w:rFonts w:eastAsia="Arial" w:cs="Arial"/>
        </w:rPr>
      </w:pPr>
      <w:r w:rsidRPr="1333A5C5">
        <w:rPr>
          <w:rFonts w:eastAsia="Arial" w:cs="Arial"/>
        </w:rPr>
        <w:t xml:space="preserve"> </w:t>
      </w:r>
    </w:p>
    <w:p w14:paraId="02D3BFFD" w14:textId="7463CE08" w:rsidR="6758DFC4" w:rsidRPr="00E22142" w:rsidRDefault="0D39312A" w:rsidP="00B51EFB">
      <w:pPr>
        <w:spacing w:after="0"/>
        <w:rPr>
          <w:rFonts w:eastAsia="Arial" w:cs="Arial"/>
        </w:rPr>
      </w:pPr>
      <w:r w:rsidRPr="1333A5C5">
        <w:rPr>
          <w:rFonts w:eastAsia="Arial" w:cs="Arial"/>
        </w:rPr>
        <w:t>La tramitació integrada urbanística i ambiental dels instruments de planejament s’ha de portar a terme a través del portal específic que es posa a disposició a la seu electrònica de l’Administració de la Generalitat de Catalunya.</w:t>
      </w:r>
      <w:r w:rsidR="0036123F">
        <w:rPr>
          <w:rFonts w:eastAsia="Arial" w:cs="Arial"/>
        </w:rPr>
        <w:t>”</w:t>
      </w:r>
    </w:p>
    <w:p w14:paraId="66663094" w14:textId="538028F6" w:rsidR="6758DFC4" w:rsidRDefault="0D39312A" w:rsidP="00AB7BF9">
      <w:pPr>
        <w:rPr>
          <w:rFonts w:eastAsia="Arial" w:cs="Arial"/>
          <w:color w:val="FF0000"/>
        </w:rPr>
      </w:pPr>
      <w:r w:rsidRPr="1333A5C5">
        <w:rPr>
          <w:rFonts w:eastAsia="Arial" w:cs="Arial"/>
          <w:color w:val="FF0000"/>
        </w:rPr>
        <w:t xml:space="preserve"> </w:t>
      </w:r>
    </w:p>
    <w:p w14:paraId="2FDE3B16" w14:textId="559705AA" w:rsidR="6758DFC4" w:rsidRPr="00E22142" w:rsidRDefault="0D39312A" w:rsidP="00AB7BF9">
      <w:pPr>
        <w:spacing w:after="0"/>
        <w:rPr>
          <w:rFonts w:eastAsia="Arial" w:cs="Arial"/>
          <w:b/>
          <w:bCs/>
        </w:rPr>
      </w:pPr>
      <w:r w:rsidRPr="1333A5C5">
        <w:rPr>
          <w:rFonts w:eastAsia="Arial" w:cs="Arial"/>
          <w:b/>
          <w:bCs/>
        </w:rPr>
        <w:t xml:space="preserve">Article </w:t>
      </w:r>
      <w:r w:rsidR="00545949">
        <w:rPr>
          <w:rFonts w:eastAsia="Arial" w:cs="Arial"/>
          <w:b/>
          <w:bCs/>
        </w:rPr>
        <w:t>16</w:t>
      </w:r>
    </w:p>
    <w:p w14:paraId="4004E112" w14:textId="26829D81" w:rsidR="6758DFC4" w:rsidRPr="00E22142" w:rsidRDefault="0D39312A" w:rsidP="00AB7BF9">
      <w:pPr>
        <w:spacing w:after="0"/>
        <w:rPr>
          <w:rFonts w:eastAsia="Arial" w:cs="Arial"/>
          <w:b/>
          <w:bCs/>
        </w:rPr>
      </w:pPr>
      <w:r w:rsidRPr="1333A5C5">
        <w:rPr>
          <w:rFonts w:eastAsia="Arial" w:cs="Arial"/>
          <w:b/>
          <w:bCs/>
        </w:rPr>
        <w:t>Addició d’un article 86 quater al text refós de la Llei d’urbanisme</w:t>
      </w:r>
      <w:r w:rsidRPr="1333A5C5">
        <w:rPr>
          <w:rFonts w:eastAsia="Arial" w:cs="Arial"/>
        </w:rPr>
        <w:t xml:space="preserve"> </w:t>
      </w:r>
    </w:p>
    <w:p w14:paraId="69964074" w14:textId="636FC323" w:rsidR="6758DFC4" w:rsidRPr="00E22142" w:rsidRDefault="6758DFC4" w:rsidP="00AB7BF9">
      <w:pPr>
        <w:spacing w:after="0"/>
        <w:rPr>
          <w:rFonts w:eastAsia="Arial" w:cs="Arial"/>
        </w:rPr>
      </w:pPr>
    </w:p>
    <w:p w14:paraId="01B5D152" w14:textId="50722121" w:rsidR="6758DFC4" w:rsidRPr="00E22142" w:rsidRDefault="0D39312A" w:rsidP="00AB7BF9">
      <w:pPr>
        <w:spacing w:after="0"/>
        <w:rPr>
          <w:rFonts w:eastAsia="Arial" w:cs="Arial"/>
        </w:rPr>
      </w:pPr>
      <w:r w:rsidRPr="1333A5C5">
        <w:rPr>
          <w:rFonts w:eastAsia="Arial" w:cs="Arial"/>
        </w:rPr>
        <w:t>S’afegeix un article 86 quater</w:t>
      </w:r>
      <w:r w:rsidR="00565AAE" w:rsidRPr="00565AAE">
        <w:rPr>
          <w:rFonts w:eastAsia="Arial" w:cs="Arial"/>
        </w:rPr>
        <w:t xml:space="preserve"> </w:t>
      </w:r>
      <w:r w:rsidR="00565AAE">
        <w:rPr>
          <w:rFonts w:eastAsia="Arial" w:cs="Arial"/>
        </w:rPr>
        <w:t>a</w:t>
      </w:r>
      <w:r w:rsidR="00565AAE" w:rsidRPr="00792289">
        <w:rPr>
          <w:rFonts w:eastAsia="Arial" w:cs="Arial"/>
        </w:rPr>
        <w:t>l text refós de la Llei d’urbanisme</w:t>
      </w:r>
      <w:r w:rsidR="00565AAE" w:rsidRPr="1333A5C5">
        <w:rPr>
          <w:rFonts w:eastAsia="Arial" w:cs="Arial"/>
        </w:rPr>
        <w:t xml:space="preserve">, </w:t>
      </w:r>
      <w:r w:rsidR="00565AAE">
        <w:rPr>
          <w:rFonts w:eastAsia="Arial" w:cs="Arial"/>
        </w:rPr>
        <w:t>amb el text següent</w:t>
      </w:r>
      <w:r w:rsidR="00565AAE" w:rsidRPr="1333A5C5">
        <w:rPr>
          <w:rFonts w:eastAsia="Arial" w:cs="Arial"/>
        </w:rPr>
        <w:t>:</w:t>
      </w:r>
    </w:p>
    <w:p w14:paraId="4CFC5AFC" w14:textId="7E4AC826" w:rsidR="6758DFC4" w:rsidRPr="00E22142" w:rsidRDefault="6758DFC4" w:rsidP="00AB7BF9">
      <w:pPr>
        <w:spacing w:after="0"/>
        <w:rPr>
          <w:rFonts w:eastAsia="Arial" w:cs="Arial"/>
        </w:rPr>
      </w:pPr>
    </w:p>
    <w:p w14:paraId="38A37C5A" w14:textId="77777777" w:rsidR="00B51EFB" w:rsidRDefault="0D39312A" w:rsidP="00AB7BF9">
      <w:pPr>
        <w:spacing w:after="0"/>
        <w:rPr>
          <w:rFonts w:eastAsia="Arial" w:cs="Arial"/>
          <w:b/>
          <w:bCs/>
        </w:rPr>
      </w:pPr>
      <w:r w:rsidRPr="1333A5C5">
        <w:rPr>
          <w:rFonts w:eastAsia="Arial" w:cs="Arial"/>
        </w:rPr>
        <w:t>“</w:t>
      </w:r>
      <w:r w:rsidR="00B51EFB">
        <w:rPr>
          <w:rFonts w:eastAsia="Arial" w:cs="Arial"/>
          <w:b/>
          <w:bCs/>
        </w:rPr>
        <w:t>Article 86 quater</w:t>
      </w:r>
    </w:p>
    <w:p w14:paraId="79394F2E" w14:textId="72E6641B" w:rsidR="6758DFC4" w:rsidRPr="00E22142" w:rsidRDefault="00B51EFB" w:rsidP="00AB7BF9">
      <w:pPr>
        <w:spacing w:after="0"/>
        <w:rPr>
          <w:rFonts w:eastAsia="Arial" w:cs="Arial"/>
          <w:b/>
          <w:bCs/>
        </w:rPr>
      </w:pPr>
      <w:r>
        <w:rPr>
          <w:rFonts w:eastAsia="Arial" w:cs="Arial"/>
          <w:b/>
          <w:bCs/>
        </w:rPr>
        <w:t>P</w:t>
      </w:r>
      <w:r w:rsidR="0D39312A" w:rsidRPr="1333A5C5">
        <w:rPr>
          <w:rFonts w:eastAsia="Arial" w:cs="Arial"/>
          <w:b/>
          <w:bCs/>
        </w:rPr>
        <w:t>rocediment integrat de tramitació subjecta a avaluació ambiental estratègica ordinària</w:t>
      </w:r>
    </w:p>
    <w:p w14:paraId="7F59494B" w14:textId="1E9B19EB" w:rsidR="6758DFC4" w:rsidRDefault="0D39312A" w:rsidP="00AB7BF9">
      <w:pPr>
        <w:spacing w:after="0"/>
        <w:rPr>
          <w:rFonts w:eastAsia="Arial" w:cs="Arial"/>
          <w:color w:val="FF0000"/>
        </w:rPr>
      </w:pPr>
      <w:r w:rsidRPr="1333A5C5">
        <w:rPr>
          <w:rFonts w:eastAsia="Arial" w:cs="Arial"/>
          <w:color w:val="FF0000"/>
        </w:rPr>
        <w:t xml:space="preserve"> </w:t>
      </w:r>
    </w:p>
    <w:p w14:paraId="60623726" w14:textId="3D6CD74D" w:rsidR="6758DFC4" w:rsidRPr="00E22142" w:rsidRDefault="0D39312A" w:rsidP="1333A5C5">
      <w:pPr>
        <w:rPr>
          <w:rFonts w:eastAsia="Arial" w:cs="Arial"/>
        </w:rPr>
      </w:pPr>
      <w:r w:rsidRPr="1333A5C5">
        <w:rPr>
          <w:rFonts w:eastAsia="Arial" w:cs="Arial"/>
        </w:rPr>
        <w:t>1. L’Administració que promou la tramitació del pla o, en el cas de plans de promoció privada, la persona promotora, ha de presentar la sol·licitud d’inici de l’avaluació ambiental mitjançant el portal de tramitació integrada urbanística i ambiental dels instruments de planejament, juntament amb la documentació següent:</w:t>
      </w:r>
    </w:p>
    <w:p w14:paraId="33563DF2" w14:textId="64E3148A" w:rsidR="6758DFC4" w:rsidRPr="00E22142" w:rsidRDefault="0D39312A" w:rsidP="1333A5C5">
      <w:pPr>
        <w:rPr>
          <w:rFonts w:eastAsia="Arial" w:cs="Arial"/>
        </w:rPr>
      </w:pPr>
      <w:r w:rsidRPr="1333A5C5">
        <w:rPr>
          <w:rFonts w:eastAsia="Arial" w:cs="Arial"/>
        </w:rPr>
        <w:t>a) L’esborrany o avanç del pla, que ha de contenir la descripció de les característiques bàsiques de la proposta d’ordenació.</w:t>
      </w:r>
    </w:p>
    <w:p w14:paraId="26F59387" w14:textId="3B8D1AA6" w:rsidR="6758DFC4" w:rsidRPr="00E22142" w:rsidRDefault="0D39312A" w:rsidP="1333A5C5">
      <w:pPr>
        <w:rPr>
          <w:rFonts w:eastAsia="Arial" w:cs="Arial"/>
        </w:rPr>
      </w:pPr>
      <w:r w:rsidRPr="1333A5C5">
        <w:rPr>
          <w:rFonts w:eastAsia="Arial" w:cs="Arial"/>
        </w:rPr>
        <w:t xml:space="preserve">b) El document inicial estratègic, on ha de constar: </w:t>
      </w:r>
    </w:p>
    <w:p w14:paraId="3B3FA45B" w14:textId="784BD4BA" w:rsidR="6758DFC4" w:rsidRPr="00E22142" w:rsidRDefault="0D39312A" w:rsidP="1333A5C5">
      <w:pPr>
        <w:ind w:left="357"/>
        <w:rPr>
          <w:rFonts w:eastAsia="Arial" w:cs="Arial"/>
        </w:rPr>
      </w:pPr>
      <w:r w:rsidRPr="1333A5C5">
        <w:rPr>
          <w:rFonts w:eastAsia="Arial" w:cs="Arial"/>
        </w:rPr>
        <w:t>1) els objectius de la planificació;</w:t>
      </w:r>
    </w:p>
    <w:p w14:paraId="7C0FA77C" w14:textId="751F9CE1" w:rsidR="6758DFC4" w:rsidRPr="00E22142" w:rsidRDefault="0D39312A" w:rsidP="00AB7BF9">
      <w:pPr>
        <w:ind w:left="357"/>
      </w:pPr>
      <w:r w:rsidRPr="1333A5C5">
        <w:rPr>
          <w:rFonts w:eastAsia="Arial" w:cs="Arial"/>
        </w:rPr>
        <w:t xml:space="preserve">2) l’abast i el contingut del pla i de les seves alternatives raonables, tècnicament i ambientalment viables; </w:t>
      </w:r>
    </w:p>
    <w:p w14:paraId="32DD622B" w14:textId="264F9065" w:rsidR="6758DFC4" w:rsidRPr="00E22142" w:rsidRDefault="0D39312A" w:rsidP="00AB7BF9">
      <w:pPr>
        <w:ind w:left="357"/>
      </w:pPr>
      <w:r w:rsidRPr="00E22142">
        <w:rPr>
          <w:rFonts w:eastAsia="Arial" w:cs="Arial"/>
        </w:rPr>
        <w:t xml:space="preserve">3) el desenvolupament previsible del pla; </w:t>
      </w:r>
    </w:p>
    <w:p w14:paraId="68331866" w14:textId="709E3FCE" w:rsidR="6758DFC4" w:rsidRPr="00E22142" w:rsidRDefault="0D39312A" w:rsidP="00AB7BF9">
      <w:pPr>
        <w:ind w:left="357"/>
      </w:pPr>
      <w:r w:rsidRPr="00E22142">
        <w:rPr>
          <w:rFonts w:eastAsia="Arial" w:cs="Arial"/>
        </w:rPr>
        <w:t xml:space="preserve">4) els impactes ambientals potencials, tenint en compte el canvi climàtic; </w:t>
      </w:r>
    </w:p>
    <w:p w14:paraId="27188B92" w14:textId="1D156922" w:rsidR="6758DFC4" w:rsidRPr="00E22142" w:rsidRDefault="0D39312A" w:rsidP="00AB7BF9">
      <w:pPr>
        <w:ind w:left="357"/>
      </w:pPr>
      <w:r w:rsidRPr="00E22142">
        <w:rPr>
          <w:rFonts w:eastAsia="Arial" w:cs="Arial"/>
        </w:rPr>
        <w:t xml:space="preserve">5) les incidències previsibles sobre els plans sectorials i territorials concurrents. </w:t>
      </w:r>
    </w:p>
    <w:p w14:paraId="45DF1DDD" w14:textId="46715093" w:rsidR="0075234F" w:rsidRDefault="0D39312A" w:rsidP="00AB7BF9">
      <w:pPr>
        <w:rPr>
          <w:rFonts w:eastAsia="Arial" w:cs="Arial"/>
        </w:rPr>
      </w:pPr>
      <w:r w:rsidRPr="00356E82">
        <w:rPr>
          <w:rFonts w:eastAsia="Arial" w:cs="Arial"/>
        </w:rPr>
        <w:t xml:space="preserve">2. </w:t>
      </w:r>
      <w:r w:rsidR="003B37AF">
        <w:rPr>
          <w:rFonts w:eastAsia="Arial" w:cs="Arial"/>
        </w:rPr>
        <w:t>Des de la presentació de la documentació pel portal de tramitació integrada urbanística i ambiental, l’òrgan substantiu</w:t>
      </w:r>
      <w:r w:rsidR="00A13757">
        <w:rPr>
          <w:rFonts w:eastAsia="Arial" w:cs="Arial"/>
        </w:rPr>
        <w:t xml:space="preserve">, </w:t>
      </w:r>
      <w:r w:rsidR="003B37AF" w:rsidRPr="00894C67">
        <w:rPr>
          <w:rFonts w:eastAsia="Arial" w:cs="Arial"/>
        </w:rPr>
        <w:t>llevat que sigui qui promou el pla</w:t>
      </w:r>
      <w:r w:rsidR="00A13757">
        <w:rPr>
          <w:rFonts w:eastAsia="Arial" w:cs="Arial"/>
        </w:rPr>
        <w:t>,</w:t>
      </w:r>
      <w:r w:rsidR="008321FA">
        <w:rPr>
          <w:rFonts w:eastAsia="Arial" w:cs="Arial"/>
        </w:rPr>
        <w:t xml:space="preserve"> ha de comprovar en el termini de 10 dies hàbils que la sol·licitud inclou els documents assenyalats a l’apartat anterior. </w:t>
      </w:r>
      <w:r w:rsidR="0075234F">
        <w:rPr>
          <w:rFonts w:eastAsia="Arial" w:cs="Arial"/>
        </w:rPr>
        <w:t xml:space="preserve">Des de la presentació de la documentació pel portal de tramitació integrada urbanística i ambiental, l’òrgan ambiental </w:t>
      </w:r>
      <w:r w:rsidR="00DA00ED">
        <w:rPr>
          <w:rFonts w:eastAsia="Arial" w:cs="Arial"/>
        </w:rPr>
        <w:t xml:space="preserve">en el termini de vint dies hàbils, </w:t>
      </w:r>
      <w:r w:rsidR="00DA00ED" w:rsidRPr="00DA00ED">
        <w:rPr>
          <w:rFonts w:eastAsia="Arial" w:cs="Arial"/>
        </w:rPr>
        <w:t xml:space="preserve">pot resoldre'n </w:t>
      </w:r>
      <w:r w:rsidR="007F46F1">
        <w:rPr>
          <w:rFonts w:eastAsia="Arial" w:cs="Arial"/>
        </w:rPr>
        <w:t xml:space="preserve">motivadament </w:t>
      </w:r>
      <w:r w:rsidR="00DA00ED" w:rsidRPr="00DA00ED">
        <w:rPr>
          <w:rFonts w:eastAsia="Arial" w:cs="Arial"/>
        </w:rPr>
        <w:t>la inadmissió per algunes de les raons següents:</w:t>
      </w:r>
      <w:r w:rsidR="00DA00ED">
        <w:rPr>
          <w:rFonts w:eastAsia="Arial" w:cs="Arial"/>
        </w:rPr>
        <w:t xml:space="preserve"> </w:t>
      </w:r>
      <w:r w:rsidR="00DA00ED" w:rsidRPr="00356E82">
        <w:rPr>
          <w:rFonts w:eastAsia="Arial" w:cs="Arial"/>
        </w:rPr>
        <w:t>per considerar que el pla és manifestament inviable per motius ambientals, perquè el document inicial estratègic no té qualitat suficient, o perquè ja ha estat inadmès o ja ha estat dictada una declaració ambiental estratègica desfavorable en relació amb un pla substancialment anàleg.</w:t>
      </w:r>
    </w:p>
    <w:p w14:paraId="35DDD152" w14:textId="1C0E4E6E" w:rsidR="00E63CAC" w:rsidRDefault="008321FA" w:rsidP="00AB7BF9">
      <w:pPr>
        <w:rPr>
          <w:rFonts w:eastAsia="Arial" w:cs="Arial"/>
        </w:rPr>
      </w:pPr>
      <w:r>
        <w:rPr>
          <w:rFonts w:eastAsia="Arial" w:cs="Arial"/>
        </w:rPr>
        <w:t>En cas que</w:t>
      </w:r>
      <w:r w:rsidR="00633CBA">
        <w:rPr>
          <w:rFonts w:eastAsia="Arial" w:cs="Arial"/>
        </w:rPr>
        <w:t xml:space="preserve"> l’òrgan substantiu requereixi</w:t>
      </w:r>
      <w:r w:rsidR="00282E9A">
        <w:rPr>
          <w:rFonts w:eastAsia="Arial" w:cs="Arial"/>
        </w:rPr>
        <w:t xml:space="preserve"> esmenar la </w:t>
      </w:r>
      <w:r w:rsidR="0075234F">
        <w:rPr>
          <w:rFonts w:eastAsia="Arial" w:cs="Arial"/>
        </w:rPr>
        <w:t>sol·licitud o la documentació que l’acompanya, se suspèn el termini</w:t>
      </w:r>
      <w:r w:rsidR="00633CBA">
        <w:rPr>
          <w:rFonts w:eastAsia="Arial" w:cs="Arial"/>
        </w:rPr>
        <w:t xml:space="preserve"> de vint </w:t>
      </w:r>
      <w:r w:rsidR="003D747F">
        <w:rPr>
          <w:rFonts w:eastAsia="Arial" w:cs="Arial"/>
        </w:rPr>
        <w:t>d</w:t>
      </w:r>
      <w:r w:rsidR="00633CBA">
        <w:rPr>
          <w:rFonts w:eastAsia="Arial" w:cs="Arial"/>
        </w:rPr>
        <w:t>ies hàbils de l’òrgan ambiental</w:t>
      </w:r>
      <w:r w:rsidR="0075234F">
        <w:rPr>
          <w:rFonts w:eastAsia="Arial" w:cs="Arial"/>
        </w:rPr>
        <w:t xml:space="preserve">. </w:t>
      </w:r>
      <w:r w:rsidR="00633CBA">
        <w:rPr>
          <w:rFonts w:eastAsia="Arial" w:cs="Arial"/>
        </w:rPr>
        <w:t xml:space="preserve"> </w:t>
      </w:r>
    </w:p>
    <w:p w14:paraId="1AB7BA37" w14:textId="55CE7849" w:rsidR="6758DFC4" w:rsidRPr="00356E82" w:rsidRDefault="0D39312A" w:rsidP="00AB7BF9">
      <w:r w:rsidRPr="00356E82">
        <w:rPr>
          <w:rFonts w:eastAsia="Arial" w:cs="Arial"/>
        </w:rPr>
        <w:t>Abans de resoldre la inadmissió, s’ha de donar audiència a l’Administració o persona promotora del pla, amb suspensió del termini per declarar la inadmissió.</w:t>
      </w:r>
    </w:p>
    <w:p w14:paraId="06429443" w14:textId="25CDACC8" w:rsidR="6758DFC4" w:rsidRPr="00356E82" w:rsidRDefault="0D39312A" w:rsidP="00AB7BF9">
      <w:r w:rsidRPr="00356E82">
        <w:rPr>
          <w:rFonts w:eastAsia="Arial" w:cs="Arial"/>
        </w:rPr>
        <w:t>En el mateix termini de vint dies, l’òrgan ambiental competent en matèria d’avaluació ambiental estratègica ha d’identificar les Administracions afectades, entre elles l’Ajuntament en el qual s’ha de desenvolupar el pla</w:t>
      </w:r>
      <w:r w:rsidR="00356E82" w:rsidRPr="00356E82">
        <w:rPr>
          <w:rFonts w:eastAsia="Arial" w:cs="Arial"/>
        </w:rPr>
        <w:t xml:space="preserve">, la </w:t>
      </w:r>
      <w:r w:rsidR="00356E82">
        <w:rPr>
          <w:rFonts w:eastAsia="Arial" w:cs="Arial"/>
        </w:rPr>
        <w:t>d</w:t>
      </w:r>
      <w:r w:rsidR="00356E82" w:rsidRPr="00356E82">
        <w:rPr>
          <w:rFonts w:eastAsia="Arial" w:cs="Arial"/>
        </w:rPr>
        <w:t>irecció general competent en matèria d’urbanisme</w:t>
      </w:r>
      <w:r w:rsidRPr="00356E82">
        <w:rPr>
          <w:rFonts w:eastAsia="Arial" w:cs="Arial"/>
        </w:rPr>
        <w:t>, i les persones interessades per tal de trametre’ls l’avanç de pla i el document inicial estratègic a consultes per un mes.</w:t>
      </w:r>
    </w:p>
    <w:p w14:paraId="5AAABEF3" w14:textId="571328A5" w:rsidR="6758DFC4" w:rsidRPr="00356E82" w:rsidRDefault="0D39312A" w:rsidP="00AB7BF9">
      <w:r w:rsidRPr="00356E82">
        <w:rPr>
          <w:rFonts w:eastAsia="Arial" w:cs="Arial"/>
        </w:rPr>
        <w:t>Aquest tràmit de consultes integra el de consulta prèvia o qualsevol altre tipus de consulta sobre l’avanç de planejament que estableixi la legislació vigent amb caràcter facultatiu o obligatori, inclosa la que es pugui establir als efectes de verificar l’adaptació del pla projectat als objectius del planejament territorial.</w:t>
      </w:r>
    </w:p>
    <w:p w14:paraId="35040E3B" w14:textId="2CAFC942" w:rsidR="6758DFC4" w:rsidRPr="00356E82" w:rsidRDefault="0D39312A" w:rsidP="00AB7BF9">
      <w:r w:rsidRPr="00356E82">
        <w:rPr>
          <w:rFonts w:eastAsia="Arial" w:cs="Arial"/>
        </w:rPr>
        <w:t xml:space="preserve">3. En el cas que alguna de les administracions o persones consultades no es pronunciï dintre </w:t>
      </w:r>
      <w:r w:rsidRPr="00240C26">
        <w:rPr>
          <w:rFonts w:eastAsia="Arial" w:cs="Arial"/>
        </w:rPr>
        <w:t>de</w:t>
      </w:r>
      <w:r w:rsidR="00EF74DD" w:rsidRPr="00240C26">
        <w:rPr>
          <w:rFonts w:eastAsia="Arial" w:cs="Arial"/>
        </w:rPr>
        <w:t>l</w:t>
      </w:r>
      <w:r w:rsidRPr="00240C26">
        <w:rPr>
          <w:rFonts w:eastAsia="Arial" w:cs="Arial"/>
        </w:rPr>
        <w:t xml:space="preserve"> termini </w:t>
      </w:r>
      <w:r w:rsidR="00240C26" w:rsidRPr="00240C26">
        <w:rPr>
          <w:rFonts w:eastAsia="Arial" w:cs="Arial"/>
        </w:rPr>
        <w:t>d’un mes</w:t>
      </w:r>
      <w:r w:rsidR="00EF74DD">
        <w:rPr>
          <w:rFonts w:eastAsia="Arial" w:cs="Arial"/>
        </w:rPr>
        <w:t xml:space="preserve"> </w:t>
      </w:r>
      <w:r w:rsidRPr="00356E82">
        <w:rPr>
          <w:rFonts w:eastAsia="Arial" w:cs="Arial"/>
        </w:rPr>
        <w:t xml:space="preserve">a través del portal de tramitació integrada, el procediment continua, sense que els pronunciaments posteriors s’incorporin al procediment. </w:t>
      </w:r>
    </w:p>
    <w:p w14:paraId="4AA5D1D4" w14:textId="0D5833CC" w:rsidR="6758DFC4" w:rsidRPr="00356E82" w:rsidRDefault="0D39312A" w:rsidP="00AB7BF9">
      <w:r w:rsidRPr="00356E82">
        <w:rPr>
          <w:rFonts w:eastAsia="Arial" w:cs="Arial"/>
        </w:rPr>
        <w:t>Només en el cas que l’òrgan ambiental no disposi d’elements de judici suficients per elaborar el document d’abast, pot requerir l’òrgan superior d’aquell al que correspon l’emissió d’informe perquè el lliuri en el termini de deu dies.</w:t>
      </w:r>
    </w:p>
    <w:p w14:paraId="0E166F8E" w14:textId="25FECFAD" w:rsidR="6758DFC4" w:rsidRPr="00356E82" w:rsidRDefault="0D39312A" w:rsidP="00AB7BF9">
      <w:r w:rsidRPr="00356E82">
        <w:rPr>
          <w:rFonts w:eastAsia="Arial" w:cs="Arial"/>
        </w:rPr>
        <w:t xml:space="preserve">4. En el termini d’un mes des de la finalització del termini de consultes o, si s’escau, des de la recepció de l’informe o informes requerits d’acord amb el que s’estableix en el segon paràgraf de l’apartat 3, </w:t>
      </w:r>
      <w:r w:rsidRPr="00A0539B">
        <w:rPr>
          <w:rFonts w:eastAsia="Arial" w:cs="Arial"/>
        </w:rPr>
        <w:t>l’òrgan ambiental ha d’elaborar el document d’abast</w:t>
      </w:r>
      <w:r w:rsidRPr="00356E82">
        <w:rPr>
          <w:rFonts w:eastAsia="Arial" w:cs="Arial"/>
        </w:rPr>
        <w:t xml:space="preserve"> de l’estudi ambiental estratègic, que s’ha de publicar al web de la unitat directiva de l’Administració de la Generalitat en matèria d’avaluació ambiental estratègica i de l’Administració promotora del pla o, si es tracta d’un pla de promoció privada, de l’Ajuntament on s’ha de desenvolupar el pla.</w:t>
      </w:r>
    </w:p>
    <w:p w14:paraId="4142A0CC" w14:textId="4FFEB642" w:rsidR="6758DFC4" w:rsidRPr="00356E82" w:rsidRDefault="0D39312A" w:rsidP="00AB7BF9">
      <w:r w:rsidRPr="00356E82">
        <w:rPr>
          <w:rFonts w:eastAsia="Arial" w:cs="Arial"/>
        </w:rPr>
        <w:t>5. A la vista del document d’abast, la persona o Administració promotora elabora l’estudi ambiental estratègic i la versió inicial del pla que s’ha de sotmetre a l’aprovació inicial en el termini màxim</w:t>
      </w:r>
      <w:r w:rsidR="00D85C2F">
        <w:rPr>
          <w:rFonts w:eastAsia="Arial" w:cs="Arial"/>
        </w:rPr>
        <w:t xml:space="preserve"> </w:t>
      </w:r>
      <w:r w:rsidRPr="00321352">
        <w:rPr>
          <w:rFonts w:eastAsia="Arial" w:cs="Arial"/>
        </w:rPr>
        <w:t xml:space="preserve">d’un mes </w:t>
      </w:r>
      <w:r w:rsidRPr="00356E82">
        <w:rPr>
          <w:rFonts w:eastAsia="Arial" w:cs="Arial"/>
        </w:rPr>
        <w:t xml:space="preserve">des de la seva presentació, en el cas de promoció privada. </w:t>
      </w:r>
    </w:p>
    <w:p w14:paraId="773ED8F5" w14:textId="2446ED8C" w:rsidR="6758DFC4" w:rsidRPr="00356E82" w:rsidRDefault="0D39312A" w:rsidP="00AB7BF9">
      <w:r w:rsidRPr="1333A5C5">
        <w:rPr>
          <w:rFonts w:eastAsia="Arial" w:cs="Arial"/>
        </w:rPr>
        <w:t xml:space="preserve">6. L’Administració que ha aprovat inicialment el pla, l’ha de sotmetre immediatament a informació pública, juntament amb l’estudi ambiental estratègic i un resum no tècnic d’aquest, per un termini de quaranta-cinc dies. Simultàniament, ha de consultar a les mateixes </w:t>
      </w:r>
      <w:r w:rsidR="006A4475" w:rsidRPr="1333A5C5">
        <w:rPr>
          <w:rFonts w:eastAsia="Arial" w:cs="Arial"/>
        </w:rPr>
        <w:t>a</w:t>
      </w:r>
      <w:r w:rsidRPr="1333A5C5">
        <w:rPr>
          <w:rFonts w:eastAsia="Arial" w:cs="Arial"/>
        </w:rPr>
        <w:t>dministracions afectades</w:t>
      </w:r>
      <w:r w:rsidR="00891998" w:rsidRPr="1333A5C5">
        <w:rPr>
          <w:rFonts w:eastAsia="Arial" w:cs="Arial"/>
        </w:rPr>
        <w:t xml:space="preserve"> </w:t>
      </w:r>
      <w:r w:rsidRPr="1333A5C5">
        <w:rPr>
          <w:rFonts w:eastAsia="Arial" w:cs="Arial"/>
        </w:rPr>
        <w:t>i persones interessades de l’apartat 2 d’aquest precepte per un termini de trenta dies. Les al·legacions o informes que es rebin un cop finalitzats aquests terminis no es tenen en compte.</w:t>
      </w:r>
    </w:p>
    <w:p w14:paraId="06FF9F52" w14:textId="5D883BCD" w:rsidR="6758DFC4" w:rsidRPr="00356E82" w:rsidRDefault="0D39312A" w:rsidP="00AB7BF9">
      <w:r w:rsidRPr="00356E82">
        <w:rPr>
          <w:rFonts w:eastAsia="Arial" w:cs="Arial"/>
        </w:rPr>
        <w:t>7. Un cop finalitzat el termini d’informació pública, la persona o Administració promotora elabora la proposta final del pla i, si escau, modifica l’estudi ambiental estratègic.</w:t>
      </w:r>
    </w:p>
    <w:p w14:paraId="7909499E" w14:textId="15BB88F2" w:rsidR="6758DFC4" w:rsidRPr="00356E82" w:rsidRDefault="0D39312A" w:rsidP="00AB7BF9">
      <w:r w:rsidRPr="00356E82">
        <w:rPr>
          <w:rFonts w:eastAsia="Arial" w:cs="Arial"/>
        </w:rPr>
        <w:t xml:space="preserve">8. L’Administració promotora o, si s’escau, l’Ajuntament on s’ha de desplegar el pla de promoció privada, presenta mitjançant el portal de tramitació integrada l’expedient ambiental complet, que ha de comprendre: la proposta final de pla; l’estudi ambiental estratègic; el resultat de la informació pública i les consultes, i un document resum, descriptiu de la integració dels aspectes ambientals a la proposta de pla, de l’adequació de l’estudi ambiental estratègic al document d’abast i de la valoració del resultat de les consultes. </w:t>
      </w:r>
    </w:p>
    <w:p w14:paraId="101CE137" w14:textId="4A11C52C" w:rsidR="6758DFC4" w:rsidRPr="00356E82" w:rsidRDefault="0D39312A" w:rsidP="00AB7BF9">
      <w:r w:rsidRPr="1333A5C5">
        <w:rPr>
          <w:rFonts w:eastAsia="Arial" w:cs="Arial"/>
        </w:rPr>
        <w:t>9. L’òrgan ambiental ha d’efectuar l’anàlisi tècnica de l’expedient i formular la declaració ambiental estratègica en el termini màxim de tres mesos a comptar de la presentació de l’expedient complet. La declaració ambiental estratègica es publica al Diari Oficial de la Generalitat i al web de l’òrgan ambiental.</w:t>
      </w:r>
      <w:r w:rsidR="00C1683F" w:rsidRPr="1333A5C5">
        <w:rPr>
          <w:rFonts w:eastAsia="Arial" w:cs="Arial"/>
        </w:rPr>
        <w:t xml:space="preserve"> Simultàniament, en el cas que el pla hagi de ser aprovat provisionalment, la persona o l’Administració promotora pot sol·licitar informe a la direcció general competent en urbanisme.</w:t>
      </w:r>
    </w:p>
    <w:p w14:paraId="3CA4641F" w14:textId="77777777" w:rsidR="00217A70" w:rsidRDefault="0D39312A" w:rsidP="00AB7BF9">
      <w:pPr>
        <w:rPr>
          <w:rFonts w:eastAsia="Arial" w:cs="Arial"/>
        </w:rPr>
      </w:pPr>
      <w:r w:rsidRPr="1333A5C5">
        <w:rPr>
          <w:rFonts w:eastAsia="Arial" w:cs="Arial"/>
        </w:rPr>
        <w:t xml:space="preserve">10. La persona o l’Administració promotora ha d’incorporar el contingut de la declaració ambiental estratègica en el pla que, si escau, ha de ser aprovat provisionalment. </w:t>
      </w:r>
      <w:r w:rsidR="00DA37A3" w:rsidRPr="1333A5C5">
        <w:rPr>
          <w:rFonts w:eastAsia="Arial" w:cs="Arial"/>
        </w:rPr>
        <w:t>En el cas que l’aprovació definitiva correspongui a la Comissió de Territori de Catalunya o la Comissió territorial d’urbanisme competent, la versió final del pla</w:t>
      </w:r>
      <w:r w:rsidRPr="1333A5C5">
        <w:rPr>
          <w:rFonts w:eastAsia="Arial" w:cs="Arial"/>
        </w:rPr>
        <w:t xml:space="preserve"> s’ha de presentar al portal de tramitació integrada urbanística i ambiental</w:t>
      </w:r>
      <w:r w:rsidR="00DA37A3" w:rsidRPr="1333A5C5">
        <w:rPr>
          <w:rFonts w:eastAsia="Arial" w:cs="Arial"/>
        </w:rPr>
        <w:t xml:space="preserve"> perquè l’aprovi en el termini </w:t>
      </w:r>
      <w:r w:rsidR="0004317F" w:rsidRPr="1333A5C5">
        <w:rPr>
          <w:rFonts w:eastAsia="Arial" w:cs="Arial"/>
        </w:rPr>
        <w:t xml:space="preserve">de </w:t>
      </w:r>
      <w:r w:rsidR="00321352" w:rsidRPr="1333A5C5">
        <w:rPr>
          <w:rFonts w:eastAsia="Arial" w:cs="Arial"/>
        </w:rPr>
        <w:t xml:space="preserve">quatre mesos pel planejament general i </w:t>
      </w:r>
      <w:r w:rsidR="0004317F" w:rsidRPr="1333A5C5">
        <w:rPr>
          <w:rFonts w:eastAsia="Arial" w:cs="Arial"/>
        </w:rPr>
        <w:t xml:space="preserve">de </w:t>
      </w:r>
      <w:r w:rsidR="1B574445" w:rsidRPr="1333A5C5">
        <w:rPr>
          <w:rFonts w:eastAsia="Arial" w:cs="Arial"/>
        </w:rPr>
        <w:t>tres</w:t>
      </w:r>
      <w:r w:rsidR="00321352" w:rsidRPr="1333A5C5">
        <w:rPr>
          <w:rFonts w:eastAsia="Arial" w:cs="Arial"/>
        </w:rPr>
        <w:t xml:space="preserve"> mesos pel derivat</w:t>
      </w:r>
      <w:r w:rsidR="00B51EFB">
        <w:rPr>
          <w:rFonts w:eastAsia="Arial" w:cs="Arial"/>
        </w:rPr>
        <w:t>.</w:t>
      </w:r>
    </w:p>
    <w:p w14:paraId="49EC815A" w14:textId="7DBC0F83" w:rsidR="6758DFC4" w:rsidRPr="00AE5CE7" w:rsidRDefault="00DC1161" w:rsidP="00AB7BF9">
      <w:pPr>
        <w:rPr>
          <w:rFonts w:cs="Arial"/>
        </w:rPr>
      </w:pPr>
      <w:r w:rsidRPr="00AE5CE7">
        <w:rPr>
          <w:rFonts w:cs="Arial"/>
        </w:rPr>
        <w:t xml:space="preserve">11. </w:t>
      </w:r>
      <w:r w:rsidR="00217A70" w:rsidRPr="00FB4964">
        <w:rPr>
          <w:rFonts w:cs="Arial"/>
        </w:rPr>
        <w:t xml:space="preserve">L’aprovació definitiva del pla s’ha de portar a terme </w:t>
      </w:r>
      <w:r w:rsidRPr="00AE5CE7">
        <w:rPr>
          <w:rFonts w:cs="Arial"/>
        </w:rPr>
        <w:t xml:space="preserve">en el termini màxim de dos anys des de la publicació </w:t>
      </w:r>
      <w:r w:rsidR="00E73444" w:rsidRPr="00AE5CE7">
        <w:rPr>
          <w:rFonts w:cs="Arial"/>
        </w:rPr>
        <w:t xml:space="preserve">en el Diari Oficial de la Generalitat </w:t>
      </w:r>
      <w:r w:rsidRPr="00AE5CE7">
        <w:rPr>
          <w:rFonts w:cs="Arial"/>
        </w:rPr>
        <w:t>de la</w:t>
      </w:r>
      <w:r w:rsidR="00217A70" w:rsidRPr="00FB4964">
        <w:rPr>
          <w:rFonts w:cs="Arial"/>
        </w:rPr>
        <w:t xml:space="preserve"> declaració ambiental estratègic.</w:t>
      </w:r>
      <w:r w:rsidR="00B51EFB" w:rsidRPr="00FB4964">
        <w:rPr>
          <w:rFonts w:eastAsia="Arial" w:cs="Arial"/>
        </w:rPr>
        <w:t>”</w:t>
      </w:r>
    </w:p>
    <w:p w14:paraId="4B8816B4" w14:textId="079D6F47" w:rsidR="6758DFC4" w:rsidRDefault="6758DFC4" w:rsidP="00C7626E">
      <w:pPr>
        <w:spacing w:after="0"/>
      </w:pPr>
    </w:p>
    <w:p w14:paraId="3ED1ED51" w14:textId="6AE80ED8" w:rsidR="6758DFC4" w:rsidRPr="00C1683F" w:rsidRDefault="0D39312A" w:rsidP="00C7626E">
      <w:pPr>
        <w:spacing w:after="0"/>
        <w:rPr>
          <w:rFonts w:eastAsia="Arial" w:cs="Arial"/>
          <w:b/>
          <w:bCs/>
        </w:rPr>
      </w:pPr>
      <w:r w:rsidRPr="00C1683F">
        <w:rPr>
          <w:rFonts w:eastAsia="Arial" w:cs="Arial"/>
          <w:b/>
          <w:bCs/>
        </w:rPr>
        <w:t xml:space="preserve">Article </w:t>
      </w:r>
      <w:r w:rsidR="004367D1">
        <w:rPr>
          <w:rFonts w:eastAsia="Arial" w:cs="Arial"/>
          <w:b/>
          <w:bCs/>
        </w:rPr>
        <w:t>17</w:t>
      </w:r>
    </w:p>
    <w:p w14:paraId="5EBFF4C7" w14:textId="1D66D26F" w:rsidR="6758DFC4" w:rsidRPr="00C1683F" w:rsidRDefault="0D39312A" w:rsidP="00C7626E">
      <w:pPr>
        <w:spacing w:after="0"/>
        <w:rPr>
          <w:rFonts w:eastAsia="Arial" w:cs="Arial"/>
          <w:b/>
          <w:bCs/>
        </w:rPr>
      </w:pPr>
      <w:r w:rsidRPr="00C1683F">
        <w:rPr>
          <w:rFonts w:eastAsia="Arial" w:cs="Arial"/>
          <w:b/>
          <w:bCs/>
        </w:rPr>
        <w:t>Addició d’un article 86 quinquies al text refós de la Llei d’urbanisme</w:t>
      </w:r>
    </w:p>
    <w:p w14:paraId="1F98216F" w14:textId="0EA3B5C9" w:rsidR="6758DFC4" w:rsidRPr="00C1683F" w:rsidRDefault="6758DFC4" w:rsidP="00C7626E">
      <w:pPr>
        <w:spacing w:after="0"/>
        <w:rPr>
          <w:rFonts w:eastAsia="Arial" w:cs="Arial"/>
        </w:rPr>
      </w:pPr>
    </w:p>
    <w:p w14:paraId="0280FB5A" w14:textId="7E4E44A4" w:rsidR="00C7626E" w:rsidRDefault="0A3E9475" w:rsidP="00C7626E">
      <w:pPr>
        <w:spacing w:after="0"/>
        <w:rPr>
          <w:rFonts w:eastAsia="Arial" w:cs="Arial"/>
        </w:rPr>
      </w:pPr>
      <w:r w:rsidRPr="00C1683F">
        <w:rPr>
          <w:rFonts w:eastAsia="Arial" w:cs="Arial"/>
        </w:rPr>
        <w:t xml:space="preserve">S’afegeix un article </w:t>
      </w:r>
      <w:r w:rsidR="0D39312A" w:rsidRPr="00C1683F">
        <w:rPr>
          <w:rFonts w:eastAsia="Arial" w:cs="Arial"/>
        </w:rPr>
        <w:t>86 quinquies</w:t>
      </w:r>
      <w:r w:rsidR="00CD5C13" w:rsidRPr="00CD5C13">
        <w:rPr>
          <w:rFonts w:eastAsia="Arial" w:cs="Arial"/>
        </w:rPr>
        <w:t xml:space="preserve"> </w:t>
      </w:r>
      <w:r w:rsidR="00CD5C13" w:rsidRPr="00792289">
        <w:rPr>
          <w:rFonts w:eastAsia="Arial" w:cs="Arial"/>
        </w:rPr>
        <w:t>a</w:t>
      </w:r>
      <w:r w:rsidR="00CD5C13" w:rsidRPr="00285E0A">
        <w:rPr>
          <w:rFonts w:cs="Arial"/>
        </w:rPr>
        <w:t>l text refós de la Llei d’urbanisme</w:t>
      </w:r>
      <w:r w:rsidR="00CD5C13" w:rsidRPr="00C1683F">
        <w:rPr>
          <w:rFonts w:eastAsia="Arial" w:cs="Arial"/>
        </w:rPr>
        <w:t xml:space="preserve">, </w:t>
      </w:r>
      <w:r w:rsidR="00CD5C13">
        <w:rPr>
          <w:rFonts w:eastAsia="Arial" w:cs="Arial"/>
        </w:rPr>
        <w:t>amb el text següent</w:t>
      </w:r>
      <w:r w:rsidR="00CD5C13" w:rsidRPr="00C1683F">
        <w:rPr>
          <w:rFonts w:eastAsia="Arial" w:cs="Arial"/>
        </w:rPr>
        <w:t>:</w:t>
      </w:r>
    </w:p>
    <w:p w14:paraId="06780103" w14:textId="77777777" w:rsidR="00DF3C60" w:rsidRPr="00C1683F" w:rsidRDefault="00DF3C60" w:rsidP="00C7626E">
      <w:pPr>
        <w:spacing w:after="0"/>
        <w:rPr>
          <w:rFonts w:eastAsia="Arial" w:cs="Arial"/>
        </w:rPr>
      </w:pPr>
    </w:p>
    <w:p w14:paraId="0A70648C" w14:textId="77777777" w:rsidR="00B911F1" w:rsidRDefault="1985DB41" w:rsidP="00C7626E">
      <w:pPr>
        <w:spacing w:after="0"/>
        <w:rPr>
          <w:rFonts w:eastAsia="Arial" w:cs="Arial"/>
          <w:b/>
          <w:bCs/>
        </w:rPr>
      </w:pPr>
      <w:r w:rsidRPr="1333A5C5">
        <w:rPr>
          <w:rFonts w:eastAsia="Arial" w:cs="Arial"/>
        </w:rPr>
        <w:t>“</w:t>
      </w:r>
      <w:r w:rsidR="00B911F1">
        <w:rPr>
          <w:rFonts w:eastAsia="Arial" w:cs="Arial"/>
          <w:b/>
          <w:bCs/>
        </w:rPr>
        <w:t>Article 86 quinquies</w:t>
      </w:r>
    </w:p>
    <w:p w14:paraId="26806D9E" w14:textId="14CE1033" w:rsidR="6758DFC4" w:rsidRDefault="00B911F1" w:rsidP="00C7626E">
      <w:pPr>
        <w:spacing w:after="0"/>
        <w:rPr>
          <w:rFonts w:eastAsia="Arial" w:cs="Arial"/>
          <w:b/>
          <w:bCs/>
        </w:rPr>
      </w:pPr>
      <w:r>
        <w:rPr>
          <w:rFonts w:eastAsia="Arial" w:cs="Arial"/>
          <w:b/>
          <w:bCs/>
        </w:rPr>
        <w:t>P</w:t>
      </w:r>
      <w:r w:rsidR="0D39312A" w:rsidRPr="1333A5C5">
        <w:rPr>
          <w:rFonts w:eastAsia="Arial" w:cs="Arial"/>
          <w:b/>
          <w:bCs/>
        </w:rPr>
        <w:t>rocediment integrat d'avaluació ambiental estratègica simplificada i d’aprovació dels instruments de planejament urbanístic</w:t>
      </w:r>
    </w:p>
    <w:p w14:paraId="605A662B" w14:textId="77777777" w:rsidR="00B911F1" w:rsidRPr="00C1683F" w:rsidRDefault="00B911F1" w:rsidP="00C7626E">
      <w:pPr>
        <w:spacing w:after="0"/>
        <w:rPr>
          <w:rFonts w:eastAsia="Arial" w:cs="Arial"/>
        </w:rPr>
      </w:pPr>
    </w:p>
    <w:p w14:paraId="4DC6B01D" w14:textId="186404EF" w:rsidR="6758DFC4" w:rsidRDefault="0D39312A" w:rsidP="00C7626E">
      <w:pPr>
        <w:spacing w:after="0"/>
        <w:rPr>
          <w:rFonts w:eastAsia="Arial" w:cs="Arial"/>
        </w:rPr>
      </w:pPr>
      <w:r w:rsidRPr="00C1683F">
        <w:rPr>
          <w:rFonts w:eastAsia="Arial" w:cs="Arial"/>
        </w:rPr>
        <w:t>1. L’Administració que promou la tramitació del pla o, en el cas de plans de promoció privada, la persona promotora, ha de presentar davant el portal de tramitació integrada urbanística i ambiental dels instruments de planejament la sol·licitud d’inici de l’avaluació ambiental, juntament amb la documentació següent:</w:t>
      </w:r>
    </w:p>
    <w:p w14:paraId="2F7C0ED7" w14:textId="77777777" w:rsidR="00B911F1" w:rsidRPr="00C1683F" w:rsidRDefault="00B911F1" w:rsidP="00C7626E">
      <w:pPr>
        <w:spacing w:after="0"/>
      </w:pPr>
    </w:p>
    <w:p w14:paraId="61821B89" w14:textId="2D4751BD" w:rsidR="6758DFC4" w:rsidRPr="00C1683F" w:rsidRDefault="0D39312A" w:rsidP="00AB7BF9">
      <w:r w:rsidRPr="00C1683F">
        <w:rPr>
          <w:rFonts w:eastAsia="Arial" w:cs="Arial"/>
        </w:rPr>
        <w:t>a) L’esborrany o avanç del pla o programa que ha de contenir que ha de contenir la descripció de les característiques bàsiques de la proposta d’ordenació.</w:t>
      </w:r>
    </w:p>
    <w:p w14:paraId="2488DA63" w14:textId="0D48FC62" w:rsidR="6758DFC4" w:rsidRPr="00C1683F" w:rsidRDefault="0D39312A" w:rsidP="00AB7BF9">
      <w:r w:rsidRPr="00C1683F">
        <w:rPr>
          <w:rFonts w:eastAsia="Arial" w:cs="Arial"/>
        </w:rPr>
        <w:t xml:space="preserve">b) el document ambiental estratègic, on ha de constar: </w:t>
      </w:r>
    </w:p>
    <w:p w14:paraId="132D048E" w14:textId="0338B66C" w:rsidR="6758DFC4" w:rsidRPr="00C1683F" w:rsidRDefault="0D39312A" w:rsidP="00890B7C">
      <w:r w:rsidRPr="00C1683F">
        <w:rPr>
          <w:rFonts w:eastAsia="Arial" w:cs="Arial"/>
        </w:rPr>
        <w:t>1) els objectius de la planificació;</w:t>
      </w:r>
    </w:p>
    <w:p w14:paraId="1BA32CE1" w14:textId="522331BA" w:rsidR="6758DFC4" w:rsidRPr="00C1683F" w:rsidRDefault="0D39312A" w:rsidP="00890B7C">
      <w:r w:rsidRPr="00C1683F">
        <w:rPr>
          <w:rFonts w:eastAsia="Arial" w:cs="Arial"/>
        </w:rPr>
        <w:t xml:space="preserve">2) l’abast i el contingut del pla i de les seves alternatives raonables, tècnicament i ambientalment viables; </w:t>
      </w:r>
    </w:p>
    <w:p w14:paraId="290ADDCF" w14:textId="72BAB3D8" w:rsidR="6758DFC4" w:rsidRPr="00C1683F" w:rsidRDefault="0D39312A" w:rsidP="00890B7C">
      <w:r w:rsidRPr="00C1683F">
        <w:rPr>
          <w:rFonts w:eastAsia="Arial" w:cs="Arial"/>
        </w:rPr>
        <w:t xml:space="preserve">3) el desenvolupament previsible del pla; </w:t>
      </w:r>
    </w:p>
    <w:p w14:paraId="1A0E1BF1" w14:textId="6EB50224" w:rsidR="6758DFC4" w:rsidRPr="00C1683F" w:rsidRDefault="0D39312A" w:rsidP="00890B7C">
      <w:r w:rsidRPr="00C1683F">
        <w:rPr>
          <w:rFonts w:eastAsia="Arial" w:cs="Arial"/>
        </w:rPr>
        <w:t>4) una caracterització de la situació del medi ambient abans del desenvolupament del pla en l’àmbit territorial afectat;</w:t>
      </w:r>
    </w:p>
    <w:p w14:paraId="1C28843C" w14:textId="03CBBA4E" w:rsidR="6758DFC4" w:rsidRPr="00C1683F" w:rsidRDefault="0D39312A" w:rsidP="00890B7C">
      <w:r w:rsidRPr="00C1683F">
        <w:rPr>
          <w:rFonts w:eastAsia="Arial" w:cs="Arial"/>
        </w:rPr>
        <w:t>5) els efectes ambientals previsibles i, si escau, la seva quantificació;</w:t>
      </w:r>
    </w:p>
    <w:p w14:paraId="33DA062D" w14:textId="0C0D36EB" w:rsidR="6758DFC4" w:rsidRPr="00C1683F" w:rsidRDefault="0D39312A" w:rsidP="00890B7C">
      <w:r w:rsidRPr="00C1683F">
        <w:rPr>
          <w:rFonts w:eastAsia="Arial" w:cs="Arial"/>
        </w:rPr>
        <w:t>6) els efectes previsibles sobre els plans sectorials i territorials concurrents;</w:t>
      </w:r>
    </w:p>
    <w:p w14:paraId="27ACD9B1" w14:textId="292D572E" w:rsidR="6758DFC4" w:rsidRPr="00C1683F" w:rsidRDefault="0D39312A" w:rsidP="00890B7C">
      <w:r w:rsidRPr="00C1683F">
        <w:rPr>
          <w:rFonts w:eastAsia="Arial" w:cs="Arial"/>
        </w:rPr>
        <w:t>7) la motivació de l’aplicació del procediment d’avaluació ambiental estratègica simplificada;</w:t>
      </w:r>
    </w:p>
    <w:p w14:paraId="22488FF1" w14:textId="34FB3877" w:rsidR="6758DFC4" w:rsidRPr="00C1683F" w:rsidRDefault="0D39312A" w:rsidP="00890B7C">
      <w:r w:rsidRPr="00C1683F">
        <w:rPr>
          <w:rFonts w:eastAsia="Arial" w:cs="Arial"/>
        </w:rPr>
        <w:t>8) un resum dels motius de la selecció de les alternatives contemplades;</w:t>
      </w:r>
    </w:p>
    <w:p w14:paraId="57C65E48" w14:textId="6706C0D6" w:rsidR="6758DFC4" w:rsidRPr="00C1683F" w:rsidRDefault="0D39312A" w:rsidP="00890B7C">
      <w:r w:rsidRPr="00C1683F">
        <w:rPr>
          <w:rFonts w:eastAsia="Arial" w:cs="Arial"/>
        </w:rPr>
        <w:t>9) les mesures previstes per prevenir, reduir i, en la mesura del possible, corregir qualsevol efecte negatiu rellevant en el medi ambient de l’aplicació del pla, tenint en compte el canvi climàtic;</w:t>
      </w:r>
    </w:p>
    <w:p w14:paraId="3EDF97D1" w14:textId="1E38D012" w:rsidR="6758DFC4" w:rsidRPr="00C1683F" w:rsidRDefault="0D39312A" w:rsidP="00890B7C">
      <w:r w:rsidRPr="00C1683F">
        <w:rPr>
          <w:rFonts w:eastAsia="Arial" w:cs="Arial"/>
        </w:rPr>
        <w:t>10) una descripció de les mesures previstes per al seguiment ambiental del pla.</w:t>
      </w:r>
    </w:p>
    <w:p w14:paraId="6DD8953E" w14:textId="71ACD9C3" w:rsidR="003045A0" w:rsidRDefault="0D39312A" w:rsidP="003045A0">
      <w:pPr>
        <w:rPr>
          <w:rFonts w:eastAsia="Arial" w:cs="Arial"/>
        </w:rPr>
      </w:pPr>
      <w:r w:rsidRPr="00C1683F">
        <w:rPr>
          <w:rFonts w:eastAsia="Arial" w:cs="Arial"/>
        </w:rPr>
        <w:t xml:space="preserve">2. </w:t>
      </w:r>
      <w:r w:rsidR="003045A0">
        <w:rPr>
          <w:rFonts w:eastAsia="Arial" w:cs="Arial"/>
        </w:rPr>
        <w:t>Des de la presentació de la documentació pel portal de tramitació integrada urbanística i ambiental, l’òrgan substantiu</w:t>
      </w:r>
      <w:r w:rsidR="00A13757">
        <w:rPr>
          <w:rFonts w:eastAsia="Arial" w:cs="Arial"/>
        </w:rPr>
        <w:t xml:space="preserve">, </w:t>
      </w:r>
      <w:r w:rsidR="003045A0" w:rsidRPr="00A61C70">
        <w:rPr>
          <w:rFonts w:eastAsia="Arial" w:cs="Arial"/>
        </w:rPr>
        <w:t>llevat que sigui qui promou el pla</w:t>
      </w:r>
      <w:r w:rsidR="00A13757" w:rsidRPr="00A61C70">
        <w:rPr>
          <w:rFonts w:eastAsia="Arial" w:cs="Arial"/>
        </w:rPr>
        <w:t>,</w:t>
      </w:r>
      <w:r w:rsidR="003045A0">
        <w:rPr>
          <w:rFonts w:eastAsia="Arial" w:cs="Arial"/>
        </w:rPr>
        <w:t xml:space="preserve"> ha de comprovar en el termini de 10 dies hàbils que la sol·licitud inclou els documents assenyalats a l’apartat anterior. Des de la presentació de la documentació pel portal de tramitació integrada urbanística i ambiental, l’òrgan ambiental en el termini de vint dies hàbils, </w:t>
      </w:r>
      <w:r w:rsidR="003045A0" w:rsidRPr="00DA00ED">
        <w:rPr>
          <w:rFonts w:eastAsia="Arial" w:cs="Arial"/>
        </w:rPr>
        <w:t xml:space="preserve">pot resoldre'n </w:t>
      </w:r>
      <w:r w:rsidR="003045A0">
        <w:rPr>
          <w:rFonts w:eastAsia="Arial" w:cs="Arial"/>
        </w:rPr>
        <w:t xml:space="preserve">motivadament </w:t>
      </w:r>
      <w:r w:rsidR="003045A0" w:rsidRPr="00DA00ED">
        <w:rPr>
          <w:rFonts w:eastAsia="Arial" w:cs="Arial"/>
        </w:rPr>
        <w:t>la inadmissió per algunes de les raons següents:</w:t>
      </w:r>
      <w:r w:rsidR="003045A0">
        <w:rPr>
          <w:rFonts w:eastAsia="Arial" w:cs="Arial"/>
        </w:rPr>
        <w:t xml:space="preserve"> </w:t>
      </w:r>
      <w:r w:rsidR="003045A0" w:rsidRPr="00356E82">
        <w:rPr>
          <w:rFonts w:eastAsia="Arial" w:cs="Arial"/>
        </w:rPr>
        <w:t>per considerar que el pla és manifestament inviable per motius ambientals, perquè el document inicial estratègic no té qualitat suficient, o perquè ja ha estat inadmès o ja ha estat dictada una declaració ambiental estratègica desfavorable en relació amb un pla substancialment anàleg.</w:t>
      </w:r>
    </w:p>
    <w:p w14:paraId="28E255EC" w14:textId="25E8EFCE" w:rsidR="003045A0" w:rsidRDefault="003045A0" w:rsidP="003045A0">
      <w:pPr>
        <w:rPr>
          <w:rFonts w:eastAsia="Arial" w:cs="Arial"/>
        </w:rPr>
      </w:pPr>
      <w:r>
        <w:rPr>
          <w:rFonts w:eastAsia="Arial" w:cs="Arial"/>
        </w:rPr>
        <w:t xml:space="preserve">En cas que l’òrgan substantiu requereixi esmenar la sol·licitud o la documentació que l’acompanya, se suspèn el termini de vint </w:t>
      </w:r>
      <w:r w:rsidR="003D747F">
        <w:rPr>
          <w:rFonts w:eastAsia="Arial" w:cs="Arial"/>
        </w:rPr>
        <w:t>d</w:t>
      </w:r>
      <w:r>
        <w:rPr>
          <w:rFonts w:eastAsia="Arial" w:cs="Arial"/>
        </w:rPr>
        <w:t xml:space="preserve">ies hàbils de l’òrgan ambiental.  </w:t>
      </w:r>
    </w:p>
    <w:p w14:paraId="5A95A185" w14:textId="1B87F106" w:rsidR="6758DFC4" w:rsidRPr="00C1683F" w:rsidRDefault="0D39312A" w:rsidP="00AB7BF9">
      <w:r w:rsidRPr="00C1683F">
        <w:rPr>
          <w:rFonts w:eastAsia="Arial" w:cs="Arial"/>
        </w:rPr>
        <w:t>Abans de resoldre la inadmissió, s’ha de donar audiència a l’Administració o persona promotora del pla, amb suspensió del termini per declarar la inadmissió.</w:t>
      </w:r>
    </w:p>
    <w:p w14:paraId="73B10C0D" w14:textId="7F6FFC64" w:rsidR="6758DFC4" w:rsidRPr="00C1683F" w:rsidRDefault="0D39312A" w:rsidP="00AB7BF9">
      <w:r w:rsidRPr="00C1683F">
        <w:rPr>
          <w:rFonts w:eastAsia="Arial" w:cs="Arial"/>
        </w:rPr>
        <w:t>En el mateix termini de vint dies, l’òrgan ambiental competent en matèria d’avaluació ambiental estratègica ha d’identificar les Administracions afectades, entre elles l’Ajuntament</w:t>
      </w:r>
      <w:r w:rsidR="00C1683F" w:rsidRPr="00C1683F">
        <w:rPr>
          <w:rFonts w:eastAsia="Arial" w:cs="Arial"/>
        </w:rPr>
        <w:t xml:space="preserve"> </w:t>
      </w:r>
      <w:r w:rsidRPr="00C1683F">
        <w:rPr>
          <w:rFonts w:eastAsia="Arial" w:cs="Arial"/>
        </w:rPr>
        <w:t>en el qual s’ha de desenvolupar el pla,</w:t>
      </w:r>
      <w:r w:rsidR="00C1683F" w:rsidRPr="00C1683F">
        <w:rPr>
          <w:rFonts w:eastAsia="Arial" w:cs="Arial"/>
        </w:rPr>
        <w:t xml:space="preserve"> la direcció general competent en matèria d’urbanisme i</w:t>
      </w:r>
      <w:r w:rsidRPr="00C1683F">
        <w:rPr>
          <w:rFonts w:eastAsia="Arial" w:cs="Arial"/>
        </w:rPr>
        <w:t xml:space="preserve"> les persones interessades per tal de trametre’ls l’avanç de pla i el document ambiental estratègic a consultes per un termini de vint dies.</w:t>
      </w:r>
    </w:p>
    <w:p w14:paraId="66A40654" w14:textId="4C3FDA49" w:rsidR="6758DFC4" w:rsidRPr="00C1683F" w:rsidRDefault="0D39312A" w:rsidP="00AB7BF9">
      <w:r w:rsidRPr="00C1683F">
        <w:rPr>
          <w:rFonts w:eastAsia="Arial" w:cs="Arial"/>
        </w:rPr>
        <w:t>Aquest tràmit de consultes integra el de consulta prèvia o qualsevol altre tipus de consulta sobre l’avanç de planejament que estableixi la legislació vigent amb caràcter facultatiu o obligatori, inclosa la que es pugui establir als efectes de verificar l’adaptació del pla projectat als objectius del planejament territorial.</w:t>
      </w:r>
    </w:p>
    <w:p w14:paraId="4E844CB8" w14:textId="62D4B571" w:rsidR="6758DFC4" w:rsidRPr="00C1683F" w:rsidRDefault="0D39312A" w:rsidP="00AB7BF9">
      <w:r w:rsidRPr="00C1683F">
        <w:rPr>
          <w:rFonts w:eastAsia="Arial" w:cs="Arial"/>
        </w:rPr>
        <w:t>3. En el cas que alguna de les administracions o persones consultades no es pronunciï dintre de</w:t>
      </w:r>
      <w:r w:rsidR="00F22DE6">
        <w:rPr>
          <w:rFonts w:eastAsia="Arial" w:cs="Arial"/>
        </w:rPr>
        <w:t>l</w:t>
      </w:r>
      <w:r w:rsidRPr="00C1683F">
        <w:rPr>
          <w:rFonts w:eastAsia="Arial" w:cs="Arial"/>
        </w:rPr>
        <w:t xml:space="preserve"> termini</w:t>
      </w:r>
      <w:r w:rsidR="00E73444">
        <w:rPr>
          <w:rFonts w:eastAsia="Arial" w:cs="Arial"/>
        </w:rPr>
        <w:t xml:space="preserve"> d’un mes</w:t>
      </w:r>
      <w:r w:rsidRPr="00C1683F">
        <w:rPr>
          <w:rFonts w:eastAsia="Arial" w:cs="Arial"/>
        </w:rPr>
        <w:t xml:space="preserve"> a través del portal de tramitació integrada, el procediment continua, sense que els pronunciaments posteriors s’incorporin al procediment. </w:t>
      </w:r>
    </w:p>
    <w:p w14:paraId="01299830" w14:textId="5EA132FA" w:rsidR="6758DFC4" w:rsidRPr="00C1683F" w:rsidRDefault="0D39312A" w:rsidP="00AB7BF9">
      <w:r w:rsidRPr="00C1683F">
        <w:rPr>
          <w:rFonts w:eastAsia="Arial" w:cs="Arial"/>
        </w:rPr>
        <w:t>Només en el cas que l’òrgan ambiental no disposi d’elements de judici suficients per elaborar el document d’abast, pot requerir l’òrgan superior d’aquell al que correspon l’emissió d’informe perquè el lliuri en el termini de deu dies.</w:t>
      </w:r>
    </w:p>
    <w:p w14:paraId="23A8BFD8" w14:textId="31084F2B" w:rsidR="6758DFC4" w:rsidRPr="00C1683F" w:rsidRDefault="0D39312A" w:rsidP="00AB7BF9">
      <w:r w:rsidRPr="00C1683F">
        <w:rPr>
          <w:rFonts w:eastAsia="Arial" w:cs="Arial"/>
        </w:rPr>
        <w:t>4. En el termini d’un mes des de la finalització del període de consultes, l’òrgan ambiental ha d’emetre l’informe ambiental estratègic, que pot determinar que:</w:t>
      </w:r>
    </w:p>
    <w:p w14:paraId="45EF7DFD" w14:textId="536E1566" w:rsidR="6758DFC4" w:rsidRPr="00C1683F" w:rsidRDefault="0D39312A" w:rsidP="00AB7BF9">
      <w:r w:rsidRPr="00C1683F">
        <w:rPr>
          <w:rFonts w:eastAsia="Arial" w:cs="Arial"/>
        </w:rPr>
        <w:t>a) El pla s’ha de sotmetre a avaluació ambiental estratègica ordinària perquè pot tenir efectes significatius sobre el medi ambient. En aquest cas, l’òrgan ambiental ha d’elaborar el document d’abast, essent suficients les consultes ja efectuades.</w:t>
      </w:r>
    </w:p>
    <w:p w14:paraId="3D5F030A" w14:textId="7400D0F3" w:rsidR="6758DFC4" w:rsidRPr="00C1683F" w:rsidRDefault="0D39312A" w:rsidP="00AB7BF9">
      <w:r w:rsidRPr="00C1683F">
        <w:rPr>
          <w:rFonts w:eastAsia="Arial" w:cs="Arial"/>
        </w:rPr>
        <w:t>La decisió s’ha de notificar a la persona o Administració promotora, juntament amb el document d’abast i el resultat de les consultes perquè elabori l’estudi ambiental estratègic i continuï la tramitació prevista en l’article 86 quater.</w:t>
      </w:r>
    </w:p>
    <w:p w14:paraId="6D66EDAE" w14:textId="234C116D" w:rsidR="6758DFC4" w:rsidRPr="00C1683F" w:rsidRDefault="0D39312A" w:rsidP="00AB7BF9">
      <w:r w:rsidRPr="00C1683F">
        <w:rPr>
          <w:rFonts w:eastAsia="Arial" w:cs="Arial"/>
        </w:rPr>
        <w:t>b) El pla no té efectes significatius sobre el medi ambient.</w:t>
      </w:r>
    </w:p>
    <w:p w14:paraId="137507BE" w14:textId="372CEE2D" w:rsidR="6758DFC4" w:rsidRPr="00C1683F" w:rsidRDefault="0D39312A" w:rsidP="00AB7BF9">
      <w:r w:rsidRPr="00C1683F">
        <w:rPr>
          <w:rFonts w:eastAsia="Arial" w:cs="Arial"/>
        </w:rPr>
        <w:t>L’informe ambiental estratègic s’ha de publicar al Diari Oficial de la Generalitat i al web de l’òrgan ambiental.</w:t>
      </w:r>
    </w:p>
    <w:p w14:paraId="6A6421AD" w14:textId="31821B18" w:rsidR="6758DFC4" w:rsidRPr="00C1683F" w:rsidRDefault="0D39312A" w:rsidP="00AB7BF9">
      <w:r w:rsidRPr="00C1683F">
        <w:rPr>
          <w:rFonts w:eastAsia="Arial" w:cs="Arial"/>
        </w:rPr>
        <w:t xml:space="preserve">5. A la vista de l’informe ambiental estratègic, la persona o Administració promotora elabora la versió inicial del pla que s’ha de sotmetre a l’aprovació inicial en el termini màxim d’un mes des de la seva presentació, en el cas de promoció privada. </w:t>
      </w:r>
    </w:p>
    <w:p w14:paraId="62911342" w14:textId="051AB746" w:rsidR="6758DFC4" w:rsidRPr="00C1683F" w:rsidRDefault="0D39312A" w:rsidP="00AB7BF9">
      <w:r w:rsidRPr="00C1683F">
        <w:rPr>
          <w:rFonts w:eastAsia="Arial" w:cs="Arial"/>
        </w:rPr>
        <w:t xml:space="preserve">6. L’Administració que ha aprovat inicialment el pla, l’ha de sotmetre immediatament a informació pública, juntament amb l’informe ambiental estratègic per un termini d’un mes. Simultàniament, ha de consultar a les mateixes Administracions afectades i persones interessades de l’apartat 2 d’aquest precepte per un </w:t>
      </w:r>
      <w:r w:rsidRPr="000B01B1">
        <w:rPr>
          <w:rFonts w:eastAsia="Arial" w:cs="Arial"/>
        </w:rPr>
        <w:t>termini de trenta dies</w:t>
      </w:r>
      <w:r w:rsidRPr="00C1683F">
        <w:rPr>
          <w:rFonts w:eastAsia="Arial" w:cs="Arial"/>
        </w:rPr>
        <w:t>. Les al·legacions o informes que es rebin un cop finalitzats aquests terminis no es tenen en compte.</w:t>
      </w:r>
    </w:p>
    <w:p w14:paraId="64193779" w14:textId="375CE2EA" w:rsidR="6758DFC4" w:rsidRPr="000B01B1" w:rsidRDefault="0D39312A" w:rsidP="00AB7BF9">
      <w:r w:rsidRPr="000B01B1">
        <w:rPr>
          <w:rFonts w:eastAsia="Arial" w:cs="Arial"/>
        </w:rPr>
        <w:t>7. Un cop finalitzat el termini d’informació pública, la persona o Administració promotora elabora la proposta final del pla, que se sotmet a aprovació en els termes dels apartats 8 i 9</w:t>
      </w:r>
      <w:r w:rsidR="000B01B1" w:rsidRPr="000B01B1">
        <w:rPr>
          <w:rFonts w:eastAsia="Arial" w:cs="Arial"/>
        </w:rPr>
        <w:t xml:space="preserve"> següents</w:t>
      </w:r>
      <w:r w:rsidRPr="000B01B1">
        <w:rPr>
          <w:rFonts w:eastAsia="Arial" w:cs="Arial"/>
        </w:rPr>
        <w:t>, segons correspongui.</w:t>
      </w:r>
    </w:p>
    <w:p w14:paraId="5D1A616D" w14:textId="08C99875" w:rsidR="6758DFC4" w:rsidRDefault="0D39312A" w:rsidP="00AB7BF9">
      <w:pPr>
        <w:rPr>
          <w:rFonts w:eastAsia="Arial" w:cs="Arial"/>
        </w:rPr>
      </w:pPr>
      <w:r w:rsidRPr="1333A5C5">
        <w:rPr>
          <w:rFonts w:eastAsia="Arial" w:cs="Arial"/>
        </w:rPr>
        <w:t xml:space="preserve">8. En </w:t>
      </w:r>
      <w:r w:rsidR="000B01B1" w:rsidRPr="1333A5C5">
        <w:rPr>
          <w:rFonts w:eastAsia="Arial" w:cs="Arial"/>
        </w:rPr>
        <w:t xml:space="preserve">el cas dels </w:t>
      </w:r>
      <w:r w:rsidR="000B01B1" w:rsidRPr="1333A5C5">
        <w:rPr>
          <w:rFonts w:cs="Arial"/>
        </w:rPr>
        <w:t>plans d’ordenació urbanística municipal rural i p</w:t>
      </w:r>
      <w:r w:rsidRPr="1333A5C5">
        <w:rPr>
          <w:rFonts w:eastAsia="Arial" w:cs="Arial"/>
        </w:rPr>
        <w:t xml:space="preserve">el </w:t>
      </w:r>
      <w:r w:rsidR="000B01B1" w:rsidRPr="1333A5C5">
        <w:rPr>
          <w:rFonts w:eastAsia="Arial" w:cs="Arial"/>
        </w:rPr>
        <w:t>supòsit previst a l’apartat 2.c de l’article 86 bis</w:t>
      </w:r>
      <w:r w:rsidRPr="1333A5C5">
        <w:rPr>
          <w:rFonts w:eastAsia="Arial" w:cs="Arial"/>
        </w:rPr>
        <w:t>, la persona o l’Administració promotora ha de presentar al portal de tramitació integrada urbanística i ambiental la proposta final del pla que</w:t>
      </w:r>
      <w:r w:rsidR="000B01B1" w:rsidRPr="1333A5C5">
        <w:rPr>
          <w:rFonts w:eastAsia="Arial" w:cs="Arial"/>
        </w:rPr>
        <w:t xml:space="preserve"> </w:t>
      </w:r>
      <w:r w:rsidRPr="1333A5C5">
        <w:rPr>
          <w:rFonts w:eastAsia="Arial" w:cs="Arial"/>
        </w:rPr>
        <w:t xml:space="preserve">ha d’haver estat aprovat provisionalment. </w:t>
      </w:r>
      <w:r w:rsidR="00564D92" w:rsidRPr="1333A5C5">
        <w:rPr>
          <w:rFonts w:eastAsia="Arial" w:cs="Arial"/>
        </w:rPr>
        <w:t>La comissió d’urbanisme competent</w:t>
      </w:r>
      <w:r w:rsidRPr="1333A5C5">
        <w:rPr>
          <w:rFonts w:eastAsia="Arial" w:cs="Arial"/>
        </w:rPr>
        <w:t xml:space="preserve"> ha d’aprovar definitivament el pla en el termini </w:t>
      </w:r>
      <w:r w:rsidR="00E01EC0" w:rsidRPr="1333A5C5">
        <w:rPr>
          <w:rFonts w:eastAsia="Arial" w:cs="Arial"/>
        </w:rPr>
        <w:t xml:space="preserve">de tres mesos </w:t>
      </w:r>
      <w:r w:rsidRPr="1333A5C5">
        <w:rPr>
          <w:rFonts w:eastAsia="Arial" w:cs="Arial"/>
        </w:rPr>
        <w:t xml:space="preserve">des de la presentació de la proposta final del pla. </w:t>
      </w:r>
    </w:p>
    <w:p w14:paraId="0F16BE07" w14:textId="74C303E3" w:rsidR="6758DFC4" w:rsidRPr="00564D92" w:rsidRDefault="0D39312A" w:rsidP="00AB7BF9">
      <w:pPr>
        <w:spacing w:after="0"/>
      </w:pPr>
      <w:r w:rsidRPr="1333A5C5">
        <w:rPr>
          <w:rFonts w:eastAsia="Arial" w:cs="Arial"/>
        </w:rPr>
        <w:t xml:space="preserve">9. </w:t>
      </w:r>
      <w:r w:rsidR="00564D92" w:rsidRPr="1333A5C5">
        <w:rPr>
          <w:rFonts w:eastAsia="Arial" w:cs="Arial"/>
        </w:rPr>
        <w:t xml:space="preserve">Per la resta d’instruments urbanístics subjectes a avaluació ambiental estratègica simplificada on l’aprovació definitiva correspongui a l’Ajuntament, </w:t>
      </w:r>
      <w:r w:rsidRPr="1333A5C5">
        <w:rPr>
          <w:rFonts w:eastAsia="Arial" w:cs="Arial"/>
        </w:rPr>
        <w:t xml:space="preserve">la persona o l’Administració promotora ha de presentar al portal de tramitació integrada urbanística i ambiental la proposta final del pla perquè en el termini </w:t>
      </w:r>
      <w:r w:rsidR="006A61A2" w:rsidRPr="1333A5C5">
        <w:rPr>
          <w:rFonts w:eastAsia="Arial" w:cs="Arial"/>
        </w:rPr>
        <w:t>de tres mesos</w:t>
      </w:r>
      <w:r w:rsidRPr="1333A5C5">
        <w:rPr>
          <w:rFonts w:eastAsia="Arial" w:cs="Arial"/>
        </w:rPr>
        <w:t xml:space="preserve"> la Comissió territorial d’urbanisme competent per raó del territori </w:t>
      </w:r>
      <w:r w:rsidR="00564D92" w:rsidRPr="1333A5C5">
        <w:rPr>
          <w:rFonts w:eastAsia="Arial" w:cs="Arial"/>
        </w:rPr>
        <w:t>emeti</w:t>
      </w:r>
      <w:r w:rsidRPr="1333A5C5">
        <w:rPr>
          <w:rFonts w:eastAsia="Arial" w:cs="Arial"/>
        </w:rPr>
        <w:t xml:space="preserve"> informe preceptiu i vinculant prèviament a l’aprovació definitiva del pla</w:t>
      </w:r>
      <w:r w:rsidR="00564D92" w:rsidRPr="1333A5C5">
        <w:rPr>
          <w:rFonts w:eastAsia="Arial" w:cs="Arial"/>
        </w:rPr>
        <w:t>.</w:t>
      </w:r>
      <w:r w:rsidR="00890B7C">
        <w:rPr>
          <w:rFonts w:eastAsia="Arial" w:cs="Arial"/>
        </w:rPr>
        <w:t>”</w:t>
      </w:r>
    </w:p>
    <w:p w14:paraId="1B217A18" w14:textId="31E3BE59" w:rsidR="6758DFC4" w:rsidRDefault="6758DFC4" w:rsidP="00AB7BF9">
      <w:pPr>
        <w:spacing w:after="0"/>
        <w:rPr>
          <w:rFonts w:cs="Arial"/>
          <w:b/>
          <w:bCs/>
          <w:highlight w:val="yellow"/>
        </w:rPr>
      </w:pPr>
    </w:p>
    <w:p w14:paraId="226BA692" w14:textId="704E8937" w:rsidR="00952A00" w:rsidRPr="00AE5CE7" w:rsidRDefault="00E73444" w:rsidP="00952A00">
      <w:pPr>
        <w:rPr>
          <w:rFonts w:cs="Arial"/>
        </w:rPr>
      </w:pPr>
      <w:r w:rsidRPr="00AE5CE7">
        <w:rPr>
          <w:rFonts w:cs="Arial"/>
        </w:rPr>
        <w:t xml:space="preserve">10. </w:t>
      </w:r>
      <w:r w:rsidR="00952A00" w:rsidRPr="00AE5CE7">
        <w:rPr>
          <w:rFonts w:cs="Arial"/>
        </w:rPr>
        <w:t>L’aprovació definitiva del pla s’ha de portar a terme en el termini màxim de quatre anys des de la publicació en el Diari Oficial de la Generalitat de l’informe ambiental estratègic.</w:t>
      </w:r>
      <w:r w:rsidR="00952A00" w:rsidRPr="00AE5CE7">
        <w:rPr>
          <w:rFonts w:eastAsia="Arial" w:cs="Arial"/>
        </w:rPr>
        <w:t>”</w:t>
      </w:r>
    </w:p>
    <w:p w14:paraId="29DE9C7D" w14:textId="77777777" w:rsidR="00E73444" w:rsidRDefault="00E73444" w:rsidP="00AB7BF9">
      <w:pPr>
        <w:spacing w:after="0"/>
        <w:rPr>
          <w:rFonts w:cs="Arial"/>
          <w:b/>
          <w:bCs/>
          <w:highlight w:val="yellow"/>
        </w:rPr>
      </w:pPr>
    </w:p>
    <w:p w14:paraId="345E4D6F" w14:textId="77777777" w:rsidR="00564D92" w:rsidRDefault="00564D92" w:rsidP="00AB7BF9">
      <w:pPr>
        <w:spacing w:after="0"/>
        <w:rPr>
          <w:rFonts w:cs="Arial"/>
          <w:b/>
          <w:bCs/>
          <w:highlight w:val="yellow"/>
        </w:rPr>
      </w:pPr>
    </w:p>
    <w:p w14:paraId="29F69527" w14:textId="5ADC9457" w:rsidR="00856A16" w:rsidRPr="00C1683F" w:rsidRDefault="00856A16" w:rsidP="00AB7BF9">
      <w:pPr>
        <w:spacing w:after="0"/>
        <w:rPr>
          <w:rFonts w:eastAsia="Arial" w:cs="Arial"/>
          <w:b/>
          <w:bCs/>
        </w:rPr>
      </w:pPr>
      <w:r w:rsidRPr="00C1683F">
        <w:rPr>
          <w:rFonts w:eastAsia="Arial" w:cs="Arial"/>
          <w:b/>
          <w:bCs/>
        </w:rPr>
        <w:t xml:space="preserve">Article </w:t>
      </w:r>
      <w:r w:rsidR="004367D1">
        <w:rPr>
          <w:rFonts w:eastAsia="Arial" w:cs="Arial"/>
          <w:b/>
          <w:bCs/>
        </w:rPr>
        <w:t>18</w:t>
      </w:r>
    </w:p>
    <w:p w14:paraId="73C4BE06" w14:textId="0D074666" w:rsidR="00856A16" w:rsidRPr="00C1683F" w:rsidRDefault="6EEF4D14" w:rsidP="00AB7BF9">
      <w:pPr>
        <w:spacing w:after="0"/>
        <w:rPr>
          <w:rFonts w:eastAsia="Arial" w:cs="Arial"/>
          <w:b/>
          <w:bCs/>
        </w:rPr>
      </w:pPr>
      <w:r w:rsidRPr="77F28F86">
        <w:rPr>
          <w:rFonts w:eastAsia="Arial" w:cs="Arial"/>
          <w:b/>
          <w:bCs/>
        </w:rPr>
        <w:t>Addició d’un article 87</w:t>
      </w:r>
      <w:r w:rsidR="5A6151F2" w:rsidRPr="77F28F86">
        <w:rPr>
          <w:rFonts w:eastAsia="Arial" w:cs="Arial"/>
          <w:b/>
          <w:bCs/>
        </w:rPr>
        <w:t xml:space="preserve"> </w:t>
      </w:r>
      <w:r w:rsidR="161AECFF" w:rsidRPr="77F28F86">
        <w:rPr>
          <w:rFonts w:eastAsia="Arial" w:cs="Arial"/>
          <w:b/>
          <w:bCs/>
        </w:rPr>
        <w:t>bis</w:t>
      </w:r>
      <w:r w:rsidRPr="77F28F86">
        <w:rPr>
          <w:rFonts w:eastAsia="Arial" w:cs="Arial"/>
          <w:b/>
          <w:bCs/>
        </w:rPr>
        <w:t xml:space="preserve"> al text refós de la Llei d’urbanisme</w:t>
      </w:r>
    </w:p>
    <w:p w14:paraId="7D8672FF" w14:textId="77777777" w:rsidR="00856A16" w:rsidRDefault="00856A16" w:rsidP="00AB7BF9">
      <w:pPr>
        <w:spacing w:after="0"/>
        <w:rPr>
          <w:rFonts w:cs="Arial"/>
          <w:b/>
          <w:bCs/>
          <w:highlight w:val="yellow"/>
        </w:rPr>
      </w:pPr>
    </w:p>
    <w:p w14:paraId="47340158" w14:textId="77777777" w:rsidR="00846B77" w:rsidRDefault="00457FA6" w:rsidP="00846B77">
      <w:pPr>
        <w:rPr>
          <w:shd w:val="clear" w:color="auto" w:fill="FFFFFF"/>
        </w:rPr>
      </w:pPr>
      <w:r w:rsidRPr="00457FA6">
        <w:t>S’afegeix un article 87 bis</w:t>
      </w:r>
      <w:r w:rsidR="00846B77" w:rsidRPr="00846B77">
        <w:rPr>
          <w:rFonts w:eastAsia="Arial" w:cs="Arial"/>
        </w:rPr>
        <w:t xml:space="preserve"> </w:t>
      </w:r>
      <w:r w:rsidR="00846B77" w:rsidRPr="00792289">
        <w:rPr>
          <w:rFonts w:eastAsia="Arial" w:cs="Arial"/>
        </w:rPr>
        <w:t>a</w:t>
      </w:r>
      <w:r w:rsidR="00846B77" w:rsidRPr="006744DA">
        <w:rPr>
          <w:rFonts w:cs="Arial"/>
        </w:rPr>
        <w:t>l text refós de la Llei d’urbanisme</w:t>
      </w:r>
      <w:r w:rsidR="00846B77" w:rsidRPr="00457FA6">
        <w:t xml:space="preserve">, </w:t>
      </w:r>
      <w:r w:rsidR="00846B77">
        <w:t>amb el text següent</w:t>
      </w:r>
      <w:r w:rsidR="00846B77" w:rsidRPr="00457FA6">
        <w:t>:</w:t>
      </w:r>
      <w:r w:rsidR="00846B77" w:rsidRPr="00BA313C">
        <w:rPr>
          <w:shd w:val="clear" w:color="auto" w:fill="FFFFFF"/>
        </w:rPr>
        <w:t xml:space="preserve"> </w:t>
      </w:r>
    </w:p>
    <w:p w14:paraId="15BDBAB0" w14:textId="62FE0C8A" w:rsidR="00BA313C" w:rsidRDefault="00C0204E" w:rsidP="00846B77">
      <w:pPr>
        <w:rPr>
          <w:b/>
          <w:bCs/>
          <w:shd w:val="clear" w:color="auto" w:fill="FFFFFF"/>
        </w:rPr>
      </w:pPr>
      <w:r w:rsidRPr="00BA313C">
        <w:rPr>
          <w:shd w:val="clear" w:color="auto" w:fill="FFFFFF"/>
        </w:rPr>
        <w:t>“</w:t>
      </w:r>
      <w:r w:rsidR="00457FA6" w:rsidRPr="1333A5C5">
        <w:rPr>
          <w:b/>
          <w:bCs/>
          <w:shd w:val="clear" w:color="auto" w:fill="FFFFFF"/>
        </w:rPr>
        <w:t>Article 87 bis</w:t>
      </w:r>
    </w:p>
    <w:p w14:paraId="27AB9EF7" w14:textId="4F88A60B" w:rsidR="00C0204E" w:rsidRDefault="00C0204E" w:rsidP="00725FCC">
      <w:pPr>
        <w:spacing w:after="0"/>
        <w:rPr>
          <w:b/>
          <w:bCs/>
          <w:shd w:val="clear" w:color="auto" w:fill="FFFFFF"/>
        </w:rPr>
      </w:pPr>
      <w:r w:rsidRPr="1333A5C5">
        <w:rPr>
          <w:b/>
          <w:bCs/>
          <w:shd w:val="clear" w:color="auto" w:fill="FFFFFF"/>
        </w:rPr>
        <w:t xml:space="preserve">Informe </w:t>
      </w:r>
      <w:r w:rsidR="00632500" w:rsidRPr="1333A5C5">
        <w:rPr>
          <w:b/>
          <w:bCs/>
          <w:shd w:val="clear" w:color="auto" w:fill="FFFFFF"/>
        </w:rPr>
        <w:t>prece</w:t>
      </w:r>
      <w:r w:rsidR="00141BA7" w:rsidRPr="1333A5C5">
        <w:rPr>
          <w:b/>
          <w:bCs/>
          <w:shd w:val="clear" w:color="auto" w:fill="FFFFFF"/>
        </w:rPr>
        <w:t xml:space="preserve">ptiu i vinculant </w:t>
      </w:r>
      <w:r w:rsidRPr="1333A5C5">
        <w:rPr>
          <w:b/>
          <w:bCs/>
          <w:shd w:val="clear" w:color="auto" w:fill="FFFFFF"/>
        </w:rPr>
        <w:t>de les comissions territorials d'urbanisme en la tramitació del planejament urbanístic</w:t>
      </w:r>
      <w:r w:rsidR="00426634" w:rsidRPr="1333A5C5">
        <w:rPr>
          <w:b/>
          <w:bCs/>
          <w:shd w:val="clear" w:color="auto" w:fill="FFFFFF"/>
        </w:rPr>
        <w:t xml:space="preserve"> general d’aprovació municipal</w:t>
      </w:r>
    </w:p>
    <w:p w14:paraId="0131321F" w14:textId="77777777" w:rsidR="00725FCC" w:rsidRPr="00080F01" w:rsidRDefault="00725FCC" w:rsidP="00725FCC">
      <w:pPr>
        <w:spacing w:after="0"/>
        <w:rPr>
          <w:b/>
          <w:bCs/>
          <w:shd w:val="clear" w:color="auto" w:fill="FFFFFF"/>
        </w:rPr>
      </w:pPr>
    </w:p>
    <w:p w14:paraId="4F4014E0" w14:textId="06163155" w:rsidR="00D47295" w:rsidRDefault="00D47295" w:rsidP="00725FCC">
      <w:pPr>
        <w:spacing w:after="0"/>
        <w:rPr>
          <w:shd w:val="clear" w:color="auto" w:fill="FFFFFF"/>
        </w:rPr>
      </w:pPr>
      <w:r w:rsidRPr="00D47295">
        <w:rPr>
          <w:shd w:val="clear" w:color="auto" w:fill="FFFFFF"/>
        </w:rPr>
        <w:t xml:space="preserve">La comissió d’urbanisme corresponent ha d’emetre </w:t>
      </w:r>
      <w:r w:rsidR="003F50A4">
        <w:rPr>
          <w:shd w:val="clear" w:color="auto" w:fill="FFFFFF"/>
        </w:rPr>
        <w:t>l’</w:t>
      </w:r>
      <w:r w:rsidRPr="00D47295">
        <w:rPr>
          <w:shd w:val="clear" w:color="auto" w:fill="FFFFFF"/>
        </w:rPr>
        <w:t xml:space="preserve">informe preceptiu i vinculant </w:t>
      </w:r>
      <w:r w:rsidR="003F50A4" w:rsidRPr="003F50A4">
        <w:rPr>
          <w:shd w:val="clear" w:color="auto" w:fill="FFFFFF"/>
        </w:rPr>
        <w:t>previst a l’apartat 9 de l’article 86 quinquies</w:t>
      </w:r>
      <w:r w:rsidR="003F50A4">
        <w:rPr>
          <w:shd w:val="clear" w:color="auto" w:fill="FFFFFF"/>
        </w:rPr>
        <w:t xml:space="preserve">, </w:t>
      </w:r>
      <w:r w:rsidR="007370AB">
        <w:rPr>
          <w:shd w:val="clear" w:color="auto" w:fill="FFFFFF"/>
        </w:rPr>
        <w:t xml:space="preserve">amb caràcter previ a l’aprovació definitiva municipal </w:t>
      </w:r>
      <w:r w:rsidRPr="00D47295">
        <w:rPr>
          <w:shd w:val="clear" w:color="auto" w:fill="FFFFFF"/>
        </w:rPr>
        <w:t xml:space="preserve">en els </w:t>
      </w:r>
      <w:r w:rsidR="00B75FBB">
        <w:rPr>
          <w:shd w:val="clear" w:color="auto" w:fill="FFFFFF"/>
        </w:rPr>
        <w:t>supòsits</w:t>
      </w:r>
      <w:r w:rsidR="00B75FBB" w:rsidRPr="00B75FBB">
        <w:rPr>
          <w:shd w:val="clear" w:color="auto" w:fill="FFFFFF"/>
        </w:rPr>
        <w:t xml:space="preserve"> </w:t>
      </w:r>
      <w:r w:rsidR="00B75FBB" w:rsidRPr="00D47295">
        <w:rPr>
          <w:shd w:val="clear" w:color="auto" w:fill="FFFFFF"/>
        </w:rPr>
        <w:t>següents</w:t>
      </w:r>
      <w:r w:rsidRPr="00D47295">
        <w:rPr>
          <w:shd w:val="clear" w:color="auto" w:fill="FFFFFF"/>
        </w:rPr>
        <w:t>:</w:t>
      </w:r>
    </w:p>
    <w:p w14:paraId="420A1AA2" w14:textId="620344EF" w:rsidR="00D47295" w:rsidRPr="00AA0A22" w:rsidRDefault="00D47295" w:rsidP="00AB7BF9">
      <w:pPr>
        <w:rPr>
          <w:shd w:val="clear" w:color="auto" w:fill="FFFFFF"/>
        </w:rPr>
      </w:pPr>
      <w:r w:rsidRPr="00AA0A22">
        <w:rPr>
          <w:shd w:val="clear" w:color="auto" w:fill="FFFFFF"/>
        </w:rPr>
        <w:t xml:space="preserve">a) </w:t>
      </w:r>
      <w:r w:rsidR="00AA0A22" w:rsidRPr="00AA0A22">
        <w:rPr>
          <w:shd w:val="clear" w:color="auto" w:fill="FFFFFF"/>
        </w:rPr>
        <w:t>en el procediment de modificació</w:t>
      </w:r>
      <w:r w:rsidRPr="00AA0A22">
        <w:rPr>
          <w:shd w:val="clear" w:color="auto" w:fill="FFFFFF"/>
        </w:rPr>
        <w:t xml:space="preserve"> del</w:t>
      </w:r>
      <w:r w:rsidR="00AA0A22" w:rsidRPr="00AA0A22">
        <w:rPr>
          <w:shd w:val="clear" w:color="auto" w:fill="FFFFFF"/>
        </w:rPr>
        <w:t>s</w:t>
      </w:r>
      <w:r w:rsidRPr="00AA0A22">
        <w:rPr>
          <w:shd w:val="clear" w:color="auto" w:fill="FFFFFF"/>
        </w:rPr>
        <w:t xml:space="preserve"> plans d’ordenació urbanística municipal quan afecti</w:t>
      </w:r>
      <w:r w:rsidR="007370AB" w:rsidRPr="00AA0A22">
        <w:rPr>
          <w:shd w:val="clear" w:color="auto" w:fill="FFFFFF"/>
        </w:rPr>
        <w:t>n únicament</w:t>
      </w:r>
      <w:r w:rsidRPr="00AA0A22">
        <w:rPr>
          <w:shd w:val="clear" w:color="auto" w:fill="FFFFFF"/>
        </w:rPr>
        <w:t xml:space="preserve"> a sòl urbà. </w:t>
      </w:r>
    </w:p>
    <w:p w14:paraId="18AC952A" w14:textId="0DCB615B" w:rsidR="00D47295" w:rsidRDefault="00D47295" w:rsidP="00AB7BF9">
      <w:pPr>
        <w:rPr>
          <w:shd w:val="clear" w:color="auto" w:fill="FFFFFF"/>
        </w:rPr>
      </w:pPr>
      <w:r w:rsidRPr="00AA0A22">
        <w:rPr>
          <w:shd w:val="clear" w:color="auto" w:fill="FFFFFF"/>
        </w:rPr>
        <w:t xml:space="preserve">b) </w:t>
      </w:r>
      <w:r w:rsidR="00AA0A22" w:rsidRPr="00AA0A22">
        <w:rPr>
          <w:shd w:val="clear" w:color="auto" w:fill="FFFFFF"/>
        </w:rPr>
        <w:t xml:space="preserve">en el procediment d’aprovació </w:t>
      </w:r>
      <w:r w:rsidR="00AA0A22">
        <w:rPr>
          <w:shd w:val="clear" w:color="auto" w:fill="FFFFFF"/>
        </w:rPr>
        <w:t xml:space="preserve">de </w:t>
      </w:r>
      <w:r w:rsidRPr="00AA0A22">
        <w:rPr>
          <w:shd w:val="clear" w:color="auto" w:fill="FFFFFF"/>
        </w:rPr>
        <w:t>les normes de planejament dels municipis rurals en el supòsit del segon paràgraf de l’article 62.1</w:t>
      </w:r>
      <w:r w:rsidR="00AA0A22" w:rsidRPr="00AA0A22">
        <w:rPr>
          <w:shd w:val="clear" w:color="auto" w:fill="FFFFFF"/>
        </w:rPr>
        <w:t xml:space="preserve"> quan el municipi hagi optat per la seva elaboració i aprovació</w:t>
      </w:r>
      <w:r w:rsidRPr="00AA0A22">
        <w:rPr>
          <w:shd w:val="clear" w:color="auto" w:fill="FFFFFF"/>
        </w:rPr>
        <w:t>.</w:t>
      </w:r>
      <w:r w:rsidR="00725FCC">
        <w:rPr>
          <w:shd w:val="clear" w:color="auto" w:fill="FFFFFF"/>
        </w:rPr>
        <w:t>”</w:t>
      </w:r>
    </w:p>
    <w:p w14:paraId="60EC2254" w14:textId="1E076930" w:rsidR="64064248" w:rsidRDefault="64064248" w:rsidP="00AB7BF9">
      <w:pPr>
        <w:spacing w:after="0"/>
        <w:rPr>
          <w:rFonts w:cs="Arial"/>
          <w:b/>
          <w:bCs/>
        </w:rPr>
      </w:pPr>
    </w:p>
    <w:p w14:paraId="32119BB8" w14:textId="5B33BA66" w:rsidR="00D45DDE" w:rsidRDefault="00D45DDE" w:rsidP="00AB7BF9">
      <w:pPr>
        <w:spacing w:after="0"/>
        <w:rPr>
          <w:rFonts w:cs="Arial"/>
          <w:b/>
        </w:rPr>
      </w:pPr>
      <w:r>
        <w:rPr>
          <w:rFonts w:cs="Arial"/>
          <w:b/>
        </w:rPr>
        <w:t xml:space="preserve">Article </w:t>
      </w:r>
      <w:r w:rsidR="003D2AC8">
        <w:rPr>
          <w:rFonts w:cs="Arial"/>
          <w:b/>
        </w:rPr>
        <w:t>19</w:t>
      </w:r>
    </w:p>
    <w:p w14:paraId="7D21911C" w14:textId="2468E969" w:rsidR="00D45DDE" w:rsidRDefault="00D45DDE" w:rsidP="00AB7BF9">
      <w:pPr>
        <w:spacing w:after="0"/>
        <w:rPr>
          <w:rFonts w:cs="Arial"/>
          <w:b/>
        </w:rPr>
      </w:pPr>
      <w:r>
        <w:rPr>
          <w:rFonts w:cs="Arial"/>
          <w:b/>
        </w:rPr>
        <w:t>Modificació de l’article 91</w:t>
      </w:r>
      <w:r w:rsidR="008B4F61">
        <w:rPr>
          <w:rFonts w:cs="Arial"/>
          <w:b/>
        </w:rPr>
        <w:t xml:space="preserve"> del text refós de la Llei d’urbanisme</w:t>
      </w:r>
    </w:p>
    <w:p w14:paraId="4AEACFAA" w14:textId="77777777" w:rsidR="00D45DDE" w:rsidRDefault="00D45DDE" w:rsidP="00AB7BF9">
      <w:pPr>
        <w:spacing w:after="0"/>
        <w:rPr>
          <w:rFonts w:cs="Arial"/>
          <w:b/>
        </w:rPr>
      </w:pPr>
    </w:p>
    <w:p w14:paraId="124CA965" w14:textId="77777777" w:rsidR="000C467D" w:rsidRDefault="008B6F0A" w:rsidP="00AB7BF9">
      <w:pPr>
        <w:rPr>
          <w:rFonts w:eastAsia="Arial" w:cs="Arial"/>
        </w:rPr>
      </w:pPr>
      <w:r w:rsidRPr="00C1683F">
        <w:rPr>
          <w:rFonts w:eastAsia="Arial" w:cs="Arial"/>
        </w:rPr>
        <w:t xml:space="preserve">S’afegeix un </w:t>
      </w:r>
      <w:r w:rsidR="000513B4">
        <w:rPr>
          <w:rFonts w:eastAsia="Arial" w:cs="Arial"/>
        </w:rPr>
        <w:t>apartat 9</w:t>
      </w:r>
      <w:r w:rsidR="000C467D" w:rsidRPr="000C467D">
        <w:rPr>
          <w:rFonts w:eastAsia="Arial" w:cs="Arial"/>
        </w:rPr>
        <w:t xml:space="preserve"> </w:t>
      </w:r>
      <w:r w:rsidR="000C467D">
        <w:rPr>
          <w:rFonts w:eastAsia="Arial" w:cs="Arial"/>
        </w:rPr>
        <w:t xml:space="preserve">a </w:t>
      </w:r>
      <w:r w:rsidR="000C467D" w:rsidRPr="00F004B7">
        <w:rPr>
          <w:rFonts w:eastAsia="Arial" w:cs="Arial"/>
        </w:rPr>
        <w:t>l’article 91 del text refós de la Llei d’urbanisme</w:t>
      </w:r>
      <w:r w:rsidR="000C467D" w:rsidRPr="00C1683F">
        <w:rPr>
          <w:rFonts w:eastAsia="Arial" w:cs="Arial"/>
        </w:rPr>
        <w:t xml:space="preserve">, </w:t>
      </w:r>
      <w:r w:rsidR="000C467D">
        <w:rPr>
          <w:rFonts w:eastAsia="Arial" w:cs="Arial"/>
        </w:rPr>
        <w:t>amb el text següent</w:t>
      </w:r>
      <w:r w:rsidR="000C467D" w:rsidRPr="00C1683F">
        <w:rPr>
          <w:rFonts w:eastAsia="Arial" w:cs="Arial"/>
        </w:rPr>
        <w:t>:</w:t>
      </w:r>
      <w:r w:rsidR="000C467D">
        <w:rPr>
          <w:rFonts w:eastAsia="Arial" w:cs="Arial"/>
        </w:rPr>
        <w:t xml:space="preserve"> </w:t>
      </w:r>
    </w:p>
    <w:p w14:paraId="7CB1D4AC" w14:textId="0D97C426" w:rsidR="00D45DDE" w:rsidRDefault="008B4F61" w:rsidP="00AB7BF9">
      <w:r>
        <w:rPr>
          <w:rFonts w:eastAsia="Arial" w:cs="Arial"/>
        </w:rPr>
        <w:t>“</w:t>
      </w:r>
      <w:r w:rsidR="004458CB" w:rsidRPr="1333A5C5">
        <w:rPr>
          <w:rFonts w:eastAsia="Arial" w:cs="Arial"/>
        </w:rPr>
        <w:t xml:space="preserve">9. </w:t>
      </w:r>
      <w:r w:rsidR="007F0C98" w:rsidRPr="1333A5C5">
        <w:rPr>
          <w:rFonts w:eastAsia="Arial" w:cs="Arial"/>
        </w:rPr>
        <w:t>Un cop produïda l’aprovació definitiva per silenci administratiu</w:t>
      </w:r>
      <w:r w:rsidR="00032151" w:rsidRPr="1333A5C5">
        <w:rPr>
          <w:rFonts w:eastAsia="Arial" w:cs="Arial"/>
        </w:rPr>
        <w:t xml:space="preserve">, l’òrgan competent per </w:t>
      </w:r>
      <w:r w:rsidR="00B348FE" w:rsidRPr="1333A5C5">
        <w:rPr>
          <w:rFonts w:eastAsia="Arial" w:cs="Arial"/>
        </w:rPr>
        <w:t xml:space="preserve">aquesta </w:t>
      </w:r>
      <w:r w:rsidR="00032151" w:rsidRPr="1333A5C5">
        <w:rPr>
          <w:rFonts w:eastAsia="Arial" w:cs="Arial"/>
        </w:rPr>
        <w:t xml:space="preserve">aprovació ha de publicar </w:t>
      </w:r>
      <w:r w:rsidR="00061E8D" w:rsidRPr="1333A5C5">
        <w:rPr>
          <w:rFonts w:eastAsia="Arial" w:cs="Arial"/>
        </w:rPr>
        <w:t xml:space="preserve">el pla </w:t>
      </w:r>
      <w:r w:rsidR="00266965" w:rsidRPr="1333A5C5">
        <w:rPr>
          <w:rFonts w:eastAsia="Arial" w:cs="Arial"/>
        </w:rPr>
        <w:t xml:space="preserve">en els termes </w:t>
      </w:r>
      <w:r w:rsidR="00A2664C" w:rsidRPr="1333A5C5">
        <w:rPr>
          <w:rFonts w:eastAsia="Arial" w:cs="Arial"/>
        </w:rPr>
        <w:t xml:space="preserve">establerts </w:t>
      </w:r>
      <w:r w:rsidR="00A2664C" w:rsidRPr="00A61C70">
        <w:rPr>
          <w:rFonts w:eastAsia="Arial" w:cs="Arial"/>
        </w:rPr>
        <w:t xml:space="preserve">a l’apartat 3 </w:t>
      </w:r>
      <w:r w:rsidR="00266965" w:rsidRPr="00A61C70">
        <w:rPr>
          <w:rFonts w:eastAsia="Arial" w:cs="Arial"/>
        </w:rPr>
        <w:t>de l’article 103.</w:t>
      </w:r>
      <w:r w:rsidR="57592740" w:rsidRPr="250AD716">
        <w:rPr>
          <w:rFonts w:eastAsia="Arial" w:cs="Arial"/>
        </w:rPr>
        <w:t xml:space="preserve"> En el cas que l’aprovació definitiva correspongui a l’ajuntament, cal procedir de la forma establerta en l’article 88.</w:t>
      </w:r>
      <w:r w:rsidRPr="250AD716">
        <w:rPr>
          <w:rFonts w:eastAsia="Arial" w:cs="Arial"/>
        </w:rPr>
        <w:t>”</w:t>
      </w:r>
      <w:r w:rsidR="00D45DDE">
        <w:t xml:space="preserve"> </w:t>
      </w:r>
    </w:p>
    <w:p w14:paraId="6AB8D5EB" w14:textId="77777777" w:rsidR="00D45DDE" w:rsidRDefault="00D45DDE" w:rsidP="00AB7BF9">
      <w:pPr>
        <w:spacing w:after="0"/>
        <w:rPr>
          <w:rFonts w:cs="Arial"/>
          <w:b/>
        </w:rPr>
      </w:pPr>
    </w:p>
    <w:p w14:paraId="7EA499AE" w14:textId="6A82D15D" w:rsidR="0004317F" w:rsidRPr="00685292" w:rsidRDefault="0004317F" w:rsidP="00AB7BF9">
      <w:pPr>
        <w:spacing w:after="0"/>
        <w:rPr>
          <w:rFonts w:cs="Arial"/>
          <w:b/>
        </w:rPr>
      </w:pPr>
      <w:r w:rsidRPr="00685292">
        <w:rPr>
          <w:rFonts w:cs="Arial"/>
          <w:b/>
        </w:rPr>
        <w:t xml:space="preserve">Article </w:t>
      </w:r>
      <w:r w:rsidR="003D2AC8" w:rsidRPr="00685292">
        <w:rPr>
          <w:rFonts w:cs="Arial"/>
          <w:b/>
        </w:rPr>
        <w:t>20</w:t>
      </w:r>
    </w:p>
    <w:p w14:paraId="1322F99F" w14:textId="506F4087" w:rsidR="0004317F" w:rsidRPr="00685292" w:rsidRDefault="0004317F" w:rsidP="00AB7BF9">
      <w:pPr>
        <w:spacing w:after="0"/>
        <w:rPr>
          <w:rFonts w:cs="Arial"/>
          <w:b/>
        </w:rPr>
      </w:pPr>
      <w:r w:rsidRPr="00685292">
        <w:rPr>
          <w:rFonts w:cs="Arial"/>
          <w:b/>
        </w:rPr>
        <w:t>Modificació de l’article 92 del text refós de la Llei d’urbanisme</w:t>
      </w:r>
    </w:p>
    <w:p w14:paraId="4752D1FF" w14:textId="77777777" w:rsidR="00871D30" w:rsidRDefault="00871D30" w:rsidP="00AB7BF9">
      <w:pPr>
        <w:spacing w:after="0"/>
        <w:rPr>
          <w:rFonts w:cs="Arial"/>
          <w:bCs/>
        </w:rPr>
      </w:pPr>
    </w:p>
    <w:p w14:paraId="463E319D" w14:textId="3B85C3B0" w:rsidR="0057310C" w:rsidRDefault="0057310C" w:rsidP="00AB7BF9">
      <w:pPr>
        <w:spacing w:after="0"/>
        <w:rPr>
          <w:rFonts w:cs="Arial"/>
          <w:bCs/>
        </w:rPr>
      </w:pPr>
      <w:r w:rsidRPr="00685292">
        <w:rPr>
          <w:rFonts w:cs="Arial"/>
          <w:bCs/>
        </w:rPr>
        <w:t>Es modifica l’apartat 3</w:t>
      </w:r>
      <w:r w:rsidR="00542E36" w:rsidRPr="00542E36">
        <w:rPr>
          <w:rFonts w:cs="Arial"/>
          <w:bCs/>
        </w:rPr>
        <w:t xml:space="preserve"> </w:t>
      </w:r>
      <w:r w:rsidR="00542E36" w:rsidRPr="00F004B7">
        <w:rPr>
          <w:rFonts w:cs="Arial"/>
          <w:bCs/>
        </w:rPr>
        <w:t>de l’article 92 del text refós de la Llei d’urbanisme</w:t>
      </w:r>
      <w:r w:rsidR="00542E36" w:rsidRPr="00685292">
        <w:rPr>
          <w:rFonts w:cs="Arial"/>
          <w:bCs/>
        </w:rPr>
        <w:t xml:space="preserve">, </w:t>
      </w:r>
      <w:r w:rsidR="00542E36">
        <w:rPr>
          <w:rFonts w:cs="Arial"/>
          <w:bCs/>
        </w:rPr>
        <w:t>que resta redactat de la manera següent</w:t>
      </w:r>
      <w:r w:rsidR="00542E36" w:rsidRPr="00685292">
        <w:rPr>
          <w:rFonts w:cs="Arial"/>
          <w:bCs/>
        </w:rPr>
        <w:t>:</w:t>
      </w:r>
    </w:p>
    <w:p w14:paraId="5C7E790E" w14:textId="77777777" w:rsidR="00542E36" w:rsidRPr="00685292" w:rsidRDefault="00542E36" w:rsidP="00AB7BF9">
      <w:pPr>
        <w:spacing w:after="0"/>
        <w:rPr>
          <w:rFonts w:cs="Arial"/>
          <w:bCs/>
        </w:rPr>
      </w:pPr>
    </w:p>
    <w:p w14:paraId="325225A4" w14:textId="48A33C21" w:rsidR="00E412C3" w:rsidRDefault="005A2913" w:rsidP="00E412C3">
      <w:pPr>
        <w:spacing w:after="0"/>
        <w:rPr>
          <w:rFonts w:cs="Arial"/>
          <w:bCs/>
        </w:rPr>
      </w:pPr>
      <w:r w:rsidRPr="00685292">
        <w:rPr>
          <w:rFonts w:cs="Arial"/>
          <w:bCs/>
        </w:rPr>
        <w:t xml:space="preserve">“3. </w:t>
      </w:r>
      <w:r w:rsidR="00E412C3" w:rsidRPr="00AE5CE7">
        <w:rPr>
          <w:rFonts w:cs="Arial"/>
          <w:bCs/>
        </w:rPr>
        <w:t>Les esmenes a què es refereix l’apartat 1.a</w:t>
      </w:r>
      <w:r w:rsidR="00B62831" w:rsidRPr="00AE5CE7">
        <w:rPr>
          <w:rFonts w:cs="Arial"/>
          <w:bCs/>
        </w:rPr>
        <w:t xml:space="preserve"> han de ser introduïdes</w:t>
      </w:r>
      <w:r w:rsidR="00AF4B62" w:rsidRPr="00AE5CE7">
        <w:rPr>
          <w:rFonts w:cs="Arial"/>
          <w:bCs/>
        </w:rPr>
        <w:t xml:space="preserve"> en</w:t>
      </w:r>
      <w:r w:rsidR="00F825E9" w:rsidRPr="00AE5CE7">
        <w:rPr>
          <w:rFonts w:cs="Arial"/>
          <w:bCs/>
        </w:rPr>
        <w:t xml:space="preserve"> el planejament urbanístic</w:t>
      </w:r>
      <w:r w:rsidR="00B62831" w:rsidRPr="00AE5CE7">
        <w:rPr>
          <w:rFonts w:cs="Arial"/>
          <w:bCs/>
        </w:rPr>
        <w:t xml:space="preserve"> </w:t>
      </w:r>
      <w:r w:rsidR="00E412C3" w:rsidRPr="00AE5CE7">
        <w:rPr>
          <w:rFonts w:cs="Arial"/>
          <w:bCs/>
        </w:rPr>
        <w:t>i aprova</w:t>
      </w:r>
      <w:r w:rsidR="00B62831" w:rsidRPr="00AE5CE7">
        <w:rPr>
          <w:rFonts w:cs="Arial"/>
          <w:bCs/>
        </w:rPr>
        <w:t>des</w:t>
      </w:r>
      <w:r w:rsidR="00E412C3" w:rsidRPr="00AE5CE7">
        <w:rPr>
          <w:rFonts w:cs="Arial"/>
          <w:bCs/>
        </w:rPr>
        <w:t xml:space="preserve"> per l’organisme que n’hagi aprovat el tràmit anterior, sense que s’hagi de presentar novament el document esmenat a l'aprovació definitiva de l'òrgan competent. </w:t>
      </w:r>
      <w:r w:rsidR="00CC7B36">
        <w:rPr>
          <w:rFonts w:cs="Arial"/>
          <w:bCs/>
        </w:rPr>
        <w:t>En aquest cas, e</w:t>
      </w:r>
      <w:r w:rsidR="00E412C3" w:rsidRPr="00AE5CE7">
        <w:rPr>
          <w:rFonts w:cs="Arial"/>
          <w:bCs/>
        </w:rPr>
        <w:t xml:space="preserve">l document refós ha de ser tramès a </w:t>
      </w:r>
      <w:r w:rsidR="00B50534" w:rsidRPr="00AE5CE7">
        <w:rPr>
          <w:rFonts w:cs="Arial"/>
          <w:bCs/>
        </w:rPr>
        <w:t>l’Administració de la Generalitat</w:t>
      </w:r>
      <w:r w:rsidR="00E412C3" w:rsidRPr="00AE5CE7">
        <w:rPr>
          <w:rFonts w:cs="Arial"/>
          <w:bCs/>
        </w:rPr>
        <w:t xml:space="preserve"> únicament als efectes d’ordenar la publicació del pla </w:t>
      </w:r>
      <w:r w:rsidR="00FB43F6">
        <w:rPr>
          <w:rFonts w:cs="Arial"/>
          <w:bCs/>
        </w:rPr>
        <w:t xml:space="preserve">per a la seva </w:t>
      </w:r>
      <w:r w:rsidR="00E412C3" w:rsidRPr="00AE5CE7">
        <w:rPr>
          <w:rFonts w:cs="Arial"/>
          <w:bCs/>
        </w:rPr>
        <w:t>executivitat.</w:t>
      </w:r>
      <w:r w:rsidR="00776998">
        <w:rPr>
          <w:rFonts w:cs="Arial"/>
          <w:bCs/>
        </w:rPr>
        <w:t xml:space="preserve"> </w:t>
      </w:r>
      <w:r w:rsidR="00CC7B36" w:rsidRPr="005B1766">
        <w:rPr>
          <w:rFonts w:cs="Arial"/>
          <w:bCs/>
        </w:rPr>
        <w:t xml:space="preserve">No obstant, l’ajuntament pot trametre </w:t>
      </w:r>
      <w:r w:rsidR="00BD364D" w:rsidRPr="005B1766">
        <w:rPr>
          <w:rFonts w:cs="Arial"/>
          <w:bCs/>
        </w:rPr>
        <w:t xml:space="preserve">el document esmenat </w:t>
      </w:r>
      <w:r w:rsidR="00CC7B36" w:rsidRPr="005B1766">
        <w:rPr>
          <w:rFonts w:cs="Arial"/>
          <w:bCs/>
        </w:rPr>
        <w:t>a la comissió territorial d’urbanisme per a la seva conformitat, si ho considera convenient.</w:t>
      </w:r>
    </w:p>
    <w:p w14:paraId="37AB20CC" w14:textId="77777777" w:rsidR="00E412C3" w:rsidRDefault="00E412C3" w:rsidP="00AB7BF9">
      <w:pPr>
        <w:spacing w:after="0"/>
        <w:rPr>
          <w:rFonts w:cs="Arial"/>
          <w:bCs/>
        </w:rPr>
      </w:pPr>
    </w:p>
    <w:p w14:paraId="45981308" w14:textId="1C605BB6" w:rsidR="001C4EBA" w:rsidRDefault="001C4EBA" w:rsidP="00AB7BF9">
      <w:pPr>
        <w:spacing w:after="0"/>
        <w:rPr>
          <w:rFonts w:cs="Arial"/>
          <w:bCs/>
        </w:rPr>
      </w:pPr>
      <w:r w:rsidRPr="001C4EBA">
        <w:rPr>
          <w:rFonts w:cs="Arial"/>
          <w:bCs/>
        </w:rPr>
        <w:t xml:space="preserve">Les esmenes a què es refereix </w:t>
      </w:r>
      <w:r w:rsidR="00E412C3">
        <w:rPr>
          <w:rFonts w:cs="Arial"/>
          <w:bCs/>
        </w:rPr>
        <w:t>l’apartat</w:t>
      </w:r>
      <w:r w:rsidRPr="001C4EBA">
        <w:rPr>
          <w:rFonts w:cs="Arial"/>
          <w:bCs/>
        </w:rPr>
        <w:t xml:space="preserve"> 1.b han d'ésser introduïdes en el planejament urbanístic per l'organisme que n'hagi aprovat el tràmit anterior, el qual ha de presentar novament el document esmenat a l'aprovació definitiva de l'òrgan competent, després d'haver convocat, si ho determina l'acord de suspensió, i d'acord amb el que sigui establert per reglament, un nou tràmit d'informació pública. Si, un cop fet l'advertiment pertinent, el dit organisme no presenta el document esmenat en el termini de tres mesos, es produeix la caducitat de l'expedient, llevat que les persones promotores sol·licitin de subrogar-s'hi o que, per raons d'interès general, resulti convenient de culminar l'expedient i, amb vista a això, s'hi subrogui l'òrgan competent per a l'aprovació definitiva.</w:t>
      </w:r>
      <w:r w:rsidR="00B80038">
        <w:rPr>
          <w:rFonts w:cs="Arial"/>
          <w:bCs/>
        </w:rPr>
        <w:t xml:space="preserve"> </w:t>
      </w:r>
    </w:p>
    <w:p w14:paraId="18DCEB04" w14:textId="77777777" w:rsidR="001C4EBA" w:rsidRDefault="001C4EBA" w:rsidP="00AB7BF9">
      <w:pPr>
        <w:spacing w:after="0"/>
        <w:rPr>
          <w:rFonts w:cs="Arial"/>
          <w:bCs/>
        </w:rPr>
      </w:pPr>
    </w:p>
    <w:p w14:paraId="311FC0AD" w14:textId="77777777" w:rsidR="0004317F" w:rsidRDefault="0004317F" w:rsidP="00AB7BF9">
      <w:pPr>
        <w:spacing w:after="0"/>
        <w:rPr>
          <w:rFonts w:cs="Arial"/>
          <w:b/>
        </w:rPr>
      </w:pPr>
    </w:p>
    <w:p w14:paraId="066600CD" w14:textId="05A6E976" w:rsidR="000362ED" w:rsidRPr="006772C4" w:rsidRDefault="000362ED" w:rsidP="00AB7BF9">
      <w:pPr>
        <w:spacing w:after="0"/>
        <w:rPr>
          <w:rFonts w:cs="Arial"/>
          <w:b/>
        </w:rPr>
      </w:pPr>
      <w:r w:rsidRPr="006772C4">
        <w:rPr>
          <w:rFonts w:cs="Arial"/>
          <w:b/>
        </w:rPr>
        <w:t xml:space="preserve">Article </w:t>
      </w:r>
      <w:r w:rsidR="003D2AC8">
        <w:rPr>
          <w:rFonts w:cs="Arial"/>
          <w:b/>
        </w:rPr>
        <w:t>21</w:t>
      </w:r>
    </w:p>
    <w:p w14:paraId="12395CD1" w14:textId="799167EC" w:rsidR="000362ED" w:rsidRPr="006772C4" w:rsidRDefault="000362ED" w:rsidP="00AB7BF9">
      <w:pPr>
        <w:spacing w:after="0"/>
        <w:rPr>
          <w:rFonts w:cs="Arial"/>
        </w:rPr>
      </w:pPr>
      <w:r w:rsidRPr="006772C4">
        <w:rPr>
          <w:rFonts w:cs="Arial"/>
          <w:b/>
        </w:rPr>
        <w:t xml:space="preserve">Modificació de l’article </w:t>
      </w:r>
      <w:r w:rsidR="00E97989">
        <w:rPr>
          <w:rFonts w:cs="Arial"/>
          <w:b/>
        </w:rPr>
        <w:t>96</w:t>
      </w:r>
      <w:r w:rsidRPr="006772C4">
        <w:rPr>
          <w:rFonts w:cs="Arial"/>
          <w:b/>
        </w:rPr>
        <w:t xml:space="preserve"> del text refós de la Llei d’urbanisme</w:t>
      </w:r>
    </w:p>
    <w:p w14:paraId="6050115F" w14:textId="77777777" w:rsidR="00BC7BDC" w:rsidRDefault="00BC7BDC" w:rsidP="00AB7BF9">
      <w:pPr>
        <w:rPr>
          <w:highlight w:val="yellow"/>
          <w:shd w:val="clear" w:color="auto" w:fill="FFFFFF"/>
        </w:rPr>
      </w:pPr>
    </w:p>
    <w:p w14:paraId="1EA989D7" w14:textId="2ECA1C7A" w:rsidR="004F723C" w:rsidRPr="002201A2" w:rsidRDefault="004F723C" w:rsidP="00AB7BF9">
      <w:pPr>
        <w:rPr>
          <w:shd w:val="clear" w:color="auto" w:fill="FFFFFF"/>
        </w:rPr>
      </w:pPr>
      <w:r w:rsidRPr="002201A2">
        <w:rPr>
          <w:shd w:val="clear" w:color="auto" w:fill="FFFFFF"/>
        </w:rPr>
        <w:t xml:space="preserve">S’afegeix </w:t>
      </w:r>
      <w:r w:rsidR="00D57724" w:rsidRPr="002201A2">
        <w:rPr>
          <w:shd w:val="clear" w:color="auto" w:fill="FFFFFF"/>
        </w:rPr>
        <w:t>un</w:t>
      </w:r>
      <w:r w:rsidR="00D57724">
        <w:rPr>
          <w:shd w:val="clear" w:color="auto" w:fill="FFFFFF"/>
        </w:rPr>
        <w:t xml:space="preserve">a lletra, la </w:t>
      </w:r>
      <w:r w:rsidR="00D57724" w:rsidRPr="002201A2">
        <w:rPr>
          <w:shd w:val="clear" w:color="auto" w:fill="FFFFFF"/>
        </w:rPr>
        <w:t xml:space="preserve"> f), </w:t>
      </w:r>
      <w:r w:rsidR="00D57724">
        <w:rPr>
          <w:shd w:val="clear" w:color="auto" w:fill="FFFFFF"/>
        </w:rPr>
        <w:t xml:space="preserve">a </w:t>
      </w:r>
      <w:r w:rsidR="00D57724" w:rsidRPr="009E58F3">
        <w:rPr>
          <w:shd w:val="clear" w:color="auto" w:fill="FFFFFF"/>
        </w:rPr>
        <w:t>l’article 96 del text refós de la Llei d’urbanisme</w:t>
      </w:r>
      <w:r w:rsidR="00D57724" w:rsidRPr="009E58F3" w:rsidDel="00B011C4">
        <w:rPr>
          <w:shd w:val="clear" w:color="auto" w:fill="FFFFFF"/>
        </w:rPr>
        <w:t xml:space="preserve"> </w:t>
      </w:r>
      <w:r w:rsidR="00D57724">
        <w:rPr>
          <w:shd w:val="clear" w:color="auto" w:fill="FFFFFF"/>
        </w:rPr>
        <w:t>amb el text següent</w:t>
      </w:r>
      <w:r w:rsidR="00D57724" w:rsidRPr="002201A2">
        <w:rPr>
          <w:shd w:val="clear" w:color="auto" w:fill="FFFFFF"/>
        </w:rPr>
        <w:t>:</w:t>
      </w:r>
    </w:p>
    <w:p w14:paraId="7056D796" w14:textId="23326E40" w:rsidR="004F723C" w:rsidRPr="002201A2" w:rsidRDefault="004F723C" w:rsidP="00AB7BF9">
      <w:pPr>
        <w:rPr>
          <w:shd w:val="clear" w:color="auto" w:fill="FFFFFF"/>
        </w:rPr>
      </w:pPr>
      <w:r w:rsidRPr="1333A5C5">
        <w:rPr>
          <w:shd w:val="clear" w:color="auto" w:fill="FFFFFF"/>
        </w:rPr>
        <w:t xml:space="preserve">“f) </w:t>
      </w:r>
      <w:r w:rsidR="004646B8" w:rsidRPr="1333A5C5">
        <w:rPr>
          <w:shd w:val="clear" w:color="auto" w:fill="FFFFFF"/>
        </w:rPr>
        <w:t>En el cas de l</w:t>
      </w:r>
      <w:r w:rsidRPr="1333A5C5">
        <w:rPr>
          <w:shd w:val="clear" w:color="auto" w:fill="FFFFFF"/>
        </w:rPr>
        <w:t>es modificacions de plans d’ordenació urbanístic que només afectin</w:t>
      </w:r>
      <w:r w:rsidR="009959D4" w:rsidRPr="1333A5C5">
        <w:rPr>
          <w:shd w:val="clear" w:color="auto" w:fill="FFFFFF"/>
        </w:rPr>
        <w:t xml:space="preserve"> sòl urbà</w:t>
      </w:r>
      <w:r w:rsidR="001109D4" w:rsidRPr="1333A5C5">
        <w:rPr>
          <w:shd w:val="clear" w:color="auto" w:fill="FFFFFF"/>
        </w:rPr>
        <w:t xml:space="preserve">, </w:t>
      </w:r>
      <w:r w:rsidR="00581424" w:rsidRPr="1333A5C5">
        <w:rPr>
          <w:shd w:val="clear" w:color="auto" w:fill="FFFFFF"/>
        </w:rPr>
        <w:t>excepte les previstes als articles 98 i 99,</w:t>
      </w:r>
      <w:r w:rsidR="001109D4" w:rsidRPr="1333A5C5">
        <w:rPr>
          <w:shd w:val="clear" w:color="auto" w:fill="FFFFFF"/>
        </w:rPr>
        <w:t xml:space="preserve"> correspon a l’ajuntament d’acordar-ne l’aprovació inicial i l’aprovació definitiva, amb l’informe preceptiu i vinculant de la comissió territorial d’urbanisme</w:t>
      </w:r>
      <w:r w:rsidR="002201A2" w:rsidRPr="1333A5C5">
        <w:rPr>
          <w:shd w:val="clear" w:color="auto" w:fill="FFFFFF"/>
        </w:rPr>
        <w:t xml:space="preserve"> previst a l’article 87 bis</w:t>
      </w:r>
      <w:r w:rsidR="002201A2" w:rsidRPr="002201A2">
        <w:rPr>
          <w:shd w:val="clear" w:color="auto" w:fill="FFFFFF"/>
        </w:rPr>
        <w:t>.</w:t>
      </w:r>
      <w:r w:rsidR="00E13E44">
        <w:rPr>
          <w:shd w:val="clear" w:color="auto" w:fill="FFFFFF"/>
        </w:rPr>
        <w:t>”</w:t>
      </w:r>
    </w:p>
    <w:p w14:paraId="75E251B8" w14:textId="77777777" w:rsidR="000362ED" w:rsidRDefault="000362ED" w:rsidP="00AB7BF9">
      <w:pPr>
        <w:spacing w:after="0"/>
        <w:rPr>
          <w:rFonts w:cs="Arial"/>
          <w:b/>
        </w:rPr>
      </w:pPr>
    </w:p>
    <w:p w14:paraId="7552CAB6" w14:textId="6F56FD4D" w:rsidR="00162F17" w:rsidRPr="00805D19" w:rsidRDefault="00162F17" w:rsidP="00AB7BF9">
      <w:pPr>
        <w:spacing w:after="0"/>
        <w:rPr>
          <w:rFonts w:cs="Arial"/>
          <w:b/>
        </w:rPr>
      </w:pPr>
      <w:r w:rsidRPr="00805D19">
        <w:rPr>
          <w:rFonts w:cs="Arial"/>
          <w:b/>
        </w:rPr>
        <w:t xml:space="preserve">Article </w:t>
      </w:r>
      <w:r w:rsidR="003D2AC8">
        <w:rPr>
          <w:rFonts w:cs="Arial"/>
          <w:b/>
        </w:rPr>
        <w:t>22</w:t>
      </w:r>
    </w:p>
    <w:p w14:paraId="0437AF4B" w14:textId="77777777" w:rsidR="00162F17" w:rsidRPr="00805D19" w:rsidRDefault="00162F17" w:rsidP="00AB7BF9">
      <w:pPr>
        <w:spacing w:after="0"/>
        <w:rPr>
          <w:rFonts w:cs="Arial"/>
          <w:b/>
        </w:rPr>
      </w:pPr>
      <w:r w:rsidRPr="00805D19">
        <w:rPr>
          <w:rFonts w:cs="Arial"/>
          <w:b/>
        </w:rPr>
        <w:t>Modificació de la disposició addicional vuitena del text refós de la Llei d’urbanisme</w:t>
      </w:r>
    </w:p>
    <w:p w14:paraId="674C776E" w14:textId="77777777" w:rsidR="00162F17" w:rsidRPr="00805D19" w:rsidRDefault="00162F17" w:rsidP="00AB7BF9">
      <w:pPr>
        <w:spacing w:after="0"/>
        <w:rPr>
          <w:rFonts w:cs="Arial"/>
          <w:b/>
        </w:rPr>
      </w:pPr>
    </w:p>
    <w:p w14:paraId="7B8EB716" w14:textId="4CF65BD0" w:rsidR="00162F17" w:rsidRPr="00805D19" w:rsidRDefault="00162F17" w:rsidP="00AB7BF9">
      <w:pPr>
        <w:spacing w:after="0"/>
        <w:rPr>
          <w:rFonts w:cs="Arial"/>
        </w:rPr>
      </w:pPr>
      <w:r w:rsidRPr="00805D19">
        <w:rPr>
          <w:rFonts w:cs="Arial"/>
        </w:rPr>
        <w:t>Es modifica la disposició addicional vuitena</w:t>
      </w:r>
      <w:r w:rsidR="002E0A10">
        <w:rPr>
          <w:rFonts w:cs="Arial"/>
        </w:rPr>
        <w:t xml:space="preserve"> </w:t>
      </w:r>
      <w:r w:rsidR="002E0A10" w:rsidRPr="009E58F3">
        <w:rPr>
          <w:rFonts w:cs="Arial"/>
        </w:rPr>
        <w:t>del text refós de la Llei d’urbanisme</w:t>
      </w:r>
      <w:r w:rsidR="002E0A10" w:rsidRPr="00805D19">
        <w:rPr>
          <w:rFonts w:cs="Arial"/>
        </w:rPr>
        <w:t xml:space="preserve">, </w:t>
      </w:r>
      <w:r w:rsidR="002E0A10">
        <w:rPr>
          <w:rFonts w:cs="Arial"/>
        </w:rPr>
        <w:t>que resta redactada de la manera següent</w:t>
      </w:r>
      <w:r w:rsidR="002E0A10" w:rsidRPr="00805D19">
        <w:rPr>
          <w:rFonts w:cs="Arial"/>
        </w:rPr>
        <w:t>:</w:t>
      </w:r>
    </w:p>
    <w:p w14:paraId="2D12B80F" w14:textId="77777777" w:rsidR="00162F17" w:rsidRPr="00805D19" w:rsidRDefault="00162F17" w:rsidP="00AB7BF9">
      <w:pPr>
        <w:spacing w:after="0"/>
        <w:rPr>
          <w:rFonts w:cs="Arial"/>
        </w:rPr>
      </w:pPr>
    </w:p>
    <w:p w14:paraId="1087F8FF" w14:textId="77777777" w:rsidR="00554E0B" w:rsidRDefault="00162F17" w:rsidP="00AB7BF9">
      <w:pPr>
        <w:spacing w:after="0"/>
        <w:rPr>
          <w:rFonts w:cs="Arial"/>
          <w:b/>
        </w:rPr>
      </w:pPr>
      <w:r w:rsidRPr="00805D19">
        <w:rPr>
          <w:rFonts w:cs="Arial"/>
        </w:rPr>
        <w:t>“</w:t>
      </w:r>
      <w:r w:rsidR="00554E0B">
        <w:rPr>
          <w:rFonts w:cs="Arial"/>
          <w:b/>
        </w:rPr>
        <w:t>Disposició addicional vuitena</w:t>
      </w:r>
    </w:p>
    <w:p w14:paraId="422BF509" w14:textId="4B68058F" w:rsidR="00162F17" w:rsidRPr="00805D19" w:rsidRDefault="00554E0B" w:rsidP="00AB7BF9">
      <w:pPr>
        <w:spacing w:after="0"/>
        <w:rPr>
          <w:rFonts w:cs="Arial"/>
        </w:rPr>
      </w:pPr>
      <w:r>
        <w:rPr>
          <w:rFonts w:cs="Arial"/>
          <w:b/>
        </w:rPr>
        <w:t>M</w:t>
      </w:r>
      <w:r w:rsidR="00162F17" w:rsidRPr="00805D19">
        <w:rPr>
          <w:rFonts w:cs="Arial"/>
          <w:b/>
        </w:rPr>
        <w:t>unicipis sense pla d'ordenació urbanística municipal</w:t>
      </w:r>
    </w:p>
    <w:p w14:paraId="2B642F17" w14:textId="77777777" w:rsidR="00162F17" w:rsidRDefault="00162F17" w:rsidP="00AB7BF9">
      <w:pPr>
        <w:spacing w:after="0"/>
        <w:rPr>
          <w:rFonts w:cs="Arial"/>
          <w:lang w:eastAsia="en-US"/>
        </w:rPr>
      </w:pPr>
    </w:p>
    <w:p w14:paraId="3D6F5082" w14:textId="77777777" w:rsidR="00162F17" w:rsidRPr="000C63AF" w:rsidRDefault="00162F17" w:rsidP="1333A5C5">
      <w:pPr>
        <w:spacing w:after="0"/>
        <w:rPr>
          <w:rFonts w:cs="Arial"/>
          <w:smallCaps/>
          <w:kern w:val="2"/>
          <w:lang w:eastAsia="en-US"/>
          <w14:ligatures w14:val="standardContextual"/>
        </w:rPr>
      </w:pPr>
      <w:r w:rsidRPr="1333A5C5">
        <w:rPr>
          <w:rFonts w:cs="Arial"/>
          <w:kern w:val="2"/>
          <w:lang w:eastAsia="en-US"/>
          <w14:ligatures w14:val="standardContextual"/>
        </w:rPr>
        <w:t>Els municipis que, d’acord amb el primer paràgraf de l’apartat 1 de l’article 62, es regeixen per unes normes de planejament urbanístic dictades pel departament competent en matèria d’urbanisme per a suplir transitòriament l’absència de planejament urbanístic general municipal tenen el termini de tres anys a partir de l’entrada en vigor d’aquestes normes per a elaborar i tramitar un pla d’ordenació urbanística municipal. En el cas que dins aquest termini el municipi no hagi aprovat provisionalment el pla d’ordenació urbanística municipal, correspon al departament competent en matèria d’urbanisme de completar la tramitació per a atorgar vigència indefinida a les dites normes.</w:t>
      </w:r>
    </w:p>
    <w:p w14:paraId="3159D1EB" w14:textId="77777777" w:rsidR="00D45DDE" w:rsidRDefault="00D45DDE" w:rsidP="00AB7BF9">
      <w:pPr>
        <w:spacing w:after="0"/>
        <w:rPr>
          <w:rFonts w:cs="Arial"/>
          <w:b/>
        </w:rPr>
      </w:pPr>
    </w:p>
    <w:p w14:paraId="475089EC" w14:textId="77777777" w:rsidR="00DE5927" w:rsidRDefault="00DE5927" w:rsidP="00AB7BF9">
      <w:pPr>
        <w:spacing w:after="0"/>
        <w:rPr>
          <w:rFonts w:cs="Arial"/>
          <w:b/>
          <w:highlight w:val="yellow"/>
        </w:rPr>
      </w:pPr>
    </w:p>
    <w:bookmarkEnd w:id="3"/>
    <w:p w14:paraId="4ABFDAE3" w14:textId="4956FD64" w:rsidR="6AAAC70F" w:rsidRDefault="6AAAC70F" w:rsidP="21FFD29D">
      <w:pPr>
        <w:spacing w:after="0"/>
        <w:rPr>
          <w:rFonts w:cs="Arial"/>
          <w:b/>
          <w:bCs/>
        </w:rPr>
      </w:pPr>
      <w:r w:rsidRPr="21FFD29D">
        <w:rPr>
          <w:rFonts w:cs="Arial"/>
          <w:b/>
          <w:bCs/>
        </w:rPr>
        <w:t xml:space="preserve">Article </w:t>
      </w:r>
      <w:r w:rsidR="003D2AC8">
        <w:rPr>
          <w:rFonts w:cs="Arial"/>
          <w:b/>
          <w:bCs/>
        </w:rPr>
        <w:t>23</w:t>
      </w:r>
    </w:p>
    <w:p w14:paraId="3BB5ED29" w14:textId="0C8D1DA4" w:rsidR="5ECD9CFA" w:rsidRDefault="5ECD9CFA" w:rsidP="21FFD29D">
      <w:pPr>
        <w:spacing w:after="0"/>
        <w:rPr>
          <w:rFonts w:cs="Arial"/>
          <w:b/>
          <w:bCs/>
        </w:rPr>
      </w:pPr>
      <w:r w:rsidRPr="21FFD29D">
        <w:rPr>
          <w:rFonts w:cs="Arial"/>
          <w:b/>
          <w:bCs/>
        </w:rPr>
        <w:t>Addició d’</w:t>
      </w:r>
      <w:r w:rsidR="6AAAC70F" w:rsidRPr="21FFD29D">
        <w:rPr>
          <w:rFonts w:cs="Arial"/>
          <w:b/>
          <w:bCs/>
        </w:rPr>
        <w:t>una disposició addicional trenta-</w:t>
      </w:r>
      <w:r w:rsidR="0D13148D" w:rsidRPr="25DF2126">
        <w:rPr>
          <w:rFonts w:cs="Arial"/>
          <w:b/>
          <w:bCs/>
        </w:rPr>
        <w:t>un</w:t>
      </w:r>
      <w:r w:rsidR="4FD2ACAB" w:rsidRPr="00AF4079">
        <w:rPr>
          <w:rFonts w:cs="Arial"/>
          <w:b/>
        </w:rPr>
        <w:t>ena</w:t>
      </w:r>
      <w:r w:rsidR="6AAAC70F" w:rsidRPr="21FFD29D">
        <w:rPr>
          <w:rFonts w:cs="Arial"/>
          <w:b/>
          <w:bCs/>
        </w:rPr>
        <w:t xml:space="preserve"> al text refós de la Llei d’urbanisme</w:t>
      </w:r>
    </w:p>
    <w:p w14:paraId="3FFEE88C" w14:textId="60066268" w:rsidR="21FFD29D" w:rsidRDefault="21FFD29D" w:rsidP="21FFD29D">
      <w:pPr>
        <w:spacing w:after="0"/>
        <w:rPr>
          <w:rFonts w:cs="Arial"/>
          <w:b/>
          <w:bCs/>
        </w:rPr>
      </w:pPr>
    </w:p>
    <w:p w14:paraId="10616C33" w14:textId="1FE82B9E" w:rsidR="0E83E7EA" w:rsidRDefault="0E83E7EA" w:rsidP="21FFD29D">
      <w:pPr>
        <w:spacing w:after="0"/>
        <w:rPr>
          <w:rFonts w:cs="Arial"/>
        </w:rPr>
      </w:pPr>
      <w:r w:rsidRPr="21FFD29D">
        <w:rPr>
          <w:rFonts w:cs="Arial"/>
        </w:rPr>
        <w:t>S’afegeix una disposició addicional trenta-</w:t>
      </w:r>
      <w:r w:rsidR="4C591391" w:rsidRPr="25DF2126">
        <w:rPr>
          <w:rFonts w:cs="Arial"/>
        </w:rPr>
        <w:t>un</w:t>
      </w:r>
      <w:r w:rsidR="5BB999CF" w:rsidRPr="6F3C8EFD">
        <w:rPr>
          <w:rFonts w:cs="Arial"/>
        </w:rPr>
        <w:t>e</w:t>
      </w:r>
      <w:r w:rsidRPr="6F3C8EFD">
        <w:rPr>
          <w:rFonts w:cs="Arial"/>
        </w:rPr>
        <w:t>na</w:t>
      </w:r>
      <w:r w:rsidR="002F792A" w:rsidRPr="002F792A">
        <w:t xml:space="preserve"> </w:t>
      </w:r>
      <w:r w:rsidR="002F792A">
        <w:t>a</w:t>
      </w:r>
      <w:r w:rsidR="002F792A" w:rsidRPr="009E58F3">
        <w:rPr>
          <w:rFonts w:cs="Arial"/>
        </w:rPr>
        <w:t>l text refós de la Llei d’urbanisme</w:t>
      </w:r>
      <w:r w:rsidR="002F792A">
        <w:rPr>
          <w:rFonts w:cs="Arial"/>
        </w:rPr>
        <w:t xml:space="preserve"> </w:t>
      </w:r>
      <w:r w:rsidR="002F792A" w:rsidRPr="21FFD29D">
        <w:rPr>
          <w:rFonts w:cs="Arial"/>
        </w:rPr>
        <w:t xml:space="preserve">, </w:t>
      </w:r>
      <w:r w:rsidR="002F792A">
        <w:rPr>
          <w:rFonts w:cs="Arial"/>
        </w:rPr>
        <w:t>amb el text següent</w:t>
      </w:r>
      <w:r w:rsidR="002F792A" w:rsidRPr="21FFD29D">
        <w:rPr>
          <w:rFonts w:cs="Arial"/>
        </w:rPr>
        <w:t>:</w:t>
      </w:r>
    </w:p>
    <w:p w14:paraId="160E8625" w14:textId="11BBB6BC" w:rsidR="21FFD29D" w:rsidRDefault="21FFD29D" w:rsidP="21FFD29D">
      <w:pPr>
        <w:spacing w:after="0"/>
        <w:rPr>
          <w:rFonts w:cs="Arial"/>
        </w:rPr>
      </w:pPr>
    </w:p>
    <w:p w14:paraId="7A3405AD" w14:textId="2F446C3B" w:rsidR="00441619" w:rsidRPr="000B0984" w:rsidRDefault="00554E0B" w:rsidP="000B0984">
      <w:pPr>
        <w:rPr>
          <w:b/>
        </w:rPr>
      </w:pPr>
      <w:r w:rsidRPr="000B0984">
        <w:rPr>
          <w:b/>
        </w:rPr>
        <w:t>“Disposició addicional trenta-</w:t>
      </w:r>
      <w:r w:rsidR="64B886F2" w:rsidRPr="25DF2126">
        <w:rPr>
          <w:b/>
          <w:bCs/>
        </w:rPr>
        <w:t>un</w:t>
      </w:r>
      <w:r w:rsidR="20A96B03" w:rsidRPr="25DF2126">
        <w:rPr>
          <w:b/>
          <w:bCs/>
        </w:rPr>
        <w:t>s</w:t>
      </w:r>
      <w:r w:rsidRPr="25DF2126">
        <w:rPr>
          <w:b/>
          <w:bCs/>
        </w:rPr>
        <w:t>ena</w:t>
      </w:r>
    </w:p>
    <w:p w14:paraId="6B585C13" w14:textId="3488ABCF" w:rsidR="0E83E7EA" w:rsidRPr="000B0984" w:rsidRDefault="00554E0B" w:rsidP="000B0984">
      <w:pPr>
        <w:rPr>
          <w:b/>
        </w:rPr>
      </w:pPr>
      <w:r w:rsidRPr="000B0984">
        <w:rPr>
          <w:b/>
        </w:rPr>
        <w:t>P</w:t>
      </w:r>
      <w:r w:rsidR="0E83E7EA" w:rsidRPr="000B0984">
        <w:rPr>
          <w:b/>
        </w:rPr>
        <w:t>lataforma digital per a la tramitació d’instruments d’ordenació urbanística</w:t>
      </w:r>
      <w:r w:rsidR="0E83E7EA" w:rsidRPr="000B0984">
        <w:rPr>
          <w:b/>
          <w:color w:val="7030A0"/>
        </w:rPr>
        <w:t xml:space="preserve"> </w:t>
      </w:r>
      <w:r w:rsidR="0E83E7EA" w:rsidRPr="000B0984">
        <w:rPr>
          <w:b/>
        </w:rPr>
        <w:t xml:space="preserve">integrada amb l’avaluació ambiental </w:t>
      </w:r>
    </w:p>
    <w:p w14:paraId="783EAF00" w14:textId="19376C01" w:rsidR="21FFD29D" w:rsidRDefault="21FFD29D" w:rsidP="21FFD29D">
      <w:pPr>
        <w:spacing w:after="0"/>
        <w:rPr>
          <w:rFonts w:cs="Arial"/>
        </w:rPr>
      </w:pPr>
    </w:p>
    <w:p w14:paraId="07FEE44A" w14:textId="4901E7C5" w:rsidR="0E83E7EA" w:rsidRDefault="0E83E7EA" w:rsidP="21FFD29D">
      <w:pPr>
        <w:spacing w:after="0"/>
        <w:rPr>
          <w:rFonts w:cs="Arial"/>
        </w:rPr>
      </w:pPr>
      <w:r w:rsidRPr="21FFD29D">
        <w:rPr>
          <w:rFonts w:cs="Arial"/>
        </w:rPr>
        <w:t xml:space="preserve">1. El departament competent en matèria d’urbanisme ha de posar en funcionament una plataforma digital habilitada per a la tramitació dels </w:t>
      </w:r>
      <w:r w:rsidRPr="00910F1C">
        <w:rPr>
          <w:rFonts w:cs="Arial"/>
        </w:rPr>
        <w:t xml:space="preserve">instruments </w:t>
      </w:r>
      <w:r w:rsidR="005575B3" w:rsidRPr="00910F1C">
        <w:rPr>
          <w:rFonts w:cs="Arial"/>
        </w:rPr>
        <w:t>de planejament</w:t>
      </w:r>
      <w:r w:rsidR="005575B3">
        <w:rPr>
          <w:rFonts w:cs="Arial"/>
        </w:rPr>
        <w:t xml:space="preserve"> </w:t>
      </w:r>
      <w:r w:rsidRPr="21FFD29D">
        <w:rPr>
          <w:rFonts w:cs="Arial"/>
        </w:rPr>
        <w:t>urbanístic</w:t>
      </w:r>
      <w:r w:rsidR="005575B3">
        <w:rPr>
          <w:rFonts w:cs="Arial"/>
        </w:rPr>
        <w:t xml:space="preserve"> i </w:t>
      </w:r>
      <w:r w:rsidR="005575B3" w:rsidRPr="00910F1C">
        <w:rPr>
          <w:rFonts w:cs="Arial"/>
        </w:rPr>
        <w:t>dels projectes d’actuació específica</w:t>
      </w:r>
      <w:r w:rsidRPr="21FFD29D">
        <w:rPr>
          <w:rFonts w:cs="Arial"/>
        </w:rPr>
        <w:t>, que permeti centralitzar la presentació i la gestió electrònica de les propostes</w:t>
      </w:r>
      <w:r w:rsidR="000930CC">
        <w:rPr>
          <w:rFonts w:cs="Arial"/>
        </w:rPr>
        <w:t>,</w:t>
      </w:r>
      <w:r w:rsidRPr="21FFD29D">
        <w:rPr>
          <w:rFonts w:cs="Arial"/>
        </w:rPr>
        <w:t xml:space="preserve"> </w:t>
      </w:r>
      <w:r w:rsidR="000930CC" w:rsidRPr="00910F1C">
        <w:rPr>
          <w:rFonts w:cs="Arial"/>
        </w:rPr>
        <w:t>així com la sol·licitud i l’emissió dels informes sectorials preceptius exigits en la seva tramitació</w:t>
      </w:r>
      <w:r w:rsidRPr="21FFD29D">
        <w:rPr>
          <w:rFonts w:cs="Arial"/>
        </w:rPr>
        <w:t xml:space="preserve">. </w:t>
      </w:r>
    </w:p>
    <w:p w14:paraId="79CB2380" w14:textId="77777777" w:rsidR="21FFD29D" w:rsidRDefault="21FFD29D" w:rsidP="21FFD29D">
      <w:pPr>
        <w:spacing w:after="0"/>
        <w:rPr>
          <w:rFonts w:cs="Arial"/>
        </w:rPr>
      </w:pPr>
    </w:p>
    <w:p w14:paraId="74DE2921" w14:textId="3813A816" w:rsidR="0E83E7EA" w:rsidRDefault="0E83E7EA" w:rsidP="21FFD29D">
      <w:pPr>
        <w:spacing w:after="0"/>
        <w:rPr>
          <w:rFonts w:cs="Arial"/>
        </w:rPr>
      </w:pPr>
      <w:r w:rsidRPr="21FFD29D">
        <w:rPr>
          <w:rFonts w:cs="Arial"/>
        </w:rPr>
        <w:t xml:space="preserve">2. La </w:t>
      </w:r>
      <w:r w:rsidRPr="00910F1C">
        <w:rPr>
          <w:rFonts w:cs="Arial"/>
        </w:rPr>
        <w:t>p</w:t>
      </w:r>
      <w:r w:rsidR="00AA6E2F">
        <w:rPr>
          <w:rFonts w:cs="Arial"/>
        </w:rPr>
        <w:t>ublicació</w:t>
      </w:r>
      <w:r w:rsidRPr="21FFD29D">
        <w:rPr>
          <w:rFonts w:cs="Arial"/>
        </w:rPr>
        <w:t xml:space="preserve"> dels </w:t>
      </w:r>
      <w:r w:rsidR="0088007C" w:rsidRPr="00910F1C">
        <w:rPr>
          <w:rFonts w:cs="Arial"/>
        </w:rPr>
        <w:t>instruments de planejament</w:t>
      </w:r>
      <w:r w:rsidR="0088007C">
        <w:rPr>
          <w:rFonts w:cs="Arial"/>
        </w:rPr>
        <w:t xml:space="preserve"> </w:t>
      </w:r>
      <w:r w:rsidR="0088007C" w:rsidRPr="21FFD29D">
        <w:rPr>
          <w:rFonts w:cs="Arial"/>
        </w:rPr>
        <w:t>urbanístic</w:t>
      </w:r>
      <w:r w:rsidR="0088007C">
        <w:rPr>
          <w:rFonts w:cs="Arial"/>
        </w:rPr>
        <w:t xml:space="preserve"> i </w:t>
      </w:r>
      <w:r w:rsidR="0088007C" w:rsidRPr="00910F1C">
        <w:rPr>
          <w:rFonts w:cs="Arial"/>
        </w:rPr>
        <w:t>dels projectes d’actuació específica</w:t>
      </w:r>
      <w:r w:rsidRPr="21FFD29D">
        <w:rPr>
          <w:rFonts w:cs="Arial"/>
        </w:rPr>
        <w:t xml:space="preserve"> </w:t>
      </w:r>
      <w:r w:rsidR="009F2C93">
        <w:rPr>
          <w:rFonts w:cs="Arial"/>
        </w:rPr>
        <w:t>a la</w:t>
      </w:r>
      <w:r w:rsidRPr="21FFD29D">
        <w:rPr>
          <w:rFonts w:cs="Arial"/>
        </w:rPr>
        <w:t xml:space="preserve"> plataforma implica, automàticament, la sol·licitud dels informes preceptius exigits per la normativa sectorial aplicable, sens perjudici de la possibilitat que els òrgans competents </w:t>
      </w:r>
      <w:r w:rsidR="0088007C" w:rsidRPr="00910F1C">
        <w:rPr>
          <w:rFonts w:cs="Arial"/>
        </w:rPr>
        <w:t>per emetre’ls</w:t>
      </w:r>
      <w:r w:rsidR="0088007C">
        <w:rPr>
          <w:rFonts w:cs="Arial"/>
        </w:rPr>
        <w:t xml:space="preserve"> </w:t>
      </w:r>
      <w:r w:rsidRPr="21FFD29D">
        <w:rPr>
          <w:rFonts w:cs="Arial"/>
        </w:rPr>
        <w:t xml:space="preserve">puguin requerir informació addicional.  </w:t>
      </w:r>
      <w:r w:rsidR="0088007C">
        <w:rPr>
          <w:rFonts w:cs="Arial"/>
        </w:rPr>
        <w:t xml:space="preserve"> </w:t>
      </w:r>
    </w:p>
    <w:p w14:paraId="153B40BD" w14:textId="77777777" w:rsidR="21FFD29D" w:rsidRDefault="21FFD29D" w:rsidP="21FFD29D">
      <w:pPr>
        <w:spacing w:after="0"/>
        <w:rPr>
          <w:rFonts w:cs="Arial"/>
        </w:rPr>
      </w:pPr>
    </w:p>
    <w:p w14:paraId="60150419" w14:textId="77777777" w:rsidR="0E83E7EA" w:rsidRDefault="0E83E7EA" w:rsidP="21FFD29D">
      <w:pPr>
        <w:spacing w:after="0"/>
        <w:rPr>
          <w:rFonts w:cs="Arial"/>
        </w:rPr>
      </w:pPr>
      <w:r w:rsidRPr="21FFD29D">
        <w:rPr>
          <w:rFonts w:cs="Arial"/>
        </w:rPr>
        <w:t xml:space="preserve">3. Els projectes s’han de publicar acompanyats d’un resum executiu, que te caràcter merament informatiu.  </w:t>
      </w:r>
    </w:p>
    <w:p w14:paraId="62F0DA15" w14:textId="77777777" w:rsidR="21FFD29D" w:rsidRDefault="21FFD29D" w:rsidP="21FFD29D">
      <w:pPr>
        <w:spacing w:after="0"/>
        <w:rPr>
          <w:rFonts w:cs="Arial"/>
        </w:rPr>
      </w:pPr>
    </w:p>
    <w:p w14:paraId="36A06C79" w14:textId="603E9922" w:rsidR="0E83E7EA" w:rsidRDefault="0E83E7EA" w:rsidP="21FFD29D">
      <w:pPr>
        <w:spacing w:after="0"/>
        <w:rPr>
          <w:rFonts w:cs="Arial"/>
        </w:rPr>
      </w:pPr>
      <w:r w:rsidRPr="21FFD29D">
        <w:rPr>
          <w:rFonts w:cs="Arial"/>
        </w:rPr>
        <w:t>4. Els òrgans, serveis o unitats de l’Administració de la Generalitat de Catalunya competents per emetre informes en el marc del</w:t>
      </w:r>
      <w:r w:rsidRPr="21FFD29D">
        <w:rPr>
          <w:rFonts w:cs="Arial"/>
          <w:strike/>
        </w:rPr>
        <w:t>s</w:t>
      </w:r>
      <w:r w:rsidRPr="21FFD29D">
        <w:rPr>
          <w:rFonts w:cs="Arial"/>
        </w:rPr>
        <w:t xml:space="preserve"> procediment</w:t>
      </w:r>
      <w:r w:rsidRPr="21FFD29D">
        <w:rPr>
          <w:rFonts w:cs="Arial"/>
          <w:strike/>
        </w:rPr>
        <w:t>s</w:t>
      </w:r>
      <w:r w:rsidRPr="21FFD29D">
        <w:rPr>
          <w:rFonts w:cs="Arial"/>
        </w:rPr>
        <w:t xml:space="preserve"> de tramitació d’instruments d’ordenació urbanística han </w:t>
      </w:r>
      <w:r w:rsidRPr="00910F1C">
        <w:rPr>
          <w:rFonts w:cs="Arial"/>
        </w:rPr>
        <w:t>de</w:t>
      </w:r>
      <w:r w:rsidR="004B2890" w:rsidRPr="00910F1C">
        <w:rPr>
          <w:rFonts w:cs="Arial"/>
        </w:rPr>
        <w:t xml:space="preserve"> formular i trametre els seus informes a través de la mateixa plataforma digital, i han de</w:t>
      </w:r>
      <w:r w:rsidRPr="21FFD29D">
        <w:rPr>
          <w:rFonts w:cs="Arial"/>
        </w:rPr>
        <w:t xml:space="preserve"> designar formalment, mitjançant comunicació al departament competent en matèria d’urbanisme, una persona o una adreça funcional que actuï com a punt de contacte responsable de rebre els avisos i notificacions automatitzades derivades de la plataforma digital. </w:t>
      </w:r>
    </w:p>
    <w:p w14:paraId="66EDB826" w14:textId="77777777" w:rsidR="21FFD29D" w:rsidRDefault="21FFD29D" w:rsidP="21FFD29D">
      <w:pPr>
        <w:spacing w:after="0"/>
        <w:rPr>
          <w:rFonts w:cs="Arial"/>
        </w:rPr>
      </w:pPr>
    </w:p>
    <w:p w14:paraId="18A3EB08" w14:textId="76E09902" w:rsidR="0E83E7EA" w:rsidRDefault="0E83E7EA" w:rsidP="21FFD29D">
      <w:pPr>
        <w:spacing w:after="0"/>
        <w:rPr>
          <w:rFonts w:cs="Arial"/>
        </w:rPr>
      </w:pPr>
      <w:r w:rsidRPr="21FFD29D">
        <w:rPr>
          <w:rFonts w:cs="Arial"/>
        </w:rPr>
        <w:t xml:space="preserve">5. La designació s’ha de realitzar en el termini de tres mesos a comptar de l’entrada en vigor d’aquesta Llei, i ha d’incloure, com a mínim, una adreça electrònica funcional activa. Aquest punt de contacte s’ha de mantenir permanentment actualitzat. </w:t>
      </w:r>
    </w:p>
    <w:p w14:paraId="432BADDD" w14:textId="2B5D78E5" w:rsidR="21FFD29D" w:rsidRDefault="21FFD29D" w:rsidP="21FFD29D">
      <w:pPr>
        <w:spacing w:after="0"/>
        <w:rPr>
          <w:rFonts w:cs="Arial"/>
        </w:rPr>
      </w:pPr>
    </w:p>
    <w:p w14:paraId="31C611D7" w14:textId="188430A8" w:rsidR="0E83E7EA" w:rsidRDefault="0E83E7EA" w:rsidP="21FFD29D">
      <w:pPr>
        <w:spacing w:after="0"/>
        <w:rPr>
          <w:rFonts w:cs="Arial"/>
        </w:rPr>
      </w:pPr>
      <w:r w:rsidRPr="21FFD29D">
        <w:rPr>
          <w:rFonts w:cs="Arial"/>
        </w:rPr>
        <w:t xml:space="preserve">6. La plataforma ha de desplegar progressivament noves funcionalitats que permetin la tramitació completa </w:t>
      </w:r>
      <w:r w:rsidR="00DF5FFD">
        <w:rPr>
          <w:rFonts w:cs="Arial"/>
        </w:rPr>
        <w:t xml:space="preserve">dels projectes d’actuació específica; </w:t>
      </w:r>
      <w:r w:rsidRPr="21FFD29D">
        <w:rPr>
          <w:rFonts w:cs="Arial"/>
        </w:rPr>
        <w:t xml:space="preserve">dels instruments de planejament que promou l’Administració de la Generalitat, així </w:t>
      </w:r>
      <w:r w:rsidR="00E06EB2">
        <w:rPr>
          <w:rFonts w:cs="Arial"/>
        </w:rPr>
        <w:t>com els que</w:t>
      </w:r>
      <w:r w:rsidRPr="21FFD29D">
        <w:rPr>
          <w:rFonts w:cs="Arial"/>
        </w:rPr>
        <w:t xml:space="preserve"> promoguin les Administracions locals que voluntàriament s’adhereixin a la plataforma.</w:t>
      </w:r>
      <w:r w:rsidR="00614B27">
        <w:rPr>
          <w:rFonts w:cs="Arial"/>
        </w:rPr>
        <w:t xml:space="preserve"> </w:t>
      </w:r>
      <w:r w:rsidR="00614B27" w:rsidRPr="00910F1C">
        <w:rPr>
          <w:rFonts w:cs="Arial"/>
        </w:rPr>
        <w:t>Així mateix, la plataforma ha de permetre progressivament la interoperabilitat dels instruments urbanístics</w:t>
      </w:r>
      <w:r w:rsidR="00F329D6">
        <w:rPr>
          <w:rFonts w:cs="Arial"/>
        </w:rPr>
        <w:t xml:space="preserve"> </w:t>
      </w:r>
      <w:r w:rsidR="00614B27" w:rsidRPr="00910F1C">
        <w:rPr>
          <w:rFonts w:cs="Arial"/>
        </w:rPr>
        <w:t xml:space="preserve">que incorporin dades georeferenciades amb la cartografia oficial  i amb la informació </w:t>
      </w:r>
      <w:r w:rsidR="00614B27" w:rsidRPr="00D15F5C">
        <w:rPr>
          <w:rFonts w:cs="Arial"/>
          <w:color w:val="000000" w:themeColor="text1"/>
        </w:rPr>
        <w:t>geogràfica oficial disponible, en funció dels avenços tècnics i de la disponibilitat dels sistemes d’informació</w:t>
      </w:r>
      <w:r w:rsidR="008B00F5" w:rsidRPr="00D15F5C">
        <w:rPr>
          <w:rFonts w:cs="Arial"/>
          <w:color w:val="000000" w:themeColor="text1"/>
        </w:rPr>
        <w:t>, així com la de les aplicacions de tramitació municipals existents</w:t>
      </w:r>
      <w:r w:rsidR="00614B27" w:rsidRPr="00D15F5C">
        <w:rPr>
          <w:rFonts w:cs="Arial"/>
          <w:color w:val="000000" w:themeColor="text1"/>
        </w:rPr>
        <w:t>.</w:t>
      </w:r>
      <w:r w:rsidRPr="00D15F5C">
        <w:rPr>
          <w:rFonts w:cs="Arial"/>
          <w:color w:val="000000" w:themeColor="text1"/>
        </w:rPr>
        <w:t>”</w:t>
      </w:r>
      <w:r w:rsidR="001C5B2F" w:rsidRPr="00D15F5C">
        <w:rPr>
          <w:rFonts w:cs="Arial"/>
          <w:color w:val="000000" w:themeColor="text1"/>
        </w:rPr>
        <w:t xml:space="preserve"> </w:t>
      </w:r>
    </w:p>
    <w:p w14:paraId="569C6E7E" w14:textId="77777777" w:rsidR="21FFD29D" w:rsidRDefault="21FFD29D" w:rsidP="21FFD29D">
      <w:pPr>
        <w:spacing w:after="0"/>
        <w:rPr>
          <w:rFonts w:cs="Arial"/>
          <w:b/>
          <w:bCs/>
        </w:rPr>
      </w:pPr>
    </w:p>
    <w:p w14:paraId="2601DEC6" w14:textId="3E476752" w:rsidR="21FFD29D" w:rsidRDefault="21FFD29D" w:rsidP="21FFD29D">
      <w:pPr>
        <w:spacing w:after="0"/>
        <w:rPr>
          <w:rFonts w:cs="Arial"/>
        </w:rPr>
      </w:pPr>
    </w:p>
    <w:p w14:paraId="67557593" w14:textId="6EF8D7FE" w:rsidR="004029A1" w:rsidRPr="00564D92" w:rsidRDefault="004029A1" w:rsidP="00AB7BF9">
      <w:pPr>
        <w:spacing w:after="0"/>
        <w:rPr>
          <w:rFonts w:cs="Arial"/>
          <w:b/>
        </w:rPr>
      </w:pPr>
      <w:r w:rsidRPr="00564D92">
        <w:rPr>
          <w:rFonts w:cs="Arial"/>
          <w:b/>
        </w:rPr>
        <w:t xml:space="preserve">Article </w:t>
      </w:r>
      <w:r w:rsidR="003D2AC8">
        <w:rPr>
          <w:rFonts w:cs="Arial"/>
          <w:b/>
        </w:rPr>
        <w:t>24</w:t>
      </w:r>
    </w:p>
    <w:p w14:paraId="548C87EE" w14:textId="3BE66FE0" w:rsidR="004029A1" w:rsidRPr="00564D92" w:rsidRDefault="48F9BC55" w:rsidP="00AB7BF9">
      <w:pPr>
        <w:spacing w:after="0"/>
        <w:rPr>
          <w:rFonts w:cs="Arial"/>
          <w:b/>
          <w:bCs/>
        </w:rPr>
      </w:pPr>
      <w:r w:rsidRPr="21FFD29D">
        <w:rPr>
          <w:rFonts w:cs="Arial"/>
          <w:b/>
          <w:bCs/>
        </w:rPr>
        <w:t>Addició d’</w:t>
      </w:r>
      <w:r w:rsidR="00162F17" w:rsidRPr="21FFD29D">
        <w:rPr>
          <w:rFonts w:cs="Arial"/>
          <w:b/>
          <w:bCs/>
        </w:rPr>
        <w:t>una</w:t>
      </w:r>
      <w:r w:rsidR="00162F17" w:rsidRPr="1333A5C5">
        <w:rPr>
          <w:rFonts w:cs="Arial"/>
          <w:b/>
          <w:bCs/>
        </w:rPr>
        <w:t xml:space="preserve"> disposició transitòria</w:t>
      </w:r>
      <w:r w:rsidR="1E53B2B2" w:rsidRPr="1333A5C5">
        <w:rPr>
          <w:rFonts w:cs="Arial"/>
          <w:b/>
          <w:bCs/>
        </w:rPr>
        <w:t xml:space="preserve"> vint-i-quatrena al text refós de la Llei d’urbanisme</w:t>
      </w:r>
    </w:p>
    <w:p w14:paraId="0819B091" w14:textId="77777777" w:rsidR="0050051D" w:rsidRPr="00EF31B0" w:rsidRDefault="0050051D" w:rsidP="00AB7BF9">
      <w:pPr>
        <w:spacing w:after="0"/>
        <w:rPr>
          <w:rFonts w:cs="Arial"/>
          <w:b/>
        </w:rPr>
      </w:pPr>
    </w:p>
    <w:p w14:paraId="4EE764CE" w14:textId="3FC78903" w:rsidR="5BB3DECA" w:rsidRDefault="5BB3DECA" w:rsidP="00AB7BF9">
      <w:pPr>
        <w:spacing w:after="0"/>
        <w:rPr>
          <w:rFonts w:cs="Arial"/>
        </w:rPr>
      </w:pPr>
      <w:r w:rsidRPr="1333A5C5">
        <w:rPr>
          <w:rFonts w:cs="Arial"/>
        </w:rPr>
        <w:t>S’afegeix una disposició transitòria vint-i-</w:t>
      </w:r>
      <w:r w:rsidR="77BBFE33" w:rsidRPr="1333A5C5">
        <w:rPr>
          <w:rFonts w:cs="Arial"/>
        </w:rPr>
        <w:t>quatr</w:t>
      </w:r>
      <w:r w:rsidRPr="1333A5C5">
        <w:rPr>
          <w:rFonts w:cs="Arial"/>
        </w:rPr>
        <w:t>ena</w:t>
      </w:r>
      <w:r w:rsidR="00D6692F" w:rsidRPr="00D6692F">
        <w:t xml:space="preserve"> </w:t>
      </w:r>
      <w:r w:rsidR="00D6692F">
        <w:t>al</w:t>
      </w:r>
      <w:r w:rsidR="00D6692F" w:rsidRPr="009E58F3">
        <w:rPr>
          <w:rFonts w:cs="Arial"/>
        </w:rPr>
        <w:t xml:space="preserve"> text refós de la Llei d’urbanisme</w:t>
      </w:r>
      <w:r w:rsidR="00D6692F" w:rsidRPr="1333A5C5">
        <w:rPr>
          <w:rFonts w:cs="Arial"/>
        </w:rPr>
        <w:t xml:space="preserve"> </w:t>
      </w:r>
      <w:r w:rsidR="00D6692F">
        <w:rPr>
          <w:rFonts w:cs="Arial"/>
        </w:rPr>
        <w:t>, amb el text següent</w:t>
      </w:r>
      <w:r w:rsidR="00D6692F" w:rsidRPr="1333A5C5">
        <w:rPr>
          <w:rFonts w:cs="Arial"/>
        </w:rPr>
        <w:t>:</w:t>
      </w:r>
    </w:p>
    <w:p w14:paraId="1461BA85" w14:textId="5CBB2C93" w:rsidR="6758DFC4" w:rsidRDefault="6758DFC4" w:rsidP="00AB7BF9">
      <w:pPr>
        <w:spacing w:after="0"/>
        <w:rPr>
          <w:rFonts w:cs="Arial"/>
        </w:rPr>
      </w:pPr>
    </w:p>
    <w:p w14:paraId="5D294651" w14:textId="77777777" w:rsidR="00D40871" w:rsidRDefault="00D40871" w:rsidP="1333A5C5">
      <w:pPr>
        <w:spacing w:after="0"/>
        <w:rPr>
          <w:rFonts w:cs="Arial"/>
          <w:b/>
          <w:bCs/>
        </w:rPr>
      </w:pPr>
      <w:r>
        <w:rPr>
          <w:rFonts w:cs="Arial"/>
        </w:rPr>
        <w:t>“</w:t>
      </w:r>
      <w:r>
        <w:rPr>
          <w:rFonts w:cs="Arial"/>
          <w:b/>
          <w:bCs/>
        </w:rPr>
        <w:t>Disposició transitòria vint-i-quatrena</w:t>
      </w:r>
    </w:p>
    <w:p w14:paraId="52EE66EE" w14:textId="137B83D8" w:rsidR="56046F43" w:rsidRDefault="00D40871" w:rsidP="1333A5C5">
      <w:pPr>
        <w:spacing w:after="0"/>
        <w:rPr>
          <w:rFonts w:cs="Arial"/>
          <w:b/>
          <w:bCs/>
        </w:rPr>
      </w:pPr>
      <w:r>
        <w:rPr>
          <w:rFonts w:cs="Arial"/>
          <w:b/>
          <w:bCs/>
        </w:rPr>
        <w:t>A</w:t>
      </w:r>
      <w:r w:rsidR="56046F43" w:rsidRPr="1333A5C5">
        <w:rPr>
          <w:rFonts w:cs="Arial"/>
          <w:b/>
          <w:bCs/>
        </w:rPr>
        <w:t>plicació de la Llei 6/2009 als procediments d’avaluació ambiental estratègica del planejament urbanístic</w:t>
      </w:r>
    </w:p>
    <w:p w14:paraId="7255AEE6" w14:textId="7F21800D" w:rsidR="6758DFC4" w:rsidRDefault="6758DFC4" w:rsidP="00AB7BF9">
      <w:pPr>
        <w:spacing w:after="0"/>
        <w:rPr>
          <w:rFonts w:cs="Arial"/>
          <w:b/>
        </w:rPr>
      </w:pPr>
    </w:p>
    <w:p w14:paraId="2A7648F9" w14:textId="20B70DA5" w:rsidR="00946BC5" w:rsidRPr="00001D4B" w:rsidRDefault="00946BC5" w:rsidP="00AB7BF9">
      <w:pPr>
        <w:spacing w:after="0"/>
        <w:rPr>
          <w:rFonts w:cs="Arial"/>
        </w:rPr>
      </w:pPr>
      <w:r w:rsidRPr="00146DEE">
        <w:rPr>
          <w:rFonts w:cs="Arial"/>
        </w:rPr>
        <w:t>Mentre no es produeixi una adaptació de la Llei 6/2009, del 28 d’abril, a la normativa bàsica estatal, els procediments d’avaluació ambiental estratègica del planejament urbanístic es reg</w:t>
      </w:r>
      <w:r w:rsidR="00001D4B" w:rsidRPr="00146DEE">
        <w:rPr>
          <w:rFonts w:cs="Arial"/>
        </w:rPr>
        <w:t>eixen</w:t>
      </w:r>
      <w:r w:rsidRPr="00146DEE">
        <w:rPr>
          <w:rFonts w:cs="Arial"/>
        </w:rPr>
        <w:t xml:space="preserve"> íntegrament pel que disposen els articles 86 bis, 86 ter, 86 quater i 86 quinquies d’aquesta llei, que desplacen qualsevol regulació procedimental contradictòria continguda a la Llei 6/2009. En allò no previst, s'aplicarà directament la normativa bàsica estatal</w:t>
      </w:r>
      <w:r w:rsidRPr="00001D4B">
        <w:rPr>
          <w:rFonts w:cs="Arial"/>
        </w:rPr>
        <w:t>.</w:t>
      </w:r>
      <w:r w:rsidR="00001D4B">
        <w:rPr>
          <w:rFonts w:cs="Arial"/>
        </w:rPr>
        <w:t>”</w:t>
      </w:r>
    </w:p>
    <w:p w14:paraId="7A1835AC" w14:textId="44EFF746" w:rsidR="0077381D" w:rsidRDefault="0077381D" w:rsidP="00AB7BF9">
      <w:pPr>
        <w:rPr>
          <w:rFonts w:cs="Arial"/>
          <w:b/>
        </w:rPr>
      </w:pPr>
      <w:r>
        <w:rPr>
          <w:rFonts w:cs="Arial"/>
          <w:b/>
        </w:rPr>
        <w:br w:type="page"/>
      </w:r>
    </w:p>
    <w:p w14:paraId="435741C5" w14:textId="02CC7702" w:rsidR="002B7F51" w:rsidRDefault="002B7F51" w:rsidP="00AB7BF9">
      <w:pPr>
        <w:pStyle w:val="Ttol2"/>
      </w:pPr>
      <w:r>
        <w:t xml:space="preserve">Secció </w:t>
      </w:r>
      <w:r w:rsidR="008B7980">
        <w:t>quarta</w:t>
      </w:r>
    </w:p>
    <w:p w14:paraId="79BB78DF" w14:textId="1F6FBF25" w:rsidR="0008053C" w:rsidRPr="00080F01" w:rsidRDefault="0008053C" w:rsidP="00AB7BF9">
      <w:pPr>
        <w:pStyle w:val="Ttol2"/>
        <w:rPr>
          <w:color w:val="0070C0"/>
        </w:rPr>
      </w:pPr>
      <w:r>
        <w:t xml:space="preserve">Altres modificacions </w:t>
      </w:r>
      <w:r w:rsidR="00603CD3" w:rsidRPr="1333A5C5">
        <w:t xml:space="preserve">de rang legal </w:t>
      </w:r>
      <w:r w:rsidR="00462228">
        <w:t>en matèria d’urbanisme</w:t>
      </w:r>
      <w:r w:rsidR="00DC053A">
        <w:t xml:space="preserve"> </w:t>
      </w:r>
    </w:p>
    <w:p w14:paraId="2818F282" w14:textId="0C9DBDBC" w:rsidR="0051662D" w:rsidRPr="007432D9" w:rsidRDefault="00CB5DD1" w:rsidP="00AB7BF9">
      <w:r w:rsidRPr="007432D9">
        <w:tab/>
      </w:r>
    </w:p>
    <w:p w14:paraId="601C237E" w14:textId="5B830CD4" w:rsidR="00A86C9D" w:rsidRPr="007432D9" w:rsidRDefault="00A86C9D" w:rsidP="00AB7BF9">
      <w:pPr>
        <w:pStyle w:val="NormalWeb"/>
        <w:spacing w:before="0" w:beforeAutospacing="0" w:after="0" w:afterAutospacing="0" w:line="259" w:lineRule="auto"/>
        <w:rPr>
          <w:rFonts w:ascii="Arial" w:eastAsia="+mn-ea" w:hAnsi="Arial" w:cs="Arial"/>
          <w:sz w:val="22"/>
          <w:szCs w:val="22"/>
        </w:rPr>
      </w:pPr>
      <w:r w:rsidRPr="007432D9">
        <w:rPr>
          <w:rFonts w:ascii="Arial" w:eastAsia="+mn-ea" w:hAnsi="Arial" w:cs="Arial"/>
          <w:b/>
          <w:bCs/>
          <w:sz w:val="22"/>
          <w:szCs w:val="22"/>
        </w:rPr>
        <w:t xml:space="preserve">Article </w:t>
      </w:r>
      <w:r w:rsidR="003D2AC8">
        <w:rPr>
          <w:rFonts w:ascii="Arial" w:eastAsia="+mn-ea" w:hAnsi="Arial" w:cs="Arial"/>
          <w:b/>
          <w:bCs/>
          <w:sz w:val="22"/>
          <w:szCs w:val="22"/>
        </w:rPr>
        <w:t>25</w:t>
      </w:r>
    </w:p>
    <w:p w14:paraId="328A7071" w14:textId="77777777" w:rsidR="00A86C9D" w:rsidRPr="007432D9" w:rsidRDefault="00A86C9D" w:rsidP="00AB7BF9">
      <w:pPr>
        <w:pStyle w:val="NormalWeb"/>
        <w:spacing w:before="0" w:beforeAutospacing="0" w:after="0" w:afterAutospacing="0" w:line="259" w:lineRule="auto"/>
        <w:rPr>
          <w:rFonts w:ascii="Arial" w:eastAsia="+mn-ea" w:hAnsi="Arial" w:cs="Arial"/>
          <w:b/>
          <w:bCs/>
          <w:sz w:val="22"/>
          <w:szCs w:val="22"/>
        </w:rPr>
      </w:pPr>
      <w:r w:rsidRPr="007432D9">
        <w:rPr>
          <w:rFonts w:ascii="Arial" w:eastAsia="+mn-ea" w:hAnsi="Arial" w:cs="Arial"/>
          <w:b/>
          <w:bCs/>
          <w:sz w:val="22"/>
          <w:szCs w:val="22"/>
        </w:rPr>
        <w:t>Modificació de l’article 9 bis del text refós de la Llei d’urbanisme</w:t>
      </w:r>
    </w:p>
    <w:p w14:paraId="4D37F8D5" w14:textId="77777777" w:rsidR="00B67A8D" w:rsidRPr="007432D9" w:rsidRDefault="00B67A8D" w:rsidP="00AB7BF9">
      <w:pPr>
        <w:pStyle w:val="NormalWeb"/>
        <w:spacing w:before="0" w:beforeAutospacing="0" w:after="0" w:afterAutospacing="0" w:line="259" w:lineRule="auto"/>
        <w:rPr>
          <w:rFonts w:ascii="Arial" w:eastAsia="+mn-ea" w:hAnsi="Arial" w:cs="Arial"/>
          <w:bCs/>
          <w:sz w:val="22"/>
          <w:szCs w:val="22"/>
        </w:rPr>
      </w:pPr>
    </w:p>
    <w:p w14:paraId="7DBF4A75" w14:textId="072A2881" w:rsidR="00845FD4" w:rsidRPr="007432D9" w:rsidRDefault="00A86C9D" w:rsidP="00845FD4">
      <w:pPr>
        <w:rPr>
          <w:rFonts w:eastAsia="+mn-ea" w:cs="Arial"/>
          <w:bCs/>
          <w:lang w:eastAsia="ca-ES"/>
        </w:rPr>
      </w:pPr>
      <w:r w:rsidRPr="007432D9">
        <w:rPr>
          <w:rFonts w:eastAsia="+mn-ea" w:cs="Arial"/>
          <w:bCs/>
        </w:rPr>
        <w:t>S’afegeix un</w:t>
      </w:r>
      <w:r w:rsidR="00C3248B" w:rsidRPr="007432D9">
        <w:rPr>
          <w:rFonts w:eastAsia="+mn-ea" w:cs="Arial"/>
          <w:bCs/>
        </w:rPr>
        <w:t xml:space="preserve"> apartat </w:t>
      </w:r>
      <w:r w:rsidR="005A0826" w:rsidRPr="007432D9">
        <w:rPr>
          <w:rFonts w:eastAsia="+mn-ea" w:cs="Arial"/>
          <w:bCs/>
        </w:rPr>
        <w:t>1</w:t>
      </w:r>
      <w:r w:rsidR="00C3248B" w:rsidRPr="007432D9">
        <w:rPr>
          <w:rFonts w:eastAsia="+mn-ea" w:cs="Arial"/>
          <w:bCs/>
        </w:rPr>
        <w:t xml:space="preserve"> </w:t>
      </w:r>
      <w:r w:rsidR="00E22892" w:rsidRPr="00747330">
        <w:rPr>
          <w:rFonts w:eastAsia="+mn-ea" w:cs="Arial"/>
          <w:bCs/>
        </w:rPr>
        <w:t>qua</w:t>
      </w:r>
      <w:r w:rsidR="005A0826" w:rsidRPr="00747330">
        <w:rPr>
          <w:rFonts w:eastAsia="+mn-ea" w:cs="Arial"/>
          <w:bCs/>
        </w:rPr>
        <w:t>ter</w:t>
      </w:r>
      <w:r w:rsidR="00845FD4" w:rsidRPr="00845FD4">
        <w:rPr>
          <w:rFonts w:eastAsia="+mn-ea" w:cs="Arial"/>
          <w:bCs/>
        </w:rPr>
        <w:t xml:space="preserve"> </w:t>
      </w:r>
      <w:r w:rsidR="00845FD4">
        <w:rPr>
          <w:rFonts w:eastAsia="+mn-ea" w:cs="Arial"/>
          <w:bCs/>
        </w:rPr>
        <w:t xml:space="preserve">a </w:t>
      </w:r>
      <w:r w:rsidR="00845FD4" w:rsidRPr="00EF328E">
        <w:rPr>
          <w:rFonts w:eastAsia="+mn-ea" w:cs="Arial"/>
          <w:bCs/>
          <w:lang w:eastAsia="ca-ES"/>
        </w:rPr>
        <w:t>l’article 9 bis del text refós de la Llei d’urbanisme</w:t>
      </w:r>
      <w:r w:rsidR="00845FD4" w:rsidRPr="007432D9">
        <w:rPr>
          <w:rFonts w:eastAsia="+mn-ea" w:cs="Arial"/>
          <w:bCs/>
        </w:rPr>
        <w:t xml:space="preserve">, </w:t>
      </w:r>
      <w:r w:rsidR="00845FD4">
        <w:rPr>
          <w:rFonts w:eastAsia="+mn-ea" w:cs="Arial"/>
          <w:bCs/>
        </w:rPr>
        <w:t>amb el text següent</w:t>
      </w:r>
      <w:r w:rsidR="00845FD4" w:rsidRPr="007432D9">
        <w:rPr>
          <w:rFonts w:eastAsia="+mn-ea" w:cs="Arial"/>
          <w:bCs/>
        </w:rPr>
        <w:t xml:space="preserve">: </w:t>
      </w:r>
    </w:p>
    <w:p w14:paraId="29963DEE" w14:textId="6D690651" w:rsidR="00704DFC" w:rsidRPr="00F16C8D" w:rsidRDefault="00277744" w:rsidP="1333A5C5">
      <w:pPr>
        <w:pStyle w:val="NormalWeb"/>
        <w:spacing w:before="0" w:beforeAutospacing="0" w:after="0" w:afterAutospacing="0" w:line="259" w:lineRule="auto"/>
        <w:rPr>
          <w:rFonts w:ascii="Arial" w:eastAsia="Yu Gothic" w:hAnsi="Arial" w:cs="Arial"/>
          <w:color w:val="FF0000"/>
          <w:sz w:val="22"/>
          <w:szCs w:val="22"/>
          <w:lang w:eastAsia="ja-JP"/>
        </w:rPr>
      </w:pPr>
      <w:r w:rsidRPr="1333A5C5">
        <w:rPr>
          <w:rFonts w:ascii="Arial" w:eastAsia="Yu Gothic" w:hAnsi="Arial" w:cs="Arial"/>
          <w:sz w:val="22"/>
          <w:szCs w:val="22"/>
          <w:lang w:eastAsia="ja-JP"/>
        </w:rPr>
        <w:t>“1 quater.</w:t>
      </w:r>
      <w:r w:rsidR="0027357F">
        <w:t xml:space="preserve"> </w:t>
      </w:r>
      <w:r w:rsidR="0027357F" w:rsidRPr="1333A5C5">
        <w:rPr>
          <w:rFonts w:ascii="Arial" w:eastAsia="Yu Gothic" w:hAnsi="Arial" w:cs="Arial"/>
          <w:sz w:val="22"/>
          <w:szCs w:val="22"/>
          <w:lang w:eastAsia="ja-JP"/>
        </w:rPr>
        <w:t>A les parcel·les i recintes on s'ubiquen les obres i actuacions hidràuliques d'àmbit supramunicipal incloses a la planificació hidrològica i que no esgotin la seva funcionalitat en el terme municipal en el qual s'ubiquen</w:t>
      </w:r>
      <w:r w:rsidR="00F16C8D" w:rsidRPr="1333A5C5">
        <w:rPr>
          <w:rFonts w:ascii="Arial" w:eastAsia="Yu Gothic" w:hAnsi="Arial" w:cs="Arial"/>
          <w:sz w:val="22"/>
          <w:szCs w:val="22"/>
          <w:lang w:eastAsia="ja-JP"/>
        </w:rPr>
        <w:t>, a les que fa referència l’apartat 6 de l’article 26 del Text refós de la legislació en matèria d'aigües de Catalunya, aprovat pel Decret legislatiu 3/2003, de 4 de novembre</w:t>
      </w:r>
      <w:r w:rsidR="0027357F" w:rsidRPr="1333A5C5">
        <w:rPr>
          <w:rFonts w:ascii="Arial" w:eastAsia="Yu Gothic" w:hAnsi="Arial" w:cs="Arial"/>
          <w:sz w:val="22"/>
          <w:szCs w:val="22"/>
          <w:lang w:eastAsia="ja-JP"/>
        </w:rPr>
        <w:t xml:space="preserve">, s'admet la implantació d'instal·lacions per a l'aprofitament de l'energia solar mitjançant captadors solars tèrmics o panells fotovoltaics, d'aerogeneradors per autoconsum, i per la producció i aprofitament de l'energia del biogàs obtingut en els processos de tractament i valorització dels fangs generats en les instal·lacions dels sistemes públics de sanejament en alta de les aigües residuals urbanes, sense necessitat de modificar el planejament urbanístic </w:t>
      </w:r>
      <w:r w:rsidR="00A5672C" w:rsidRPr="1333A5C5">
        <w:rPr>
          <w:rFonts w:ascii="Arial" w:eastAsia="Yu Gothic" w:hAnsi="Arial" w:cs="Arial"/>
          <w:sz w:val="22"/>
          <w:szCs w:val="22"/>
          <w:lang w:eastAsia="ja-JP"/>
        </w:rPr>
        <w:t>ni</w:t>
      </w:r>
      <w:r w:rsidR="0027357F" w:rsidRPr="1333A5C5">
        <w:rPr>
          <w:rFonts w:ascii="Arial" w:eastAsia="Yu Gothic" w:hAnsi="Arial" w:cs="Arial"/>
          <w:sz w:val="22"/>
          <w:szCs w:val="22"/>
          <w:lang w:eastAsia="ja-JP"/>
        </w:rPr>
        <w:t xml:space="preserve"> subjecció a cap acte de control preventiu municipal i independentment de la qualificació urbanística del sòl o de l'alçada dels captadors, els panells o la planta, tot això sense perjudici de la normativa de seguretat aèria que resulti d'aplicació.</w:t>
      </w:r>
      <w:r w:rsidRPr="1333A5C5">
        <w:rPr>
          <w:rFonts w:ascii="Arial" w:eastAsia="Yu Gothic" w:hAnsi="Arial" w:cs="Arial"/>
          <w:sz w:val="22"/>
          <w:szCs w:val="22"/>
          <w:lang w:eastAsia="ja-JP"/>
        </w:rPr>
        <w:t>”</w:t>
      </w:r>
      <w:r w:rsidR="00F16C8D" w:rsidRPr="1333A5C5">
        <w:rPr>
          <w:rFonts w:ascii="Arial" w:eastAsia="Yu Gothic" w:hAnsi="Arial" w:cs="Arial"/>
          <w:sz w:val="22"/>
          <w:szCs w:val="22"/>
          <w:lang w:eastAsia="ja-JP"/>
        </w:rPr>
        <w:t xml:space="preserve"> </w:t>
      </w:r>
    </w:p>
    <w:p w14:paraId="598CD6AF" w14:textId="77777777" w:rsidR="00205DA5" w:rsidRDefault="00205DA5" w:rsidP="00AB7BF9">
      <w:pPr>
        <w:pStyle w:val="NormalWeb"/>
        <w:spacing w:before="0" w:beforeAutospacing="0" w:after="0" w:afterAutospacing="0" w:line="259" w:lineRule="auto"/>
        <w:rPr>
          <w:rFonts w:ascii="Arial" w:eastAsia="Yu Gothic" w:hAnsi="Arial" w:cs="Arial"/>
          <w:sz w:val="22"/>
          <w:szCs w:val="22"/>
          <w:lang w:eastAsia="ja-JP"/>
        </w:rPr>
      </w:pPr>
    </w:p>
    <w:p w14:paraId="0E45CA8C" w14:textId="77777777" w:rsidR="00A00CC0" w:rsidRPr="00537B9D" w:rsidRDefault="00A00CC0" w:rsidP="00AB7BF9">
      <w:pPr>
        <w:pStyle w:val="NormalWeb"/>
        <w:spacing w:before="0" w:beforeAutospacing="0" w:after="0" w:afterAutospacing="0" w:line="259" w:lineRule="auto"/>
        <w:rPr>
          <w:rFonts w:ascii="Arial" w:eastAsia="Yu Gothic" w:hAnsi="Arial" w:cs="Arial"/>
          <w:sz w:val="22"/>
          <w:szCs w:val="22"/>
          <w:lang w:eastAsia="ja-JP"/>
        </w:rPr>
      </w:pPr>
    </w:p>
    <w:p w14:paraId="2E5411F1" w14:textId="4D900E09" w:rsidR="007A3A68" w:rsidRPr="00537B9D" w:rsidRDefault="00932ACE" w:rsidP="00AB7BF9">
      <w:pPr>
        <w:pStyle w:val="NormalWeb"/>
        <w:spacing w:before="0" w:beforeAutospacing="0" w:after="0" w:afterAutospacing="0" w:line="259" w:lineRule="auto"/>
        <w:rPr>
          <w:rFonts w:ascii="Arial" w:eastAsia="+mn-ea" w:hAnsi="Arial" w:cs="Arial"/>
          <w:b/>
          <w:bCs/>
          <w:sz w:val="22"/>
          <w:szCs w:val="22"/>
        </w:rPr>
      </w:pPr>
      <w:r w:rsidRPr="00537B9D">
        <w:rPr>
          <w:rFonts w:ascii="Arial" w:eastAsia="+mn-ea" w:hAnsi="Arial" w:cs="Arial"/>
          <w:b/>
          <w:bCs/>
          <w:sz w:val="22"/>
          <w:szCs w:val="22"/>
        </w:rPr>
        <w:t>Article</w:t>
      </w:r>
      <w:r w:rsidR="001B4E4B">
        <w:rPr>
          <w:rFonts w:ascii="Arial" w:eastAsia="+mn-ea" w:hAnsi="Arial" w:cs="Arial"/>
          <w:b/>
          <w:bCs/>
          <w:sz w:val="22"/>
          <w:szCs w:val="22"/>
        </w:rPr>
        <w:t xml:space="preserve"> </w:t>
      </w:r>
      <w:r w:rsidR="003D2AC8">
        <w:rPr>
          <w:rFonts w:ascii="Arial" w:eastAsia="+mn-ea" w:hAnsi="Arial" w:cs="Arial"/>
          <w:b/>
          <w:bCs/>
          <w:sz w:val="22"/>
          <w:szCs w:val="22"/>
        </w:rPr>
        <w:t>26</w:t>
      </w:r>
    </w:p>
    <w:p w14:paraId="6A41036B" w14:textId="77777777" w:rsidR="007A3A68" w:rsidRPr="00537B9D" w:rsidRDefault="007A3A68" w:rsidP="00AB7BF9">
      <w:pPr>
        <w:pStyle w:val="NormalWeb"/>
        <w:spacing w:before="0" w:beforeAutospacing="0" w:after="0" w:afterAutospacing="0" w:line="259" w:lineRule="auto"/>
        <w:rPr>
          <w:rFonts w:ascii="Arial" w:eastAsia="+mn-ea" w:hAnsi="Arial" w:cs="Arial"/>
          <w:bCs/>
          <w:sz w:val="22"/>
          <w:szCs w:val="22"/>
        </w:rPr>
      </w:pPr>
      <w:r w:rsidRPr="00537B9D">
        <w:rPr>
          <w:rFonts w:ascii="Arial" w:eastAsia="+mn-ea" w:hAnsi="Arial" w:cs="Arial"/>
          <w:b/>
          <w:bCs/>
          <w:sz w:val="22"/>
          <w:szCs w:val="22"/>
        </w:rPr>
        <w:t>Modificació de l’article 34 del text refós de la Llei d’urbanisme</w:t>
      </w:r>
    </w:p>
    <w:p w14:paraId="5B2D1AE7" w14:textId="77777777" w:rsidR="00EF61CB" w:rsidRPr="00537B9D" w:rsidRDefault="00EF61CB"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240A145F" w14:textId="5184A0AE" w:rsidR="00A8318E" w:rsidRDefault="00AA2368" w:rsidP="00AB7BF9">
      <w:pPr>
        <w:pStyle w:val="paragraph"/>
        <w:spacing w:before="0" w:beforeAutospacing="0" w:after="0" w:afterAutospacing="0" w:line="259" w:lineRule="auto"/>
        <w:textAlignment w:val="baseline"/>
        <w:rPr>
          <w:rStyle w:val="normaltextrun"/>
          <w:rFonts w:ascii="Arial" w:hAnsi="Arial" w:cs="Arial"/>
          <w:color w:val="FF0000"/>
          <w:sz w:val="22"/>
          <w:szCs w:val="22"/>
        </w:rPr>
      </w:pPr>
      <w:r w:rsidRPr="00537B9D">
        <w:rPr>
          <w:rStyle w:val="normaltextrun"/>
          <w:rFonts w:ascii="Arial" w:hAnsi="Arial" w:cs="Arial"/>
          <w:sz w:val="22"/>
          <w:szCs w:val="22"/>
        </w:rPr>
        <w:t>Es modifica la</w:t>
      </w:r>
      <w:r w:rsidR="007A3A68" w:rsidRPr="00537B9D">
        <w:rPr>
          <w:rStyle w:val="normaltextrun"/>
          <w:rFonts w:ascii="Arial" w:hAnsi="Arial" w:cs="Arial"/>
          <w:sz w:val="22"/>
          <w:szCs w:val="22"/>
        </w:rPr>
        <w:t xml:space="preserve"> lletra</w:t>
      </w:r>
      <w:r w:rsidRPr="00537B9D">
        <w:rPr>
          <w:rStyle w:val="normaltextrun"/>
          <w:rFonts w:ascii="Arial" w:hAnsi="Arial" w:cs="Arial"/>
          <w:sz w:val="22"/>
          <w:szCs w:val="22"/>
        </w:rPr>
        <w:t xml:space="preserve"> b) de</w:t>
      </w:r>
      <w:r w:rsidR="007A3A68" w:rsidRPr="00537B9D">
        <w:rPr>
          <w:rStyle w:val="normaltextrun"/>
          <w:rFonts w:ascii="Arial" w:hAnsi="Arial" w:cs="Arial"/>
          <w:sz w:val="22"/>
          <w:szCs w:val="22"/>
        </w:rPr>
        <w:t xml:space="preserve"> l’apartat </w:t>
      </w:r>
      <w:r w:rsidR="007A3A68" w:rsidRPr="003F4E97">
        <w:rPr>
          <w:rStyle w:val="normaltextrun"/>
          <w:rFonts w:ascii="Arial" w:hAnsi="Arial" w:cs="Arial"/>
          <w:sz w:val="22"/>
          <w:szCs w:val="22"/>
        </w:rPr>
        <w:t>5 bis</w:t>
      </w:r>
      <w:r w:rsidR="0014060D" w:rsidRPr="0014060D">
        <w:rPr>
          <w:rStyle w:val="normaltextrun"/>
          <w:rFonts w:ascii="Arial" w:hAnsi="Arial" w:cs="Arial"/>
          <w:sz w:val="22"/>
          <w:szCs w:val="22"/>
        </w:rPr>
        <w:t xml:space="preserve"> </w:t>
      </w:r>
      <w:r w:rsidR="0014060D" w:rsidRPr="00EF328E">
        <w:rPr>
          <w:rStyle w:val="normaltextrun"/>
          <w:rFonts w:ascii="Arial" w:hAnsi="Arial" w:cs="Arial"/>
          <w:sz w:val="22"/>
          <w:szCs w:val="22"/>
        </w:rPr>
        <w:t>de l’article 34 del text refós de la Llei d’urbanisme</w:t>
      </w:r>
      <w:r w:rsidR="0014060D" w:rsidRPr="00537B9D">
        <w:rPr>
          <w:rStyle w:val="normaltextrun"/>
          <w:rFonts w:ascii="Arial" w:hAnsi="Arial" w:cs="Arial"/>
          <w:sz w:val="22"/>
          <w:szCs w:val="22"/>
        </w:rPr>
        <w:t>,</w:t>
      </w:r>
      <w:r w:rsidR="0014060D">
        <w:rPr>
          <w:rStyle w:val="normaltextrun"/>
          <w:rFonts w:ascii="Arial" w:hAnsi="Arial" w:cs="Arial"/>
          <w:sz w:val="22"/>
          <w:szCs w:val="22"/>
        </w:rPr>
        <w:t xml:space="preserve"> que resta redactada de la manera següent</w:t>
      </w:r>
      <w:r w:rsidR="0014060D" w:rsidRPr="00537B9D">
        <w:rPr>
          <w:rStyle w:val="normaltextrun"/>
          <w:rFonts w:ascii="Arial" w:hAnsi="Arial" w:cs="Arial"/>
          <w:sz w:val="22"/>
          <w:szCs w:val="22"/>
        </w:rPr>
        <w:t>:</w:t>
      </w:r>
    </w:p>
    <w:p w14:paraId="794D8BEC" w14:textId="77777777" w:rsidR="00E9319D" w:rsidRPr="006A3152" w:rsidRDefault="00E9319D" w:rsidP="00AB7BF9">
      <w:pPr>
        <w:pStyle w:val="paragraph"/>
        <w:spacing w:before="0" w:beforeAutospacing="0" w:after="0" w:afterAutospacing="0" w:line="259" w:lineRule="auto"/>
        <w:textAlignment w:val="baseline"/>
        <w:rPr>
          <w:rStyle w:val="normaltextrun"/>
          <w:rFonts w:ascii="Arial" w:hAnsi="Arial" w:cs="Arial"/>
          <w:color w:val="FF0000"/>
          <w:sz w:val="22"/>
          <w:szCs w:val="22"/>
        </w:rPr>
      </w:pPr>
    </w:p>
    <w:p w14:paraId="4F3515FB" w14:textId="0A979663" w:rsidR="00D5197B" w:rsidRPr="007A0B0E" w:rsidRDefault="00534434" w:rsidP="1333A5C5">
      <w:pPr>
        <w:pStyle w:val="paragraph"/>
        <w:spacing w:before="0" w:beforeAutospacing="0" w:after="0" w:afterAutospacing="0" w:line="259" w:lineRule="auto"/>
        <w:textAlignment w:val="baseline"/>
        <w:rPr>
          <w:rStyle w:val="normaltextrun"/>
          <w:rFonts w:ascii="Arial" w:hAnsi="Arial" w:cs="Arial"/>
          <w:sz w:val="22"/>
          <w:szCs w:val="22"/>
        </w:rPr>
      </w:pPr>
      <w:r w:rsidRPr="1333A5C5">
        <w:rPr>
          <w:rStyle w:val="normaltextrun"/>
          <w:rFonts w:ascii="Arial" w:hAnsi="Arial" w:cs="Arial"/>
          <w:sz w:val="22"/>
          <w:szCs w:val="22"/>
        </w:rPr>
        <w:t>“</w:t>
      </w:r>
      <w:r w:rsidR="00D5197B" w:rsidRPr="1333A5C5">
        <w:rPr>
          <w:rStyle w:val="normaltextrun"/>
          <w:rFonts w:ascii="Arial" w:hAnsi="Arial" w:cs="Arial"/>
          <w:sz w:val="22"/>
          <w:szCs w:val="22"/>
        </w:rPr>
        <w:t xml:space="preserve">b) Les instal·lacions de producció d’energia elèctrica renovable amb una potència superior a </w:t>
      </w:r>
      <w:r w:rsidR="00B57577" w:rsidRPr="1333A5C5">
        <w:rPr>
          <w:rStyle w:val="normaltextrun"/>
          <w:rFonts w:ascii="Arial" w:hAnsi="Arial" w:cs="Arial"/>
          <w:sz w:val="22"/>
          <w:szCs w:val="22"/>
        </w:rPr>
        <w:t>500</w:t>
      </w:r>
      <w:r w:rsidR="00D5197B" w:rsidRPr="1333A5C5">
        <w:rPr>
          <w:rStyle w:val="normaltextrun"/>
          <w:rFonts w:ascii="Arial" w:hAnsi="Arial" w:cs="Arial"/>
          <w:sz w:val="22"/>
          <w:szCs w:val="22"/>
        </w:rPr>
        <w:t xml:space="preserve"> kW, estiguin o no connectades a les xarxes de transport o de distribució d’electricitat, i, sense límit de potència, les instal·lacions d’emmagatzematge mitjançant bateries independents o hibridades amb instal·lacions de producció d’energia elèctrica, així com les seves infraestructures de connexió</w:t>
      </w:r>
      <w:r w:rsidR="00B43FBE" w:rsidRPr="1333A5C5">
        <w:rPr>
          <w:rStyle w:val="normaltextrun"/>
          <w:rFonts w:ascii="Arial" w:hAnsi="Arial" w:cs="Arial"/>
          <w:sz w:val="22"/>
          <w:szCs w:val="22"/>
        </w:rPr>
        <w:t xml:space="preserve"> i auxiliars</w:t>
      </w:r>
      <w:r w:rsidR="00D5197B" w:rsidRPr="1333A5C5">
        <w:rPr>
          <w:rFonts w:ascii="Arial" w:hAnsi="Arial" w:cs="Arial"/>
          <w:sz w:val="22"/>
          <w:szCs w:val="22"/>
        </w:rPr>
        <w:t xml:space="preserve"> </w:t>
      </w:r>
      <w:r w:rsidR="00D5197B" w:rsidRPr="1333A5C5">
        <w:rPr>
          <w:rStyle w:val="normaltextrun"/>
          <w:rFonts w:ascii="Arial" w:hAnsi="Arial" w:cs="Arial"/>
          <w:sz w:val="22"/>
          <w:szCs w:val="22"/>
        </w:rPr>
        <w:t>i les plantes de biogàs amb capacitat de tractament fins a 100.000 tones anuals de residus no perillosos</w:t>
      </w:r>
      <w:r w:rsidR="00DA3DFD" w:rsidRPr="1333A5C5">
        <w:rPr>
          <w:rStyle w:val="normaltextrun"/>
          <w:rFonts w:ascii="Arial" w:hAnsi="Arial" w:cs="Arial"/>
          <w:sz w:val="22"/>
          <w:szCs w:val="22"/>
        </w:rPr>
        <w:t>.</w:t>
      </w:r>
      <w:r w:rsidRPr="1333A5C5">
        <w:rPr>
          <w:rStyle w:val="normaltextrun"/>
          <w:rFonts w:ascii="Arial" w:hAnsi="Arial" w:cs="Arial"/>
          <w:sz w:val="22"/>
          <w:szCs w:val="22"/>
        </w:rPr>
        <w:t>”</w:t>
      </w:r>
    </w:p>
    <w:p w14:paraId="2F717FF7" w14:textId="77777777" w:rsidR="00BB7EC7" w:rsidRPr="00537B9D" w:rsidRDefault="00BB7EC7"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0A0C09E4" w14:textId="77777777" w:rsidR="00D124EB" w:rsidRDefault="00D124EB" w:rsidP="00AB7BF9">
      <w:pPr>
        <w:spacing w:after="0"/>
        <w:rPr>
          <w:rFonts w:eastAsia="+mn-ea" w:cs="Arial"/>
          <w:b/>
          <w:bCs/>
          <w:lang w:eastAsia="ca-ES"/>
        </w:rPr>
      </w:pPr>
    </w:p>
    <w:p w14:paraId="42B54689" w14:textId="2A775420" w:rsidR="00B14597" w:rsidRPr="00B14597" w:rsidRDefault="001B4E4B" w:rsidP="00AB7BF9">
      <w:pPr>
        <w:spacing w:after="0"/>
        <w:rPr>
          <w:rFonts w:eastAsia="+mn-ea" w:cs="Arial"/>
          <w:b/>
          <w:bCs/>
          <w:lang w:eastAsia="ca-ES"/>
        </w:rPr>
      </w:pPr>
      <w:r>
        <w:rPr>
          <w:rFonts w:eastAsia="+mn-ea" w:cs="Arial"/>
          <w:b/>
          <w:bCs/>
          <w:lang w:eastAsia="ca-ES"/>
        </w:rPr>
        <w:t xml:space="preserve">Article </w:t>
      </w:r>
      <w:r w:rsidR="003D2AC8">
        <w:rPr>
          <w:rFonts w:eastAsia="+mn-ea" w:cs="Arial"/>
          <w:b/>
          <w:bCs/>
          <w:lang w:eastAsia="ca-ES"/>
        </w:rPr>
        <w:t>27</w:t>
      </w:r>
    </w:p>
    <w:p w14:paraId="357F7EC6" w14:textId="77777777" w:rsidR="005036CE" w:rsidRPr="00537B9D" w:rsidRDefault="005036CE" w:rsidP="00AB7BF9">
      <w:pPr>
        <w:pStyle w:val="NormalWeb"/>
        <w:spacing w:before="0" w:beforeAutospacing="0" w:after="0" w:afterAutospacing="0" w:line="259" w:lineRule="auto"/>
        <w:rPr>
          <w:rFonts w:ascii="Arial" w:eastAsia="+mn-ea" w:hAnsi="Arial" w:cs="Arial"/>
          <w:bCs/>
          <w:sz w:val="22"/>
          <w:szCs w:val="22"/>
        </w:rPr>
      </w:pPr>
      <w:r w:rsidRPr="00537B9D">
        <w:rPr>
          <w:rFonts w:ascii="Arial" w:eastAsia="+mn-ea" w:hAnsi="Arial" w:cs="Arial"/>
          <w:b/>
          <w:bCs/>
          <w:sz w:val="22"/>
          <w:szCs w:val="22"/>
        </w:rPr>
        <w:t>Modificació de l’article 47.6 del text refós de la Llei d’urbanisme</w:t>
      </w:r>
    </w:p>
    <w:p w14:paraId="1834934D" w14:textId="77777777" w:rsidR="00CC5328" w:rsidRDefault="00CC5328" w:rsidP="00AB7BF9">
      <w:pPr>
        <w:spacing w:after="0"/>
        <w:rPr>
          <w:rFonts w:eastAsia="+mn-ea" w:cs="Arial"/>
          <w:bCs/>
          <w:lang w:eastAsia="ca-ES"/>
        </w:rPr>
      </w:pPr>
    </w:p>
    <w:p w14:paraId="06A89FB5" w14:textId="2ED8BF06" w:rsidR="005036CE" w:rsidRDefault="005036CE" w:rsidP="00AB7BF9">
      <w:pPr>
        <w:spacing w:after="0"/>
        <w:rPr>
          <w:rFonts w:eastAsia="+mn-ea" w:cs="Arial"/>
          <w:bCs/>
          <w:lang w:eastAsia="ca-ES"/>
        </w:rPr>
      </w:pPr>
      <w:r w:rsidRPr="00537B9D">
        <w:rPr>
          <w:rFonts w:eastAsia="+mn-ea" w:cs="Arial"/>
          <w:bCs/>
          <w:lang w:eastAsia="ca-ES"/>
        </w:rPr>
        <w:t xml:space="preserve">S’afegeix </w:t>
      </w:r>
      <w:r w:rsidR="00FD31D3">
        <w:rPr>
          <w:rFonts w:eastAsia="+mn-ea" w:cs="Arial"/>
          <w:bCs/>
          <w:lang w:eastAsia="ca-ES"/>
        </w:rPr>
        <w:t>una lletra, la</w:t>
      </w:r>
      <w:r w:rsidR="00FD31D3" w:rsidRPr="00537B9D">
        <w:rPr>
          <w:rFonts w:eastAsia="+mn-ea" w:cs="Arial"/>
          <w:bCs/>
          <w:lang w:eastAsia="ca-ES"/>
        </w:rPr>
        <w:t xml:space="preserve"> i)</w:t>
      </w:r>
      <w:r w:rsidR="00FD31D3">
        <w:rPr>
          <w:rFonts w:eastAsia="+mn-ea" w:cs="Arial"/>
          <w:bCs/>
          <w:lang w:eastAsia="ca-ES"/>
        </w:rPr>
        <w:t>, a</w:t>
      </w:r>
      <w:r w:rsidR="00FD31D3" w:rsidRPr="00E76E98">
        <w:rPr>
          <w:rFonts w:eastAsia="+mn-ea" w:cs="Arial"/>
          <w:bCs/>
          <w:lang w:eastAsia="ca-ES"/>
        </w:rPr>
        <w:t xml:space="preserve"> l’article 47.6 del text refós de la Llei d’urbanisme</w:t>
      </w:r>
      <w:r w:rsidR="00FD31D3" w:rsidRPr="00E76E98" w:rsidDel="00B011C4">
        <w:rPr>
          <w:rFonts w:eastAsia="+mn-ea" w:cs="Arial"/>
          <w:bCs/>
          <w:lang w:eastAsia="ca-ES"/>
        </w:rPr>
        <w:t xml:space="preserve"> </w:t>
      </w:r>
      <w:r w:rsidR="00FD31D3">
        <w:rPr>
          <w:rFonts w:eastAsia="+mn-ea" w:cs="Arial"/>
          <w:bCs/>
          <w:lang w:eastAsia="ca-ES"/>
        </w:rPr>
        <w:t>amb el text següent</w:t>
      </w:r>
      <w:r w:rsidR="00FD31D3" w:rsidRPr="00537B9D">
        <w:rPr>
          <w:rFonts w:eastAsia="+mn-ea" w:cs="Arial"/>
          <w:bCs/>
          <w:lang w:eastAsia="ca-ES"/>
        </w:rPr>
        <w:t>:</w:t>
      </w:r>
    </w:p>
    <w:p w14:paraId="329B30F5" w14:textId="77777777" w:rsidR="00FD31D3" w:rsidRPr="00537B9D" w:rsidRDefault="00FD31D3" w:rsidP="00AB7BF9">
      <w:pPr>
        <w:spacing w:after="0"/>
        <w:rPr>
          <w:rFonts w:eastAsia="Calibri" w:cs="Arial"/>
        </w:rPr>
      </w:pPr>
    </w:p>
    <w:p w14:paraId="04416BC9" w14:textId="77777777" w:rsidR="005036CE" w:rsidRDefault="005036CE" w:rsidP="00AB7BF9">
      <w:pPr>
        <w:spacing w:after="0"/>
        <w:rPr>
          <w:rFonts w:eastAsia="Calibri" w:cs="Arial"/>
        </w:rPr>
      </w:pPr>
      <w:r w:rsidRPr="1333A5C5">
        <w:rPr>
          <w:rFonts w:eastAsia="Calibri" w:cs="Arial"/>
        </w:rPr>
        <w:t>“i) Instal·lacions de plantes de biogàs que només tractin dejeccions ramaderes i altres materials orgànics procedents del marc agrari.”</w:t>
      </w:r>
    </w:p>
    <w:p w14:paraId="0EB05E2C" w14:textId="6CA19A2E" w:rsidR="00B14597" w:rsidRDefault="00B14597" w:rsidP="00AB7BF9">
      <w:pPr>
        <w:spacing w:after="0"/>
        <w:rPr>
          <w:rFonts w:eastAsia="+mn-ea" w:cs="Arial"/>
          <w:b/>
          <w:bCs/>
          <w:lang w:eastAsia="ca-ES"/>
        </w:rPr>
      </w:pPr>
    </w:p>
    <w:p w14:paraId="004496EE" w14:textId="77777777" w:rsidR="007432D9" w:rsidRDefault="007432D9" w:rsidP="00AB7BF9">
      <w:pPr>
        <w:spacing w:after="0"/>
        <w:rPr>
          <w:rFonts w:eastAsia="+mn-ea" w:cs="Arial"/>
          <w:b/>
          <w:bCs/>
          <w:lang w:eastAsia="ca-ES"/>
        </w:rPr>
      </w:pPr>
    </w:p>
    <w:p w14:paraId="5E91CF71" w14:textId="3EE315D5" w:rsidR="00614A8C" w:rsidRPr="00537B9D" w:rsidRDefault="00614A8C" w:rsidP="00AB7BF9">
      <w:pPr>
        <w:pStyle w:val="NormalWeb"/>
        <w:spacing w:before="0" w:beforeAutospacing="0" w:after="0" w:afterAutospacing="0" w:line="259" w:lineRule="auto"/>
        <w:rPr>
          <w:rFonts w:ascii="Arial" w:eastAsia="+mn-ea" w:hAnsi="Arial" w:cs="Arial"/>
          <w:b/>
          <w:bCs/>
          <w:sz w:val="22"/>
          <w:szCs w:val="22"/>
        </w:rPr>
      </w:pPr>
      <w:r w:rsidRPr="00537B9D">
        <w:rPr>
          <w:rFonts w:ascii="Arial" w:eastAsia="+mn-ea" w:hAnsi="Arial" w:cs="Arial"/>
          <w:b/>
          <w:bCs/>
          <w:sz w:val="22"/>
          <w:szCs w:val="22"/>
        </w:rPr>
        <w:t xml:space="preserve">Article </w:t>
      </w:r>
      <w:r w:rsidR="003D2AC8">
        <w:rPr>
          <w:rFonts w:ascii="Arial" w:eastAsia="+mn-ea" w:hAnsi="Arial" w:cs="Arial"/>
          <w:b/>
          <w:bCs/>
          <w:sz w:val="22"/>
          <w:szCs w:val="22"/>
        </w:rPr>
        <w:t>28</w:t>
      </w:r>
    </w:p>
    <w:p w14:paraId="122A83D9" w14:textId="77777777" w:rsidR="005036CE" w:rsidRDefault="005036CE" w:rsidP="00AB7BF9">
      <w:pPr>
        <w:spacing w:after="0"/>
        <w:rPr>
          <w:rFonts w:cs="Arial"/>
        </w:rPr>
      </w:pPr>
      <w:r>
        <w:rPr>
          <w:rFonts w:cs="Arial"/>
          <w:b/>
        </w:rPr>
        <w:t>Modificació de l’article 48 del text refós de la Llei d’urbanisme</w:t>
      </w:r>
    </w:p>
    <w:p w14:paraId="0410E963" w14:textId="77777777" w:rsidR="005036CE" w:rsidRDefault="005036CE" w:rsidP="00AB7BF9">
      <w:pPr>
        <w:spacing w:after="0"/>
        <w:rPr>
          <w:rFonts w:cs="Arial"/>
        </w:rPr>
      </w:pPr>
    </w:p>
    <w:p w14:paraId="336E12E9" w14:textId="278F9E31" w:rsidR="006C7753" w:rsidRPr="007432D9" w:rsidRDefault="006C7753" w:rsidP="00AB7BF9">
      <w:pPr>
        <w:pStyle w:val="NormalWeb"/>
        <w:spacing w:before="0" w:beforeAutospacing="0" w:after="0" w:afterAutospacing="0" w:line="259" w:lineRule="auto"/>
        <w:rPr>
          <w:rFonts w:ascii="Arial" w:eastAsia="+mn-ea" w:hAnsi="Arial" w:cs="Arial"/>
          <w:sz w:val="22"/>
          <w:szCs w:val="22"/>
        </w:rPr>
      </w:pPr>
      <w:r>
        <w:rPr>
          <w:rFonts w:ascii="Arial" w:eastAsia="+mn-ea" w:hAnsi="Arial" w:cs="Arial"/>
          <w:sz w:val="22"/>
          <w:szCs w:val="22"/>
        </w:rPr>
        <w:t xml:space="preserve">1. </w:t>
      </w:r>
      <w:r w:rsidRPr="00537B9D">
        <w:rPr>
          <w:rFonts w:ascii="Arial" w:eastAsia="+mn-ea" w:hAnsi="Arial" w:cs="Arial"/>
          <w:sz w:val="22"/>
          <w:szCs w:val="22"/>
        </w:rPr>
        <w:t xml:space="preserve">S’afegeix un </w:t>
      </w:r>
      <w:r w:rsidRPr="007432D9">
        <w:rPr>
          <w:rFonts w:ascii="Arial" w:eastAsia="+mn-ea" w:hAnsi="Arial" w:cs="Arial"/>
          <w:sz w:val="22"/>
          <w:szCs w:val="22"/>
        </w:rPr>
        <w:t>apartat 1 bis</w:t>
      </w:r>
      <w:r w:rsidR="00D53EAB" w:rsidRPr="00D53EAB">
        <w:rPr>
          <w:rFonts w:ascii="Arial" w:eastAsia="+mn-ea" w:hAnsi="Arial" w:cs="Arial"/>
          <w:sz w:val="22"/>
          <w:szCs w:val="22"/>
        </w:rPr>
        <w:t xml:space="preserve"> </w:t>
      </w:r>
      <w:r w:rsidR="00D53EAB">
        <w:rPr>
          <w:rFonts w:ascii="Arial" w:eastAsia="+mn-ea" w:hAnsi="Arial" w:cs="Arial"/>
          <w:sz w:val="22"/>
          <w:szCs w:val="22"/>
        </w:rPr>
        <w:t xml:space="preserve">a </w:t>
      </w:r>
      <w:r w:rsidR="00D53EAB" w:rsidRPr="00706FE0">
        <w:rPr>
          <w:rFonts w:ascii="Arial" w:eastAsia="+mn-ea" w:hAnsi="Arial" w:cs="Arial"/>
          <w:sz w:val="22"/>
          <w:szCs w:val="22"/>
        </w:rPr>
        <w:t>l’article 48 del text refós de la Llei d’urbanisme</w:t>
      </w:r>
      <w:r w:rsidR="00D53EAB" w:rsidRPr="007432D9">
        <w:rPr>
          <w:rFonts w:ascii="Arial" w:eastAsia="+mn-ea" w:hAnsi="Arial" w:cs="Arial"/>
          <w:sz w:val="22"/>
          <w:szCs w:val="22"/>
        </w:rPr>
        <w:t xml:space="preserve">, </w:t>
      </w:r>
      <w:r w:rsidR="00D53EAB">
        <w:rPr>
          <w:rFonts w:ascii="Arial" w:eastAsia="+mn-ea" w:hAnsi="Arial" w:cs="Arial"/>
          <w:sz w:val="22"/>
          <w:szCs w:val="22"/>
        </w:rPr>
        <w:t>amb el text següent</w:t>
      </w:r>
      <w:r w:rsidR="00D53EAB" w:rsidRPr="007432D9">
        <w:rPr>
          <w:rFonts w:ascii="Arial" w:eastAsia="+mn-ea" w:hAnsi="Arial" w:cs="Arial"/>
          <w:sz w:val="22"/>
          <w:szCs w:val="22"/>
        </w:rPr>
        <w:t>:</w:t>
      </w:r>
    </w:p>
    <w:p w14:paraId="20D838D5" w14:textId="77777777" w:rsidR="006C7753" w:rsidRPr="007432D9" w:rsidRDefault="006C7753" w:rsidP="00AB7BF9">
      <w:pPr>
        <w:pStyle w:val="NormalWeb"/>
        <w:spacing w:before="0" w:beforeAutospacing="0" w:after="0" w:afterAutospacing="0" w:line="259" w:lineRule="auto"/>
        <w:rPr>
          <w:rFonts w:ascii="Arial" w:eastAsia="+mn-ea" w:hAnsi="Arial" w:cs="Arial"/>
          <w:sz w:val="22"/>
          <w:szCs w:val="22"/>
        </w:rPr>
      </w:pPr>
    </w:p>
    <w:p w14:paraId="67D7B892" w14:textId="784165C8" w:rsidR="00874D48" w:rsidRDefault="006C7753" w:rsidP="1333A5C5">
      <w:pPr>
        <w:pStyle w:val="NormalWeb"/>
        <w:spacing w:before="0" w:beforeAutospacing="0" w:after="0" w:afterAutospacing="0" w:line="259" w:lineRule="auto"/>
        <w:rPr>
          <w:rFonts w:ascii="Arial" w:eastAsia="+mn-ea" w:hAnsi="Arial" w:cs="Arial"/>
          <w:sz w:val="22"/>
          <w:szCs w:val="22"/>
        </w:rPr>
      </w:pPr>
      <w:r w:rsidRPr="1333A5C5">
        <w:rPr>
          <w:rFonts w:ascii="Arial" w:eastAsia="+mn-ea" w:hAnsi="Arial" w:cs="Arial"/>
          <w:sz w:val="22"/>
          <w:szCs w:val="22"/>
        </w:rPr>
        <w:t xml:space="preserve">“1 bis. </w:t>
      </w:r>
      <w:r w:rsidR="00883120" w:rsidRPr="1333A5C5">
        <w:rPr>
          <w:rFonts w:ascii="Arial" w:hAnsi="Arial" w:cs="Arial"/>
          <w:sz w:val="22"/>
          <w:szCs w:val="22"/>
        </w:rPr>
        <w:t>Els infor</w:t>
      </w:r>
      <w:r w:rsidR="009514E6" w:rsidRPr="1333A5C5">
        <w:rPr>
          <w:rFonts w:ascii="Arial" w:hAnsi="Arial" w:cs="Arial"/>
          <w:sz w:val="22"/>
          <w:szCs w:val="22"/>
        </w:rPr>
        <w:t>m</w:t>
      </w:r>
      <w:r w:rsidR="00883120" w:rsidRPr="1333A5C5">
        <w:rPr>
          <w:rFonts w:ascii="Arial" w:hAnsi="Arial" w:cs="Arial"/>
          <w:sz w:val="22"/>
          <w:szCs w:val="22"/>
        </w:rPr>
        <w:t>es detallats en l’apartat anterior</w:t>
      </w:r>
      <w:r w:rsidR="009514E6" w:rsidRPr="1333A5C5">
        <w:rPr>
          <w:rFonts w:ascii="Arial" w:hAnsi="Arial" w:cs="Arial"/>
          <w:sz w:val="22"/>
          <w:szCs w:val="22"/>
        </w:rPr>
        <w:t xml:space="preserve"> s’han d’emetre </w:t>
      </w:r>
      <w:r w:rsidR="00874D48" w:rsidRPr="1333A5C5">
        <w:rPr>
          <w:rFonts w:ascii="Arial" w:hAnsi="Arial" w:cs="Arial"/>
          <w:sz w:val="22"/>
          <w:szCs w:val="22"/>
        </w:rPr>
        <w:t>en el termini d’un mes</w:t>
      </w:r>
      <w:r w:rsidR="00141B36" w:rsidRPr="1333A5C5">
        <w:rPr>
          <w:rFonts w:ascii="Arial" w:hAnsi="Arial" w:cs="Arial"/>
          <w:sz w:val="22"/>
          <w:szCs w:val="22"/>
        </w:rPr>
        <w:t>, llevat dels previstos per la normativa estatal sectorial</w:t>
      </w:r>
      <w:r w:rsidR="009514E6" w:rsidRPr="1333A5C5">
        <w:rPr>
          <w:rFonts w:ascii="Arial" w:hAnsi="Arial" w:cs="Arial"/>
          <w:sz w:val="22"/>
          <w:szCs w:val="22"/>
        </w:rPr>
        <w:t>.</w:t>
      </w:r>
      <w:r w:rsidR="00874D48" w:rsidRPr="1333A5C5">
        <w:rPr>
          <w:rFonts w:ascii="Arial" w:hAnsi="Arial" w:cs="Arial"/>
          <w:sz w:val="22"/>
          <w:szCs w:val="22"/>
        </w:rPr>
        <w:t xml:space="preserve"> </w:t>
      </w:r>
      <w:r w:rsidR="00EB2F51" w:rsidRPr="1333A5C5">
        <w:rPr>
          <w:rFonts w:ascii="Arial" w:hAnsi="Arial" w:cs="Arial"/>
          <w:sz w:val="22"/>
          <w:szCs w:val="22"/>
        </w:rPr>
        <w:t>Transcorregut aquest termini, e</w:t>
      </w:r>
      <w:r w:rsidR="00874D48" w:rsidRPr="1333A5C5">
        <w:rPr>
          <w:rFonts w:ascii="Arial" w:hAnsi="Arial" w:cs="Arial"/>
          <w:sz w:val="22"/>
          <w:szCs w:val="22"/>
        </w:rPr>
        <w:t xml:space="preserve">ls informes s’entenen emesos en sentit favorable i </w:t>
      </w:r>
      <w:r w:rsidR="0067000B" w:rsidRPr="1333A5C5">
        <w:rPr>
          <w:rFonts w:ascii="Arial" w:hAnsi="Arial" w:cs="Arial"/>
          <w:sz w:val="22"/>
          <w:szCs w:val="22"/>
        </w:rPr>
        <w:t xml:space="preserve">s’ha de </w:t>
      </w:r>
      <w:r w:rsidR="00874D48" w:rsidRPr="1333A5C5">
        <w:rPr>
          <w:rFonts w:ascii="Arial" w:hAnsi="Arial" w:cs="Arial"/>
          <w:sz w:val="22"/>
          <w:szCs w:val="22"/>
        </w:rPr>
        <w:t xml:space="preserve">continuar el procediment, llevat </w:t>
      </w:r>
      <w:r w:rsidR="007D494D" w:rsidRPr="007D494D">
        <w:rPr>
          <w:rFonts w:ascii="Arial" w:hAnsi="Arial" w:cs="Arial"/>
          <w:sz w:val="22"/>
          <w:szCs w:val="22"/>
        </w:rPr>
        <w:t>que la normativa estatal estableixi un règim diferent</w:t>
      </w:r>
      <w:r w:rsidR="00874D48" w:rsidRPr="1333A5C5">
        <w:rPr>
          <w:rFonts w:ascii="Arial" w:hAnsi="Arial" w:cs="Arial"/>
          <w:sz w:val="22"/>
          <w:szCs w:val="22"/>
        </w:rPr>
        <w:t>. Més enllà d’aquest termini, només es poden aportar amb una justificació expressa de la seva necessitat ineludible i, en tot cas, abans de la convocatòria de la sessió de l’òrgan competent per a l’aprovació definitiva.</w:t>
      </w:r>
      <w:r w:rsidR="007D494D">
        <w:rPr>
          <w:rFonts w:ascii="Arial" w:hAnsi="Arial" w:cs="Arial"/>
          <w:sz w:val="22"/>
          <w:szCs w:val="22"/>
        </w:rPr>
        <w:t xml:space="preserve"> </w:t>
      </w:r>
    </w:p>
    <w:p w14:paraId="539CEF8D" w14:textId="77777777" w:rsidR="00874D48" w:rsidRPr="007432D9" w:rsidRDefault="00874D48" w:rsidP="00AB7BF9">
      <w:pPr>
        <w:pStyle w:val="NormalWeb"/>
        <w:spacing w:before="0" w:beforeAutospacing="0" w:after="0" w:afterAutospacing="0" w:line="259" w:lineRule="auto"/>
        <w:rPr>
          <w:rFonts w:ascii="Arial" w:eastAsia="+mn-ea" w:hAnsi="Arial" w:cs="Arial"/>
          <w:sz w:val="22"/>
          <w:szCs w:val="22"/>
        </w:rPr>
      </w:pPr>
    </w:p>
    <w:p w14:paraId="3A4247CA" w14:textId="77777777" w:rsidR="003A3F53" w:rsidRDefault="00774504" w:rsidP="00AB7BF9">
      <w:pPr>
        <w:spacing w:after="0"/>
        <w:rPr>
          <w:rFonts w:eastAsia="+mn-ea" w:cs="Arial"/>
        </w:rPr>
      </w:pPr>
      <w:r w:rsidRPr="1333A5C5">
        <w:rPr>
          <w:rFonts w:eastAsia="Arial" w:cs="Arial"/>
          <w:lang w:eastAsia="ca-ES"/>
        </w:rPr>
        <w:t>Amb la sol·licitud d’aprovació del Projecte d’actuació específica, la persona promotora pot optar per aportar els informes sectorials que es reque</w:t>
      </w:r>
      <w:r w:rsidR="00882221" w:rsidRPr="1333A5C5">
        <w:rPr>
          <w:rFonts w:eastAsia="Arial" w:cs="Arial"/>
          <w:lang w:eastAsia="ca-ES"/>
        </w:rPr>
        <w:t>reixin</w:t>
      </w:r>
      <w:r w:rsidR="00882221" w:rsidRPr="1333A5C5">
        <w:rPr>
          <w:rFonts w:ascii="Times New Roman" w:eastAsia="+mn-ea" w:hAnsi="Times New Roman" w:cs="Arial"/>
          <w:sz w:val="24"/>
          <w:szCs w:val="24"/>
          <w:lang w:eastAsia="ca-ES"/>
        </w:rPr>
        <w:t xml:space="preserve">, </w:t>
      </w:r>
      <w:r w:rsidR="00882221" w:rsidRPr="1333A5C5">
        <w:rPr>
          <w:rFonts w:cs="Arial"/>
        </w:rPr>
        <w:t xml:space="preserve">emesos per </w:t>
      </w:r>
      <w:r w:rsidR="00882221" w:rsidRPr="1333A5C5">
        <w:rPr>
          <w:rFonts w:eastAsia="+mn-ea" w:cs="Arial"/>
        </w:rPr>
        <w:t>tècnic col·legiat competent.</w:t>
      </w:r>
      <w:r w:rsidR="00234606" w:rsidRPr="1333A5C5">
        <w:rPr>
          <w:rFonts w:eastAsia="Arial" w:cs="Arial"/>
        </w:rPr>
        <w:t xml:space="preserve"> </w:t>
      </w:r>
      <w:r w:rsidR="008D362F" w:rsidRPr="1333A5C5">
        <w:rPr>
          <w:rFonts w:eastAsia="Arial" w:cs="Arial"/>
          <w:lang w:eastAsia="ca-ES"/>
        </w:rPr>
        <w:t>En tot cas,</w:t>
      </w:r>
      <w:r w:rsidR="008D362F" w:rsidRPr="1333A5C5">
        <w:rPr>
          <w:rFonts w:eastAsia="+mn-ea" w:cs="Arial"/>
        </w:rPr>
        <w:t xml:space="preserve"> l</w:t>
      </w:r>
      <w:r w:rsidR="006C7753" w:rsidRPr="1333A5C5">
        <w:rPr>
          <w:rFonts w:eastAsia="+mn-ea" w:cs="Arial"/>
        </w:rPr>
        <w:t xml:space="preserve">a determinació de quins dels informes esmentats s’han d’emetre s’ha de comunicar a la persona promotora per tal que, en el termini de deu dies, informi si opta per presentar-ne algun o tots ells signats per tècnic col·legiat competent en el termini d’un mes. </w:t>
      </w:r>
    </w:p>
    <w:p w14:paraId="4AB33284" w14:textId="77777777" w:rsidR="00EF0549" w:rsidRDefault="00EF0549" w:rsidP="00727782">
      <w:pPr>
        <w:pStyle w:val="NormalWeb"/>
        <w:spacing w:before="0" w:beforeAutospacing="0" w:after="0" w:afterAutospacing="0" w:line="259" w:lineRule="auto"/>
        <w:rPr>
          <w:rFonts w:ascii="Arial" w:eastAsia="+mn-ea" w:hAnsi="Arial" w:cs="Arial"/>
          <w:sz w:val="22"/>
          <w:szCs w:val="22"/>
        </w:rPr>
      </w:pPr>
    </w:p>
    <w:p w14:paraId="7BE6E082" w14:textId="0E9A2612" w:rsidR="00727782" w:rsidRDefault="00727782" w:rsidP="00727782">
      <w:pPr>
        <w:pStyle w:val="NormalWeb"/>
        <w:spacing w:before="0" w:beforeAutospacing="0" w:after="0" w:afterAutospacing="0" w:line="259" w:lineRule="auto"/>
        <w:rPr>
          <w:rFonts w:ascii="Arial" w:eastAsia="+mn-ea" w:hAnsi="Arial" w:cs="Arial"/>
          <w:sz w:val="22"/>
          <w:szCs w:val="22"/>
        </w:rPr>
      </w:pPr>
      <w:r w:rsidRPr="1333A5C5">
        <w:rPr>
          <w:rFonts w:ascii="Arial" w:eastAsia="+mn-ea" w:hAnsi="Arial" w:cs="Arial"/>
          <w:sz w:val="22"/>
          <w:szCs w:val="22"/>
        </w:rPr>
        <w:t xml:space="preserve">Pel que fa als informes aportats </w:t>
      </w:r>
      <w:r>
        <w:rPr>
          <w:rFonts w:ascii="Arial" w:eastAsia="+mn-ea" w:hAnsi="Arial" w:cs="Arial"/>
          <w:sz w:val="22"/>
          <w:szCs w:val="22"/>
        </w:rPr>
        <w:t>per la persona promotora</w:t>
      </w:r>
      <w:r w:rsidRPr="1333A5C5">
        <w:rPr>
          <w:rFonts w:ascii="Arial" w:eastAsia="+mn-ea" w:hAnsi="Arial" w:cs="Arial"/>
          <w:sz w:val="22"/>
          <w:szCs w:val="22"/>
        </w:rPr>
        <w:t xml:space="preserve">, l’òrgan competent únicament els ha de verificar, sens perjudici de la responsabilitat en què pugui incórrer el tècnic col·legiat que els subscriu, de conformitat amb els articles 218 bis i 219.3. </w:t>
      </w:r>
    </w:p>
    <w:p w14:paraId="2549E807" w14:textId="77777777" w:rsidR="007A521F" w:rsidRDefault="007A521F" w:rsidP="00727782">
      <w:pPr>
        <w:pStyle w:val="NormalWeb"/>
        <w:spacing w:before="0" w:beforeAutospacing="0" w:after="0" w:afterAutospacing="0" w:line="259" w:lineRule="auto"/>
        <w:rPr>
          <w:rFonts w:ascii="Arial" w:eastAsia="+mn-ea" w:hAnsi="Arial" w:cs="Arial"/>
          <w:sz w:val="22"/>
          <w:szCs w:val="22"/>
        </w:rPr>
      </w:pPr>
    </w:p>
    <w:p w14:paraId="6E38AFDE" w14:textId="1F572910" w:rsidR="0082644B" w:rsidRDefault="00BC466B" w:rsidP="00AB7BF9">
      <w:pPr>
        <w:spacing w:after="0"/>
        <w:rPr>
          <w:rFonts w:eastAsia="+mn-ea" w:cs="Arial"/>
        </w:rPr>
      </w:pPr>
      <w:r w:rsidRPr="1333A5C5">
        <w:rPr>
          <w:rFonts w:eastAsia="+mn-ea" w:cs="Arial"/>
        </w:rPr>
        <w:t>En el cas que l’òrgan competent no s’hagi pronunciat en el termini de què disposa per emetre el seu informe, l’informe aportat pel promotor té la mateixa validesa i efectes que aquell</w:t>
      </w:r>
      <w:r>
        <w:rPr>
          <w:rFonts w:eastAsia="+mn-ea" w:cs="Arial"/>
        </w:rPr>
        <w:t>, excepte en el cas dels informes previstos en normativa estatal en què l’ò</w:t>
      </w:r>
      <w:r w:rsidR="00F026ED" w:rsidRPr="00F026ED">
        <w:rPr>
          <w:rFonts w:eastAsia="+mn-ea" w:cs="Arial"/>
          <w:lang w:eastAsia="ca-ES"/>
        </w:rPr>
        <w:t>rgan responsable</w:t>
      </w:r>
      <w:r>
        <w:rPr>
          <w:rFonts w:eastAsia="+mn-ea" w:cs="Arial"/>
        </w:rPr>
        <w:t xml:space="preserve"> de la</w:t>
      </w:r>
      <w:r w:rsidR="00F026ED" w:rsidRPr="00F026ED">
        <w:rPr>
          <w:rFonts w:eastAsia="+mn-ea" w:cs="Arial"/>
          <w:lang w:eastAsia="ca-ES"/>
        </w:rPr>
        <w:t xml:space="preserve"> tramitació pot seguir les actuacions sobre la base de l’informe aportat</w:t>
      </w:r>
      <w:r>
        <w:rPr>
          <w:rFonts w:eastAsia="+mn-ea" w:cs="Arial"/>
        </w:rPr>
        <w:t>, llevat que la normativa estatal estableixi el sentit negatiu del silenci.</w:t>
      </w:r>
      <w:r w:rsidR="006C7753" w:rsidRPr="1333A5C5">
        <w:rPr>
          <w:rFonts w:eastAsia="+mn-ea" w:cs="Arial"/>
        </w:rPr>
        <w:t>”</w:t>
      </w:r>
    </w:p>
    <w:p w14:paraId="71F39A5B" w14:textId="77777777" w:rsidR="006C7753" w:rsidRPr="007432D9" w:rsidRDefault="006C7753" w:rsidP="00AB7BF9">
      <w:pPr>
        <w:spacing w:after="0"/>
        <w:rPr>
          <w:rFonts w:eastAsia="+mn-ea" w:cs="Arial"/>
        </w:rPr>
      </w:pPr>
    </w:p>
    <w:p w14:paraId="17D62E5E" w14:textId="6AD02621" w:rsidR="005036CE" w:rsidRPr="007432D9" w:rsidRDefault="006C7753" w:rsidP="00AB7BF9">
      <w:pPr>
        <w:spacing w:after="0"/>
        <w:rPr>
          <w:rFonts w:cs="Arial"/>
        </w:rPr>
      </w:pPr>
      <w:r w:rsidRPr="007432D9">
        <w:rPr>
          <w:rFonts w:eastAsia="+mn-ea" w:cs="Arial"/>
        </w:rPr>
        <w:t xml:space="preserve">2. </w:t>
      </w:r>
      <w:r w:rsidR="005036CE" w:rsidRPr="007432D9">
        <w:rPr>
          <w:rFonts w:cs="Arial"/>
        </w:rPr>
        <w:t>S’afegeix un apartat 4</w:t>
      </w:r>
      <w:r w:rsidR="00554C9D" w:rsidRPr="00554C9D">
        <w:rPr>
          <w:rFonts w:cs="Arial"/>
        </w:rPr>
        <w:t xml:space="preserve"> </w:t>
      </w:r>
      <w:r w:rsidR="00554C9D">
        <w:rPr>
          <w:rFonts w:cs="Arial"/>
        </w:rPr>
        <w:t xml:space="preserve">a </w:t>
      </w:r>
      <w:r w:rsidR="00554C9D" w:rsidRPr="00706FE0">
        <w:rPr>
          <w:rFonts w:cs="Arial"/>
        </w:rPr>
        <w:t>l’article 48 del text refós de la Llei d’urbanisme</w:t>
      </w:r>
      <w:r w:rsidR="00554C9D" w:rsidRPr="007432D9">
        <w:rPr>
          <w:rFonts w:cs="Arial"/>
        </w:rPr>
        <w:t xml:space="preserve">, </w:t>
      </w:r>
      <w:r w:rsidR="00554C9D">
        <w:rPr>
          <w:rFonts w:cs="Arial"/>
        </w:rPr>
        <w:t>amb el text següent</w:t>
      </w:r>
      <w:r w:rsidR="00554C9D" w:rsidRPr="007432D9">
        <w:rPr>
          <w:rFonts w:cs="Arial"/>
        </w:rPr>
        <w:t>:</w:t>
      </w:r>
    </w:p>
    <w:p w14:paraId="0EBD96DB" w14:textId="77777777" w:rsidR="005036CE" w:rsidRPr="007432D9" w:rsidRDefault="005036CE" w:rsidP="00AB7BF9">
      <w:pPr>
        <w:spacing w:after="0"/>
        <w:rPr>
          <w:rFonts w:cs="Arial"/>
        </w:rPr>
      </w:pPr>
    </w:p>
    <w:p w14:paraId="5BFC0A30" w14:textId="70C67993" w:rsidR="00D422EB" w:rsidRDefault="003B4867" w:rsidP="00AB7BF9">
      <w:pPr>
        <w:spacing w:after="0"/>
        <w:rPr>
          <w:rFonts w:cs="Arial"/>
        </w:rPr>
      </w:pPr>
      <w:r>
        <w:rPr>
          <w:rFonts w:eastAsia="Arial" w:cs="Arial"/>
        </w:rPr>
        <w:t xml:space="preserve">“4. </w:t>
      </w:r>
      <w:r w:rsidR="00D422EB" w:rsidRPr="1333A5C5">
        <w:rPr>
          <w:rFonts w:eastAsia="Arial" w:cs="Arial"/>
        </w:rPr>
        <w:t>L</w:t>
      </w:r>
      <w:r w:rsidR="0035496C">
        <w:rPr>
          <w:rFonts w:eastAsia="Arial" w:cs="Arial"/>
        </w:rPr>
        <w:t xml:space="preserve">a </w:t>
      </w:r>
      <w:r w:rsidR="001A3B63">
        <w:rPr>
          <w:rFonts w:eastAsia="Arial" w:cs="Arial"/>
        </w:rPr>
        <w:t>comissió territorial d’urbanisme pot</w:t>
      </w:r>
      <w:r w:rsidR="00D422EB" w:rsidRPr="1333A5C5">
        <w:rPr>
          <w:rFonts w:eastAsia="Arial" w:cs="Arial"/>
        </w:rPr>
        <w:t xml:space="preserve"> facultar un òrgan del departament competent en la matèria per a donar conformitat al text refós o a la documentació que compleixi les prescripcions assenyalades en els acords d'aprovació definitiva i per a ordenar la publicació del </w:t>
      </w:r>
      <w:r w:rsidR="001C4586">
        <w:rPr>
          <w:rFonts w:eastAsia="Arial" w:cs="Arial"/>
        </w:rPr>
        <w:t>projecte</w:t>
      </w:r>
      <w:r w:rsidR="00D422EB" w:rsidRPr="1333A5C5">
        <w:rPr>
          <w:rFonts w:eastAsia="Arial" w:cs="Arial"/>
        </w:rPr>
        <w:t xml:space="preserve"> als efectes de l'executivitat.</w:t>
      </w:r>
      <w:r w:rsidR="00D422EB">
        <w:rPr>
          <w:rFonts w:eastAsia="Arial" w:cs="Arial"/>
        </w:rPr>
        <w:t>”</w:t>
      </w:r>
    </w:p>
    <w:p w14:paraId="603FFEA9" w14:textId="77777777" w:rsidR="00D422EB" w:rsidRDefault="00D422EB" w:rsidP="00AB7BF9">
      <w:pPr>
        <w:spacing w:after="0"/>
        <w:rPr>
          <w:rFonts w:cs="Arial"/>
        </w:rPr>
      </w:pPr>
    </w:p>
    <w:p w14:paraId="532704BF" w14:textId="77777777" w:rsidR="003B4867" w:rsidRDefault="003B4867" w:rsidP="00AB7BF9">
      <w:pPr>
        <w:spacing w:after="0"/>
        <w:rPr>
          <w:rFonts w:cs="Arial"/>
        </w:rPr>
      </w:pPr>
    </w:p>
    <w:p w14:paraId="7B406DDB" w14:textId="258C6356" w:rsidR="003B4867" w:rsidRDefault="003B4867" w:rsidP="00AB7BF9">
      <w:pPr>
        <w:spacing w:after="0"/>
        <w:rPr>
          <w:rFonts w:cs="Arial"/>
        </w:rPr>
      </w:pPr>
      <w:r>
        <w:rPr>
          <w:rFonts w:cs="Arial"/>
        </w:rPr>
        <w:t>3. S’afegeix un apartat 5</w:t>
      </w:r>
      <w:r w:rsidR="000F06FD" w:rsidRPr="000F06FD">
        <w:rPr>
          <w:rFonts w:cs="Arial"/>
        </w:rPr>
        <w:t xml:space="preserve"> </w:t>
      </w:r>
      <w:r w:rsidR="000F06FD">
        <w:rPr>
          <w:rFonts w:cs="Arial"/>
        </w:rPr>
        <w:t xml:space="preserve">a </w:t>
      </w:r>
      <w:r w:rsidR="000F06FD" w:rsidRPr="00706FE0">
        <w:rPr>
          <w:rFonts w:cs="Arial"/>
        </w:rPr>
        <w:t>l’article 48 del text refós de la Llei d’urbanisme</w:t>
      </w:r>
      <w:r w:rsidR="000F06FD">
        <w:rPr>
          <w:rFonts w:cs="Arial"/>
        </w:rPr>
        <w:t>, amb el text següent:</w:t>
      </w:r>
    </w:p>
    <w:p w14:paraId="0656F30D" w14:textId="77777777" w:rsidR="003B4867" w:rsidRDefault="003B4867" w:rsidP="00AB7BF9">
      <w:pPr>
        <w:spacing w:after="0"/>
        <w:rPr>
          <w:rFonts w:cs="Arial"/>
        </w:rPr>
      </w:pPr>
    </w:p>
    <w:p w14:paraId="49B5F872" w14:textId="28C96DCA" w:rsidR="00730C51" w:rsidRPr="007432D9" w:rsidRDefault="005036CE" w:rsidP="00AB7BF9">
      <w:pPr>
        <w:spacing w:after="0"/>
        <w:rPr>
          <w:rFonts w:cs="Arial"/>
        </w:rPr>
      </w:pPr>
      <w:r w:rsidRPr="1333A5C5">
        <w:rPr>
          <w:rFonts w:cs="Arial"/>
        </w:rPr>
        <w:t>“4. Els projectes declarats d’interès general pel Govern, així com els projectes estratègics regulats a l’article 24 de la Llei 18/2020, de 28 de desembre, de facilitació de l’activitat econòmica, no resten subjectes a la tramitació d’un projecte d’actuació específica.”</w:t>
      </w:r>
    </w:p>
    <w:p w14:paraId="257F44C3" w14:textId="77777777" w:rsidR="00730C51" w:rsidRPr="007432D9" w:rsidRDefault="00730C51" w:rsidP="00AB7BF9">
      <w:pPr>
        <w:spacing w:after="0"/>
        <w:rPr>
          <w:rFonts w:cs="Arial"/>
        </w:rPr>
      </w:pPr>
    </w:p>
    <w:p w14:paraId="38FEFB65" w14:textId="77777777" w:rsidR="00967707" w:rsidRDefault="00967707" w:rsidP="00AB7BF9">
      <w:pPr>
        <w:pStyle w:val="NormalWeb"/>
        <w:spacing w:before="0" w:beforeAutospacing="0" w:after="0" w:afterAutospacing="0" w:line="259" w:lineRule="auto"/>
        <w:rPr>
          <w:rFonts w:ascii="Arial" w:eastAsia="+mn-ea" w:hAnsi="Arial" w:cs="Arial"/>
          <w:b/>
          <w:bCs/>
          <w:sz w:val="22"/>
          <w:szCs w:val="22"/>
        </w:rPr>
      </w:pPr>
    </w:p>
    <w:p w14:paraId="5EDA6E2F" w14:textId="528596F4" w:rsidR="007432D9" w:rsidRPr="007432D9" w:rsidRDefault="007432D9" w:rsidP="00AB7BF9">
      <w:pPr>
        <w:pStyle w:val="NormalWeb"/>
        <w:spacing w:before="0" w:beforeAutospacing="0" w:after="0" w:afterAutospacing="0" w:line="259" w:lineRule="auto"/>
        <w:rPr>
          <w:rFonts w:ascii="Arial" w:eastAsia="+mn-ea" w:hAnsi="Arial" w:cs="Arial"/>
          <w:b/>
          <w:bCs/>
          <w:sz w:val="22"/>
          <w:szCs w:val="22"/>
        </w:rPr>
      </w:pPr>
      <w:r w:rsidRPr="007432D9">
        <w:rPr>
          <w:rFonts w:ascii="Arial" w:eastAsia="+mn-ea" w:hAnsi="Arial" w:cs="Arial"/>
          <w:b/>
          <w:bCs/>
          <w:sz w:val="22"/>
          <w:szCs w:val="22"/>
        </w:rPr>
        <w:t xml:space="preserve">Article </w:t>
      </w:r>
      <w:r w:rsidR="003D2AC8">
        <w:rPr>
          <w:rFonts w:ascii="Arial" w:eastAsia="+mn-ea" w:hAnsi="Arial" w:cs="Arial"/>
          <w:b/>
          <w:bCs/>
          <w:sz w:val="22"/>
          <w:szCs w:val="22"/>
        </w:rPr>
        <w:t>29</w:t>
      </w:r>
    </w:p>
    <w:p w14:paraId="7CC1D78A" w14:textId="37F6050D" w:rsidR="007432D9" w:rsidRPr="007432D9" w:rsidRDefault="007432D9" w:rsidP="00AB7BF9">
      <w:pPr>
        <w:spacing w:after="0"/>
        <w:rPr>
          <w:rFonts w:cs="Arial"/>
        </w:rPr>
      </w:pPr>
      <w:r w:rsidRPr="007432D9">
        <w:rPr>
          <w:rFonts w:cs="Arial"/>
          <w:b/>
        </w:rPr>
        <w:t>Modificació de l’article 49 del text refós de la Llei d’urbanisme</w:t>
      </w:r>
    </w:p>
    <w:p w14:paraId="57635267" w14:textId="77777777" w:rsidR="007432D9" w:rsidRPr="007432D9" w:rsidRDefault="007432D9" w:rsidP="00AB7BF9">
      <w:pPr>
        <w:spacing w:after="0"/>
        <w:rPr>
          <w:rFonts w:cs="Arial"/>
        </w:rPr>
      </w:pPr>
    </w:p>
    <w:p w14:paraId="6E0FF5B5" w14:textId="1ACC4E42" w:rsidR="007432D9" w:rsidRPr="007432D9" w:rsidRDefault="007432D9" w:rsidP="00AB7BF9">
      <w:pPr>
        <w:spacing w:after="0"/>
        <w:rPr>
          <w:rFonts w:cs="Arial"/>
        </w:rPr>
      </w:pPr>
      <w:r w:rsidRPr="007432D9">
        <w:rPr>
          <w:rFonts w:cs="Arial"/>
        </w:rPr>
        <w:t>S’afegeix un apartat</w:t>
      </w:r>
      <w:r w:rsidR="00233262">
        <w:rPr>
          <w:rFonts w:cs="Arial"/>
        </w:rPr>
        <w:t>, el 4,</w:t>
      </w:r>
      <w:r w:rsidR="00233262" w:rsidRPr="003D040C">
        <w:t xml:space="preserve"> </w:t>
      </w:r>
      <w:r w:rsidR="00233262">
        <w:t xml:space="preserve">a </w:t>
      </w:r>
      <w:r w:rsidR="00233262" w:rsidRPr="003D040C">
        <w:rPr>
          <w:rFonts w:cs="Arial"/>
        </w:rPr>
        <w:t>l’article 49 del text refós de la Llei d’urbanisme</w:t>
      </w:r>
      <w:r w:rsidR="00233262">
        <w:rPr>
          <w:rFonts w:cs="Arial"/>
        </w:rPr>
        <w:t xml:space="preserve"> </w:t>
      </w:r>
      <w:r w:rsidR="00233262" w:rsidRPr="007432D9">
        <w:rPr>
          <w:rFonts w:cs="Arial"/>
        </w:rPr>
        <w:t>,</w:t>
      </w:r>
      <w:r w:rsidR="00233262">
        <w:rPr>
          <w:rFonts w:cs="Arial"/>
        </w:rPr>
        <w:t xml:space="preserve"> amb el text següent</w:t>
      </w:r>
      <w:r w:rsidR="00233262" w:rsidRPr="007432D9">
        <w:rPr>
          <w:rFonts w:cs="Arial"/>
        </w:rPr>
        <w:t>:</w:t>
      </w:r>
    </w:p>
    <w:p w14:paraId="10A32BF7" w14:textId="77777777" w:rsidR="007432D9" w:rsidRPr="007432D9" w:rsidRDefault="007432D9" w:rsidP="00AB7BF9">
      <w:pPr>
        <w:spacing w:after="0"/>
        <w:rPr>
          <w:rFonts w:cs="Arial"/>
        </w:rPr>
      </w:pPr>
    </w:p>
    <w:p w14:paraId="517DA8EC" w14:textId="785DBC34" w:rsidR="00235298" w:rsidRPr="007432D9" w:rsidRDefault="5A1DABFF" w:rsidP="00AB7BF9">
      <w:pPr>
        <w:spacing w:after="0"/>
        <w:rPr>
          <w:rFonts w:cs="Arial"/>
        </w:rPr>
      </w:pPr>
      <w:r w:rsidRPr="561B851B">
        <w:rPr>
          <w:rFonts w:cs="Arial"/>
        </w:rPr>
        <w:t>“</w:t>
      </w:r>
      <w:r w:rsidR="6C166B21" w:rsidRPr="561B851B">
        <w:rPr>
          <w:rFonts w:cs="Arial"/>
        </w:rPr>
        <w:t xml:space="preserve">4. En la tramitació urbanística dels projectes d’activitats i de construccions </w:t>
      </w:r>
      <w:r w:rsidR="3BC06E2B" w:rsidRPr="561B851B">
        <w:rPr>
          <w:rFonts w:cs="Arial"/>
        </w:rPr>
        <w:t>q</w:t>
      </w:r>
      <w:r w:rsidR="6C166B21" w:rsidRPr="561B851B">
        <w:rPr>
          <w:rFonts w:cs="Arial"/>
        </w:rPr>
        <w:t xml:space="preserve">ue ja hagin obtingut l’autorització substantiva, no </w:t>
      </w:r>
      <w:r w:rsidR="7E01597E" w:rsidRPr="561B851B">
        <w:rPr>
          <w:rFonts w:cs="Arial"/>
        </w:rPr>
        <w:t>s’han de demanar</w:t>
      </w:r>
      <w:r w:rsidR="6C166B21" w:rsidRPr="561B851B">
        <w:rPr>
          <w:rFonts w:cs="Arial"/>
        </w:rPr>
        <w:t xml:space="preserve"> els informes ja emesos ni </w:t>
      </w:r>
      <w:r w:rsidR="5FB50368" w:rsidRPr="561B851B">
        <w:rPr>
          <w:rFonts w:cs="Arial"/>
        </w:rPr>
        <w:t xml:space="preserve">s’han de repetir </w:t>
      </w:r>
      <w:r w:rsidR="6C166B21" w:rsidRPr="561B851B">
        <w:rPr>
          <w:rFonts w:cs="Arial"/>
        </w:rPr>
        <w:t>els tràmits ja realitzats amb motiu de la tramitació d’aquella autorització substantiva</w:t>
      </w:r>
      <w:r w:rsidR="2CBBE7C7" w:rsidRPr="5C15860A">
        <w:rPr>
          <w:rFonts w:cs="Arial"/>
        </w:rPr>
        <w:t xml:space="preserve"> de l’activitat</w:t>
      </w:r>
      <w:r w:rsidR="6C166B21" w:rsidRPr="5C15860A">
        <w:rPr>
          <w:rFonts w:cs="Arial"/>
        </w:rPr>
        <w:t>.”</w:t>
      </w:r>
    </w:p>
    <w:p w14:paraId="0E7FDDF8" w14:textId="77777777" w:rsidR="007432D9" w:rsidRPr="007432D9" w:rsidRDefault="007432D9" w:rsidP="00AB7BF9">
      <w:pPr>
        <w:spacing w:after="0"/>
        <w:rPr>
          <w:rFonts w:cs="Arial"/>
        </w:rPr>
      </w:pPr>
    </w:p>
    <w:p w14:paraId="1AC79129" w14:textId="77777777" w:rsidR="00A23946" w:rsidRPr="007432D9" w:rsidRDefault="00A23946" w:rsidP="00AB7BF9">
      <w:pPr>
        <w:pStyle w:val="NormalWeb"/>
        <w:spacing w:before="0" w:beforeAutospacing="0" w:after="0" w:afterAutospacing="0" w:line="259" w:lineRule="auto"/>
        <w:rPr>
          <w:rFonts w:ascii="Arial" w:eastAsia="+mn-ea" w:hAnsi="Arial" w:cs="Arial"/>
          <w:sz w:val="22"/>
          <w:szCs w:val="22"/>
        </w:rPr>
      </w:pPr>
    </w:p>
    <w:p w14:paraId="1DA70BC2" w14:textId="69FCEDCC" w:rsidR="009F2C93" w:rsidRPr="00616EB4" w:rsidRDefault="009F2C93" w:rsidP="00AB7BF9">
      <w:pPr>
        <w:spacing w:after="0"/>
        <w:rPr>
          <w:rFonts w:cs="Arial"/>
          <w:b/>
        </w:rPr>
      </w:pPr>
      <w:r w:rsidRPr="00616EB4">
        <w:rPr>
          <w:rFonts w:cs="Arial"/>
          <w:b/>
        </w:rPr>
        <w:t xml:space="preserve">Article </w:t>
      </w:r>
      <w:r w:rsidR="003D2AC8">
        <w:rPr>
          <w:rFonts w:cs="Arial"/>
          <w:b/>
        </w:rPr>
        <w:t>30</w:t>
      </w:r>
    </w:p>
    <w:p w14:paraId="590A06AA" w14:textId="74BBEC24" w:rsidR="009F2C93" w:rsidRPr="00616EB4" w:rsidRDefault="009F2C93" w:rsidP="009F2C93">
      <w:pPr>
        <w:spacing w:after="0"/>
        <w:rPr>
          <w:rFonts w:cs="Arial"/>
        </w:rPr>
      </w:pPr>
      <w:r w:rsidRPr="00616EB4">
        <w:rPr>
          <w:rFonts w:cs="Arial"/>
          <w:b/>
        </w:rPr>
        <w:t>Modificació de l’article 54 del text refós de la Llei d’urbanisme</w:t>
      </w:r>
    </w:p>
    <w:p w14:paraId="60657EA7" w14:textId="77777777" w:rsidR="009F2C93" w:rsidRPr="00616EB4" w:rsidRDefault="009F2C93" w:rsidP="009F2C93">
      <w:pPr>
        <w:spacing w:after="0"/>
        <w:rPr>
          <w:rStyle w:val="normaltextrun"/>
          <w:rFonts w:cs="Arial"/>
        </w:rPr>
      </w:pPr>
    </w:p>
    <w:p w14:paraId="6A28601E" w14:textId="60834749" w:rsidR="00616EB4" w:rsidRPr="00616EB4" w:rsidRDefault="009F2C93" w:rsidP="009F2C93">
      <w:pPr>
        <w:spacing w:after="0"/>
        <w:rPr>
          <w:rStyle w:val="normaltextrun"/>
          <w:rFonts w:cs="Arial"/>
        </w:rPr>
      </w:pPr>
      <w:r w:rsidRPr="00616EB4">
        <w:rPr>
          <w:rStyle w:val="normaltextrun"/>
          <w:rFonts w:cs="Arial"/>
        </w:rPr>
        <w:t>Es modifica l’apartat 2 de l’article 54</w:t>
      </w:r>
      <w:r w:rsidR="004219D5" w:rsidRPr="004219D5">
        <w:rPr>
          <w:rStyle w:val="normaltextrun"/>
          <w:rFonts w:cs="Arial"/>
        </w:rPr>
        <w:t xml:space="preserve"> </w:t>
      </w:r>
      <w:r w:rsidR="004219D5" w:rsidRPr="003D040C">
        <w:rPr>
          <w:rStyle w:val="normaltextrun"/>
          <w:rFonts w:cs="Arial"/>
        </w:rPr>
        <w:t>del text refós de la Llei d’urbanisme</w:t>
      </w:r>
      <w:r w:rsidR="004219D5" w:rsidRPr="00616EB4">
        <w:rPr>
          <w:rStyle w:val="normaltextrun"/>
          <w:rFonts w:cs="Arial"/>
        </w:rPr>
        <w:t xml:space="preserve">, </w:t>
      </w:r>
      <w:r w:rsidR="004219D5">
        <w:rPr>
          <w:rStyle w:val="normaltextrun"/>
          <w:rFonts w:cs="Arial"/>
        </w:rPr>
        <w:t>que resta redactada de la manera següent</w:t>
      </w:r>
      <w:r w:rsidR="004219D5" w:rsidRPr="00616EB4">
        <w:rPr>
          <w:rStyle w:val="normaltextrun"/>
          <w:rFonts w:cs="Arial"/>
        </w:rPr>
        <w:t>:</w:t>
      </w:r>
    </w:p>
    <w:p w14:paraId="1366354E" w14:textId="581CC58F" w:rsidR="009F2C93" w:rsidRPr="009F2C93" w:rsidRDefault="009F2C93" w:rsidP="009F2C93">
      <w:pPr>
        <w:spacing w:after="0"/>
        <w:rPr>
          <w:rFonts w:cs="Arial"/>
        </w:rPr>
      </w:pPr>
      <w:r w:rsidRPr="00616EB4">
        <w:t xml:space="preserve">“2. Si la sol·licitud presentada compleix els requisits a què fa referència l’apartat 1, l’ajuntament l’ha de sotmetre al tràmit d’informació pública pel termini de vint dies, i ha de resoldre el procediment en el termini màxim de dos mesos. </w:t>
      </w:r>
      <w:r w:rsidRPr="00616EB4">
        <w:rPr>
          <w:rFonts w:cs="Arial"/>
        </w:rPr>
        <w:t xml:space="preserve">En el cas que els usos i obres ocupin terrenys de diversos municipis, simultàniament al tràmit d’informació pública cal demanar informe preceptiu i vinculant a la direcció general competent en matèria urbanística, </w:t>
      </w:r>
      <w:r w:rsidRPr="00616EB4">
        <w:t>que l’ha d’emetre en el termini màxim d’un mes.”</w:t>
      </w:r>
      <w:r w:rsidRPr="009F2C93">
        <w:t xml:space="preserve"> </w:t>
      </w:r>
    </w:p>
    <w:p w14:paraId="5C403ACE" w14:textId="77777777" w:rsidR="009F2C93" w:rsidRDefault="009F2C93" w:rsidP="009F2C93">
      <w:pPr>
        <w:spacing w:after="0"/>
        <w:rPr>
          <w:rFonts w:cs="Arial"/>
        </w:rPr>
      </w:pPr>
    </w:p>
    <w:p w14:paraId="41C09022" w14:textId="77777777" w:rsidR="009F2C93" w:rsidRPr="007432D9" w:rsidRDefault="009F2C93" w:rsidP="009F2C93">
      <w:pPr>
        <w:spacing w:after="0"/>
        <w:rPr>
          <w:rFonts w:cs="Arial"/>
        </w:rPr>
      </w:pPr>
    </w:p>
    <w:p w14:paraId="6AD9EA5F" w14:textId="77777777" w:rsidR="009F2C93" w:rsidRDefault="009F2C93" w:rsidP="00AB7BF9">
      <w:pPr>
        <w:spacing w:after="0"/>
        <w:rPr>
          <w:rFonts w:cs="Arial"/>
          <w:b/>
        </w:rPr>
      </w:pPr>
    </w:p>
    <w:p w14:paraId="4BBB95F4" w14:textId="273B9F2D" w:rsidR="002217B8" w:rsidRPr="007432D9" w:rsidRDefault="002217B8" w:rsidP="00AB7BF9">
      <w:pPr>
        <w:spacing w:after="0"/>
        <w:rPr>
          <w:rFonts w:cs="Arial"/>
          <w:b/>
        </w:rPr>
      </w:pPr>
      <w:r w:rsidRPr="007432D9">
        <w:rPr>
          <w:rFonts w:cs="Arial"/>
          <w:b/>
        </w:rPr>
        <w:t xml:space="preserve">Article </w:t>
      </w:r>
      <w:r w:rsidR="003D2AC8">
        <w:rPr>
          <w:rFonts w:cs="Arial"/>
          <w:b/>
        </w:rPr>
        <w:t>31</w:t>
      </w:r>
    </w:p>
    <w:p w14:paraId="7674900C" w14:textId="77777777" w:rsidR="002217B8" w:rsidRPr="007432D9" w:rsidRDefault="002217B8" w:rsidP="00AB7BF9">
      <w:pPr>
        <w:spacing w:after="0"/>
        <w:rPr>
          <w:rFonts w:cs="Arial"/>
        </w:rPr>
      </w:pPr>
      <w:r w:rsidRPr="007432D9">
        <w:rPr>
          <w:rFonts w:cs="Arial"/>
          <w:b/>
        </w:rPr>
        <w:t>Modificació de l’article 73 del text refós de la Llei d’urbanisme</w:t>
      </w:r>
    </w:p>
    <w:p w14:paraId="70C71777" w14:textId="77777777" w:rsidR="002217B8" w:rsidRPr="007432D9" w:rsidRDefault="002217B8" w:rsidP="00AB7BF9">
      <w:pPr>
        <w:spacing w:after="0"/>
        <w:rPr>
          <w:rFonts w:cs="Arial"/>
        </w:rPr>
      </w:pPr>
    </w:p>
    <w:p w14:paraId="20DC1ADB" w14:textId="613531E4" w:rsidR="002217B8" w:rsidRPr="007432D9" w:rsidRDefault="002217B8" w:rsidP="00AB7BF9">
      <w:pPr>
        <w:spacing w:after="0"/>
        <w:rPr>
          <w:rFonts w:cs="Arial"/>
        </w:rPr>
      </w:pPr>
      <w:r w:rsidRPr="007432D9">
        <w:rPr>
          <w:rFonts w:cs="Arial"/>
        </w:rPr>
        <w:t>S’afegeix un apartat</w:t>
      </w:r>
      <w:r w:rsidR="00CB4569">
        <w:rPr>
          <w:rFonts w:cs="Arial"/>
        </w:rPr>
        <w:t>, el</w:t>
      </w:r>
      <w:r w:rsidR="00CB4569" w:rsidRPr="007432D9">
        <w:rPr>
          <w:rFonts w:cs="Arial"/>
        </w:rPr>
        <w:t xml:space="preserve"> 4,</w:t>
      </w:r>
      <w:r w:rsidR="00CB4569" w:rsidRPr="003D040C">
        <w:t xml:space="preserve"> </w:t>
      </w:r>
      <w:r w:rsidR="00CB4569">
        <w:rPr>
          <w:rFonts w:cs="Arial"/>
        </w:rPr>
        <w:t>a</w:t>
      </w:r>
      <w:r w:rsidR="00CB4569" w:rsidRPr="003D040C">
        <w:rPr>
          <w:rFonts w:cs="Arial"/>
        </w:rPr>
        <w:t xml:space="preserve"> l’article 73 del text refós de la Llei d’urbanisme</w:t>
      </w:r>
      <w:r w:rsidR="00CB4569" w:rsidRPr="007432D9">
        <w:rPr>
          <w:rFonts w:cs="Arial"/>
        </w:rPr>
        <w:t xml:space="preserve"> </w:t>
      </w:r>
      <w:r w:rsidR="00CB4569">
        <w:rPr>
          <w:rFonts w:cs="Arial"/>
        </w:rPr>
        <w:t>amb el text següent</w:t>
      </w:r>
      <w:r w:rsidR="00CB4569" w:rsidRPr="007432D9">
        <w:rPr>
          <w:rFonts w:cs="Arial"/>
        </w:rPr>
        <w:t>:</w:t>
      </w:r>
    </w:p>
    <w:p w14:paraId="36FF0951" w14:textId="77777777" w:rsidR="002217B8" w:rsidRPr="007432D9" w:rsidRDefault="002217B8" w:rsidP="00AB7BF9">
      <w:pPr>
        <w:spacing w:after="0"/>
        <w:rPr>
          <w:rFonts w:cs="Arial"/>
        </w:rPr>
      </w:pPr>
    </w:p>
    <w:p w14:paraId="71154662" w14:textId="355642B0" w:rsidR="002217B8" w:rsidRDefault="4C1BB79C" w:rsidP="00AB7BF9">
      <w:pPr>
        <w:spacing w:after="0"/>
        <w:rPr>
          <w:rFonts w:cs="Arial"/>
        </w:rPr>
      </w:pPr>
      <w:r w:rsidRPr="561B851B">
        <w:rPr>
          <w:rFonts w:cs="Arial"/>
        </w:rPr>
        <w:t>“4. La tramitació dels plans, projectes i llicències esmentats a l’apartat 1 d’aquest article, emparats per un projectes empresarial estratègic de l’article 24 de la llei 18/2020,de 28 de desembre de facilitació de l’activitat econòmica, o per un Projecte declarat d’interès general pel Govern, no poden ser objecte de suspensió.”</w:t>
      </w:r>
    </w:p>
    <w:p w14:paraId="47EFBDD8" w14:textId="77777777" w:rsidR="00283177" w:rsidRDefault="00283177" w:rsidP="00AB7BF9">
      <w:pPr>
        <w:pStyle w:val="NormalWeb"/>
        <w:spacing w:before="0" w:beforeAutospacing="0" w:after="0" w:afterAutospacing="0" w:line="259" w:lineRule="auto"/>
        <w:rPr>
          <w:rFonts w:ascii="Arial" w:eastAsia="+mn-ea" w:hAnsi="Arial" w:cs="Arial"/>
          <w:sz w:val="22"/>
          <w:szCs w:val="22"/>
        </w:rPr>
      </w:pPr>
    </w:p>
    <w:p w14:paraId="67641867" w14:textId="77777777" w:rsidR="006E688C" w:rsidRDefault="006E688C" w:rsidP="00AB7BF9">
      <w:pPr>
        <w:spacing w:after="0"/>
        <w:rPr>
          <w:rFonts w:cs="Arial"/>
          <w:b/>
        </w:rPr>
      </w:pPr>
    </w:p>
    <w:p w14:paraId="1E99B6DC" w14:textId="49491C66" w:rsidR="001C3D27" w:rsidRPr="006007B1" w:rsidRDefault="001C3D27" w:rsidP="00AB7BF9">
      <w:pPr>
        <w:spacing w:after="0"/>
        <w:rPr>
          <w:rFonts w:cs="Arial"/>
          <w:b/>
        </w:rPr>
      </w:pPr>
      <w:r w:rsidRPr="006007B1">
        <w:rPr>
          <w:rFonts w:cs="Arial"/>
          <w:b/>
        </w:rPr>
        <w:t xml:space="preserve">Article </w:t>
      </w:r>
      <w:r w:rsidR="003D2AC8" w:rsidRPr="00AE5CE7">
        <w:rPr>
          <w:rFonts w:cs="Arial"/>
          <w:b/>
        </w:rPr>
        <w:t>32</w:t>
      </w:r>
    </w:p>
    <w:p w14:paraId="0D5D790E" w14:textId="3B2B3C0A" w:rsidR="001C3D27" w:rsidRPr="006007B1" w:rsidRDefault="001C3D27" w:rsidP="00AB7BF9">
      <w:pPr>
        <w:spacing w:after="0"/>
        <w:rPr>
          <w:rFonts w:cs="Arial"/>
          <w:b/>
        </w:rPr>
      </w:pPr>
      <w:r w:rsidRPr="006007B1">
        <w:rPr>
          <w:rFonts w:cs="Arial"/>
          <w:b/>
        </w:rPr>
        <w:t>Modificació de l’article 119 del text refós de la Llei d’urbanisme</w:t>
      </w:r>
    </w:p>
    <w:p w14:paraId="510EF1CE" w14:textId="77777777" w:rsidR="001C3D27" w:rsidRPr="006007B1" w:rsidRDefault="001C3D27" w:rsidP="00AB7BF9">
      <w:pPr>
        <w:spacing w:after="0"/>
        <w:rPr>
          <w:rFonts w:cs="Arial"/>
          <w:b/>
        </w:rPr>
      </w:pPr>
    </w:p>
    <w:p w14:paraId="7941B827" w14:textId="3BC03D80" w:rsidR="00046A5B" w:rsidRPr="00285E0A" w:rsidRDefault="001C3D27" w:rsidP="00046A5B">
      <w:pPr>
        <w:spacing w:after="0"/>
        <w:rPr>
          <w:rFonts w:cs="Arial"/>
          <w:bCs/>
        </w:rPr>
      </w:pPr>
      <w:r w:rsidRPr="00AE5CE7">
        <w:rPr>
          <w:rFonts w:cs="Arial"/>
          <w:bCs/>
        </w:rPr>
        <w:t xml:space="preserve">Es modifica l’apartat </w:t>
      </w:r>
      <w:r w:rsidR="00455794" w:rsidRPr="006007B1">
        <w:rPr>
          <w:rFonts w:cs="Arial"/>
          <w:bCs/>
        </w:rPr>
        <w:t>2</w:t>
      </w:r>
      <w:r w:rsidR="00BB69D1" w:rsidRPr="006007B1">
        <w:rPr>
          <w:rFonts w:cs="Arial"/>
          <w:bCs/>
        </w:rPr>
        <w:t xml:space="preserve"> de l’article 119</w:t>
      </w:r>
      <w:r w:rsidR="00046A5B" w:rsidRPr="00046A5B">
        <w:rPr>
          <w:rFonts w:cs="Arial"/>
          <w:bCs/>
        </w:rPr>
        <w:t xml:space="preserve"> </w:t>
      </w:r>
      <w:r w:rsidR="00046A5B" w:rsidRPr="002D686C">
        <w:rPr>
          <w:rFonts w:cs="Arial"/>
          <w:bCs/>
        </w:rPr>
        <w:t>del text refós de la Llei d’urbanisme</w:t>
      </w:r>
      <w:r w:rsidR="00046A5B" w:rsidRPr="00285E0A">
        <w:rPr>
          <w:rFonts w:cs="Arial"/>
          <w:bCs/>
        </w:rPr>
        <w:t xml:space="preserve">, </w:t>
      </w:r>
      <w:r w:rsidR="00046A5B">
        <w:rPr>
          <w:rFonts w:cs="Arial"/>
          <w:bCs/>
        </w:rPr>
        <w:t>que resta redactada de la manera següent</w:t>
      </w:r>
      <w:r w:rsidR="00046A5B" w:rsidRPr="00285E0A">
        <w:rPr>
          <w:rFonts w:cs="Arial"/>
          <w:bCs/>
        </w:rPr>
        <w:t>:</w:t>
      </w:r>
    </w:p>
    <w:p w14:paraId="5D9E5E4E" w14:textId="77777777" w:rsidR="00046A5B" w:rsidRDefault="00046A5B" w:rsidP="00046A5B">
      <w:pPr>
        <w:spacing w:after="0"/>
        <w:rPr>
          <w:rFonts w:cs="Arial"/>
        </w:rPr>
      </w:pPr>
    </w:p>
    <w:p w14:paraId="1A5D0CC2" w14:textId="6320B767" w:rsidR="00455794" w:rsidRPr="006007B1" w:rsidRDefault="00046A5B" w:rsidP="00046A5B">
      <w:pPr>
        <w:spacing w:after="0"/>
        <w:rPr>
          <w:rFonts w:cs="Arial"/>
        </w:rPr>
      </w:pPr>
      <w:r>
        <w:rPr>
          <w:rFonts w:cs="Arial"/>
        </w:rPr>
        <w:t>“</w:t>
      </w:r>
      <w:r w:rsidR="00455794" w:rsidRPr="006007B1">
        <w:rPr>
          <w:rFonts w:cs="Arial"/>
        </w:rPr>
        <w:t>2. La tramitació dels instruments de gestió urbanística a què es refereix l'apartat 1 s'ha d'ajustar a les regles següents:</w:t>
      </w:r>
    </w:p>
    <w:p w14:paraId="7EBF1EA7" w14:textId="77777777" w:rsidR="00455794" w:rsidRPr="006007B1" w:rsidRDefault="00455794" w:rsidP="00455794">
      <w:pPr>
        <w:rPr>
          <w:rFonts w:cs="Arial"/>
        </w:rPr>
      </w:pPr>
      <w:r w:rsidRPr="006007B1">
        <w:rPr>
          <w:rFonts w:cs="Arial"/>
        </w:rPr>
        <w:t>a) L'aprovació inicial i l'aprovació definitiva corresponen a l'administració actuant.</w:t>
      </w:r>
    </w:p>
    <w:p w14:paraId="0507E502" w14:textId="7111F739" w:rsidR="00455794" w:rsidRPr="006007B1" w:rsidRDefault="00455794" w:rsidP="00455794">
      <w:pPr>
        <w:rPr>
          <w:rFonts w:cs="Arial"/>
        </w:rPr>
      </w:pPr>
      <w:r w:rsidRPr="006007B1">
        <w:rPr>
          <w:rFonts w:cs="Arial"/>
        </w:rPr>
        <w:t xml:space="preserve">b) L'aprovació inicial s'ha d'adoptar en el termini </w:t>
      </w:r>
      <w:r w:rsidRPr="00AE5CE7">
        <w:rPr>
          <w:rFonts w:cs="Arial"/>
        </w:rPr>
        <w:t xml:space="preserve">d’un mes </w:t>
      </w:r>
      <w:r w:rsidRPr="006007B1">
        <w:rPr>
          <w:rFonts w:cs="Arial"/>
        </w:rPr>
        <w:t>des de la presentació de la documentació completa.</w:t>
      </w:r>
    </w:p>
    <w:p w14:paraId="1AE9266A" w14:textId="29977FC4" w:rsidR="00455794" w:rsidRPr="006007B1" w:rsidRDefault="00455794" w:rsidP="00455794">
      <w:pPr>
        <w:rPr>
          <w:rFonts w:cs="Arial"/>
        </w:rPr>
      </w:pPr>
      <w:r w:rsidRPr="006007B1">
        <w:rPr>
          <w:rFonts w:cs="Arial"/>
        </w:rPr>
        <w:t xml:space="preserve">c) El projecte ha d'ésser posat a informació pública per un </w:t>
      </w:r>
      <w:r w:rsidRPr="00AE5CE7">
        <w:rPr>
          <w:rFonts w:cs="Arial"/>
        </w:rPr>
        <w:t>termini de 15 dies</w:t>
      </w:r>
      <w:r w:rsidRPr="006007B1">
        <w:rPr>
          <w:rFonts w:cs="Arial"/>
        </w:rPr>
        <w:t>, dins el qual s'ha de concedir audiència a les persones interessades</w:t>
      </w:r>
      <w:r w:rsidRPr="00AE5CE7">
        <w:rPr>
          <w:rFonts w:cs="Arial"/>
        </w:rPr>
        <w:t>.</w:t>
      </w:r>
    </w:p>
    <w:p w14:paraId="7D737C2F" w14:textId="7AB43BAA" w:rsidR="00455794" w:rsidRPr="006007B1" w:rsidRDefault="00455794" w:rsidP="00455794">
      <w:pPr>
        <w:rPr>
          <w:rFonts w:cs="Arial"/>
        </w:rPr>
      </w:pPr>
      <w:r w:rsidRPr="006007B1">
        <w:rPr>
          <w:rFonts w:cs="Arial"/>
        </w:rPr>
        <w:t xml:space="preserve">d) La </w:t>
      </w:r>
      <w:r w:rsidRPr="00AE5CE7">
        <w:rPr>
          <w:rFonts w:cs="Arial"/>
        </w:rPr>
        <w:t>notificació</w:t>
      </w:r>
      <w:r w:rsidRPr="006007B1">
        <w:rPr>
          <w:rFonts w:cs="Arial"/>
        </w:rPr>
        <w:t xml:space="preserve"> de l'acord d'aprovació definitiva s'ha de produir en el </w:t>
      </w:r>
      <w:r w:rsidRPr="00AE5CE7">
        <w:rPr>
          <w:rFonts w:cs="Arial"/>
        </w:rPr>
        <w:t xml:space="preserve">termini d’un mes </w:t>
      </w:r>
      <w:r w:rsidRPr="006007B1">
        <w:rPr>
          <w:rFonts w:cs="Arial"/>
        </w:rPr>
        <w:t xml:space="preserve">des del finiment del termini d'informació pública, </w:t>
      </w:r>
      <w:r w:rsidRPr="00AE5CE7">
        <w:rPr>
          <w:rFonts w:cs="Arial"/>
        </w:rPr>
        <w:t>a excepció del projecte de reparcel·lació que és de dos mesos</w:t>
      </w:r>
      <w:r w:rsidRPr="006007B1">
        <w:rPr>
          <w:rFonts w:cs="Arial"/>
        </w:rPr>
        <w:t>. En cas contrari, s'entén que el projecte ha quedat aprovat definitivament per silenci administratiu positiu, a excepció del projecte de reparcel·lació, en què el sentit del silenci és negatiu.</w:t>
      </w:r>
    </w:p>
    <w:p w14:paraId="52700272" w14:textId="77777777" w:rsidR="00455794" w:rsidRPr="006007B1" w:rsidRDefault="00455794" w:rsidP="00455794">
      <w:pPr>
        <w:rPr>
          <w:rFonts w:cs="Arial"/>
        </w:rPr>
      </w:pPr>
      <w:r w:rsidRPr="006007B1">
        <w:rPr>
          <w:rFonts w:cs="Arial"/>
        </w:rPr>
        <w:t xml:space="preserve">e) Un cop aprovat definitivament o acreditat l’acte presumpte, segons el que estableix la legislació de procediment administratiu comú, l’administració n’ha </w:t>
      </w:r>
      <w:r w:rsidRPr="00AE5CE7">
        <w:rPr>
          <w:rFonts w:cs="Arial"/>
        </w:rPr>
        <w:t>d’ordenar la publicació i la notificació reglamentàries</w:t>
      </w:r>
      <w:r w:rsidRPr="006007B1">
        <w:rPr>
          <w:rFonts w:cs="Arial"/>
        </w:rPr>
        <w:t xml:space="preserve"> i, si escau, </w:t>
      </w:r>
      <w:r w:rsidRPr="00AE5CE7">
        <w:rPr>
          <w:rFonts w:cs="Arial"/>
        </w:rPr>
        <w:t>la formalització corresponent</w:t>
      </w:r>
      <w:r w:rsidRPr="006007B1">
        <w:rPr>
          <w:rFonts w:cs="Arial"/>
        </w:rPr>
        <w:t>.</w:t>
      </w:r>
    </w:p>
    <w:p w14:paraId="2E1AB47E" w14:textId="77777777" w:rsidR="00455794" w:rsidRPr="006007B1" w:rsidRDefault="00455794" w:rsidP="00455794">
      <w:pPr>
        <w:rPr>
          <w:rFonts w:cs="Arial"/>
        </w:rPr>
      </w:pPr>
      <w:r w:rsidRPr="006007B1">
        <w:rPr>
          <w:rFonts w:cs="Arial"/>
        </w:rPr>
        <w:t xml:space="preserve">f) En cas d'incompliment dels terminis de tramitació dels estatuts i les bases d'actuació, pot subrogar-s'hi la comissió territorial d'urbanisme competent, a instància de les persones particulars, un cop requerida l'adopció de l'acord corresponent </w:t>
      </w:r>
      <w:r w:rsidRPr="00AE5CE7">
        <w:rPr>
          <w:rFonts w:cs="Arial"/>
        </w:rPr>
        <w:t>en el termini d'un mes</w:t>
      </w:r>
      <w:r w:rsidRPr="006007B1">
        <w:rPr>
          <w:rFonts w:cs="Arial"/>
        </w:rPr>
        <w:t>.</w:t>
      </w:r>
    </w:p>
    <w:p w14:paraId="518B20E3" w14:textId="353FC8A9" w:rsidR="00455794" w:rsidRPr="00971279" w:rsidRDefault="00455794" w:rsidP="00455794">
      <w:pPr>
        <w:rPr>
          <w:rFonts w:cs="Arial"/>
        </w:rPr>
      </w:pPr>
      <w:r w:rsidRPr="006007B1">
        <w:rPr>
          <w:rFonts w:cs="Arial"/>
        </w:rPr>
        <w:t>g) Un cop aprovats definitivament els projectes de divisió poligonal, se n'ha de lliurar una còpia diligenciada a la comissió territorial d'urbanisme competent.</w:t>
      </w:r>
      <w:r w:rsidR="00046A5B">
        <w:rPr>
          <w:rFonts w:cs="Arial"/>
        </w:rPr>
        <w:t>”</w:t>
      </w:r>
    </w:p>
    <w:p w14:paraId="3078BC58" w14:textId="77777777" w:rsidR="00455794" w:rsidRDefault="00455794" w:rsidP="00AB7BF9">
      <w:pPr>
        <w:spacing w:after="0"/>
        <w:rPr>
          <w:rFonts w:cs="Arial"/>
          <w:b/>
        </w:rPr>
      </w:pPr>
    </w:p>
    <w:p w14:paraId="7F57F557" w14:textId="77777777" w:rsidR="00455794" w:rsidRDefault="00455794" w:rsidP="00AB7BF9">
      <w:pPr>
        <w:spacing w:after="0"/>
        <w:rPr>
          <w:rFonts w:cs="Arial"/>
          <w:b/>
        </w:rPr>
      </w:pPr>
    </w:p>
    <w:p w14:paraId="7F6BFCB4" w14:textId="3C7CE63E" w:rsidR="00165D87" w:rsidRPr="00537B9D" w:rsidRDefault="00932ACE" w:rsidP="00AB7BF9">
      <w:pPr>
        <w:spacing w:after="0"/>
        <w:rPr>
          <w:rFonts w:cs="Arial"/>
          <w:b/>
        </w:rPr>
      </w:pPr>
      <w:r w:rsidRPr="00537B9D">
        <w:rPr>
          <w:rFonts w:cs="Arial"/>
          <w:b/>
        </w:rPr>
        <w:t xml:space="preserve">Article </w:t>
      </w:r>
      <w:r w:rsidR="001027B4">
        <w:rPr>
          <w:rFonts w:cs="Arial"/>
          <w:b/>
        </w:rPr>
        <w:t>33</w:t>
      </w:r>
    </w:p>
    <w:p w14:paraId="10BEAC15" w14:textId="77777777" w:rsidR="00BB415B" w:rsidRPr="00AE5CE7" w:rsidRDefault="00BB415B" w:rsidP="00BB415B">
      <w:pPr>
        <w:rPr>
          <w:rFonts w:cs="Arial"/>
          <w:b/>
        </w:rPr>
      </w:pPr>
      <w:r w:rsidRPr="00AE5CE7">
        <w:rPr>
          <w:rFonts w:cs="Arial"/>
          <w:b/>
        </w:rPr>
        <w:t>Modificació de l’article 214 del text refós de la Llei d’urbanisme</w:t>
      </w:r>
    </w:p>
    <w:p w14:paraId="7DDC5075" w14:textId="77777777" w:rsidR="00BB415B" w:rsidRPr="00AE5CE7" w:rsidRDefault="00BB415B" w:rsidP="00BB415B">
      <w:pPr>
        <w:spacing w:after="0"/>
        <w:rPr>
          <w:rFonts w:cs="Arial"/>
          <w:bCs/>
        </w:rPr>
      </w:pPr>
      <w:r w:rsidRPr="00AE5CE7">
        <w:rPr>
          <w:rFonts w:cs="Arial"/>
          <w:bCs/>
        </w:rPr>
        <w:t>S’afegeix una lletra, la h),  a l’article 214 del text refós de la Llei d’urbanisme, amb el text següent:</w:t>
      </w:r>
    </w:p>
    <w:p w14:paraId="08078681" w14:textId="77777777" w:rsidR="00BB415B" w:rsidRPr="008F2D17" w:rsidRDefault="00BB415B" w:rsidP="00BB415B">
      <w:pPr>
        <w:spacing w:after="0"/>
        <w:rPr>
          <w:rFonts w:cs="Arial"/>
          <w:bCs/>
        </w:rPr>
      </w:pPr>
      <w:r w:rsidRPr="00AE5CE7">
        <w:rPr>
          <w:rFonts w:cs="Arial"/>
          <w:bCs/>
        </w:rPr>
        <w:t>“h) Els supòsits tipificats per l’article 218 bis.”</w:t>
      </w:r>
    </w:p>
    <w:p w14:paraId="451048A7" w14:textId="77777777" w:rsidR="00D93CD0" w:rsidRPr="00537B9D" w:rsidRDefault="00D93CD0" w:rsidP="00AB7BF9">
      <w:pPr>
        <w:spacing w:after="0"/>
        <w:rPr>
          <w:rFonts w:cs="Arial"/>
          <w:b/>
        </w:rPr>
      </w:pPr>
    </w:p>
    <w:p w14:paraId="1CBFF840" w14:textId="77777777" w:rsidR="00EE49D8" w:rsidRPr="00537B9D" w:rsidRDefault="00EE49D8" w:rsidP="00AB7BF9">
      <w:pPr>
        <w:spacing w:after="0"/>
        <w:rPr>
          <w:rFonts w:cs="Arial"/>
          <w:b/>
        </w:rPr>
      </w:pPr>
    </w:p>
    <w:p w14:paraId="0BA370F7" w14:textId="7C43770A" w:rsidR="00D93CD0" w:rsidRPr="00537B9D" w:rsidRDefault="00932ACE" w:rsidP="00AB7BF9">
      <w:pPr>
        <w:spacing w:after="0"/>
        <w:rPr>
          <w:rFonts w:cs="Arial"/>
          <w:b/>
        </w:rPr>
      </w:pPr>
      <w:r w:rsidRPr="00537B9D">
        <w:rPr>
          <w:rFonts w:cs="Arial"/>
          <w:b/>
        </w:rPr>
        <w:t xml:space="preserve">Article </w:t>
      </w:r>
      <w:r w:rsidR="001027B4">
        <w:rPr>
          <w:rFonts w:cs="Arial"/>
          <w:b/>
        </w:rPr>
        <w:t>34</w:t>
      </w:r>
    </w:p>
    <w:p w14:paraId="183172AC" w14:textId="77777777" w:rsidR="00D93CD0" w:rsidRPr="00537B9D" w:rsidRDefault="00954DE1" w:rsidP="00AB7BF9">
      <w:pPr>
        <w:spacing w:after="0"/>
        <w:rPr>
          <w:rFonts w:cs="Arial"/>
        </w:rPr>
      </w:pPr>
      <w:r w:rsidRPr="00537B9D">
        <w:rPr>
          <w:rFonts w:cs="Arial"/>
          <w:b/>
        </w:rPr>
        <w:t>Addició d’un article 218 bis al text refós de la Llei d’urbanisme</w:t>
      </w:r>
    </w:p>
    <w:p w14:paraId="3C08FA24" w14:textId="77777777" w:rsidR="00EF61CB" w:rsidRPr="00537B9D" w:rsidRDefault="00EF61CB" w:rsidP="00AB7BF9">
      <w:pPr>
        <w:spacing w:after="0"/>
        <w:rPr>
          <w:rFonts w:cs="Arial"/>
        </w:rPr>
      </w:pPr>
    </w:p>
    <w:p w14:paraId="3F70FFC2" w14:textId="29933D37" w:rsidR="00954DE1" w:rsidRDefault="00954DE1" w:rsidP="00AB7BF9">
      <w:pPr>
        <w:spacing w:after="0"/>
        <w:rPr>
          <w:rFonts w:cs="Arial"/>
        </w:rPr>
      </w:pPr>
      <w:r w:rsidRPr="00537B9D">
        <w:rPr>
          <w:rFonts w:cs="Arial"/>
        </w:rPr>
        <w:t>S’afegeix un article 218 bis</w:t>
      </w:r>
      <w:r w:rsidR="00CB00BA" w:rsidRPr="00CB00BA">
        <w:t xml:space="preserve"> </w:t>
      </w:r>
      <w:r w:rsidR="00CB00BA">
        <w:t>a</w:t>
      </w:r>
      <w:r w:rsidR="00CB00BA" w:rsidRPr="002D686C">
        <w:rPr>
          <w:rFonts w:cs="Arial"/>
        </w:rPr>
        <w:t>l text refós de la Llei d’urbanisme</w:t>
      </w:r>
      <w:r w:rsidR="00CB00BA" w:rsidRPr="00537B9D">
        <w:rPr>
          <w:rFonts w:cs="Arial"/>
        </w:rPr>
        <w:t xml:space="preserve">, </w:t>
      </w:r>
      <w:r w:rsidR="00CB00BA">
        <w:rPr>
          <w:rFonts w:cs="Arial"/>
        </w:rPr>
        <w:t>amb el text següent</w:t>
      </w:r>
      <w:r w:rsidR="00CB00BA" w:rsidRPr="00537B9D">
        <w:rPr>
          <w:rFonts w:cs="Arial"/>
        </w:rPr>
        <w:t>:</w:t>
      </w:r>
    </w:p>
    <w:p w14:paraId="6D1096A8" w14:textId="77777777" w:rsidR="00EE49D8" w:rsidRPr="00537B9D" w:rsidRDefault="00EE49D8" w:rsidP="00AB7BF9">
      <w:pPr>
        <w:spacing w:after="0"/>
        <w:rPr>
          <w:rFonts w:cs="Arial"/>
        </w:rPr>
      </w:pPr>
    </w:p>
    <w:p w14:paraId="30709B6D" w14:textId="77777777" w:rsidR="009346B3" w:rsidRPr="00537B9D" w:rsidRDefault="42E319AC" w:rsidP="561B851B">
      <w:pPr>
        <w:spacing w:after="0"/>
        <w:rPr>
          <w:rFonts w:cs="Arial"/>
          <w:b/>
          <w:bCs/>
        </w:rPr>
      </w:pPr>
      <w:r w:rsidRPr="561B851B">
        <w:rPr>
          <w:rFonts w:cs="Arial"/>
        </w:rPr>
        <w:t>“</w:t>
      </w:r>
      <w:r w:rsidR="00A718E3" w:rsidRPr="561B851B">
        <w:rPr>
          <w:rFonts w:cs="Arial"/>
          <w:b/>
          <w:bCs/>
        </w:rPr>
        <w:t>Article 218 bis</w:t>
      </w:r>
    </w:p>
    <w:p w14:paraId="2D279DE8" w14:textId="77777777" w:rsidR="006975AD" w:rsidRDefault="006975AD" w:rsidP="006975AD">
      <w:pPr>
        <w:spacing w:after="0"/>
        <w:rPr>
          <w:rFonts w:cs="Arial"/>
        </w:rPr>
      </w:pPr>
      <w:r w:rsidRPr="00531FB5">
        <w:rPr>
          <w:rFonts w:cs="Arial"/>
          <w:b/>
        </w:rPr>
        <w:t>Infraccions</w:t>
      </w:r>
      <w:r>
        <w:rPr>
          <w:rFonts w:cs="Arial"/>
          <w:b/>
        </w:rPr>
        <w:t xml:space="preserve"> urbanístiques per</w:t>
      </w:r>
      <w:r w:rsidRPr="00531FB5">
        <w:rPr>
          <w:rFonts w:cs="Arial"/>
          <w:b/>
        </w:rPr>
        <w:t xml:space="preserve"> responsabilitat tècnica</w:t>
      </w:r>
    </w:p>
    <w:p w14:paraId="63E199B5" w14:textId="77777777" w:rsidR="006975AD" w:rsidRPr="00537B9D" w:rsidRDefault="006975AD" w:rsidP="006975AD">
      <w:pPr>
        <w:spacing w:after="0"/>
        <w:rPr>
          <w:rFonts w:cs="Arial"/>
        </w:rPr>
      </w:pPr>
    </w:p>
    <w:p w14:paraId="60D29915" w14:textId="77777777" w:rsidR="006975AD" w:rsidRPr="00F85326" w:rsidRDefault="006975AD" w:rsidP="006975AD">
      <w:pPr>
        <w:spacing w:after="0"/>
        <w:rPr>
          <w:rFonts w:cs="Arial"/>
        </w:rPr>
      </w:pPr>
      <w:r w:rsidRPr="00F85326">
        <w:rPr>
          <w:rFonts w:cs="Arial"/>
        </w:rPr>
        <w:t>1.</w:t>
      </w:r>
      <w:r>
        <w:rPr>
          <w:rFonts w:cs="Arial"/>
        </w:rPr>
        <w:t xml:space="preserve"> </w:t>
      </w:r>
      <w:r w:rsidRPr="00F85326">
        <w:rPr>
          <w:rFonts w:cs="Arial"/>
        </w:rPr>
        <w:t>L’emissió d’informes tècnics manifestament deficients, inexactes, erronis o que continguin falsedats, constitueix una infracció greu de responsabilitat tècnica imputable al personal tècnic que els subscrigui.</w:t>
      </w:r>
    </w:p>
    <w:p w14:paraId="0A479CCA" w14:textId="77777777" w:rsidR="006975AD" w:rsidRPr="00AA1EA2" w:rsidRDefault="006975AD" w:rsidP="006975AD">
      <w:pPr>
        <w:spacing w:after="0"/>
        <w:rPr>
          <w:rFonts w:cs="Arial"/>
        </w:rPr>
      </w:pPr>
    </w:p>
    <w:p w14:paraId="7856A2E8" w14:textId="79C4F2D5" w:rsidR="006975AD" w:rsidRPr="00AA1EA2" w:rsidRDefault="006975AD" w:rsidP="006975AD">
      <w:pPr>
        <w:spacing w:after="0"/>
        <w:rPr>
          <w:rFonts w:cs="Arial"/>
        </w:rPr>
      </w:pPr>
      <w:r>
        <w:rPr>
          <w:rFonts w:cs="Arial"/>
        </w:rPr>
        <w:t xml:space="preserve">2. </w:t>
      </w:r>
      <w:r w:rsidRPr="00054C78">
        <w:rPr>
          <w:rFonts w:cs="Arial"/>
        </w:rPr>
        <w:t>L’emissió de certificats d’idoneïtat tècnica o de certificats de conformitat urbanística</w:t>
      </w:r>
      <w:r w:rsidR="00111F6F" w:rsidRPr="00054C78">
        <w:rPr>
          <w:rFonts w:cs="Arial"/>
        </w:rPr>
        <w:t xml:space="preserve"> i tècnica</w:t>
      </w:r>
      <w:r w:rsidRPr="00054C78">
        <w:rPr>
          <w:rFonts w:cs="Arial"/>
        </w:rPr>
        <w:t xml:space="preserve"> manifestament deficients, inexactes, erronis o que continguin falsedats constitueix </w:t>
      </w:r>
      <w:r w:rsidRPr="00AA1EA2">
        <w:rPr>
          <w:rFonts w:cs="Arial"/>
        </w:rPr>
        <w:t xml:space="preserve">una infracció greu </w:t>
      </w:r>
      <w:r>
        <w:rPr>
          <w:rFonts w:cs="Arial"/>
        </w:rPr>
        <w:t xml:space="preserve">de responsabilitat tècnica </w:t>
      </w:r>
      <w:r w:rsidRPr="00AA1EA2">
        <w:rPr>
          <w:rFonts w:cs="Arial"/>
        </w:rPr>
        <w:t>imputable a l’entitat col·laboradora de certificació que els emeti.</w:t>
      </w:r>
    </w:p>
    <w:p w14:paraId="30297B91" w14:textId="77777777" w:rsidR="00954DE1" w:rsidRPr="00537B9D" w:rsidRDefault="00954DE1" w:rsidP="00AB7BF9">
      <w:pPr>
        <w:spacing w:after="0"/>
        <w:jc w:val="right"/>
        <w:rPr>
          <w:rFonts w:cs="Arial"/>
        </w:rPr>
      </w:pPr>
    </w:p>
    <w:p w14:paraId="42763A13" w14:textId="77777777" w:rsidR="00EE49D8" w:rsidRPr="00537B9D" w:rsidRDefault="00EE49D8" w:rsidP="00AB7BF9">
      <w:pPr>
        <w:spacing w:after="0"/>
        <w:rPr>
          <w:rFonts w:cs="Arial"/>
        </w:rPr>
      </w:pPr>
    </w:p>
    <w:p w14:paraId="4C9EC0EB" w14:textId="57DF98DE" w:rsidR="00954DE1" w:rsidRPr="00537B9D" w:rsidRDefault="00932ACE" w:rsidP="00AB7BF9">
      <w:pPr>
        <w:spacing w:after="0"/>
        <w:rPr>
          <w:rFonts w:cs="Arial"/>
          <w:b/>
        </w:rPr>
      </w:pPr>
      <w:r w:rsidRPr="00537B9D">
        <w:rPr>
          <w:rFonts w:cs="Arial"/>
          <w:b/>
        </w:rPr>
        <w:t xml:space="preserve">Article </w:t>
      </w:r>
      <w:r w:rsidR="001027B4">
        <w:rPr>
          <w:rFonts w:cs="Arial"/>
          <w:b/>
        </w:rPr>
        <w:t>35</w:t>
      </w:r>
    </w:p>
    <w:p w14:paraId="015BE54C" w14:textId="77777777" w:rsidR="00954DE1" w:rsidRPr="00537B9D" w:rsidRDefault="00954DE1" w:rsidP="00AB7BF9">
      <w:pPr>
        <w:spacing w:after="0"/>
        <w:rPr>
          <w:rFonts w:cs="Arial"/>
        </w:rPr>
      </w:pPr>
      <w:r w:rsidRPr="00537B9D">
        <w:rPr>
          <w:rFonts w:cs="Arial"/>
          <w:b/>
        </w:rPr>
        <w:t>Modificació de l’article 219 del text refós de la Llei d’urbanisme</w:t>
      </w:r>
    </w:p>
    <w:p w14:paraId="3D7833A1" w14:textId="77777777" w:rsidR="00EF61CB" w:rsidRPr="00537B9D" w:rsidRDefault="00EF61CB" w:rsidP="00AB7BF9">
      <w:pPr>
        <w:spacing w:after="0"/>
        <w:rPr>
          <w:rFonts w:cs="Arial"/>
        </w:rPr>
      </w:pPr>
    </w:p>
    <w:p w14:paraId="506CDEFA" w14:textId="613B59ED" w:rsidR="006127F5" w:rsidRPr="00537B9D" w:rsidRDefault="006127F5" w:rsidP="006127F5">
      <w:pPr>
        <w:spacing w:after="0"/>
        <w:rPr>
          <w:rFonts w:cs="Arial"/>
        </w:rPr>
      </w:pPr>
      <w:r w:rsidRPr="00537B9D">
        <w:rPr>
          <w:rFonts w:cs="Arial"/>
        </w:rPr>
        <w:t>S’afegeix un apartat</w:t>
      </w:r>
      <w:r w:rsidR="00CB00BA">
        <w:rPr>
          <w:rFonts w:cs="Arial"/>
        </w:rPr>
        <w:t>, el</w:t>
      </w:r>
      <w:r w:rsidRPr="00537B9D">
        <w:rPr>
          <w:rFonts w:cs="Arial"/>
        </w:rPr>
        <w:t xml:space="preserve"> 3</w:t>
      </w:r>
      <w:r w:rsidR="00CB00BA">
        <w:rPr>
          <w:rFonts w:cs="Arial"/>
        </w:rPr>
        <w:t>,</w:t>
      </w:r>
      <w:r>
        <w:rPr>
          <w:rFonts w:cs="Arial"/>
        </w:rPr>
        <w:t xml:space="preserve"> a l’article 219 del </w:t>
      </w:r>
      <w:r w:rsidRPr="00D50E6A">
        <w:rPr>
          <w:rFonts w:cs="Arial"/>
        </w:rPr>
        <w:t>text refós de la Llei d’urbanisme</w:t>
      </w:r>
      <w:r w:rsidRPr="00537B9D">
        <w:rPr>
          <w:rFonts w:cs="Arial"/>
        </w:rPr>
        <w:t xml:space="preserve">, </w:t>
      </w:r>
      <w:r>
        <w:rPr>
          <w:rFonts w:cs="Arial"/>
        </w:rPr>
        <w:t>amb el text següent</w:t>
      </w:r>
      <w:r w:rsidRPr="00537B9D">
        <w:rPr>
          <w:rFonts w:cs="Arial"/>
        </w:rPr>
        <w:t>:</w:t>
      </w:r>
    </w:p>
    <w:p w14:paraId="7BB2F47C" w14:textId="77777777" w:rsidR="006127F5" w:rsidRPr="00537B9D" w:rsidRDefault="006127F5" w:rsidP="006127F5">
      <w:pPr>
        <w:spacing w:after="0"/>
        <w:rPr>
          <w:rFonts w:cs="Arial"/>
        </w:rPr>
      </w:pPr>
    </w:p>
    <w:p w14:paraId="1B5A26D2" w14:textId="6E18EC51" w:rsidR="006127F5" w:rsidRPr="00537B9D" w:rsidRDefault="006127F5" w:rsidP="006127F5">
      <w:pPr>
        <w:spacing w:after="0"/>
        <w:rPr>
          <w:rFonts w:cs="Arial"/>
        </w:rPr>
      </w:pPr>
      <w:r w:rsidRPr="561B851B">
        <w:rPr>
          <w:rFonts w:cs="Arial"/>
        </w:rPr>
        <w:t>“3. Les infraccions</w:t>
      </w:r>
      <w:r>
        <w:rPr>
          <w:rFonts w:cs="Arial"/>
        </w:rPr>
        <w:t xml:space="preserve"> urbanístiques</w:t>
      </w:r>
      <w:r w:rsidRPr="561B851B">
        <w:rPr>
          <w:rFonts w:cs="Arial"/>
        </w:rPr>
        <w:t xml:space="preserve"> greus </w:t>
      </w:r>
      <w:r>
        <w:rPr>
          <w:rFonts w:cs="Arial"/>
        </w:rPr>
        <w:t>per</w:t>
      </w:r>
      <w:r w:rsidRPr="561B851B">
        <w:rPr>
          <w:rFonts w:cs="Arial"/>
        </w:rPr>
        <w:t xml:space="preserve"> responsabilitat tècnica </w:t>
      </w:r>
      <w:r w:rsidRPr="000169D2">
        <w:rPr>
          <w:rFonts w:cs="Arial"/>
        </w:rPr>
        <w:t xml:space="preserve">comeses per les entitats col·laboradores de certificació </w:t>
      </w:r>
      <w:r>
        <w:rPr>
          <w:rFonts w:cs="Arial"/>
        </w:rPr>
        <w:t>poden comportar</w:t>
      </w:r>
      <w:r w:rsidRPr="000169D2">
        <w:rPr>
          <w:rFonts w:cs="Arial"/>
        </w:rPr>
        <w:t xml:space="preserve"> </w:t>
      </w:r>
      <w:r>
        <w:rPr>
          <w:rFonts w:cs="Arial"/>
        </w:rPr>
        <w:t xml:space="preserve">també </w:t>
      </w:r>
      <w:r w:rsidRPr="000169D2">
        <w:rPr>
          <w:rFonts w:cs="Arial"/>
        </w:rPr>
        <w:t>la pèrdua de l’</w:t>
      </w:r>
      <w:r w:rsidR="00044BA3">
        <w:rPr>
          <w:rFonts w:cs="Arial"/>
        </w:rPr>
        <w:t>habilitació</w:t>
      </w:r>
      <w:r w:rsidRPr="000169D2">
        <w:rPr>
          <w:rFonts w:cs="Arial"/>
        </w:rPr>
        <w:t xml:space="preserve"> corresponent i la prohibició d’obtenir-ne una de nova durant un termini de fins a tres anys</w:t>
      </w:r>
      <w:r w:rsidRPr="561B851B">
        <w:rPr>
          <w:rFonts w:cs="Arial"/>
        </w:rPr>
        <w:t>.”</w:t>
      </w:r>
    </w:p>
    <w:p w14:paraId="28D7A032" w14:textId="77777777" w:rsidR="00052CAD" w:rsidRPr="00537B9D" w:rsidRDefault="00052CAD" w:rsidP="00AB7BF9">
      <w:pPr>
        <w:spacing w:after="0"/>
        <w:rPr>
          <w:rFonts w:cs="Arial"/>
        </w:rPr>
      </w:pPr>
    </w:p>
    <w:p w14:paraId="73296F02" w14:textId="77777777" w:rsidR="00EE49D8" w:rsidRPr="00537B9D" w:rsidRDefault="00EE49D8" w:rsidP="00AB7BF9">
      <w:pPr>
        <w:spacing w:after="0"/>
        <w:rPr>
          <w:rFonts w:cs="Arial"/>
        </w:rPr>
      </w:pPr>
    </w:p>
    <w:p w14:paraId="17949F8F" w14:textId="624F900A" w:rsidR="00052CAD" w:rsidRPr="00537B9D" w:rsidRDefault="001B4E4B" w:rsidP="00AB7BF9">
      <w:pPr>
        <w:spacing w:after="0"/>
        <w:rPr>
          <w:rFonts w:cs="Arial"/>
          <w:b/>
        </w:rPr>
      </w:pPr>
      <w:r>
        <w:rPr>
          <w:rFonts w:cs="Arial"/>
          <w:b/>
        </w:rPr>
        <w:t xml:space="preserve">Article </w:t>
      </w:r>
      <w:r w:rsidR="001027B4">
        <w:rPr>
          <w:rFonts w:cs="Arial"/>
          <w:b/>
        </w:rPr>
        <w:t>36</w:t>
      </w:r>
    </w:p>
    <w:p w14:paraId="3BB9DFEE" w14:textId="77777777" w:rsidR="00052CAD" w:rsidRPr="00537B9D" w:rsidRDefault="00052CAD" w:rsidP="00AB7BF9">
      <w:pPr>
        <w:spacing w:after="0"/>
        <w:rPr>
          <w:rFonts w:cs="Arial"/>
        </w:rPr>
      </w:pPr>
      <w:r w:rsidRPr="00537B9D">
        <w:rPr>
          <w:rFonts w:cs="Arial"/>
          <w:b/>
        </w:rPr>
        <w:t>Modificació de l’article 220 del text refós de la Llei d’urbanisme</w:t>
      </w:r>
    </w:p>
    <w:p w14:paraId="64D08307" w14:textId="77777777" w:rsidR="00EF61CB" w:rsidRPr="00537B9D" w:rsidRDefault="00EF61CB" w:rsidP="00AB7BF9">
      <w:pPr>
        <w:spacing w:after="0"/>
        <w:rPr>
          <w:rFonts w:cs="Arial"/>
        </w:rPr>
      </w:pPr>
    </w:p>
    <w:p w14:paraId="2E3F8E04" w14:textId="78C061EE" w:rsidR="00052CAD" w:rsidRPr="00537B9D" w:rsidRDefault="00052CAD" w:rsidP="00AB7BF9">
      <w:pPr>
        <w:spacing w:after="0"/>
        <w:rPr>
          <w:rFonts w:cs="Arial"/>
        </w:rPr>
      </w:pPr>
      <w:r w:rsidRPr="00537B9D">
        <w:rPr>
          <w:rFonts w:cs="Arial"/>
        </w:rPr>
        <w:t>Es modifica l’article 220</w:t>
      </w:r>
      <w:r w:rsidR="00D425FC" w:rsidRPr="00D425FC">
        <w:rPr>
          <w:rFonts w:cs="Arial"/>
        </w:rPr>
        <w:t xml:space="preserve"> </w:t>
      </w:r>
      <w:r w:rsidR="00D425FC" w:rsidRPr="002D686C">
        <w:rPr>
          <w:rFonts w:cs="Arial"/>
        </w:rPr>
        <w:t>del text refós de la Llei d’urbanisme</w:t>
      </w:r>
      <w:r w:rsidR="00D425FC" w:rsidRPr="00537B9D">
        <w:rPr>
          <w:rFonts w:cs="Arial"/>
        </w:rPr>
        <w:t xml:space="preserve">, </w:t>
      </w:r>
      <w:r w:rsidR="00D425FC">
        <w:rPr>
          <w:rFonts w:cs="Arial"/>
        </w:rPr>
        <w:t>que resta redactat de la manera següent</w:t>
      </w:r>
      <w:r w:rsidR="00D425FC" w:rsidRPr="00537B9D">
        <w:rPr>
          <w:rFonts w:cs="Arial"/>
        </w:rPr>
        <w:t>:</w:t>
      </w:r>
    </w:p>
    <w:p w14:paraId="57380D90" w14:textId="77777777" w:rsidR="00EE49D8" w:rsidRPr="00537B9D" w:rsidRDefault="00EE49D8" w:rsidP="00AB7BF9">
      <w:pPr>
        <w:spacing w:after="0"/>
        <w:rPr>
          <w:rFonts w:cs="Arial"/>
        </w:rPr>
      </w:pPr>
    </w:p>
    <w:p w14:paraId="1C6D2C8D" w14:textId="77777777" w:rsidR="00EE49D8" w:rsidRPr="00537B9D" w:rsidRDefault="00052CAD" w:rsidP="00AB7BF9">
      <w:pPr>
        <w:spacing w:after="0"/>
        <w:rPr>
          <w:rFonts w:cs="Arial"/>
        </w:rPr>
      </w:pPr>
      <w:r w:rsidRPr="00537B9D">
        <w:rPr>
          <w:rFonts w:cs="Arial"/>
        </w:rPr>
        <w:t>“</w:t>
      </w:r>
      <w:r w:rsidR="00EE49D8" w:rsidRPr="00537B9D">
        <w:rPr>
          <w:rFonts w:cs="Arial"/>
          <w:b/>
        </w:rPr>
        <w:t>Article 220</w:t>
      </w:r>
      <w:r w:rsidR="00EE49D8" w:rsidRPr="00537B9D">
        <w:rPr>
          <w:rFonts w:cs="Arial"/>
        </w:rPr>
        <w:t>.</w:t>
      </w:r>
    </w:p>
    <w:p w14:paraId="2352CB88" w14:textId="77777777" w:rsidR="00052CAD" w:rsidRPr="00537B9D" w:rsidRDefault="00052CAD" w:rsidP="00AB7BF9">
      <w:pPr>
        <w:spacing w:after="0"/>
        <w:rPr>
          <w:rFonts w:cs="Arial"/>
          <w:b/>
        </w:rPr>
      </w:pPr>
      <w:r w:rsidRPr="00537B9D">
        <w:rPr>
          <w:rFonts w:cs="Arial"/>
          <w:b/>
        </w:rPr>
        <w:t>Graduació de les sancions</w:t>
      </w:r>
    </w:p>
    <w:p w14:paraId="3A56DDA0" w14:textId="77777777" w:rsidR="007D43EB" w:rsidRPr="00537B9D" w:rsidRDefault="007D43EB" w:rsidP="00AB7BF9">
      <w:pPr>
        <w:spacing w:after="0"/>
        <w:rPr>
          <w:rFonts w:cs="Arial"/>
        </w:rPr>
      </w:pPr>
    </w:p>
    <w:p w14:paraId="318105F6" w14:textId="77777777" w:rsidR="0049242B" w:rsidRPr="00080F01" w:rsidRDefault="4AF6D5F3" w:rsidP="561B851B">
      <w:pPr>
        <w:spacing w:after="0"/>
        <w:rPr>
          <w:rFonts w:cs="Arial"/>
        </w:rPr>
      </w:pPr>
      <w:r w:rsidRPr="561B851B">
        <w:rPr>
          <w:rFonts w:cs="Arial"/>
        </w:rPr>
        <w:t xml:space="preserve">Per tal de graduar les sancions que s'han d'aplicar, a més dels criteris inclosos en els principis reguladors de la potestat sancionadora, cal atendre </w:t>
      </w:r>
      <w:r w:rsidR="46F4AAE7" w:rsidRPr="561B851B">
        <w:rPr>
          <w:rFonts w:cs="Arial"/>
        </w:rPr>
        <w:t>els següents:</w:t>
      </w:r>
    </w:p>
    <w:p w14:paraId="3DCE891B" w14:textId="77777777" w:rsidR="00EF61CB" w:rsidRPr="00080F01" w:rsidRDefault="00EF61CB" w:rsidP="561B851B">
      <w:pPr>
        <w:spacing w:after="0"/>
        <w:rPr>
          <w:rFonts w:cs="Arial"/>
        </w:rPr>
      </w:pPr>
    </w:p>
    <w:p w14:paraId="376EA960" w14:textId="77777777" w:rsidR="0049242B" w:rsidRPr="00080F01" w:rsidRDefault="4AF6D5F3" w:rsidP="561B851B">
      <w:pPr>
        <w:pStyle w:val="Pargrafdellista"/>
        <w:numPr>
          <w:ilvl w:val="0"/>
          <w:numId w:val="1"/>
        </w:numPr>
        <w:spacing w:after="0"/>
        <w:rPr>
          <w:rFonts w:cs="Arial"/>
        </w:rPr>
      </w:pPr>
      <w:r w:rsidRPr="561B851B">
        <w:rPr>
          <w:rFonts w:cs="Arial"/>
        </w:rPr>
        <w:t>la gravetat amb què la infracció afecta els béns i els interessos protegits per l'ordenament urbanístic</w:t>
      </w:r>
      <w:r w:rsidR="46F4AAE7" w:rsidRPr="561B851B">
        <w:rPr>
          <w:rFonts w:cs="Arial"/>
        </w:rPr>
        <w:t>;</w:t>
      </w:r>
    </w:p>
    <w:p w14:paraId="2B64962D" w14:textId="77777777" w:rsidR="0049242B" w:rsidRPr="00080F01" w:rsidRDefault="4AF6D5F3" w:rsidP="561B851B">
      <w:pPr>
        <w:pStyle w:val="Pargrafdellista"/>
        <w:numPr>
          <w:ilvl w:val="0"/>
          <w:numId w:val="1"/>
        </w:numPr>
        <w:spacing w:after="0"/>
        <w:rPr>
          <w:rFonts w:cs="Arial"/>
        </w:rPr>
      </w:pPr>
      <w:r w:rsidRPr="561B851B">
        <w:rPr>
          <w:rFonts w:cs="Arial"/>
        </w:rPr>
        <w:t>la gravetat del risc creat</w:t>
      </w:r>
      <w:r w:rsidR="46F4AAE7" w:rsidRPr="561B851B">
        <w:rPr>
          <w:rFonts w:cs="Arial"/>
        </w:rPr>
        <w:t>;</w:t>
      </w:r>
    </w:p>
    <w:p w14:paraId="4CE20F11" w14:textId="77777777" w:rsidR="0049242B" w:rsidRPr="00080F01" w:rsidRDefault="4AF6D5F3" w:rsidP="561B851B">
      <w:pPr>
        <w:pStyle w:val="Pargrafdellista"/>
        <w:numPr>
          <w:ilvl w:val="0"/>
          <w:numId w:val="1"/>
        </w:numPr>
        <w:spacing w:after="0"/>
        <w:rPr>
          <w:rFonts w:cs="Arial"/>
        </w:rPr>
      </w:pPr>
      <w:r w:rsidRPr="561B851B">
        <w:rPr>
          <w:rFonts w:cs="Arial"/>
        </w:rPr>
        <w:t>el grau de culpabilitat de cadascuna de les persones infractores</w:t>
      </w:r>
      <w:r w:rsidR="46F4AAE7" w:rsidRPr="561B851B">
        <w:rPr>
          <w:rFonts w:cs="Arial"/>
        </w:rPr>
        <w:t>;</w:t>
      </w:r>
    </w:p>
    <w:p w14:paraId="1768ED66" w14:textId="77777777" w:rsidR="0049242B" w:rsidRPr="00080F01" w:rsidRDefault="4AF6D5F3" w:rsidP="561B851B">
      <w:pPr>
        <w:pStyle w:val="Pargrafdellista"/>
        <w:numPr>
          <w:ilvl w:val="0"/>
          <w:numId w:val="1"/>
        </w:numPr>
        <w:spacing w:after="0"/>
        <w:rPr>
          <w:rFonts w:cs="Arial"/>
        </w:rPr>
      </w:pPr>
      <w:r w:rsidRPr="561B851B">
        <w:rPr>
          <w:rFonts w:cs="Arial"/>
        </w:rPr>
        <w:t>l'entitat econòmica dels fets constitutius de la infracció</w:t>
      </w:r>
      <w:r w:rsidR="46F4AAE7" w:rsidRPr="561B851B">
        <w:rPr>
          <w:rFonts w:cs="Arial"/>
        </w:rPr>
        <w:t>;</w:t>
      </w:r>
    </w:p>
    <w:p w14:paraId="2F681CF3" w14:textId="77777777" w:rsidR="00052CAD" w:rsidRPr="00080F01" w:rsidRDefault="4AF6D5F3" w:rsidP="561B851B">
      <w:pPr>
        <w:pStyle w:val="Pargrafdellista"/>
        <w:numPr>
          <w:ilvl w:val="0"/>
          <w:numId w:val="1"/>
        </w:numPr>
        <w:spacing w:after="0"/>
        <w:rPr>
          <w:rFonts w:cs="Arial"/>
        </w:rPr>
      </w:pPr>
      <w:r w:rsidRPr="561B851B">
        <w:rPr>
          <w:rFonts w:cs="Arial"/>
        </w:rPr>
        <w:t>la viabilitat de la lega</w:t>
      </w:r>
      <w:r w:rsidR="46F4AAE7" w:rsidRPr="561B851B">
        <w:rPr>
          <w:rFonts w:cs="Arial"/>
        </w:rPr>
        <w:t>lització de la infracció comesa;</w:t>
      </w:r>
    </w:p>
    <w:p w14:paraId="482B6746" w14:textId="23FDCE22" w:rsidR="0049242B" w:rsidRPr="00080F01" w:rsidRDefault="46F4AAE7" w:rsidP="561B851B">
      <w:pPr>
        <w:pStyle w:val="Pargrafdellista"/>
        <w:numPr>
          <w:ilvl w:val="0"/>
          <w:numId w:val="1"/>
        </w:numPr>
        <w:spacing w:after="0"/>
        <w:rPr>
          <w:rFonts w:cs="Arial"/>
        </w:rPr>
      </w:pPr>
      <w:r w:rsidRPr="561B851B">
        <w:rPr>
          <w:rFonts w:cs="Arial"/>
        </w:rPr>
        <w:t>l’entitat de la incidència de l’informe tècnic en el procediment.</w:t>
      </w:r>
      <w:r w:rsidR="00A718E3" w:rsidRPr="561B851B">
        <w:rPr>
          <w:rFonts w:cs="Arial"/>
        </w:rPr>
        <w:t>”</w:t>
      </w:r>
    </w:p>
    <w:p w14:paraId="4425CFD5" w14:textId="77777777" w:rsidR="0049242B" w:rsidRPr="00537B9D" w:rsidRDefault="0049242B" w:rsidP="00AB7BF9">
      <w:pPr>
        <w:spacing w:after="0"/>
        <w:rPr>
          <w:rFonts w:cs="Arial"/>
        </w:rPr>
      </w:pPr>
    </w:p>
    <w:p w14:paraId="79A2EB54" w14:textId="77777777" w:rsidR="00EE49D8" w:rsidRPr="00537B9D" w:rsidRDefault="00EE49D8" w:rsidP="00AB7BF9">
      <w:pPr>
        <w:spacing w:after="0"/>
        <w:rPr>
          <w:rFonts w:cs="Arial"/>
        </w:rPr>
      </w:pPr>
    </w:p>
    <w:p w14:paraId="7A2AE442" w14:textId="77C96D1F" w:rsidR="0049242B" w:rsidRPr="00DF1AD5" w:rsidRDefault="00932ACE" w:rsidP="00AB7BF9">
      <w:pPr>
        <w:spacing w:after="0"/>
        <w:rPr>
          <w:rFonts w:cs="Arial"/>
          <w:b/>
          <w:color w:val="00B050"/>
        </w:rPr>
      </w:pPr>
      <w:r w:rsidRPr="00537B9D">
        <w:rPr>
          <w:rFonts w:cs="Arial"/>
          <w:b/>
        </w:rPr>
        <w:t xml:space="preserve">Article </w:t>
      </w:r>
      <w:r w:rsidR="001027B4">
        <w:rPr>
          <w:rFonts w:cs="Arial"/>
          <w:b/>
        </w:rPr>
        <w:t>37</w:t>
      </w:r>
    </w:p>
    <w:p w14:paraId="5A83A3CC" w14:textId="77777777" w:rsidR="0049242B" w:rsidRPr="00537B9D" w:rsidRDefault="0049242B" w:rsidP="00AB7BF9">
      <w:pPr>
        <w:spacing w:after="0"/>
        <w:rPr>
          <w:rFonts w:cs="Arial"/>
          <w:b/>
        </w:rPr>
      </w:pPr>
      <w:r w:rsidRPr="00537B9D">
        <w:rPr>
          <w:rFonts w:cs="Arial"/>
          <w:b/>
        </w:rPr>
        <w:t>Modificació de l’article 221 del text refós de la Llei d’urbanisme</w:t>
      </w:r>
    </w:p>
    <w:p w14:paraId="072FB1A3" w14:textId="77777777" w:rsidR="00EF61CB" w:rsidRPr="00537B9D" w:rsidRDefault="00EF61CB" w:rsidP="00AB7BF9">
      <w:pPr>
        <w:spacing w:after="0"/>
        <w:rPr>
          <w:rFonts w:cs="Arial"/>
        </w:rPr>
      </w:pPr>
    </w:p>
    <w:p w14:paraId="092A847A" w14:textId="77777777" w:rsidR="00326A12" w:rsidRPr="00537B9D" w:rsidRDefault="00326A12" w:rsidP="00326A12">
      <w:pPr>
        <w:spacing w:after="0"/>
        <w:rPr>
          <w:rFonts w:cs="Arial"/>
        </w:rPr>
      </w:pPr>
      <w:r>
        <w:rPr>
          <w:rFonts w:cs="Arial"/>
        </w:rPr>
        <w:t>S’afegeix un darrer incís a l’article 221.1 del</w:t>
      </w:r>
      <w:r w:rsidRPr="008840F9">
        <w:rPr>
          <w:rFonts w:cs="Arial"/>
        </w:rPr>
        <w:t xml:space="preserve"> text refós de la Llei d’urbanisme</w:t>
      </w:r>
      <w:r>
        <w:rPr>
          <w:rFonts w:cs="Arial"/>
        </w:rPr>
        <w:t xml:space="preserve">, amb el text següent: </w:t>
      </w:r>
    </w:p>
    <w:p w14:paraId="3F290048" w14:textId="77777777" w:rsidR="00326A12" w:rsidRPr="00537B9D" w:rsidRDefault="00326A12" w:rsidP="00326A12">
      <w:pPr>
        <w:spacing w:after="0"/>
        <w:rPr>
          <w:rFonts w:cs="Arial"/>
        </w:rPr>
      </w:pPr>
    </w:p>
    <w:p w14:paraId="22FC9A55" w14:textId="77777777" w:rsidR="00326A12" w:rsidRPr="00537B9D" w:rsidRDefault="00326A12" w:rsidP="00326A12">
      <w:pPr>
        <w:spacing w:after="0"/>
        <w:rPr>
          <w:rFonts w:cs="Arial"/>
        </w:rPr>
      </w:pPr>
      <w:r>
        <w:rPr>
          <w:rFonts w:cs="Arial"/>
        </w:rPr>
        <w:t>“</w:t>
      </w:r>
      <w:r w:rsidRPr="00CF08B0">
        <w:rPr>
          <w:rFonts w:cs="Arial"/>
        </w:rPr>
        <w:t>Així mateix, són persones responsables les entitats col·laboradores de certificació en l’àmbit urbanístic, per les infraccions derivades de l’emissió de certificats</w:t>
      </w:r>
      <w:r>
        <w:rPr>
          <w:rFonts w:cs="Arial"/>
        </w:rPr>
        <w:t xml:space="preserve"> i informes</w:t>
      </w:r>
      <w:r w:rsidRPr="00CF08B0">
        <w:rPr>
          <w:rFonts w:cs="Arial"/>
        </w:rPr>
        <w:t>, i els tècnics o tècniques col·legiats, per les infraccions derivades de l’emissió d’informes tècnics en els procediments regulats en aquesta Llei.</w:t>
      </w:r>
      <w:r>
        <w:rPr>
          <w:rFonts w:cs="Arial"/>
        </w:rPr>
        <w:t>”</w:t>
      </w:r>
    </w:p>
    <w:p w14:paraId="5BCD0068" w14:textId="77777777" w:rsidR="00954DE1" w:rsidRPr="00537B9D" w:rsidRDefault="00954DE1" w:rsidP="00AB7BF9">
      <w:pPr>
        <w:spacing w:after="0"/>
        <w:rPr>
          <w:rFonts w:cs="Arial"/>
        </w:rPr>
      </w:pPr>
    </w:p>
    <w:p w14:paraId="62957DA1" w14:textId="77777777" w:rsidR="00EE49D8" w:rsidRPr="00537B9D" w:rsidRDefault="00EE49D8" w:rsidP="00AB7BF9">
      <w:pPr>
        <w:spacing w:after="0"/>
        <w:rPr>
          <w:rFonts w:cs="Arial"/>
        </w:rPr>
      </w:pPr>
    </w:p>
    <w:p w14:paraId="1C018041" w14:textId="11EB7AC9" w:rsidR="008F1CC8" w:rsidRPr="00DF1AD5" w:rsidRDefault="00932ACE" w:rsidP="00AB7BF9">
      <w:pPr>
        <w:spacing w:after="0"/>
        <w:rPr>
          <w:rFonts w:cs="Arial"/>
          <w:b/>
          <w:color w:val="00B050"/>
        </w:rPr>
      </w:pPr>
      <w:r w:rsidRPr="00537B9D">
        <w:rPr>
          <w:rFonts w:cs="Arial"/>
          <w:b/>
        </w:rPr>
        <w:t xml:space="preserve">Article </w:t>
      </w:r>
      <w:r w:rsidR="001027B4">
        <w:rPr>
          <w:rFonts w:cs="Arial"/>
          <w:b/>
        </w:rPr>
        <w:t>38</w:t>
      </w:r>
    </w:p>
    <w:p w14:paraId="00A1ED46" w14:textId="77777777" w:rsidR="008F1CC8" w:rsidRPr="00537B9D" w:rsidRDefault="008F1CC8" w:rsidP="00AB7BF9">
      <w:pPr>
        <w:spacing w:after="0"/>
        <w:rPr>
          <w:rFonts w:cs="Arial"/>
        </w:rPr>
      </w:pPr>
      <w:r w:rsidRPr="00537B9D">
        <w:rPr>
          <w:rFonts w:cs="Arial"/>
          <w:b/>
        </w:rPr>
        <w:t xml:space="preserve">Modificació de l’article 222 del text refós de la Llei d’urbanisme </w:t>
      </w:r>
    </w:p>
    <w:p w14:paraId="5F18379F" w14:textId="77777777" w:rsidR="00EF61CB" w:rsidRPr="00537B9D" w:rsidRDefault="00EF61CB" w:rsidP="00AB7BF9">
      <w:pPr>
        <w:spacing w:after="0"/>
        <w:rPr>
          <w:rFonts w:cs="Arial"/>
        </w:rPr>
      </w:pPr>
    </w:p>
    <w:p w14:paraId="3F1ABA83" w14:textId="1B01A2E1" w:rsidR="008F1CC8" w:rsidRPr="00537B9D" w:rsidRDefault="008F1CC8" w:rsidP="00AB7BF9">
      <w:pPr>
        <w:spacing w:after="0"/>
        <w:rPr>
          <w:rFonts w:cs="Arial"/>
        </w:rPr>
      </w:pPr>
      <w:r w:rsidRPr="00537B9D">
        <w:rPr>
          <w:rFonts w:cs="Arial"/>
        </w:rPr>
        <w:t>S’afegeix un apartat 4</w:t>
      </w:r>
      <w:r w:rsidR="005E6BBD" w:rsidRPr="005E6BBD">
        <w:rPr>
          <w:rFonts w:cs="Arial"/>
        </w:rPr>
        <w:t xml:space="preserve"> </w:t>
      </w:r>
      <w:r w:rsidR="005E6BBD">
        <w:rPr>
          <w:rFonts w:cs="Arial"/>
        </w:rPr>
        <w:t>a</w:t>
      </w:r>
      <w:r w:rsidR="005E6BBD" w:rsidRPr="00CE394C">
        <w:t xml:space="preserve"> </w:t>
      </w:r>
      <w:r w:rsidR="005E6BBD" w:rsidRPr="00CE394C">
        <w:rPr>
          <w:rFonts w:cs="Arial"/>
        </w:rPr>
        <w:t>l’article 222 del</w:t>
      </w:r>
      <w:r w:rsidR="005E6BBD" w:rsidRPr="00CE394C">
        <w:t xml:space="preserve"> </w:t>
      </w:r>
      <w:r w:rsidR="005E6BBD" w:rsidRPr="00CE394C">
        <w:rPr>
          <w:rFonts w:cs="Arial"/>
        </w:rPr>
        <w:t>text refós de la Llei d’urbanisme</w:t>
      </w:r>
      <w:r w:rsidR="005E6BBD" w:rsidRPr="00537B9D">
        <w:rPr>
          <w:rFonts w:cs="Arial"/>
        </w:rPr>
        <w:t xml:space="preserve">, </w:t>
      </w:r>
      <w:r w:rsidR="005E6BBD">
        <w:rPr>
          <w:rFonts w:cs="Arial"/>
        </w:rPr>
        <w:t>amb el text següent</w:t>
      </w:r>
      <w:r w:rsidR="005E6BBD" w:rsidRPr="00537B9D">
        <w:rPr>
          <w:rFonts w:cs="Arial"/>
        </w:rPr>
        <w:t>:</w:t>
      </w:r>
    </w:p>
    <w:p w14:paraId="7F71FA2B" w14:textId="77777777" w:rsidR="00EE49D8" w:rsidRPr="00537B9D" w:rsidRDefault="00EE49D8" w:rsidP="00AB7BF9">
      <w:pPr>
        <w:spacing w:after="0"/>
        <w:rPr>
          <w:rFonts w:cs="Arial"/>
        </w:rPr>
      </w:pPr>
    </w:p>
    <w:p w14:paraId="661CACCD" w14:textId="77777777" w:rsidR="00073323" w:rsidRPr="00080F01" w:rsidRDefault="00073323" w:rsidP="00073323">
      <w:pPr>
        <w:spacing w:after="0"/>
        <w:rPr>
          <w:rFonts w:cs="Arial"/>
        </w:rPr>
      </w:pPr>
      <w:r w:rsidRPr="561B851B">
        <w:rPr>
          <w:rFonts w:cs="Arial"/>
        </w:rPr>
        <w:t>“4. En l’exercici de la potestat sancionadora per responsabilitat tècnica, els òrgans competents per a resoldre el procediment són els següents:</w:t>
      </w:r>
    </w:p>
    <w:p w14:paraId="751E1102" w14:textId="77777777" w:rsidR="00073323" w:rsidRPr="00080F01" w:rsidRDefault="00073323" w:rsidP="00073323">
      <w:pPr>
        <w:spacing w:after="0"/>
        <w:rPr>
          <w:rFonts w:cs="Arial"/>
        </w:rPr>
      </w:pPr>
      <w:r w:rsidRPr="561B851B">
        <w:rPr>
          <w:rFonts w:cs="Arial"/>
        </w:rPr>
        <w:t xml:space="preserve">a) L’alcalde o alcaldessa, </w:t>
      </w:r>
      <w:r w:rsidRPr="003F51CA">
        <w:rPr>
          <w:rFonts w:cs="Arial"/>
        </w:rPr>
        <w:t>en els procediments sancionadors incoats per infraccions derivades de l’emissió d’informes tècnics presentats en procediments la resolució dels quals correspongui a l’administració municipal.</w:t>
      </w:r>
    </w:p>
    <w:p w14:paraId="1D7F6015" w14:textId="77777777" w:rsidR="00073323" w:rsidRDefault="00073323" w:rsidP="00073323">
      <w:pPr>
        <w:spacing w:after="0"/>
        <w:rPr>
          <w:rFonts w:cs="Arial"/>
        </w:rPr>
      </w:pPr>
      <w:r w:rsidRPr="561B851B">
        <w:rPr>
          <w:rFonts w:cs="Arial"/>
        </w:rPr>
        <w:t xml:space="preserve">b) </w:t>
      </w:r>
      <w:r w:rsidRPr="007259D5">
        <w:rPr>
          <w:rFonts w:cs="Arial"/>
        </w:rPr>
        <w:t>L'òrgan corresponent del departament competent</w:t>
      </w:r>
      <w:r>
        <w:rPr>
          <w:rFonts w:cs="Arial"/>
        </w:rPr>
        <w:t xml:space="preserve"> </w:t>
      </w:r>
      <w:r w:rsidRPr="561B851B">
        <w:rPr>
          <w:rFonts w:cs="Arial"/>
        </w:rPr>
        <w:t>en matèria d’urbanisme, en la resta de supòsits.”</w:t>
      </w:r>
    </w:p>
    <w:p w14:paraId="039AD5BF" w14:textId="77777777" w:rsidR="00473170" w:rsidRDefault="00473170" w:rsidP="00AB7BF9">
      <w:pPr>
        <w:spacing w:after="0"/>
        <w:rPr>
          <w:rFonts w:cs="Arial"/>
        </w:rPr>
      </w:pPr>
    </w:p>
    <w:p w14:paraId="57326F93" w14:textId="77777777" w:rsidR="00B13C09" w:rsidRDefault="00B13C09" w:rsidP="00AB7BF9">
      <w:pPr>
        <w:rPr>
          <w:rFonts w:cs="Arial"/>
          <w:b/>
        </w:rPr>
      </w:pPr>
    </w:p>
    <w:p w14:paraId="61D1A7A9" w14:textId="2B3735FB" w:rsidR="00193D05" w:rsidRPr="00183DDC" w:rsidRDefault="00193D05" w:rsidP="00AB7BF9">
      <w:pPr>
        <w:rPr>
          <w:rFonts w:cs="Arial"/>
          <w:b/>
        </w:rPr>
      </w:pPr>
      <w:r w:rsidRPr="00183DDC">
        <w:rPr>
          <w:rFonts w:cs="Arial"/>
          <w:b/>
        </w:rPr>
        <w:t xml:space="preserve">Article </w:t>
      </w:r>
      <w:r w:rsidR="001027B4">
        <w:rPr>
          <w:rFonts w:cs="Arial"/>
          <w:b/>
        </w:rPr>
        <w:t>39</w:t>
      </w:r>
    </w:p>
    <w:p w14:paraId="56B9C13F" w14:textId="2983F4AF" w:rsidR="00731F2F" w:rsidRPr="00183DDC" w:rsidRDefault="00731F2F" w:rsidP="00731F2F">
      <w:pPr>
        <w:spacing w:after="0"/>
        <w:rPr>
          <w:rFonts w:cs="Arial"/>
          <w:b/>
        </w:rPr>
      </w:pPr>
      <w:r w:rsidRPr="00183DDC">
        <w:rPr>
          <w:rFonts w:cs="Arial"/>
          <w:b/>
        </w:rPr>
        <w:t>Modificació de la disposició addicional tretzena del text refós de la Llei d’urbanisme</w:t>
      </w:r>
    </w:p>
    <w:p w14:paraId="289FC22C" w14:textId="6B717104" w:rsidR="00731F2F" w:rsidRPr="00183DDC" w:rsidRDefault="00731F2F" w:rsidP="00AB7BF9">
      <w:pPr>
        <w:rPr>
          <w:rFonts w:cs="Arial"/>
        </w:rPr>
      </w:pPr>
    </w:p>
    <w:p w14:paraId="5D0F4670" w14:textId="5547AB23" w:rsidR="00731F2F" w:rsidRDefault="00731F2F" w:rsidP="00AB7BF9">
      <w:pPr>
        <w:rPr>
          <w:rFonts w:cs="Arial"/>
          <w:bCs/>
        </w:rPr>
      </w:pPr>
      <w:r w:rsidRPr="00183DDC">
        <w:rPr>
          <w:rFonts w:cs="Arial"/>
        </w:rPr>
        <w:t>Es modifica l’apartat segon de la disposició addicional tretzena</w:t>
      </w:r>
      <w:r w:rsidR="004C5BE3" w:rsidRPr="004C5BE3">
        <w:rPr>
          <w:rFonts w:cs="Arial"/>
        </w:rPr>
        <w:t xml:space="preserve"> </w:t>
      </w:r>
      <w:r w:rsidR="004C5BE3" w:rsidRPr="00CE394C">
        <w:rPr>
          <w:rFonts w:cs="Arial"/>
        </w:rPr>
        <w:t>del text refós de la Llei d’urbanisme</w:t>
      </w:r>
      <w:r w:rsidR="004C5BE3" w:rsidRPr="00183DDC">
        <w:rPr>
          <w:rFonts w:cs="Arial"/>
        </w:rPr>
        <w:t xml:space="preserve">, </w:t>
      </w:r>
      <w:r w:rsidR="004C5BE3">
        <w:rPr>
          <w:rFonts w:cs="Arial"/>
        </w:rPr>
        <w:t>que resta redactat de la manera següent</w:t>
      </w:r>
      <w:r w:rsidR="004C5BE3" w:rsidRPr="00183DDC">
        <w:rPr>
          <w:rFonts w:cs="Arial"/>
        </w:rPr>
        <w:t>:</w:t>
      </w:r>
    </w:p>
    <w:p w14:paraId="111530E1" w14:textId="23F3A097" w:rsidR="00EA5A9B" w:rsidRPr="003B0D35" w:rsidRDefault="00EA5A9B" w:rsidP="00AB7BF9">
      <w:pPr>
        <w:rPr>
          <w:rFonts w:cs="Arial"/>
          <w:bCs/>
        </w:rPr>
      </w:pPr>
      <w:r w:rsidRPr="00C514E6">
        <w:rPr>
          <w:rFonts w:cs="Arial"/>
        </w:rPr>
        <w:t>“2. Totes les persones professionals</w:t>
      </w:r>
      <w:r w:rsidR="00785562" w:rsidRPr="00C514E6">
        <w:rPr>
          <w:rFonts w:cs="Arial"/>
        </w:rPr>
        <w:t xml:space="preserve"> </w:t>
      </w:r>
      <w:r w:rsidR="00E25157" w:rsidRPr="00C514E6">
        <w:rPr>
          <w:rFonts w:cs="Arial"/>
        </w:rPr>
        <w:t>que presten ser</w:t>
      </w:r>
      <w:r w:rsidR="00D116F2" w:rsidRPr="00C514E6">
        <w:rPr>
          <w:rFonts w:cs="Arial"/>
        </w:rPr>
        <w:t xml:space="preserve">veis per una entitat pública i </w:t>
      </w:r>
      <w:r w:rsidR="00785562" w:rsidRPr="00C514E6">
        <w:rPr>
          <w:rFonts w:cs="Arial"/>
        </w:rPr>
        <w:t>intervenen en la redacció d’instruments d’ordenació urbanística</w:t>
      </w:r>
      <w:r w:rsidR="00881D25" w:rsidRPr="00C514E6">
        <w:rPr>
          <w:rFonts w:cs="Arial"/>
        </w:rPr>
        <w:t xml:space="preserve">, tenen l’obligació de guardar-ne secret, amb independència de quina sigui </w:t>
      </w:r>
      <w:r w:rsidR="00D83AA9" w:rsidRPr="00C514E6">
        <w:rPr>
          <w:rFonts w:cs="Arial"/>
        </w:rPr>
        <w:t xml:space="preserve">la seva vinculació jurídica amb l’entitat pública. En el decurs dels treballs de redacció i fins </w:t>
      </w:r>
      <w:r w:rsidR="00D83AA9" w:rsidRPr="008F0D57">
        <w:rPr>
          <w:rFonts w:cs="Arial"/>
        </w:rPr>
        <w:t xml:space="preserve">a </w:t>
      </w:r>
      <w:r w:rsidR="005B1305" w:rsidRPr="008F0D57">
        <w:rPr>
          <w:rFonts w:cs="Arial"/>
        </w:rPr>
        <w:t>tres anys després de l</w:t>
      </w:r>
      <w:r w:rsidR="00103B33" w:rsidRPr="008F0D57">
        <w:rPr>
          <w:rFonts w:cs="Arial"/>
        </w:rPr>
        <w:t>’aprovació</w:t>
      </w:r>
      <w:r w:rsidR="005B1305" w:rsidRPr="008F0D57">
        <w:rPr>
          <w:rFonts w:cs="Arial"/>
        </w:rPr>
        <w:t xml:space="preserve"> definitiva</w:t>
      </w:r>
      <w:r w:rsidR="008D043A" w:rsidRPr="008F0D57">
        <w:rPr>
          <w:rFonts w:cs="Arial"/>
        </w:rPr>
        <w:t xml:space="preserve"> de l’instrument d’ordenació urbanística de</w:t>
      </w:r>
      <w:r w:rsidR="008D043A" w:rsidRPr="00C514E6">
        <w:rPr>
          <w:rFonts w:cs="Arial"/>
        </w:rPr>
        <w:t xml:space="preserve"> que es tracti, no poden assumir </w:t>
      </w:r>
      <w:r w:rsidR="002238F2">
        <w:rPr>
          <w:rFonts w:cs="Arial"/>
        </w:rPr>
        <w:t xml:space="preserve">nous </w:t>
      </w:r>
      <w:r w:rsidR="008D043A" w:rsidRPr="00C514E6">
        <w:rPr>
          <w:rFonts w:cs="Arial"/>
        </w:rPr>
        <w:t>encàrrecs d</w:t>
      </w:r>
      <w:r w:rsidR="00EC7B4C" w:rsidRPr="00C514E6">
        <w:rPr>
          <w:rFonts w:cs="Arial"/>
        </w:rPr>
        <w:t xml:space="preserve">’iniciativa privada </w:t>
      </w:r>
      <w:r w:rsidR="00EF1D4E">
        <w:rPr>
          <w:rFonts w:cs="Arial"/>
        </w:rPr>
        <w:t>relacionats</w:t>
      </w:r>
      <w:r w:rsidR="00EF1D4E" w:rsidRPr="00C514E6">
        <w:rPr>
          <w:rFonts w:cs="Arial"/>
        </w:rPr>
        <w:t xml:space="preserve"> </w:t>
      </w:r>
      <w:r w:rsidR="00D0536F">
        <w:rPr>
          <w:rFonts w:cs="Arial"/>
        </w:rPr>
        <w:t>amb</w:t>
      </w:r>
      <w:r w:rsidR="00D0536F" w:rsidRPr="00C514E6">
        <w:rPr>
          <w:rFonts w:cs="Arial"/>
        </w:rPr>
        <w:t xml:space="preserve"> </w:t>
      </w:r>
      <w:r w:rsidR="00A21096">
        <w:rPr>
          <w:rFonts w:cs="Arial"/>
        </w:rPr>
        <w:t xml:space="preserve">els </w:t>
      </w:r>
      <w:r w:rsidR="00EC7B4C" w:rsidRPr="00C514E6">
        <w:rPr>
          <w:rFonts w:cs="Arial"/>
        </w:rPr>
        <w:t xml:space="preserve">sectors </w:t>
      </w:r>
      <w:r w:rsidR="00D042D0">
        <w:rPr>
          <w:rFonts w:cs="Arial"/>
        </w:rPr>
        <w:t xml:space="preserve">afectats </w:t>
      </w:r>
      <w:r w:rsidR="00D042D0" w:rsidRPr="00E21236">
        <w:rPr>
          <w:rFonts w:cs="Arial"/>
        </w:rPr>
        <w:t>per</w:t>
      </w:r>
      <w:r w:rsidR="00EC7B4C" w:rsidRPr="00E21236">
        <w:rPr>
          <w:rFonts w:cs="Arial"/>
        </w:rPr>
        <w:t xml:space="preserve"> </w:t>
      </w:r>
      <w:r w:rsidR="002504DE" w:rsidRPr="00E21236">
        <w:rPr>
          <w:rFonts w:cs="Arial"/>
        </w:rPr>
        <w:t>l’</w:t>
      </w:r>
      <w:r w:rsidR="00B10393" w:rsidRPr="00E21236">
        <w:rPr>
          <w:rFonts w:cs="Arial"/>
        </w:rPr>
        <w:t>instrument.”</w:t>
      </w:r>
      <w:r w:rsidRPr="00C514E6">
        <w:rPr>
          <w:rFonts w:cs="Arial"/>
        </w:rPr>
        <w:t xml:space="preserve"> </w:t>
      </w:r>
      <w:r w:rsidR="003B0D35" w:rsidRPr="00C514E6">
        <w:rPr>
          <w:rFonts w:cs="Arial"/>
        </w:rPr>
        <w:t xml:space="preserve"> </w:t>
      </w:r>
    </w:p>
    <w:p w14:paraId="0382AE91" w14:textId="06A3FAAF" w:rsidR="04AF4B07" w:rsidRDefault="04AF4B07" w:rsidP="04AF4B07">
      <w:pPr>
        <w:spacing w:after="0"/>
        <w:rPr>
          <w:rFonts w:cs="Arial"/>
          <w:b/>
          <w:bCs/>
        </w:rPr>
      </w:pPr>
    </w:p>
    <w:p w14:paraId="7BD895CE" w14:textId="1FFD4790" w:rsidR="00731F2F" w:rsidRDefault="00731F2F" w:rsidP="00AB7BF9">
      <w:pPr>
        <w:spacing w:after="0"/>
        <w:rPr>
          <w:rFonts w:cs="Arial"/>
          <w:b/>
        </w:rPr>
      </w:pPr>
      <w:r>
        <w:rPr>
          <w:rFonts w:cs="Arial"/>
          <w:b/>
        </w:rPr>
        <w:t xml:space="preserve">Article </w:t>
      </w:r>
      <w:r w:rsidR="001027B4">
        <w:rPr>
          <w:rFonts w:cs="Arial"/>
          <w:b/>
        </w:rPr>
        <w:t>40</w:t>
      </w:r>
    </w:p>
    <w:p w14:paraId="28D3BF74" w14:textId="5DE9DA0C" w:rsidR="00671DCB" w:rsidRDefault="00EB1BE6" w:rsidP="00BC07D1">
      <w:pPr>
        <w:spacing w:after="0"/>
        <w:rPr>
          <w:rFonts w:cs="Arial"/>
          <w:b/>
        </w:rPr>
      </w:pPr>
      <w:r w:rsidRPr="002E041D">
        <w:rPr>
          <w:rFonts w:cs="Arial"/>
          <w:b/>
        </w:rPr>
        <w:t>Modificació d</w:t>
      </w:r>
      <w:r w:rsidR="002534EE" w:rsidRPr="002E041D">
        <w:rPr>
          <w:rFonts w:cs="Arial"/>
          <w:b/>
        </w:rPr>
        <w:t xml:space="preserve">e </w:t>
      </w:r>
      <w:r w:rsidR="00BC07D1">
        <w:rPr>
          <w:rFonts w:cs="Arial"/>
          <w:b/>
        </w:rPr>
        <w:t xml:space="preserve">les </w:t>
      </w:r>
      <w:r w:rsidR="00BC07D1" w:rsidRPr="00E21236">
        <w:rPr>
          <w:rFonts w:cs="Arial"/>
          <w:b/>
        </w:rPr>
        <w:t>disposicions</w:t>
      </w:r>
      <w:r w:rsidR="00BC07D1" w:rsidRPr="002E041D">
        <w:rPr>
          <w:rFonts w:cs="Arial"/>
          <w:b/>
        </w:rPr>
        <w:t xml:space="preserve"> addicionals</w:t>
      </w:r>
      <w:r w:rsidR="00BC07D1" w:rsidRPr="00CC5249">
        <w:t xml:space="preserve"> </w:t>
      </w:r>
      <w:r w:rsidR="00BC07D1" w:rsidRPr="00CC5249">
        <w:rPr>
          <w:rFonts w:cs="Arial"/>
          <w:b/>
        </w:rPr>
        <w:t>setzena</w:t>
      </w:r>
      <w:r w:rsidR="00BC07D1">
        <w:rPr>
          <w:rFonts w:cs="Arial"/>
          <w:b/>
        </w:rPr>
        <w:t xml:space="preserve"> i </w:t>
      </w:r>
      <w:r w:rsidR="00BC07D1" w:rsidRPr="00CC5249">
        <w:rPr>
          <w:rFonts w:cs="Arial"/>
          <w:b/>
        </w:rPr>
        <w:t>vint-i-sisena del text refós de la Llei d’urbanisme</w:t>
      </w:r>
    </w:p>
    <w:p w14:paraId="452B2A0A" w14:textId="77777777" w:rsidR="00BC07D1" w:rsidRDefault="00BC07D1" w:rsidP="00BC07D1">
      <w:pPr>
        <w:spacing w:after="0"/>
        <w:rPr>
          <w:rFonts w:cs="Arial"/>
          <w:bCs/>
        </w:rPr>
      </w:pPr>
    </w:p>
    <w:p w14:paraId="0A00A80F" w14:textId="15127413" w:rsidR="002534EE" w:rsidRPr="002E041D" w:rsidRDefault="002534EE" w:rsidP="002534EE">
      <w:pPr>
        <w:spacing w:after="0"/>
        <w:rPr>
          <w:rFonts w:cs="Arial"/>
          <w:bCs/>
        </w:rPr>
      </w:pPr>
      <w:r w:rsidRPr="002E041D">
        <w:rPr>
          <w:rFonts w:cs="Arial"/>
          <w:bCs/>
        </w:rPr>
        <w:t>1. S’afegeix un apartat 2 a la disposició addicional setzena</w:t>
      </w:r>
      <w:r w:rsidR="001D1967" w:rsidRPr="001D1967">
        <w:rPr>
          <w:rFonts w:cs="Arial"/>
          <w:bCs/>
        </w:rPr>
        <w:t xml:space="preserve"> </w:t>
      </w:r>
      <w:r w:rsidR="001D1967" w:rsidRPr="00CC5249">
        <w:rPr>
          <w:rFonts w:cs="Arial"/>
          <w:bCs/>
        </w:rPr>
        <w:t>del text refós de la Llei d’urbanisme</w:t>
      </w:r>
      <w:r w:rsidR="001D1967" w:rsidRPr="002E041D">
        <w:rPr>
          <w:rFonts w:cs="Arial"/>
          <w:bCs/>
        </w:rPr>
        <w:t xml:space="preserve">, </w:t>
      </w:r>
      <w:r w:rsidR="001D1967">
        <w:rPr>
          <w:rFonts w:cs="Arial"/>
          <w:bCs/>
        </w:rPr>
        <w:t>amb el text següent</w:t>
      </w:r>
      <w:r w:rsidR="001D1967" w:rsidRPr="002E041D">
        <w:rPr>
          <w:rFonts w:cs="Arial"/>
          <w:bCs/>
        </w:rPr>
        <w:t>:</w:t>
      </w:r>
    </w:p>
    <w:p w14:paraId="563C0B1C" w14:textId="77777777" w:rsidR="79D55448" w:rsidRPr="002E041D" w:rsidRDefault="79D55448" w:rsidP="79D55448">
      <w:pPr>
        <w:spacing w:after="0"/>
        <w:rPr>
          <w:rFonts w:cs="Arial"/>
        </w:rPr>
      </w:pPr>
    </w:p>
    <w:p w14:paraId="58830BD5" w14:textId="77777777" w:rsidR="002534EE" w:rsidRPr="002534EE" w:rsidRDefault="002534EE" w:rsidP="002534EE">
      <w:pPr>
        <w:spacing w:after="0"/>
        <w:rPr>
          <w:rFonts w:cs="Arial"/>
          <w:bCs/>
        </w:rPr>
      </w:pPr>
      <w:r w:rsidRPr="002E041D">
        <w:rPr>
          <w:rFonts w:cs="Arial"/>
          <w:bCs/>
        </w:rPr>
        <w:t>“2. El règim contingut a l’article 188.</w:t>
      </w:r>
      <w:r w:rsidRPr="002E041D">
        <w:rPr>
          <w:rFonts w:cs="Arial"/>
        </w:rPr>
        <w:t>3</w:t>
      </w:r>
      <w:r w:rsidR="0B228BC3" w:rsidRPr="002E041D">
        <w:rPr>
          <w:rFonts w:cs="Arial"/>
        </w:rPr>
        <w:t xml:space="preserve"> </w:t>
      </w:r>
      <w:r w:rsidRPr="002E041D">
        <w:rPr>
          <w:rFonts w:cs="Arial"/>
        </w:rPr>
        <w:t>ter</w:t>
      </w:r>
      <w:r w:rsidRPr="002E041D">
        <w:rPr>
          <w:rFonts w:cs="Arial"/>
          <w:bCs/>
        </w:rPr>
        <w:t xml:space="preserve"> és sens perjudici de l’establert a la Carta municipal de Barcelona.</w:t>
      </w:r>
      <w:r>
        <w:rPr>
          <w:rFonts w:cs="Arial"/>
          <w:bCs/>
        </w:rPr>
        <w:t xml:space="preserve"> </w:t>
      </w:r>
    </w:p>
    <w:p w14:paraId="2B18797E" w14:textId="77777777" w:rsidR="002534EE" w:rsidRDefault="002534EE" w:rsidP="00182957">
      <w:pPr>
        <w:rPr>
          <w:rFonts w:cs="Arial"/>
        </w:rPr>
      </w:pPr>
    </w:p>
    <w:p w14:paraId="7F03210F" w14:textId="5BC58C88" w:rsidR="00182957" w:rsidRDefault="007719AD" w:rsidP="00182957">
      <w:pPr>
        <w:rPr>
          <w:rFonts w:cs="Arial"/>
          <w:bCs/>
        </w:rPr>
      </w:pPr>
      <w:r w:rsidRPr="007B207B">
        <w:rPr>
          <w:rFonts w:cs="Arial"/>
          <w:bCs/>
        </w:rPr>
        <w:t xml:space="preserve">2. </w:t>
      </w:r>
      <w:r w:rsidR="002534EE" w:rsidRPr="003230CF">
        <w:rPr>
          <w:rFonts w:cs="Arial"/>
          <w:bCs/>
        </w:rPr>
        <w:t xml:space="preserve">Es modifica </w:t>
      </w:r>
      <w:r w:rsidR="0051579A" w:rsidRPr="003230CF">
        <w:rPr>
          <w:rFonts w:cs="Arial"/>
          <w:bCs/>
        </w:rPr>
        <w:t>la disposició</w:t>
      </w:r>
      <w:r w:rsidR="0054191D" w:rsidRPr="003230CF">
        <w:rPr>
          <w:rFonts w:cs="Arial"/>
          <w:bCs/>
        </w:rPr>
        <w:t xml:space="preserve"> a</w:t>
      </w:r>
      <w:r w:rsidR="00EB1BE6" w:rsidRPr="003230CF">
        <w:rPr>
          <w:rFonts w:cs="Arial"/>
          <w:bCs/>
        </w:rPr>
        <w:t>ddicional</w:t>
      </w:r>
      <w:r w:rsidR="0051579A" w:rsidRPr="003230CF">
        <w:rPr>
          <w:rFonts w:cs="Arial"/>
          <w:bCs/>
        </w:rPr>
        <w:t xml:space="preserve"> vint-i-sisena</w:t>
      </w:r>
      <w:r w:rsidR="00D324DC" w:rsidRPr="003230CF">
        <w:rPr>
          <w:rFonts w:cs="Arial"/>
          <w:bCs/>
        </w:rPr>
        <w:t xml:space="preserve"> </w:t>
      </w:r>
      <w:r w:rsidR="00EB1BE6" w:rsidRPr="003230CF">
        <w:rPr>
          <w:rFonts w:cs="Arial"/>
          <w:bCs/>
        </w:rPr>
        <w:t>del text refós de la Llei d’urbanisme</w:t>
      </w:r>
      <w:r w:rsidR="00267B74" w:rsidRPr="003230CF">
        <w:rPr>
          <w:rFonts w:cs="Arial"/>
          <w:bCs/>
        </w:rPr>
        <w:t xml:space="preserve">, </w:t>
      </w:r>
      <w:r w:rsidR="00363C7C">
        <w:rPr>
          <w:rFonts w:cs="Arial"/>
        </w:rPr>
        <w:t>que resta redactada de la manera següent</w:t>
      </w:r>
      <w:r w:rsidR="00363C7C" w:rsidRPr="003230CF">
        <w:rPr>
          <w:rFonts w:cs="Arial"/>
        </w:rPr>
        <w:t>:</w:t>
      </w:r>
    </w:p>
    <w:p w14:paraId="4CF2AF1A" w14:textId="77777777" w:rsidR="001C233C" w:rsidRDefault="001C233C" w:rsidP="001C233C">
      <w:r>
        <w:rPr>
          <w:rFonts w:cs="Arial"/>
          <w:bCs/>
        </w:rPr>
        <w:t>“</w:t>
      </w:r>
      <w:r>
        <w:t>Disposició addicional vint-i-sisena</w:t>
      </w:r>
    </w:p>
    <w:p w14:paraId="15345E6D" w14:textId="2FC97048" w:rsidR="001C233C" w:rsidRDefault="007240E4" w:rsidP="001C233C">
      <w:r>
        <w:t>Plans</w:t>
      </w:r>
      <w:r w:rsidR="001C233C">
        <w:t xml:space="preserve"> urbanístics per a la implantació d’actuacions declarades d’interès general pel Govern de la Generalitat.</w:t>
      </w:r>
    </w:p>
    <w:p w14:paraId="1517373E" w14:textId="77777777" w:rsidR="001C233C" w:rsidRDefault="001C233C" w:rsidP="001C233C">
      <w:r>
        <w:t>1. Als efectes del que estableix aquesta disposició, el Govern pot declarar una actuació d'interès general quan, de manera degudament justificada, concorrin raons d'especial rellevància o repercussió territorial, social o econòmica</w:t>
      </w:r>
      <w:r w:rsidRPr="00BF00EF">
        <w:t xml:space="preserve"> </w:t>
      </w:r>
      <w:r w:rsidRPr="00AE5CE7">
        <w:t>o que tinguin una incidència que transcendeix per la complexitat, importància o característiques especials, els límits del municipi o municipis en què l’actuació es pretén implantar.</w:t>
      </w:r>
    </w:p>
    <w:p w14:paraId="57F99E24" w14:textId="02A60B83" w:rsidR="00423708" w:rsidRDefault="00423708" w:rsidP="00423708">
      <w:pPr>
        <w:rPr>
          <w:b/>
          <w:bCs/>
        </w:rPr>
      </w:pPr>
      <w:r w:rsidRPr="003230CF">
        <w:t>Les actuacions declarades d’interès general es poden formular com a plans directors urbanístics quan concorrin els supòsits previstos a les lletres g)</w:t>
      </w:r>
      <w:r w:rsidR="00910BCD" w:rsidRPr="003230CF">
        <w:t xml:space="preserve">, </w:t>
      </w:r>
      <w:r w:rsidR="002C3565" w:rsidRPr="003230CF">
        <w:t xml:space="preserve">de delimitació i ordenació de sectors d'interès supramunicipal per a l'execució directa d'actuacions d'especial rellevància social o econòmica o de característiques singulars, </w:t>
      </w:r>
      <w:r w:rsidRPr="003230CF">
        <w:t>o f)</w:t>
      </w:r>
      <w:r w:rsidR="00BA10C6" w:rsidRPr="003230CF">
        <w:t>, de delimitació d'una o de diverses àrees residencials estratègiques i de les determinacions necessàries per a l'execució directa d'aquestes actuacions, de</w:t>
      </w:r>
      <w:r w:rsidRPr="003230CF">
        <w:t xml:space="preserve"> l’article 56.</w:t>
      </w:r>
    </w:p>
    <w:p w14:paraId="36AF0F7B" w14:textId="5DE541A3" w:rsidR="001C233C" w:rsidRDefault="001C233C" w:rsidP="001C233C">
      <w:r>
        <w:t xml:space="preserve">Els plans urbanístics necessaris per a l’execució d’aquestes actuacions resten subjectes a la regulació especial que estableix aquesta disposició </w:t>
      </w:r>
      <w:r w:rsidRPr="00AE5CE7">
        <w:t>i poden ser formulats per l’Institut Català del Sòl per encàrrec de l’administració competent.</w:t>
      </w:r>
    </w:p>
    <w:p w14:paraId="328E1582" w14:textId="77777777" w:rsidR="001C233C" w:rsidRDefault="001C233C" w:rsidP="001C233C"/>
    <w:p w14:paraId="0FDBDA58" w14:textId="77777777" w:rsidR="001C233C" w:rsidRDefault="001C233C" w:rsidP="001C233C">
      <w:r>
        <w:t xml:space="preserve">2. Els </w:t>
      </w:r>
      <w:r w:rsidRPr="00F95E88">
        <w:t>plans que regula aquesta disposició</w:t>
      </w:r>
      <w:r>
        <w:t xml:space="preserve"> han d'incorporar les següents determinacions:</w:t>
      </w:r>
    </w:p>
    <w:p w14:paraId="00542BB4" w14:textId="77777777" w:rsidR="001C233C" w:rsidRDefault="001C233C" w:rsidP="001C233C">
      <w:r>
        <w:t>a) La concreció del traçat i les característiques de les obres d'urbanització amb el nivell i la documentació propis d'un projecte d'urbanització.</w:t>
      </w:r>
    </w:p>
    <w:p w14:paraId="381D41AD" w14:textId="77777777" w:rsidR="001C233C" w:rsidRDefault="001C233C" w:rsidP="001C233C">
      <w:r>
        <w:t>b) La documentació necessària que permeti executar la gestió urbanística integrada de l'àmbit o àmbits que es delimitin, per mitjà del sistema d'actuació urbanística que correspongui.</w:t>
      </w:r>
    </w:p>
    <w:p w14:paraId="556D66E9" w14:textId="77777777" w:rsidR="001C233C" w:rsidRDefault="001C233C" w:rsidP="001C233C">
      <w:r>
        <w:t>c) La concreció dels usos o activitats que s'han d'implantar, amb el nivell i la documentació que exigeix la legislació de prevenció i control ambiental de les activitats per a l'obtenció d'autorització ambiental o llicència ambiental, si s'escau.</w:t>
      </w:r>
    </w:p>
    <w:p w14:paraId="039C7289" w14:textId="5C6B55E7" w:rsidR="001C233C" w:rsidRDefault="00F97034" w:rsidP="001C233C">
      <w:r>
        <w:t>3</w:t>
      </w:r>
      <w:r w:rsidR="001C233C" w:rsidRPr="00B20A1A">
        <w:t>.</w:t>
      </w:r>
      <w:r w:rsidR="001C233C">
        <w:t xml:space="preserve"> Els plans </w:t>
      </w:r>
      <w:r w:rsidR="001C233C" w:rsidRPr="00F95E88">
        <w:t>que regula aquesta disposició</w:t>
      </w:r>
      <w:r w:rsidR="001C233C">
        <w:t xml:space="preserve">, a més del que estableix l'apartat 2, </w:t>
      </w:r>
      <w:r w:rsidR="001C233C" w:rsidRPr="00B20A1A">
        <w:t>poden incorporar la documentació pròpia del projecte tècnic</w:t>
      </w:r>
      <w:r w:rsidR="001C233C">
        <w:t xml:space="preserve"> que exigeix la legislació sobre ordenació de l'edificació per a l'obtenció de llicència urbanística de tota o una part de l'edificació prevista en el pla.</w:t>
      </w:r>
    </w:p>
    <w:p w14:paraId="7531EA91" w14:textId="1B88996B" w:rsidR="000D3D14" w:rsidRDefault="000D3D14" w:rsidP="00AE5CE7">
      <w:pPr>
        <w:pStyle w:val="paragraph"/>
        <w:spacing w:before="0" w:beforeAutospacing="0" w:after="0" w:afterAutospacing="0" w:line="259" w:lineRule="auto"/>
        <w:textAlignment w:val="baseline"/>
      </w:pPr>
      <w:r>
        <w:rPr>
          <w:rStyle w:val="normaltextrun"/>
          <w:rFonts w:ascii="Arial" w:hAnsi="Arial" w:cs="Arial"/>
          <w:sz w:val="22"/>
          <w:szCs w:val="22"/>
        </w:rPr>
        <w:t xml:space="preserve">En cas que aquesta documentació no s’aporti en el si de la tramitació de l’instrument de planejament urbanístic, l’actuació declarada </w:t>
      </w:r>
      <w:r w:rsidRPr="00747330">
        <w:rPr>
          <w:rStyle w:val="normaltextrun"/>
          <w:rFonts w:ascii="Arial" w:hAnsi="Arial" w:cs="Arial"/>
          <w:sz w:val="22"/>
          <w:szCs w:val="22"/>
        </w:rPr>
        <w:t>d’interès general té caràcter preferent</w:t>
      </w:r>
      <w:r>
        <w:rPr>
          <w:rStyle w:val="eop"/>
          <w:rFonts w:ascii="Arial" w:hAnsi="Arial" w:cs="Arial"/>
          <w:sz w:val="22"/>
          <w:szCs w:val="22"/>
        </w:rPr>
        <w:t xml:space="preserve"> i </w:t>
      </w:r>
      <w:r w:rsidRPr="007305C2">
        <w:rPr>
          <w:rStyle w:val="normaltextrun"/>
          <w:rFonts w:ascii="Arial" w:hAnsi="Arial" w:cs="Arial"/>
          <w:sz w:val="22"/>
          <w:szCs w:val="22"/>
        </w:rPr>
        <w:t>permet aplicar la tramitació d’urgència que estableix la normativa de procediment administratiu, que implica reduir els terminis i impossibilita les pròrrogues en els diferents procediments.</w:t>
      </w:r>
      <w:r>
        <w:t xml:space="preserve"> </w:t>
      </w:r>
    </w:p>
    <w:p w14:paraId="7DF47AE6" w14:textId="77777777" w:rsidR="00D52AE5" w:rsidRPr="00D12926" w:rsidRDefault="00D52AE5" w:rsidP="00AE5CE7">
      <w:pPr>
        <w:pStyle w:val="paragraph"/>
        <w:spacing w:before="0" w:beforeAutospacing="0" w:after="0" w:afterAutospacing="0" w:line="259" w:lineRule="auto"/>
        <w:textAlignment w:val="baseline"/>
        <w:rPr>
          <w:rFonts w:cs="Arial"/>
        </w:rPr>
      </w:pPr>
    </w:p>
    <w:p w14:paraId="45FED52F" w14:textId="265CF033" w:rsidR="001C233C" w:rsidRDefault="00F97034" w:rsidP="001C233C">
      <w:r>
        <w:t>4</w:t>
      </w:r>
      <w:r w:rsidR="001C233C">
        <w:t xml:space="preserve">. </w:t>
      </w:r>
      <w:r w:rsidR="001C233C" w:rsidRPr="003B35DE">
        <w:t xml:space="preserve">La presentació de propostes per a la </w:t>
      </w:r>
      <w:r w:rsidR="001C233C">
        <w:t xml:space="preserve">declaració </w:t>
      </w:r>
      <w:r w:rsidR="001C233C" w:rsidRPr="00B20A1A">
        <w:t>d’actuacions d’interès general pot ser promoguda pels departaments de l'Administració de la Generalitat o per iniciativa privada de persona física o jurídica. En tot cas, correspon</w:t>
      </w:r>
      <w:r w:rsidR="001C233C" w:rsidRPr="003B35DE">
        <w:t xml:space="preserve"> al departament competent en matèria d'urbanisme</w:t>
      </w:r>
      <w:r w:rsidR="001C233C">
        <w:t xml:space="preserve"> </w:t>
      </w:r>
      <w:r w:rsidR="001C233C" w:rsidRPr="003B35DE">
        <w:t xml:space="preserve">sotmetre </w:t>
      </w:r>
      <w:r w:rsidR="001C233C">
        <w:t xml:space="preserve">al Govern </w:t>
      </w:r>
      <w:r w:rsidR="001C233C" w:rsidRPr="003B35DE">
        <w:t xml:space="preserve">la proposta </w:t>
      </w:r>
      <w:r w:rsidR="001C233C" w:rsidRPr="00FC3899">
        <w:t xml:space="preserve">de </w:t>
      </w:r>
      <w:r w:rsidR="001C233C" w:rsidRPr="003B35DE">
        <w:t>declaració</w:t>
      </w:r>
      <w:r w:rsidR="001C233C">
        <w:t xml:space="preserve"> </w:t>
      </w:r>
      <w:r w:rsidR="001C233C" w:rsidRPr="003B35DE">
        <w:t>de l'interès general</w:t>
      </w:r>
      <w:r w:rsidR="001C233C" w:rsidRPr="003B35DE">
        <w:rPr>
          <w:color w:val="FF0000"/>
        </w:rPr>
        <w:t xml:space="preserve"> </w:t>
      </w:r>
      <w:r w:rsidR="001C233C" w:rsidRPr="003B35DE">
        <w:t>de</w:t>
      </w:r>
      <w:r w:rsidR="001C233C" w:rsidRPr="00F95E88">
        <w:t xml:space="preserve"> l'actuació</w:t>
      </w:r>
      <w:r w:rsidR="001C233C">
        <w:t>.</w:t>
      </w:r>
      <w:r w:rsidR="001C233C" w:rsidRPr="00B50EBB">
        <w:rPr>
          <w:color w:val="FFFFFF" w:themeColor="background1"/>
        </w:rPr>
        <w:t xml:space="preserve">. </w:t>
      </w:r>
      <w:r w:rsidR="001C233C">
        <w:t>La proposta ha d’i</w:t>
      </w:r>
      <w:r w:rsidR="001C233C" w:rsidRPr="003B35DE">
        <w:t>ncorpora</w:t>
      </w:r>
      <w:r w:rsidR="001C233C">
        <w:t xml:space="preserve">r </w:t>
      </w:r>
      <w:r w:rsidR="001C233C" w:rsidRPr="003B35DE">
        <w:t>els documents següents:</w:t>
      </w:r>
    </w:p>
    <w:p w14:paraId="5C4542C4" w14:textId="77777777" w:rsidR="001C233C" w:rsidRDefault="001C233C" w:rsidP="001C233C">
      <w:r>
        <w:t>a) La memòria justificativa de l'actuació, que ha de comprendre les raons d'especial rellevància o repercussió territorial, social o econòmica que en motivin l'excepcionalitat i conveniència, i també de la viabilitat tècnica i econòmica atenent els usos existents o previstos en l'entorn.</w:t>
      </w:r>
    </w:p>
    <w:p w14:paraId="681F391C" w14:textId="77777777" w:rsidR="001C233C" w:rsidRDefault="001C233C" w:rsidP="001C233C">
      <w:r>
        <w:t>b) L'adequació o vinculació de l'actuació al planejament territorial vigent.</w:t>
      </w:r>
    </w:p>
    <w:p w14:paraId="10DED432" w14:textId="77777777" w:rsidR="001C233C" w:rsidRDefault="001C233C" w:rsidP="001C233C">
      <w:r>
        <w:t>c) Un estudi preliminar de la incidència ambiental i paisatgística de l'actuació.</w:t>
      </w:r>
    </w:p>
    <w:p w14:paraId="4F7F40A7" w14:textId="77777777" w:rsidR="001C233C" w:rsidRDefault="001C233C" w:rsidP="001C233C">
      <w:r>
        <w:t>d) Els plànols d'emplaçament i delimitació de l'àmbit de l'actuació.</w:t>
      </w:r>
    </w:p>
    <w:p w14:paraId="5FE0333D" w14:textId="77777777" w:rsidR="001C233C" w:rsidRDefault="001C233C" w:rsidP="001C233C">
      <w:r>
        <w:t>e) Els plànols bàsics d'ordenació de l'actuació.</w:t>
      </w:r>
    </w:p>
    <w:p w14:paraId="371A8C91" w14:textId="77777777" w:rsidR="001C233C" w:rsidRDefault="001C233C" w:rsidP="001C233C">
      <w:r>
        <w:t>f) Les característiques principals, la descripció i els plànols dels edificis i les construccions de nova planta que es pretenguin construir.</w:t>
      </w:r>
    </w:p>
    <w:p w14:paraId="108F759D" w14:textId="77777777" w:rsidR="001C233C" w:rsidRDefault="001C233C" w:rsidP="001C233C">
      <w:r>
        <w:t>g) Les característiques principals i la descripció dels usos i les activitats que es pretenguin implantar.</w:t>
      </w:r>
    </w:p>
    <w:p w14:paraId="6A9FC0D4" w14:textId="77777777" w:rsidR="001C233C" w:rsidRDefault="001C233C" w:rsidP="001C233C">
      <w:r>
        <w:t>h) La previsió de disposar de recursos econòmics o d'obtenir finançament adequat i suficient per a costejar les actuacions proposades.</w:t>
      </w:r>
    </w:p>
    <w:p w14:paraId="0DB57915" w14:textId="77777777" w:rsidR="001C233C" w:rsidRPr="001C233C" w:rsidRDefault="001C233C" w:rsidP="001C233C">
      <w:r>
        <w:t xml:space="preserve">El departament competent en matèria d'urbanisme ha </w:t>
      </w:r>
      <w:r w:rsidRPr="001C233C">
        <w:t xml:space="preserve">de donar </w:t>
      </w:r>
      <w:r w:rsidRPr="00AE5CE7">
        <w:t>audiència pel termini d’un mes als ajuntaments</w:t>
      </w:r>
      <w:r w:rsidRPr="001C233C">
        <w:t xml:space="preserve"> dels municipis compresos en l'àmbit territorial de l'actuació proposada, així com a l'Àrea Metropolitana de Barcelona o a l’Aran si l'abast del pla urbanístic que cal aprovar afecta algun municipi d'aquest àmbit.</w:t>
      </w:r>
    </w:p>
    <w:p w14:paraId="05F2DBF8" w14:textId="66CADC9E" w:rsidR="001C233C" w:rsidRDefault="001C233C" w:rsidP="001C233C">
      <w:r w:rsidRPr="001C233C">
        <w:t xml:space="preserve">La persona titular del departament competent en matèria </w:t>
      </w:r>
      <w:r w:rsidRPr="00AE5CE7">
        <w:t>d’urbanisme</w:t>
      </w:r>
      <w:r w:rsidRPr="001C233C">
        <w:t xml:space="preserve"> ha d’elevar</w:t>
      </w:r>
      <w:r>
        <w:t xml:space="preserve"> la proposta de declaració d’interès general de l’actuació al Govern, acompanyada de l’informe favorable emès per la Comissió de Territori de Catalunya sobre l’adequació de l’actuació amb els objectius, les directrius i les determinacions del planejament territorial, i sobre la ponderació de la concurrència de l’interès general en la tramitació de l’instrument urbanístic necessari per a portar-la a terme.</w:t>
      </w:r>
    </w:p>
    <w:p w14:paraId="41A9D4D9" w14:textId="5677945D" w:rsidR="001C233C" w:rsidRDefault="00F97034" w:rsidP="001C233C">
      <w:r>
        <w:t>5</w:t>
      </w:r>
      <w:r w:rsidR="001C233C">
        <w:t>. L'acord del Govern que declari l'interès general de l'actuació ha de tenir el contingut següent:</w:t>
      </w:r>
    </w:p>
    <w:p w14:paraId="2B574FA4" w14:textId="77777777" w:rsidR="001C233C" w:rsidRDefault="001C233C" w:rsidP="001C233C">
      <w:r>
        <w:t>a) Ha d'apreciar la concurrència en l'actuació proposada de les raons d'especial rellevància o repercussió territorial, social o econòmica que motivin la declaració  o que tinguin una incidència que transcendeix per la complexitat, importància o característiques especials, els límits del municipi o municipis en que es pretén implantar.</w:t>
      </w:r>
    </w:p>
    <w:p w14:paraId="4F971301" w14:textId="77777777" w:rsidR="001C233C" w:rsidRDefault="001C233C" w:rsidP="001C233C">
      <w:r>
        <w:t>b) En el cas que correspongui a l’Administració de la Generalitat la tramitació i aprovació de l’instrument urbanístic necessari i per a l’execució de l’actuació, ha de designar l'òrgan al qual s'atribueixen funcions de coordinació interdepartamental de tots els documents que calgui elaborar, especialment pel que fa als informes dels diversos departaments i organismes per raó de llurs competències.</w:t>
      </w:r>
    </w:p>
    <w:p w14:paraId="71C0F1B1" w14:textId="77777777" w:rsidR="001C233C" w:rsidRPr="00B50EBB" w:rsidRDefault="001C233C" w:rsidP="001C233C">
      <w:r>
        <w:t>L'acord de declaració de l'interès general s'ha de publicar al Diari Oficial de la Generalitat de Catalunya, s'ha de comunicar al departament que hagi formulat la proposta i a la Comissió de Territori de Catalunya, i s'ha de notificar als ens locals compresos en l'àmbit territorial en el qual s’ha de portar a terme l’actuació.</w:t>
      </w:r>
    </w:p>
    <w:p w14:paraId="6349618B" w14:textId="2DC65D14" w:rsidR="001C233C" w:rsidRDefault="00F97034" w:rsidP="001C233C">
      <w:r>
        <w:t>6</w:t>
      </w:r>
      <w:r w:rsidR="001C233C">
        <w:t>. La tramitació dels instruments urbanístics necessaris per a l’execució de projectes d’interès general té caràcter preferent. Els informes sectorials s’han d’emetre en el termini d’un mes. Si una disposició sectorial n’autoritza un de superior, no pot superar els dos mesos.</w:t>
      </w:r>
    </w:p>
    <w:p w14:paraId="112FFBBF" w14:textId="77777777" w:rsidR="001C233C" w:rsidRDefault="001C233C" w:rsidP="001C233C">
      <w:r>
        <w:t xml:space="preserve">L’aprovació definitiva dels plans ha de determinar expressament si l’execució correspon a l’Administració o en el seu cas al promotor privat. </w:t>
      </w:r>
    </w:p>
    <w:p w14:paraId="4E996774" w14:textId="04E4F9D5" w:rsidR="001C233C" w:rsidRDefault="00F97034" w:rsidP="001C233C">
      <w:r>
        <w:t>7</w:t>
      </w:r>
      <w:r w:rsidR="001C233C">
        <w:t>. Si l’actuació declarada d’interès general comporta la implantació d'activitats que requereixin autorització o llicència ambiental, l’obtenció d’aquest títol s’ha de dur a terme d’acord amb la legislació sectorial aplicable, tenint en compte les determinacions següents:</w:t>
      </w:r>
    </w:p>
    <w:p w14:paraId="6E22A0AF" w14:textId="77777777" w:rsidR="001C233C" w:rsidRPr="00D475A8" w:rsidRDefault="001C233C" w:rsidP="001C233C">
      <w:pPr>
        <w:rPr>
          <w:u w:val="single"/>
        </w:rPr>
      </w:pPr>
      <w:r>
        <w:t xml:space="preserve">a) </w:t>
      </w:r>
      <w:r w:rsidRPr="00AE5CE7">
        <w:t>Quan la tramitació del pla correspongui a l’Administració de la Generalitat</w:t>
      </w:r>
      <w:r w:rsidRPr="00132648">
        <w:t xml:space="preserve">, la </w:t>
      </w:r>
      <w:r>
        <w:t xml:space="preserve">tramitació i resolució corresponen als òrgans ambientals del departament competent en matèria de medi ambient, </w:t>
      </w:r>
      <w:r w:rsidRPr="00477B02">
        <w:t>inclosos els supòsits d'activitats subjectes a l'obtenció de la llicència ambiental.</w:t>
      </w:r>
      <w:r>
        <w:t xml:space="preserve"> </w:t>
      </w:r>
    </w:p>
    <w:p w14:paraId="417B47B8" w14:textId="77777777" w:rsidR="001C233C" w:rsidRDefault="001C233C" w:rsidP="001C233C">
      <w:r>
        <w:t xml:space="preserve">b) L'òrgan urbanístic que tramita el pla, prèviament a l'aprovació inicial, ha de trametre </w:t>
      </w:r>
      <w:r w:rsidRPr="00DE5604">
        <w:t>l'estudi d'impacte ambiental</w:t>
      </w:r>
      <w:r>
        <w:t xml:space="preserve"> i la documentació del projecte d'activitats incorporada en el pla a l'òrgan ambiental </w:t>
      </w:r>
      <w:r w:rsidRPr="00DE5604">
        <w:t>competent per a la verificació de la documentació en el termini de 15 dies</w:t>
      </w:r>
      <w:r>
        <w:t xml:space="preserve">. En aquest termini, l’òrgan </w:t>
      </w:r>
      <w:r w:rsidRPr="006F2093">
        <w:t>ambiental ha de determinar les administracions públiques i les persones interessades a qui cal adreçar consulta.</w:t>
      </w:r>
    </w:p>
    <w:p w14:paraId="317B3849" w14:textId="77777777" w:rsidR="001C233C" w:rsidRPr="00840B4A" w:rsidRDefault="001C233C" w:rsidP="001C233C">
      <w:r>
        <w:t xml:space="preserve">c) </w:t>
      </w:r>
      <w:r w:rsidRPr="00EE75C7">
        <w:t>Transcorregut el termini indicat a la lletra anterior es procedeix a l’aprovació inicial del pla i a continuació se sotmet a informació pública. La informació pública és comuna en el procediment de tramitació del pla i en el procediment d’autorització o llicència ambiental, així com simultània a les consultes a les administracions públiques afectades i a les persones interessades</w:t>
      </w:r>
      <w:r>
        <w:t>, i ha d’incorporar, si escau, l’estudi d’impacte ambiental. També és comuna, i simultània a la informació pública, la sol·licitud dels informes preceptius que estableixi el procediment de tramitació del pla i els que hagi indicat l’òrgan ambiental.</w:t>
      </w:r>
    </w:p>
    <w:p w14:paraId="5F2B0536" w14:textId="77777777" w:rsidR="001C233C" w:rsidRDefault="001C233C" w:rsidP="001C233C">
      <w:r w:rsidRPr="006F2093">
        <w:t>La participació dels municipis en la tramitació ambiental resta integrada també en el tràmit d'informació pública i de consulta que segueix a l'aprovació inicial del pla</w:t>
      </w:r>
      <w:r>
        <w:t xml:space="preserve"> urbanístic</w:t>
      </w:r>
      <w:r w:rsidRPr="006F2093">
        <w:t>.</w:t>
      </w:r>
    </w:p>
    <w:p w14:paraId="1073C768" w14:textId="77777777" w:rsidR="001C233C" w:rsidRDefault="001C233C" w:rsidP="001C233C">
      <w:r>
        <w:t>d) El resultat dels tràmits anteriors s’ha de trametre a l’òrgan ambiental, amb les modificacions introduïdes en la documentació, si s'escau, perquè continuï la tramitació del procediment d'obtenció de l'autorització o la llicència ambiental que correspongui.</w:t>
      </w:r>
    </w:p>
    <w:p w14:paraId="44B58BA4" w14:textId="77777777" w:rsidR="001C233C" w:rsidRDefault="001C233C" w:rsidP="001C233C">
      <w:r>
        <w:t xml:space="preserve">e) La resolució del procediment d'obtenció de l'autorització o la llicència ambiental que regula aquest apartat s'ha de dictar i notificar en el termini </w:t>
      </w:r>
      <w:r w:rsidRPr="006F2093">
        <w:t>de tres mesos</w:t>
      </w:r>
      <w:r>
        <w:t xml:space="preserve"> a comptar de la finalització del tràmit d’informació pública establert a la lletra c.</w:t>
      </w:r>
    </w:p>
    <w:p w14:paraId="03BAE886" w14:textId="77777777" w:rsidR="001C233C" w:rsidRDefault="001C233C" w:rsidP="001C233C">
      <w:r>
        <w:t xml:space="preserve">f) Si l'òrgan ambiental denega l'autorització o la llicència ambiental o dicta qualsevol resolució que impedeixi la </w:t>
      </w:r>
      <w:r w:rsidRPr="00F95E88">
        <w:t>continuació del procediment</w:t>
      </w:r>
      <w:r w:rsidRPr="00F95E88">
        <w:rPr>
          <w:b/>
          <w:bCs/>
        </w:rPr>
        <w:t xml:space="preserve">, </w:t>
      </w:r>
      <w:r w:rsidRPr="00F95E88">
        <w:t>l'entitat</w:t>
      </w:r>
      <w:r>
        <w:t xml:space="preserve"> que ha </w:t>
      </w:r>
      <w:r w:rsidRPr="00F95E88">
        <w:t>formulat el pla</w:t>
      </w:r>
      <w:r>
        <w:t xml:space="preserve"> pot presentar novament la documentació per a iniciar un nou procediment  d'autorització ambiental o llicència ambiental, en el qual, si s'escau, s’ha de portar a terme a un nou tràmit d'informació pública i de consultes.</w:t>
      </w:r>
    </w:p>
    <w:p w14:paraId="34771D45" w14:textId="5F5118CC" w:rsidR="001C233C" w:rsidRDefault="00132648" w:rsidP="001C233C">
      <w:r>
        <w:t>8</w:t>
      </w:r>
      <w:r w:rsidR="001C233C" w:rsidRPr="00B20A1A">
        <w:t>. Les modificacions dels plans que regula aquesta</w:t>
      </w:r>
      <w:r w:rsidR="001C233C">
        <w:t xml:space="preserve"> disposició s'han de tramitar d'acord amb el que estableixen els articles 96 i següents, amb les especificitats següents:</w:t>
      </w:r>
    </w:p>
    <w:p w14:paraId="58AAA992" w14:textId="77777777" w:rsidR="001C233C" w:rsidRDefault="001C233C" w:rsidP="001C233C">
      <w:r>
        <w:t>a) Les modificacions que afectin les determinacions del sistema d'actuació urbanística, instrument de gestió urbanística i projecte d'urbanització, se subjecten a la regulació del procediment d'aprovació corresponent continguda en el títol IV.</w:t>
      </w:r>
    </w:p>
    <w:p w14:paraId="26382726" w14:textId="77777777" w:rsidR="001C233C" w:rsidRPr="006F2093" w:rsidRDefault="001C233C" w:rsidP="001C233C">
      <w:r>
        <w:t xml:space="preserve">b) Les modificacions que afectin les determinacions relatives a l'execució de les edificacions i construccions de nova planta se </w:t>
      </w:r>
      <w:r w:rsidRPr="006F2093">
        <w:t>subjecten al procediment establert en llur normativa reguladora, i en correspon l'aprovació a l'administració actuant.</w:t>
      </w:r>
    </w:p>
    <w:p w14:paraId="53429FDD" w14:textId="77777777" w:rsidR="001C233C" w:rsidRDefault="001C233C" w:rsidP="001C233C">
      <w:r w:rsidRPr="006F2093">
        <w:t xml:space="preserve">c) Les modificacions que afectin les determinacions relatives a la implantació de les activitats projectades se subjecten al procediment establert </w:t>
      </w:r>
      <w:r>
        <w:t>en llur normativa reguladora i en correspon l'aprovació a l'òrgan ambiental competent, si es refereixen a activitats en règim d'autorització o llicència ambiental, o a l'administració actuant en la resta de casos.</w:t>
      </w:r>
    </w:p>
    <w:p w14:paraId="3DFBD0EE" w14:textId="77777777" w:rsidR="001C233C" w:rsidRDefault="001C233C" w:rsidP="001C233C">
      <w:r>
        <w:t>d) A qualsevol altra modificació diferent de les anteriors que afecti les determinacions regulades en la legislació sectorial se li aplica el règim de modificació que estableix aquesta.</w:t>
      </w:r>
    </w:p>
    <w:p w14:paraId="708B772E" w14:textId="453141B2" w:rsidR="001C233C" w:rsidRDefault="00132648" w:rsidP="001C233C">
      <w:r>
        <w:t>9</w:t>
      </w:r>
      <w:r w:rsidR="001C233C">
        <w:t>. A més dels efectes que estableix l'article 106, l'aprovació dels plans que regula aquesta disposició implica les qüestions següents:</w:t>
      </w:r>
    </w:p>
    <w:p w14:paraId="31680E3C" w14:textId="77777777" w:rsidR="001C233C" w:rsidRDefault="001C233C" w:rsidP="001C233C">
      <w:r>
        <w:t>a) L'execució de la gestió urbanística integrada de l'àmbit o àmbits delimitats pels plans té els efectes jurídics i econòmics que corresponguin en funció del sistema de gestió considerat, d'acord amb el que estableix el títol IV.</w:t>
      </w:r>
    </w:p>
    <w:p w14:paraId="7FF6CFD0" w14:textId="77777777" w:rsidR="001C233C" w:rsidRDefault="001C233C" w:rsidP="001C233C">
      <w:r>
        <w:t xml:space="preserve">b) </w:t>
      </w:r>
      <w:r w:rsidRPr="00B20A1A">
        <w:t xml:space="preserve">L'obligació de l'execució immediata de les obres d'urbanització bàsiques i, en el cas que s'hagi incorporat la documentació pròpia del projecte tècnic de tota o d'una part de l'edificació prevista en el pla, també l'obligació de l'edificació </w:t>
      </w:r>
      <w:r>
        <w:t xml:space="preserve">dels solars resultants per als quals s'hagi concretat l'edificació. </w:t>
      </w:r>
    </w:p>
    <w:p w14:paraId="4B70EFB0" w14:textId="36DA27D8" w:rsidR="001C233C" w:rsidRDefault="001C233C" w:rsidP="001C233C">
      <w:r>
        <w:t xml:space="preserve">c) La urbanització dels terrenys i, en el cas que s'hagi incorporat la documentació pròpia del projecte tècnic de tota o d'una part de l'edificació prevista en el pla, la construcció dels edificis de nova planta i la implantació dels usos i les activitats projectats, que s'han de dur a terme amb subjecció a les determinacions i el programa temporal o pla d'etapes previstos en la documentació dels plans, </w:t>
      </w:r>
      <w:r w:rsidRPr="00B20A1A">
        <w:t>sense que calgui disposar de cap altre títol urbanístic habilitant.</w:t>
      </w:r>
    </w:p>
    <w:p w14:paraId="46A82162" w14:textId="77777777" w:rsidR="001C233C" w:rsidRDefault="001C233C" w:rsidP="001C233C">
      <w:r>
        <w:t xml:space="preserve">L'inici de les obres d'edificació i l'inici dels usos i les activitats que estableix el </w:t>
      </w:r>
      <w:r w:rsidRPr="00F95E88">
        <w:t>pla</w:t>
      </w:r>
      <w:r>
        <w:t xml:space="preserve"> s'han de </w:t>
      </w:r>
      <w:r w:rsidRPr="001F5D6C">
        <w:t>comunicar prèviament a l'ajuntament corresponent.</w:t>
      </w:r>
    </w:p>
    <w:p w14:paraId="3B157C67" w14:textId="77777777" w:rsidR="001C233C" w:rsidRDefault="001C233C" w:rsidP="001C233C">
      <w:r>
        <w:t>d) La vigència i els efectes de l'autorització o la llicència ambiental atorgada per a la implantació de les activitats projectades, i també l'inici i el règim de control corresponents, se subjecten a les determinacions de la legislació sectorial aplicable, i correspon als òrgans ambientals competents l'exercici de les potestats que tenen atribuïdes legalment.</w:t>
      </w:r>
    </w:p>
    <w:p w14:paraId="4252400D" w14:textId="77777777" w:rsidR="001C233C" w:rsidRDefault="001C233C" w:rsidP="001C233C">
      <w:r>
        <w:t>e) És aplicable el règim de declaració d'incompliment de les obligacions d'urbanitzar o d'edificar i els efectes que regulen, respectivament, els articles 150 i 151.</w:t>
      </w:r>
    </w:p>
    <w:p w14:paraId="68701B3F" w14:textId="77777777" w:rsidR="001C233C" w:rsidRPr="001F5D6C" w:rsidRDefault="001C233C" w:rsidP="001C233C">
      <w:r w:rsidRPr="001F5D6C">
        <w:t>f) El reconeixement al promotor del projecte de la condició de beneficiari de l'expropiació forçosa, declarant la necessitat d'ocupació dels béns o adquisició dels drets afectats, inclòs el sòl necessari per al projecte i les connexions d'infraestructures i serveis. Si el promotor ho sol·licita, implica l’ocupació urgent dels béns i drets necessaris, segons l’article 52 de la Llei d’Expropiació Forçosa.</w:t>
      </w:r>
    </w:p>
    <w:p w14:paraId="2C6DCC82" w14:textId="6A376A93" w:rsidR="001C233C" w:rsidRDefault="00132648" w:rsidP="001C233C">
      <w:r>
        <w:t>10</w:t>
      </w:r>
      <w:r w:rsidR="001C233C">
        <w:t xml:space="preserve">. </w:t>
      </w:r>
      <w:r w:rsidR="001C233C" w:rsidRPr="007A4516">
        <w:t xml:space="preserve">L'execució dels plans que regula aquesta disposició correspon a l'administració actuant </w:t>
      </w:r>
      <w:r w:rsidR="001C233C" w:rsidRPr="001F5D6C">
        <w:t>o si s’escau al promotor definitiu designat en l’acord d’aprovació definitiva,</w:t>
      </w:r>
      <w:r w:rsidR="001C233C" w:rsidRPr="007A4516">
        <w:t xml:space="preserve"> que exerceix les potestats que la legislació urbanística atribueix amb relació a la gestió, la intervenció en l'edificació i ús del sòl i la protecció de la legalitat, amb l'assistència del departament competent en matèria d'urbanisme, quan no intervingui com a administració actuant, i en coordinació amb la resta d'administracions que hagin d'intervenir en compliment de la legislació sectorial aplicable.</w:t>
      </w:r>
    </w:p>
    <w:p w14:paraId="0B4B6229" w14:textId="77777777" w:rsidR="001C233C" w:rsidRDefault="001C233C" w:rsidP="001C233C">
      <w:r>
        <w:t>No obstant això, l'execució de l'actuació urbanística es pot complementar amb la formalització de convenis interadministratius entre el departament competent en matèria d'urbanisme, el municipi o municipis compresos en l'àmbit del pla i l'administració actuant, si és diferent dels anteriors.</w:t>
      </w:r>
    </w:p>
    <w:p w14:paraId="5E7C8FFA" w14:textId="6B0072D3" w:rsidR="001C233C" w:rsidRDefault="00132648" w:rsidP="001C233C">
      <w:r>
        <w:t>11</w:t>
      </w:r>
      <w:r w:rsidR="001C233C">
        <w:t>. L'aprovació definitiva dels plans regulats per aquesta disposició suposa la generació, com a càrrega d'urbanització, d'un cànon urbanístic a favor del municipi o municipis compresos en llur àmbit, en contraprestació pel caràcter immediatament executiu amb relació a la construcció d'edificis de nova planta sense necessitat de disposar d'altres títols urbanístics habilitants, amb les característiques següents:</w:t>
      </w:r>
    </w:p>
    <w:p w14:paraId="6BAC6094" w14:textId="77777777" w:rsidR="001C233C" w:rsidRDefault="001C233C" w:rsidP="001C233C">
      <w:r>
        <w:t>a) El cànon és del 2% sobre l'import constituït pel cost real i efectiu de la construcció projectada en el pla que sigui objecte d'execució directa.</w:t>
      </w:r>
    </w:p>
    <w:p w14:paraId="4F020A25" w14:textId="77777777" w:rsidR="001C233C" w:rsidRDefault="001C233C" w:rsidP="001C233C">
      <w:r>
        <w:t>b) El cànon es genera en el moment d'iniciar-se les obres d'edificació corresponents sobre la base de l'import del pressupost d'execució material, amb la comunicació prèvia a què fa referència l'apartat 9.c.</w:t>
      </w:r>
    </w:p>
    <w:p w14:paraId="1C4C1B5D" w14:textId="77777777" w:rsidR="001C233C" w:rsidRDefault="001C233C" w:rsidP="001C233C">
      <w:r>
        <w:t>c) La gestió i la recaptació del cànon corresponen al municipi.</w:t>
      </w:r>
    </w:p>
    <w:p w14:paraId="2EC2842C" w14:textId="77777777" w:rsidR="001C233C" w:rsidRDefault="001C233C" w:rsidP="001C233C">
      <w:r>
        <w:t>d) Els recursos obtinguts per mitjà d'aquest cànon s'han de destinar als municipis.</w:t>
      </w:r>
    </w:p>
    <w:p w14:paraId="1D95965A" w14:textId="0B41F84D" w:rsidR="001C233C" w:rsidRDefault="00132648" w:rsidP="001C233C">
      <w:r>
        <w:t>12</w:t>
      </w:r>
      <w:r w:rsidR="001C233C">
        <w:t xml:space="preserve">. </w:t>
      </w:r>
      <w:r w:rsidR="001C233C" w:rsidRPr="00F95E88">
        <w:t>Si l’actuació que es proposa declarar d’interès general és un projecte empresarial que es considera estratègic, la declaració del Govern ha d’abastar ambdues qualificacions. En aquest cas, la proposta correspon a la persona titular del departament competent en matèria d’empresa i la seva tramitació i el contingut de l’expedient que cal elevar al Govern s’han d’ajustar al que estableix la regulació legal i reglamentària dels projectes empresarials estratègics sobre aquesta declaració conjunta.</w:t>
      </w:r>
    </w:p>
    <w:p w14:paraId="4319E32C" w14:textId="75BA9D95" w:rsidR="00EB1BE6" w:rsidRPr="00663D8D" w:rsidRDefault="001C233C" w:rsidP="00AE5CE7">
      <w:pPr>
        <w:rPr>
          <w:rFonts w:cs="Arial"/>
        </w:rPr>
      </w:pPr>
      <w:r>
        <w:t>Sens perjudici dels terminis que estableix aquesta disposició addicional, en el cas de declaració conjunta de projecte d’interès general i estratègic, també és d’aplicació la tramitació preferent i urgent, així com la impossibilitat de pròrrogues dels terminis que determina la regulació legal reglamentària dels projectes empresarials estratègics.</w:t>
      </w:r>
      <w:r>
        <w:rPr>
          <w:rFonts w:cs="Arial"/>
          <w:bCs/>
        </w:rPr>
        <w:t>”</w:t>
      </w:r>
    </w:p>
    <w:p w14:paraId="176D29DA" w14:textId="77777777" w:rsidR="0040720E" w:rsidRDefault="0040720E" w:rsidP="00AB7BF9">
      <w:pPr>
        <w:spacing w:after="0"/>
        <w:rPr>
          <w:rFonts w:cs="Arial"/>
        </w:rPr>
      </w:pPr>
    </w:p>
    <w:p w14:paraId="52CA3696" w14:textId="77777777" w:rsidR="00A41CC5" w:rsidRPr="00906603" w:rsidRDefault="00A41CC5" w:rsidP="00AB7BF9">
      <w:pPr>
        <w:spacing w:after="0"/>
        <w:rPr>
          <w:rFonts w:cs="Arial"/>
          <w:b/>
          <w:color w:val="FF0000"/>
        </w:rPr>
      </w:pPr>
    </w:p>
    <w:p w14:paraId="375E313E" w14:textId="76875066"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b/>
          <w:bCs/>
          <w:sz w:val="22"/>
          <w:szCs w:val="22"/>
        </w:rPr>
        <w:t xml:space="preserve">Article </w:t>
      </w:r>
      <w:r w:rsidR="001027B4">
        <w:rPr>
          <w:rStyle w:val="normaltextrun"/>
          <w:rFonts w:ascii="Arial" w:hAnsi="Arial" w:cs="Arial"/>
          <w:b/>
          <w:bCs/>
          <w:sz w:val="22"/>
          <w:szCs w:val="22"/>
        </w:rPr>
        <w:t>41</w:t>
      </w:r>
    </w:p>
    <w:p w14:paraId="3393F51C" w14:textId="76EC8EE3"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b/>
          <w:bCs/>
          <w:sz w:val="22"/>
          <w:szCs w:val="22"/>
        </w:rPr>
        <w:t>Addició de </w:t>
      </w:r>
      <w:r w:rsidR="000C3AB1">
        <w:rPr>
          <w:rStyle w:val="normaltextrun"/>
          <w:rFonts w:ascii="Arial" w:hAnsi="Arial" w:cs="Arial"/>
          <w:b/>
          <w:bCs/>
          <w:sz w:val="22"/>
          <w:szCs w:val="22"/>
        </w:rPr>
        <w:t>quatre</w:t>
      </w:r>
      <w:r w:rsidR="009962A8" w:rsidRPr="00747330">
        <w:rPr>
          <w:rStyle w:val="normaltextrun"/>
          <w:rFonts w:ascii="Arial" w:hAnsi="Arial" w:cs="Arial"/>
          <w:b/>
          <w:bCs/>
          <w:sz w:val="22"/>
          <w:szCs w:val="22"/>
        </w:rPr>
        <w:t> </w:t>
      </w:r>
      <w:r w:rsidRPr="00747330">
        <w:rPr>
          <w:rStyle w:val="normaltextrun"/>
          <w:rFonts w:ascii="Arial" w:hAnsi="Arial" w:cs="Arial"/>
          <w:b/>
          <w:bCs/>
          <w:sz w:val="22"/>
          <w:szCs w:val="22"/>
        </w:rPr>
        <w:t>disposicions addicionals al text refós de la Llei d’urbanisme</w:t>
      </w:r>
      <w:r w:rsidRPr="00747330">
        <w:rPr>
          <w:rStyle w:val="eop"/>
          <w:rFonts w:ascii="Arial" w:hAnsi="Arial" w:cs="Arial"/>
          <w:sz w:val="22"/>
          <w:szCs w:val="22"/>
        </w:rPr>
        <w:t> </w:t>
      </w:r>
    </w:p>
    <w:p w14:paraId="4E2F07FD"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7D52666C" w14:textId="2BC6FB20" w:rsidR="003E481A" w:rsidRPr="00AE5CE7" w:rsidRDefault="003E481A" w:rsidP="00AB7BF9">
      <w:pPr>
        <w:pStyle w:val="paragraph"/>
        <w:spacing w:before="0" w:beforeAutospacing="0" w:after="0" w:afterAutospacing="0" w:line="259" w:lineRule="auto"/>
        <w:textAlignment w:val="baseline"/>
        <w:rPr>
          <w:rStyle w:val="normaltextrun"/>
        </w:rPr>
      </w:pPr>
      <w:r w:rsidRPr="00747330">
        <w:rPr>
          <w:rStyle w:val="normaltextrun"/>
          <w:rFonts w:ascii="Arial" w:hAnsi="Arial" w:cs="Arial"/>
          <w:sz w:val="22"/>
          <w:szCs w:val="22"/>
        </w:rPr>
        <w:t>1. S’afegeix la disposició addicional </w:t>
      </w:r>
      <w:r w:rsidR="756C552D" w:rsidRPr="00AE5CE7">
        <w:rPr>
          <w:rStyle w:val="normaltextrun"/>
          <w:rFonts w:ascii="Arial" w:eastAsiaTheme="majorEastAsia" w:hAnsi="Arial" w:cs="Arial"/>
          <w:sz w:val="22"/>
          <w:szCs w:val="22"/>
        </w:rPr>
        <w:t>vint-i-sisena bis</w:t>
      </w:r>
      <w:r w:rsidRPr="00747330">
        <w:rPr>
          <w:rStyle w:val="normaltextrun"/>
          <w:rFonts w:ascii="Arial" w:hAnsi="Arial" w:cs="Arial"/>
          <w:sz w:val="22"/>
          <w:szCs w:val="22"/>
        </w:rPr>
        <w:t xml:space="preserve"> al text refós de la Llei d’urbanisme, amb </w:t>
      </w:r>
      <w:r w:rsidR="004B2066">
        <w:rPr>
          <w:rStyle w:val="normaltextrun"/>
          <w:rFonts w:ascii="Arial" w:hAnsi="Arial" w:cs="Arial"/>
          <w:sz w:val="22"/>
          <w:szCs w:val="22"/>
        </w:rPr>
        <w:t>el text següent</w:t>
      </w:r>
      <w:r w:rsidRPr="00747330">
        <w:rPr>
          <w:rStyle w:val="normaltextrun"/>
          <w:rFonts w:ascii="Arial" w:hAnsi="Arial" w:cs="Arial"/>
          <w:sz w:val="22"/>
          <w:szCs w:val="22"/>
        </w:rPr>
        <w:t>:</w:t>
      </w:r>
      <w:r w:rsidRPr="00AE5CE7">
        <w:rPr>
          <w:rStyle w:val="normaltextrun"/>
        </w:rPr>
        <w:t> </w:t>
      </w:r>
    </w:p>
    <w:p w14:paraId="5D30448E"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1FC2D73A" w14:textId="647BBA7B"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DA2902">
        <w:rPr>
          <w:rStyle w:val="normaltextrun"/>
          <w:rFonts w:ascii="Arial" w:hAnsi="Arial" w:cs="Arial"/>
          <w:sz w:val="22"/>
          <w:szCs w:val="22"/>
        </w:rPr>
        <w:t>“</w:t>
      </w:r>
      <w:r w:rsidRPr="00DA2902">
        <w:rPr>
          <w:rStyle w:val="normaltextrun"/>
          <w:rFonts w:ascii="Arial" w:hAnsi="Arial" w:cs="Arial"/>
          <w:b/>
          <w:bCs/>
          <w:sz w:val="22"/>
          <w:szCs w:val="22"/>
        </w:rPr>
        <w:t>Disposició addicional</w:t>
      </w:r>
      <w:r w:rsidR="00DA4068">
        <w:rPr>
          <w:rStyle w:val="normaltextrun"/>
          <w:rFonts w:ascii="Arial" w:hAnsi="Arial" w:cs="Arial"/>
          <w:b/>
          <w:bCs/>
          <w:sz w:val="22"/>
          <w:szCs w:val="22"/>
        </w:rPr>
        <w:t xml:space="preserve"> vint-i-sisena bis</w:t>
      </w:r>
      <w:r w:rsidRPr="00747330">
        <w:rPr>
          <w:rStyle w:val="eop"/>
          <w:rFonts w:ascii="Arial" w:hAnsi="Arial" w:cs="Arial"/>
          <w:sz w:val="22"/>
          <w:szCs w:val="22"/>
        </w:rPr>
        <w:t> </w:t>
      </w:r>
    </w:p>
    <w:p w14:paraId="10C7852B" w14:textId="79ADE41C"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b/>
          <w:bCs/>
          <w:sz w:val="22"/>
          <w:szCs w:val="22"/>
        </w:rPr>
        <w:t>Projectes per a la implantació d'actuacions declarades d'interès general </w:t>
      </w:r>
      <w:r w:rsidRPr="00747330">
        <w:rPr>
          <w:rStyle w:val="eop"/>
          <w:rFonts w:ascii="Arial" w:hAnsi="Arial" w:cs="Arial"/>
          <w:sz w:val="22"/>
          <w:szCs w:val="22"/>
        </w:rPr>
        <w:t> </w:t>
      </w:r>
    </w:p>
    <w:p w14:paraId="514C85D5"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color w:val="FF0000"/>
          <w:sz w:val="22"/>
          <w:szCs w:val="22"/>
        </w:rPr>
        <w:t> </w:t>
      </w:r>
    </w:p>
    <w:p w14:paraId="7FB71398" w14:textId="1F1507CD"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1. Els projectes per a la implantació d’actuacions que no requereixen la modificació de l’ordenació territorial i urbanística vigent, en què concorrin raons d'especial rellevància o repercussió territorial, social o econòmica o que tinguin una incidència que transcendeix per la complexitat, importància o característiques especials, els límits del municipi o municipis en que es pretén implantar, poden ser declarats d’interès general pel Govern per a la seva execució directa. </w:t>
      </w:r>
      <w:r w:rsidRPr="00747330">
        <w:rPr>
          <w:rStyle w:val="eop"/>
          <w:rFonts w:ascii="Arial" w:hAnsi="Arial" w:cs="Arial"/>
          <w:sz w:val="22"/>
          <w:szCs w:val="22"/>
        </w:rPr>
        <w:t> </w:t>
      </w:r>
    </w:p>
    <w:p w14:paraId="2D77988B"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6023DCBE" w14:textId="13EB09EA"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2. Poden ser objecte d’aquest</w:t>
      </w:r>
      <w:r w:rsidR="0028377B">
        <w:rPr>
          <w:rStyle w:val="normaltextrun"/>
          <w:rFonts w:ascii="Arial" w:hAnsi="Arial" w:cs="Arial"/>
          <w:sz w:val="22"/>
          <w:szCs w:val="22"/>
        </w:rPr>
        <w:t>e</w:t>
      </w:r>
      <w:r w:rsidRPr="00747330">
        <w:rPr>
          <w:rStyle w:val="normaltextrun"/>
          <w:rFonts w:ascii="Arial" w:hAnsi="Arial" w:cs="Arial"/>
          <w:sz w:val="22"/>
          <w:szCs w:val="22"/>
        </w:rPr>
        <w:t xml:space="preserve">s </w:t>
      </w:r>
      <w:r w:rsidR="0028377B">
        <w:rPr>
          <w:rStyle w:val="normaltextrun"/>
          <w:rFonts w:ascii="Arial" w:hAnsi="Arial" w:cs="Arial"/>
          <w:sz w:val="22"/>
          <w:szCs w:val="22"/>
        </w:rPr>
        <w:t xml:space="preserve">actuacions declarades </w:t>
      </w:r>
      <w:r w:rsidRPr="00747330">
        <w:rPr>
          <w:rStyle w:val="normaltextrun"/>
          <w:rFonts w:ascii="Arial" w:hAnsi="Arial" w:cs="Arial"/>
          <w:sz w:val="22"/>
          <w:szCs w:val="22"/>
        </w:rPr>
        <w:t xml:space="preserve">d’interès general </w:t>
      </w:r>
      <w:r w:rsidR="006F71FD">
        <w:rPr>
          <w:rStyle w:val="normaltextrun"/>
          <w:rFonts w:ascii="Arial" w:hAnsi="Arial" w:cs="Arial"/>
          <w:sz w:val="22"/>
          <w:szCs w:val="22"/>
        </w:rPr>
        <w:t xml:space="preserve"> pel Govern</w:t>
      </w:r>
      <w:r w:rsidRPr="00747330">
        <w:rPr>
          <w:rStyle w:val="normaltextrun"/>
          <w:rFonts w:ascii="Arial" w:hAnsi="Arial" w:cs="Arial"/>
          <w:sz w:val="22"/>
          <w:szCs w:val="22"/>
        </w:rPr>
        <w:t>: </w:t>
      </w:r>
      <w:r w:rsidRPr="00747330">
        <w:rPr>
          <w:rStyle w:val="eop"/>
          <w:rFonts w:ascii="Arial" w:hAnsi="Arial" w:cs="Arial"/>
          <w:sz w:val="22"/>
          <w:szCs w:val="22"/>
        </w:rPr>
        <w:t> </w:t>
      </w:r>
    </w:p>
    <w:p w14:paraId="5AD85377"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3806F265" w14:textId="04767AC4"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 xml:space="preserve">a) Infraestructures de qualsevol tipus, que comprenen les construccions i instal·lacions complementàries </w:t>
      </w:r>
      <w:r w:rsidRPr="00FD60FC">
        <w:rPr>
          <w:rStyle w:val="normaltextrun"/>
          <w:rFonts w:ascii="Arial" w:hAnsi="Arial" w:cs="Arial"/>
          <w:sz w:val="22"/>
          <w:szCs w:val="22"/>
        </w:rPr>
        <w:t xml:space="preserve">precises o adequades, les destinades a les comunicacions terrestres i aèries, les telecomunicacions; l’execució de </w:t>
      </w:r>
      <w:r w:rsidR="00DF6FF3" w:rsidRPr="00FD60FC">
        <w:rPr>
          <w:rStyle w:val="normaltextrun"/>
          <w:rFonts w:ascii="Arial" w:hAnsi="Arial" w:cs="Arial"/>
          <w:sz w:val="22"/>
          <w:szCs w:val="22"/>
        </w:rPr>
        <w:t xml:space="preserve">les </w:t>
      </w:r>
      <w:r w:rsidR="00DF6FF3" w:rsidRPr="00FD60FC">
        <w:rPr>
          <w:rFonts w:ascii="Arial" w:hAnsi="Arial" w:cs="Arial"/>
          <w:sz w:val="22"/>
          <w:szCs w:val="22"/>
        </w:rPr>
        <w:t>infraestructures  i actuacions previstes a la planificació hidrològica i de gestió del risc d’inundació</w:t>
      </w:r>
      <w:r w:rsidRPr="00FD60FC">
        <w:rPr>
          <w:rStyle w:val="normaltextrun"/>
          <w:rFonts w:ascii="Arial" w:hAnsi="Arial" w:cs="Arial"/>
          <w:sz w:val="22"/>
          <w:szCs w:val="22"/>
        </w:rPr>
        <w:t>;</w:t>
      </w:r>
      <w:r w:rsidRPr="00747330">
        <w:rPr>
          <w:rStyle w:val="normaltextrun"/>
          <w:rFonts w:ascii="Arial" w:hAnsi="Arial" w:cs="Arial"/>
          <w:sz w:val="22"/>
          <w:szCs w:val="22"/>
        </w:rPr>
        <w:t xml:space="preserve"> la producció i emmagatzematge de gas; la recollida, emmagatzematge, conducció, transport i sanejament d’aigües, o tota classe de residus inclosos els urbans i industrials.</w:t>
      </w:r>
      <w:r w:rsidRPr="00747330">
        <w:rPr>
          <w:rStyle w:val="eop"/>
          <w:rFonts w:ascii="Arial" w:hAnsi="Arial" w:cs="Arial"/>
          <w:sz w:val="22"/>
          <w:szCs w:val="22"/>
        </w:rPr>
        <w:t> </w:t>
      </w:r>
    </w:p>
    <w:p w14:paraId="7D8DD153"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79C319CB" w14:textId="689DADA1" w:rsidR="00F445D2" w:rsidRDefault="003E481A" w:rsidP="00AB7BF9">
      <w:pPr>
        <w:pStyle w:val="paragraph"/>
        <w:spacing w:before="0" w:beforeAutospacing="0" w:after="0" w:afterAutospacing="0" w:line="259" w:lineRule="auto"/>
        <w:textAlignment w:val="baseline"/>
        <w:rPr>
          <w:rStyle w:val="eop"/>
          <w:rFonts w:ascii="Arial" w:hAnsi="Arial" w:cs="Arial"/>
          <w:sz w:val="22"/>
          <w:szCs w:val="22"/>
        </w:rPr>
      </w:pPr>
      <w:r w:rsidRPr="00747330">
        <w:rPr>
          <w:rStyle w:val="normaltextrun"/>
          <w:rFonts w:ascii="Arial" w:hAnsi="Arial" w:cs="Arial"/>
          <w:sz w:val="22"/>
          <w:szCs w:val="22"/>
        </w:rPr>
        <w:t>b) Les obres, construccions o instal·lacions, inclosa la urbanització complementària en habitatges de protecció pública,  dotacions, equipaments o establiment educatius, d’oci, salut, benestar social, esportiu.</w:t>
      </w:r>
      <w:r w:rsidRPr="00747330">
        <w:rPr>
          <w:rStyle w:val="eop"/>
          <w:rFonts w:ascii="Arial" w:hAnsi="Arial" w:cs="Arial"/>
          <w:sz w:val="22"/>
          <w:szCs w:val="22"/>
        </w:rPr>
        <w:t> </w:t>
      </w:r>
      <w:r w:rsidR="00F445D2" w:rsidRPr="005F1F70">
        <w:rPr>
          <w:rStyle w:val="eop"/>
          <w:rFonts w:ascii="Arial" w:hAnsi="Arial" w:cs="Arial"/>
          <w:sz w:val="22"/>
          <w:szCs w:val="22"/>
        </w:rPr>
        <w:t>Així com altres projectes que puguin ser d’interès per el Govern, quan aquest ho justifiqui.</w:t>
      </w:r>
    </w:p>
    <w:p w14:paraId="7BA70D84" w14:textId="19E7C8A1" w:rsidR="00CB787D" w:rsidRPr="00747330" w:rsidRDefault="00CB787D" w:rsidP="00AB7BF9">
      <w:pPr>
        <w:pStyle w:val="paragraph"/>
        <w:spacing w:before="0" w:beforeAutospacing="0" w:after="0" w:afterAutospacing="0" w:line="259" w:lineRule="auto"/>
        <w:textAlignment w:val="baseline"/>
        <w:rPr>
          <w:rFonts w:ascii="Arial" w:hAnsi="Arial" w:cs="Arial"/>
          <w:sz w:val="22"/>
          <w:szCs w:val="22"/>
        </w:rPr>
      </w:pPr>
    </w:p>
    <w:p w14:paraId="62CB32BE" w14:textId="7697BF7C"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3. La presentació de propostes per a la</w:t>
      </w:r>
      <w:r w:rsidR="00F1375A">
        <w:rPr>
          <w:rStyle w:val="normaltextrun"/>
          <w:rFonts w:ascii="Arial" w:hAnsi="Arial" w:cs="Arial"/>
          <w:sz w:val="22"/>
          <w:szCs w:val="22"/>
        </w:rPr>
        <w:t xml:space="preserve"> declaració d’interès general pel Govern</w:t>
      </w:r>
      <w:r w:rsidRPr="00747330">
        <w:rPr>
          <w:rStyle w:val="normaltextrun"/>
          <w:rFonts w:ascii="Arial" w:hAnsi="Arial" w:cs="Arial"/>
          <w:sz w:val="22"/>
          <w:szCs w:val="22"/>
        </w:rPr>
        <w:t xml:space="preserve"> </w:t>
      </w:r>
      <w:r w:rsidR="008539B6">
        <w:rPr>
          <w:rStyle w:val="normaltextrun"/>
          <w:rFonts w:ascii="Arial" w:hAnsi="Arial" w:cs="Arial"/>
          <w:sz w:val="22"/>
          <w:szCs w:val="22"/>
        </w:rPr>
        <w:t>regulada</w:t>
      </w:r>
      <w:r w:rsidRPr="00747330">
        <w:rPr>
          <w:rStyle w:val="normaltextrun"/>
          <w:rFonts w:ascii="Arial" w:hAnsi="Arial" w:cs="Arial"/>
          <w:sz w:val="22"/>
          <w:szCs w:val="22"/>
        </w:rPr>
        <w:t xml:space="preserve"> en aquesta disposició pot ser promoguda per iniciativa pública, a través dels departaments de l'Administració de la Generalitat</w:t>
      </w:r>
      <w:r w:rsidR="008539B6">
        <w:rPr>
          <w:rStyle w:val="normaltextrun"/>
          <w:rFonts w:ascii="Arial" w:hAnsi="Arial" w:cs="Arial"/>
          <w:sz w:val="22"/>
          <w:szCs w:val="22"/>
        </w:rPr>
        <w:t>,</w:t>
      </w:r>
      <w:r w:rsidRPr="00747330">
        <w:rPr>
          <w:rStyle w:val="normaltextrun"/>
          <w:rFonts w:ascii="Arial" w:hAnsi="Arial" w:cs="Arial"/>
          <w:sz w:val="22"/>
          <w:szCs w:val="22"/>
        </w:rPr>
        <w:t xml:space="preserve"> o per iniciativa privada de qualsevol persona natural o jurídica. Amb independència de la forma de promoció, correspon al departament competent en matèria d'urbanisme</w:t>
      </w:r>
      <w:r w:rsidR="00EF6968">
        <w:rPr>
          <w:rStyle w:val="normaltextrun"/>
          <w:rFonts w:ascii="Arial" w:hAnsi="Arial" w:cs="Arial"/>
          <w:sz w:val="22"/>
          <w:szCs w:val="22"/>
        </w:rPr>
        <w:t>,</w:t>
      </w:r>
      <w:r w:rsidRPr="00747330">
        <w:rPr>
          <w:rStyle w:val="normaltextrun"/>
          <w:rFonts w:ascii="Arial" w:hAnsi="Arial" w:cs="Arial"/>
          <w:sz w:val="22"/>
          <w:szCs w:val="22"/>
        </w:rPr>
        <w:t xml:space="preserve"> sotmetre la proposta a la declaració pel Govern de l'interès general de l'actuació, amb la incorporació dels documents següents:</w:t>
      </w:r>
      <w:r w:rsidRPr="00747330">
        <w:rPr>
          <w:rStyle w:val="eop"/>
          <w:rFonts w:ascii="Arial" w:hAnsi="Arial" w:cs="Arial"/>
          <w:sz w:val="22"/>
          <w:szCs w:val="22"/>
        </w:rPr>
        <w:t> </w:t>
      </w:r>
    </w:p>
    <w:p w14:paraId="28669058"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01BC5A56"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a) Memòria justificativa i descripció detallada de les característiques tècniques del Projecte.</w:t>
      </w:r>
      <w:r w:rsidRPr="00747330">
        <w:rPr>
          <w:rStyle w:val="eop"/>
          <w:rFonts w:ascii="Arial" w:hAnsi="Arial" w:cs="Arial"/>
          <w:sz w:val="22"/>
          <w:szCs w:val="22"/>
        </w:rPr>
        <w:t> </w:t>
      </w:r>
    </w:p>
    <w:p w14:paraId="67C93AA7" w14:textId="4D457071" w:rsidR="002B0533" w:rsidRDefault="003E481A" w:rsidP="002B0533">
      <w:r w:rsidRPr="00747330">
        <w:rPr>
          <w:rStyle w:val="normaltextrun"/>
          <w:rFonts w:cs="Arial"/>
        </w:rPr>
        <w:t>b) Projecte tècnic que exigeix la legislació sobre ordenació de l'edificació</w:t>
      </w:r>
      <w:r w:rsidR="2A16F0BA" w:rsidRPr="002B0533">
        <w:rPr>
          <w:rStyle w:val="normaltextrun"/>
          <w:rFonts w:eastAsiaTheme="majorEastAsia" w:cs="Arial"/>
        </w:rPr>
        <w:t>, si escau</w:t>
      </w:r>
      <w:r w:rsidR="002B0533">
        <w:t xml:space="preserve">. En aquest cas, la tramitació de la llicència urbanística és simultània a la de l’instrument de gestió, o bé es pot optar per sotmetre la llicència al procediment simplificat previst a l’article 188.3ter. </w:t>
      </w:r>
    </w:p>
    <w:p w14:paraId="5162C8A3"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c)Terminis d'inici i finalització de les obres, amb determinació, si escau, de les fases en què es divideixi l'execució.</w:t>
      </w:r>
      <w:r w:rsidRPr="00747330">
        <w:rPr>
          <w:rStyle w:val="eop"/>
          <w:rFonts w:ascii="Arial" w:hAnsi="Arial" w:cs="Arial"/>
          <w:sz w:val="22"/>
          <w:szCs w:val="22"/>
        </w:rPr>
        <w:t> </w:t>
      </w:r>
    </w:p>
    <w:p w14:paraId="55B7FD11"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d) Estudi econòmic-financer justificatiu de la viabilitat del Projecte.</w:t>
      </w:r>
      <w:r w:rsidRPr="00747330">
        <w:rPr>
          <w:rStyle w:val="eop"/>
          <w:rFonts w:ascii="Arial" w:hAnsi="Arial" w:cs="Arial"/>
          <w:sz w:val="22"/>
          <w:szCs w:val="22"/>
        </w:rPr>
        <w:t> </w:t>
      </w:r>
    </w:p>
    <w:p w14:paraId="0E744594"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e) Determinació de la forma de gestió que s'ha d’emprar per a l'execució.</w:t>
      </w:r>
      <w:r w:rsidRPr="00747330">
        <w:rPr>
          <w:rStyle w:val="eop"/>
          <w:rFonts w:ascii="Arial" w:hAnsi="Arial" w:cs="Arial"/>
          <w:sz w:val="22"/>
          <w:szCs w:val="22"/>
        </w:rPr>
        <w:t> </w:t>
      </w:r>
    </w:p>
    <w:p w14:paraId="1D9DEE6C"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f) Estudi o estudis d’impacte ambiental, si escau.</w:t>
      </w:r>
      <w:r w:rsidRPr="00747330">
        <w:rPr>
          <w:rStyle w:val="eop"/>
          <w:rFonts w:ascii="Arial" w:hAnsi="Arial" w:cs="Arial"/>
          <w:sz w:val="22"/>
          <w:szCs w:val="22"/>
        </w:rPr>
        <w:t> </w:t>
      </w:r>
    </w:p>
    <w:p w14:paraId="4ED06CCA"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g) Conformitat  amb l’ordenació urbanística vigent i aplicable als terrenys compresos pel projecte, pel que fa a la classificació i qualificació del sòl.</w:t>
      </w:r>
      <w:r w:rsidRPr="00747330">
        <w:rPr>
          <w:rStyle w:val="eop"/>
          <w:rFonts w:ascii="Arial" w:hAnsi="Arial" w:cs="Arial"/>
          <w:sz w:val="22"/>
          <w:szCs w:val="22"/>
        </w:rPr>
        <w:t> </w:t>
      </w:r>
    </w:p>
    <w:p w14:paraId="2CEA6D22" w14:textId="77777777" w:rsidR="003E481A" w:rsidRDefault="003E481A" w:rsidP="00AB7BF9">
      <w:pPr>
        <w:pStyle w:val="paragraph"/>
        <w:spacing w:before="0" w:beforeAutospacing="0" w:after="0" w:afterAutospacing="0" w:line="259" w:lineRule="auto"/>
        <w:textAlignment w:val="baseline"/>
        <w:rPr>
          <w:rStyle w:val="eop"/>
          <w:rFonts w:ascii="Arial" w:hAnsi="Arial" w:cs="Arial"/>
          <w:sz w:val="22"/>
          <w:szCs w:val="22"/>
        </w:rPr>
      </w:pPr>
      <w:r w:rsidRPr="00747330">
        <w:rPr>
          <w:rStyle w:val="normaltextrun"/>
          <w:rFonts w:ascii="Arial" w:hAnsi="Arial" w:cs="Arial"/>
          <w:sz w:val="22"/>
          <w:szCs w:val="22"/>
        </w:rPr>
        <w:t>h) Obres d’urbanització complementàries, si escau, les previsions de les quals queden directament aprovades per l’aprovació definitiva del Projecte.</w:t>
      </w:r>
      <w:r w:rsidRPr="00747330">
        <w:rPr>
          <w:rStyle w:val="eop"/>
          <w:rFonts w:ascii="Arial" w:hAnsi="Arial" w:cs="Arial"/>
          <w:sz w:val="22"/>
          <w:szCs w:val="22"/>
        </w:rPr>
        <w:t> </w:t>
      </w:r>
    </w:p>
    <w:p w14:paraId="38696C79" w14:textId="665AA7B3"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p>
    <w:p w14:paraId="2225C86D" w14:textId="7BF788FF"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 xml:space="preserve">El departament competent en matèria d'urbanisme ha de donar audiència per un mes a l'ajuntament del municipi o municipis compresos en l'àmbit territorial de l'actuació proposada, i a l'Àrea Metropolitana de Barcelona </w:t>
      </w:r>
      <w:r w:rsidR="08F1FDF7" w:rsidRPr="00DA2902">
        <w:rPr>
          <w:rStyle w:val="normaltextrun"/>
          <w:rFonts w:ascii="Arial" w:eastAsiaTheme="majorEastAsia" w:hAnsi="Arial" w:cs="Arial"/>
          <w:sz w:val="22"/>
          <w:szCs w:val="22"/>
        </w:rPr>
        <w:t>o a l’Aran</w:t>
      </w:r>
      <w:r w:rsidR="5921AD76" w:rsidRPr="00DA2902">
        <w:rPr>
          <w:rStyle w:val="normaltextrun"/>
          <w:rFonts w:ascii="Arial" w:eastAsiaTheme="majorEastAsia" w:hAnsi="Arial" w:cs="Arial"/>
          <w:sz w:val="22"/>
          <w:szCs w:val="22"/>
        </w:rPr>
        <w:t xml:space="preserve"> </w:t>
      </w:r>
      <w:r w:rsidRPr="00747330">
        <w:rPr>
          <w:rStyle w:val="normaltextrun"/>
          <w:rFonts w:ascii="Arial" w:hAnsi="Arial" w:cs="Arial"/>
          <w:sz w:val="22"/>
          <w:szCs w:val="22"/>
        </w:rPr>
        <w:t xml:space="preserve">si l'abast de la proposta del projecte d’interès general afecta algun municipi </w:t>
      </w:r>
      <w:r w:rsidR="5921AD76" w:rsidRPr="00DA2902">
        <w:rPr>
          <w:rStyle w:val="normaltextrun"/>
          <w:rFonts w:ascii="Arial" w:eastAsiaTheme="majorEastAsia" w:hAnsi="Arial" w:cs="Arial"/>
          <w:sz w:val="22"/>
          <w:szCs w:val="22"/>
        </w:rPr>
        <w:t>d'aquest</w:t>
      </w:r>
      <w:r w:rsidR="07EB2D3F" w:rsidRPr="00DA2902">
        <w:rPr>
          <w:rStyle w:val="normaltextrun"/>
          <w:rFonts w:ascii="Arial" w:eastAsiaTheme="majorEastAsia" w:hAnsi="Arial" w:cs="Arial"/>
          <w:sz w:val="22"/>
          <w:szCs w:val="22"/>
        </w:rPr>
        <w:t>s</w:t>
      </w:r>
      <w:r w:rsidR="5921AD76" w:rsidRPr="00DA2902">
        <w:rPr>
          <w:rStyle w:val="normaltextrun"/>
          <w:rFonts w:ascii="Arial" w:eastAsiaTheme="majorEastAsia" w:hAnsi="Arial" w:cs="Arial"/>
          <w:sz w:val="22"/>
          <w:szCs w:val="22"/>
        </w:rPr>
        <w:t xml:space="preserve"> àmbit</w:t>
      </w:r>
      <w:r w:rsidR="4A5154C5" w:rsidRPr="00DA2902">
        <w:rPr>
          <w:rStyle w:val="normaltextrun"/>
          <w:rFonts w:ascii="Arial" w:eastAsiaTheme="majorEastAsia" w:hAnsi="Arial" w:cs="Arial"/>
          <w:sz w:val="22"/>
          <w:szCs w:val="22"/>
        </w:rPr>
        <w:t>s</w:t>
      </w:r>
      <w:r w:rsidRPr="00747330">
        <w:rPr>
          <w:rStyle w:val="normaltextrun"/>
          <w:rFonts w:ascii="Arial" w:hAnsi="Arial" w:cs="Arial"/>
          <w:sz w:val="22"/>
          <w:szCs w:val="22"/>
        </w:rPr>
        <w:t>.</w:t>
      </w:r>
      <w:r w:rsidRPr="00747330">
        <w:rPr>
          <w:rStyle w:val="eop"/>
          <w:rFonts w:ascii="Arial" w:hAnsi="Arial" w:cs="Arial"/>
          <w:sz w:val="22"/>
          <w:szCs w:val="22"/>
        </w:rPr>
        <w:t> </w:t>
      </w:r>
    </w:p>
    <w:p w14:paraId="2AAD9404" w14:textId="77777777" w:rsidR="002B0533" w:rsidRDefault="002B0533">
      <w:pPr>
        <w:pStyle w:val="paragraph"/>
        <w:spacing w:before="0" w:beforeAutospacing="0" w:after="0" w:afterAutospacing="0" w:line="259" w:lineRule="auto"/>
        <w:textAlignment w:val="baseline"/>
        <w:rPr>
          <w:rStyle w:val="eop"/>
          <w:rFonts w:ascii="Arial" w:hAnsi="Arial" w:cs="Arial"/>
          <w:sz w:val="22"/>
          <w:szCs w:val="22"/>
        </w:rPr>
      </w:pPr>
    </w:p>
    <w:p w14:paraId="4A2404CC" w14:textId="22A1BA76" w:rsidR="0066558B" w:rsidRPr="00DA2902" w:rsidRDefault="003E481A" w:rsidP="00DA2902">
      <w:pPr>
        <w:pStyle w:val="paragraph"/>
        <w:spacing w:before="0" w:beforeAutospacing="0" w:after="0" w:afterAutospacing="0" w:line="259" w:lineRule="auto"/>
        <w:textAlignment w:val="baseline"/>
        <w:rPr>
          <w:rStyle w:val="normaltextrun"/>
          <w:rFonts w:ascii="Arial" w:hAnsi="Arial" w:cs="Arial"/>
          <w:sz w:val="22"/>
          <w:szCs w:val="22"/>
        </w:rPr>
      </w:pPr>
      <w:r w:rsidRPr="00747330">
        <w:rPr>
          <w:rStyle w:val="normaltextrun"/>
          <w:rFonts w:ascii="Arial" w:hAnsi="Arial" w:cs="Arial"/>
          <w:sz w:val="22"/>
          <w:szCs w:val="22"/>
        </w:rPr>
        <w:t xml:space="preserve">4. L'acord del Govern que, si s'escau, declari l'interès general de l'actuació </w:t>
      </w:r>
      <w:r w:rsidRPr="00DA2902">
        <w:rPr>
          <w:rStyle w:val="normaltextrun"/>
          <w:rFonts w:ascii="Arial" w:hAnsi="Arial" w:cs="Arial"/>
          <w:sz w:val="22"/>
          <w:szCs w:val="22"/>
        </w:rPr>
        <w:t xml:space="preserve">proposada, ha </w:t>
      </w:r>
      <w:r w:rsidR="0066558B" w:rsidRPr="00DA2902">
        <w:rPr>
          <w:rStyle w:val="normaltextrun"/>
          <w:rFonts w:ascii="Arial" w:hAnsi="Arial" w:cs="Arial"/>
          <w:sz w:val="22"/>
          <w:szCs w:val="22"/>
        </w:rPr>
        <w:t>d'apreciar la concurrència en l'actuació proposada de les raons d'especial rellevància o repercussió territorial, social o econòmica que motivin la declaració  o que tinguin una incidència que transcendeix per la complexitat, importància o característiques especials, els límits del municipi o municipis en que es pretén implantar.</w:t>
      </w:r>
    </w:p>
    <w:p w14:paraId="4E3EFE43" w14:textId="687638E1" w:rsidR="0066558B" w:rsidRPr="00DA2902" w:rsidRDefault="0066558B" w:rsidP="00FB5589">
      <w:pPr>
        <w:pStyle w:val="paragraph"/>
        <w:spacing w:before="0" w:beforeAutospacing="0" w:after="0" w:afterAutospacing="0" w:line="259" w:lineRule="auto"/>
        <w:textAlignment w:val="baseline"/>
        <w:rPr>
          <w:rStyle w:val="normaltextrun"/>
          <w:rFonts w:ascii="Arial" w:hAnsi="Arial"/>
          <w:sz w:val="22"/>
          <w:szCs w:val="22"/>
        </w:rPr>
      </w:pPr>
      <w:r w:rsidRPr="00DA2902">
        <w:rPr>
          <w:rStyle w:val="normaltextrun"/>
          <w:rFonts w:ascii="Arial" w:hAnsi="Arial" w:cs="Arial"/>
          <w:sz w:val="22"/>
          <w:szCs w:val="22"/>
        </w:rPr>
        <w:t>L'acord de declaració de l'interès general s'ha de publicar al Diari Oficial de la Generalitat de Catalunya, s'ha de comunicar al departament que hagi formulat la proposta, i s'ha de notificar als ens locals compresos en l'àmbit territorial en el qual s’ha de portar a terme l’actuació.</w:t>
      </w:r>
    </w:p>
    <w:p w14:paraId="441D9D22" w14:textId="77777777" w:rsidR="003E481A" w:rsidRPr="00747330" w:rsidRDefault="003E481A" w:rsidP="00AB7BF9">
      <w:pPr>
        <w:pStyle w:val="paragraph"/>
        <w:spacing w:before="0" w:beforeAutospacing="0" w:after="0" w:afterAutospacing="0" w:line="259" w:lineRule="auto"/>
        <w:ind w:firstLine="1410"/>
        <w:textAlignment w:val="baseline"/>
        <w:rPr>
          <w:rFonts w:ascii="Arial" w:hAnsi="Arial" w:cs="Arial"/>
          <w:sz w:val="22"/>
          <w:szCs w:val="22"/>
        </w:rPr>
      </w:pPr>
      <w:r w:rsidRPr="00747330">
        <w:rPr>
          <w:rStyle w:val="eop"/>
          <w:rFonts w:ascii="Arial" w:hAnsi="Arial" w:cs="Arial"/>
          <w:sz w:val="22"/>
          <w:szCs w:val="22"/>
        </w:rPr>
        <w:t> </w:t>
      </w:r>
    </w:p>
    <w:p w14:paraId="28CEB1DB" w14:textId="3E64D12C" w:rsidR="00DB7988" w:rsidRPr="00D12926" w:rsidRDefault="003E481A" w:rsidP="00DA2902">
      <w:pPr>
        <w:pStyle w:val="paragraph"/>
        <w:spacing w:before="0" w:beforeAutospacing="0" w:after="0" w:afterAutospacing="0" w:line="259" w:lineRule="auto"/>
        <w:textAlignment w:val="baseline"/>
        <w:rPr>
          <w:rFonts w:cs="Arial"/>
        </w:rPr>
      </w:pPr>
      <w:r w:rsidRPr="00747330">
        <w:rPr>
          <w:rStyle w:val="normaltextrun"/>
          <w:rFonts w:ascii="Arial" w:hAnsi="Arial" w:cs="Arial"/>
          <w:sz w:val="22"/>
          <w:szCs w:val="22"/>
        </w:rPr>
        <w:t>5. La tramitació de</w:t>
      </w:r>
      <w:r w:rsidR="00E07693">
        <w:rPr>
          <w:rStyle w:val="normaltextrun"/>
          <w:rFonts w:ascii="Arial" w:hAnsi="Arial" w:cs="Arial"/>
          <w:sz w:val="22"/>
          <w:szCs w:val="22"/>
        </w:rPr>
        <w:t xml:space="preserve"> projectes</w:t>
      </w:r>
      <w:r w:rsidR="003E2495">
        <w:rPr>
          <w:rStyle w:val="normaltextrun"/>
          <w:rFonts w:ascii="Arial" w:hAnsi="Arial" w:cs="Arial"/>
          <w:sz w:val="22"/>
          <w:szCs w:val="22"/>
        </w:rPr>
        <w:t xml:space="preserve"> d’actuacions declarades</w:t>
      </w:r>
      <w:r w:rsidR="00E07693">
        <w:rPr>
          <w:rStyle w:val="normaltextrun"/>
          <w:rFonts w:ascii="Arial" w:hAnsi="Arial" w:cs="Arial"/>
          <w:sz w:val="22"/>
          <w:szCs w:val="22"/>
        </w:rPr>
        <w:t xml:space="preserve"> </w:t>
      </w:r>
      <w:r w:rsidRPr="00747330">
        <w:rPr>
          <w:rStyle w:val="normaltextrun"/>
          <w:rFonts w:ascii="Arial" w:hAnsi="Arial" w:cs="Arial"/>
          <w:sz w:val="22"/>
          <w:szCs w:val="22"/>
        </w:rPr>
        <w:t>d’interès general té caràcter preferent</w:t>
      </w:r>
      <w:r w:rsidR="00536CC9" w:rsidRPr="00DA2902">
        <w:rPr>
          <w:rStyle w:val="normaltextrun"/>
        </w:rPr>
        <w:t xml:space="preserve"> i </w:t>
      </w:r>
      <w:r w:rsidR="00DB0FDB" w:rsidRPr="00DA2902">
        <w:rPr>
          <w:rStyle w:val="normaltextrun"/>
          <w:rFonts w:ascii="Arial" w:hAnsi="Arial" w:cs="Arial"/>
          <w:sz w:val="22"/>
          <w:szCs w:val="22"/>
        </w:rPr>
        <w:t>permet aplicar la tramitació d’urgència que estableix la normativa de procediment administratiu, que implica</w:t>
      </w:r>
      <w:r w:rsidR="00DB7988" w:rsidRPr="00DA2902">
        <w:rPr>
          <w:rStyle w:val="normaltextrun"/>
          <w:rFonts w:ascii="Arial" w:hAnsi="Arial" w:cs="Arial"/>
          <w:sz w:val="22"/>
          <w:szCs w:val="22"/>
        </w:rPr>
        <w:t xml:space="preserve"> reduir els terminis i impossibilita les pròrrogues en els diferents procediments.</w:t>
      </w:r>
      <w:r w:rsidR="00DB7988">
        <w:t xml:space="preserve"> </w:t>
      </w:r>
    </w:p>
    <w:p w14:paraId="12E8586B" w14:textId="2BC0E3E3"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p>
    <w:p w14:paraId="1B5E3EB3" w14:textId="3CB94F17" w:rsidR="003804A4" w:rsidRPr="00DA2902" w:rsidRDefault="003E481A" w:rsidP="008B4626">
      <w:pPr>
        <w:pStyle w:val="paragraph"/>
        <w:spacing w:before="0" w:beforeAutospacing="0" w:after="0" w:afterAutospacing="0" w:line="259" w:lineRule="auto"/>
        <w:textAlignment w:val="baseline"/>
        <w:rPr>
          <w:rStyle w:val="normaltextrun"/>
        </w:rPr>
      </w:pPr>
      <w:r w:rsidRPr="00747330">
        <w:rPr>
          <w:rStyle w:val="normaltextrun"/>
          <w:rFonts w:ascii="Arial" w:hAnsi="Arial" w:cs="Arial"/>
          <w:sz w:val="22"/>
          <w:szCs w:val="22"/>
        </w:rPr>
        <w:t>6. Quant als projectes d’interès general </w:t>
      </w:r>
      <w:r w:rsidR="00BB5AC5">
        <w:rPr>
          <w:rStyle w:val="normaltextrun"/>
          <w:rFonts w:ascii="Arial" w:hAnsi="Arial" w:cs="Arial"/>
          <w:sz w:val="22"/>
          <w:szCs w:val="22"/>
        </w:rPr>
        <w:t>declarats pel Govern</w:t>
      </w:r>
      <w:r w:rsidR="00BB5AC5" w:rsidRPr="00747330">
        <w:rPr>
          <w:rStyle w:val="normaltextrun"/>
          <w:rFonts w:ascii="Arial" w:hAnsi="Arial" w:cs="Arial"/>
          <w:sz w:val="22"/>
          <w:szCs w:val="22"/>
        </w:rPr>
        <w:t> </w:t>
      </w:r>
      <w:r w:rsidRPr="00747330">
        <w:rPr>
          <w:rStyle w:val="normaltextrun"/>
          <w:rFonts w:ascii="Arial" w:hAnsi="Arial" w:cs="Arial"/>
          <w:sz w:val="22"/>
          <w:szCs w:val="22"/>
        </w:rPr>
        <w:t xml:space="preserve">que prevegin la implantació d'activitats que requereixin l'obtenció de l'autorització o llicència ambiental, </w:t>
      </w:r>
      <w:r w:rsidR="00CC6CE6" w:rsidRPr="005F1F70">
        <w:rPr>
          <w:rStyle w:val="normaltextrun"/>
          <w:rFonts w:ascii="Arial" w:hAnsi="Arial" w:cs="Arial"/>
          <w:sz w:val="22"/>
          <w:szCs w:val="22"/>
        </w:rPr>
        <w:t>cal estar a les regles següents:</w:t>
      </w:r>
    </w:p>
    <w:p w14:paraId="44D70979" w14:textId="65795D76" w:rsidR="003E481A" w:rsidRDefault="003E481A" w:rsidP="00AB7BF9">
      <w:pPr>
        <w:pStyle w:val="paragraph"/>
        <w:spacing w:before="0" w:beforeAutospacing="0" w:after="0" w:afterAutospacing="0" w:line="259" w:lineRule="auto"/>
        <w:textAlignment w:val="baseline"/>
        <w:rPr>
          <w:rStyle w:val="normaltextrun"/>
        </w:rPr>
      </w:pPr>
      <w:r w:rsidRPr="00DA2902">
        <w:rPr>
          <w:rStyle w:val="normaltextrun"/>
        </w:rPr>
        <w:t> </w:t>
      </w:r>
    </w:p>
    <w:p w14:paraId="60ECA409" w14:textId="0FD23898" w:rsidR="008B4626" w:rsidRDefault="008B0E8E" w:rsidP="00F45F64">
      <w:r w:rsidRPr="00DA2902">
        <w:t xml:space="preserve">a) </w:t>
      </w:r>
      <w:r w:rsidR="005928CB">
        <w:t>L’</w:t>
      </w:r>
      <w:r w:rsidRPr="00DA2902">
        <w:t xml:space="preserve">administració actuant, previ a l’aprovació inicial de l’instrument de gestió urbanística, </w:t>
      </w:r>
      <w:r w:rsidR="008B4626">
        <w:t xml:space="preserve">ha de trametre </w:t>
      </w:r>
      <w:r w:rsidR="008B4626" w:rsidRPr="00DE5604">
        <w:t>l'estudi d'impacte ambiental</w:t>
      </w:r>
      <w:r w:rsidR="008B4626">
        <w:t xml:space="preserve"> i la documentació del projecte d'activitats a l'òrgan ambiental </w:t>
      </w:r>
      <w:r w:rsidR="008B4626" w:rsidRPr="00DE5604">
        <w:t>competent per a la verificació de la documentació en el termini de 15 dies</w:t>
      </w:r>
      <w:r w:rsidR="008B4626">
        <w:t xml:space="preserve">. En aquest termini, l’òrgan </w:t>
      </w:r>
      <w:r w:rsidR="008B4626" w:rsidRPr="006F2093">
        <w:t>ambiental ha de determinar les administracions públiques i les persones interessades a qui cal adreçar consulta.</w:t>
      </w:r>
    </w:p>
    <w:p w14:paraId="715DCA54" w14:textId="7FD55A96" w:rsidR="008B4626" w:rsidRPr="00840B4A" w:rsidRDefault="00305E11" w:rsidP="008B4626">
      <w:r>
        <w:t>b</w:t>
      </w:r>
      <w:r w:rsidR="008B4626">
        <w:t xml:space="preserve">) </w:t>
      </w:r>
      <w:r w:rsidR="008B4626" w:rsidRPr="00EE75C7">
        <w:t xml:space="preserve">Transcorregut el termini indicat a la lletra anterior es procedeix a l’aprovació inicial </w:t>
      </w:r>
      <w:r w:rsidR="00446442">
        <w:t>de l’instrument de gestió urbanística</w:t>
      </w:r>
      <w:r w:rsidR="008B4626" w:rsidRPr="00EE75C7">
        <w:t xml:space="preserve"> i a continuació se sotmet a informació pública. La informació pública és comuna en el procediment de tramitació </w:t>
      </w:r>
      <w:r w:rsidR="00446442">
        <w:t>de l’instrument de gestió urbanística</w:t>
      </w:r>
      <w:r w:rsidR="008B4626" w:rsidRPr="00EE75C7">
        <w:t xml:space="preserve"> i en el procediment d’autorització o llicència ambiental, així com simultània a les consultes a les administracions públiques afectades i a les persones interessades</w:t>
      </w:r>
      <w:r w:rsidR="008B4626">
        <w:t xml:space="preserve">, i ha d’incorporar, si escau, l’estudi d’impacte ambiental. També és comuna, i simultània a la informació pública, la sol·licitud dels informes preceptius que estableixi el procediment de tramitació </w:t>
      </w:r>
      <w:r w:rsidR="00FA4DBE">
        <w:t>de l’instrument de gestió urbanística</w:t>
      </w:r>
      <w:r w:rsidR="008B4626">
        <w:t xml:space="preserve"> i els que hagi indicat l’òrgan ambiental.</w:t>
      </w:r>
      <w:r w:rsidR="00446442">
        <w:t xml:space="preserve"> </w:t>
      </w:r>
    </w:p>
    <w:p w14:paraId="3627E949" w14:textId="3F135E89" w:rsidR="008B4626" w:rsidRDefault="008B4626" w:rsidP="008B4626">
      <w:r w:rsidRPr="006F2093">
        <w:t xml:space="preserve">La participació dels municipis en la tramitació ambiental resta integrada també en el tràmit d'informació pública i de consulta que segueix a l'aprovació inicial </w:t>
      </w:r>
      <w:r w:rsidR="00305E11">
        <w:t>de l’instrument de gestió urbanística</w:t>
      </w:r>
      <w:r w:rsidRPr="006F2093">
        <w:t>.</w:t>
      </w:r>
    </w:p>
    <w:p w14:paraId="342D573C" w14:textId="13EA71BC" w:rsidR="008B4626" w:rsidRDefault="00162975" w:rsidP="008B4626">
      <w:r>
        <w:t>c</w:t>
      </w:r>
      <w:r w:rsidR="008B4626">
        <w:t>) El resultat dels tràmits anteriors s’ha de trametre a l’òrgan ambiental, amb les modificacions introduïdes en la documentació, si s'escau, perquè continuï la tramitació del procediment d'obtenció de l'autorització o la llicència ambiental que correspongui.</w:t>
      </w:r>
    </w:p>
    <w:p w14:paraId="4A7857BD" w14:textId="5C8A4045" w:rsidR="008B4626" w:rsidRDefault="00162975" w:rsidP="008B4626">
      <w:r>
        <w:t>d</w:t>
      </w:r>
      <w:r w:rsidR="008B4626">
        <w:t xml:space="preserve">) La resolució del procediment d'obtenció de l'autorització o la llicència ambiental que regula aquest apartat s'ha de dictar i notificar en el termini </w:t>
      </w:r>
      <w:r w:rsidR="008B4626" w:rsidRPr="006F2093">
        <w:t>de tres mesos</w:t>
      </w:r>
      <w:r w:rsidR="008B4626">
        <w:t xml:space="preserve"> a comptar de la finalització del tràmit d’informació pública establert a la lletra </w:t>
      </w:r>
      <w:r>
        <w:t>b</w:t>
      </w:r>
      <w:r w:rsidR="008B4626">
        <w:t>.</w:t>
      </w:r>
    </w:p>
    <w:p w14:paraId="74F0C319" w14:textId="1525C8B0" w:rsidR="008B4626" w:rsidRDefault="00162975" w:rsidP="00162975">
      <w:r>
        <w:t>e</w:t>
      </w:r>
      <w:r w:rsidR="008B4626">
        <w:t xml:space="preserve">) Si l'òrgan ambiental denega l'autorització o la llicència ambiental o dicta qualsevol resolució que impedeixi la </w:t>
      </w:r>
      <w:r w:rsidR="008B4626" w:rsidRPr="00F95E88">
        <w:t>continuació del procediment</w:t>
      </w:r>
      <w:r w:rsidR="008B4626" w:rsidRPr="00F95E88">
        <w:rPr>
          <w:b/>
          <w:bCs/>
        </w:rPr>
        <w:t xml:space="preserve">, </w:t>
      </w:r>
      <w:r w:rsidR="008B4626" w:rsidRPr="00F95E88">
        <w:t>l'entitat</w:t>
      </w:r>
      <w:r w:rsidR="008B4626">
        <w:t xml:space="preserve"> que ha </w:t>
      </w:r>
      <w:r w:rsidR="008B4626" w:rsidRPr="00F95E88">
        <w:t xml:space="preserve">formulat </w:t>
      </w:r>
      <w:r>
        <w:t>l’instrument</w:t>
      </w:r>
      <w:r w:rsidR="008B4626">
        <w:t xml:space="preserve"> pot presentar novament la documentació per a iniciar un nou procediment  d'autorització ambiental o llicència ambiental, en el qual, si s'escau, s’ha de portar a terme a un nou tràmit d'informació pública i de consultes.</w:t>
      </w:r>
    </w:p>
    <w:p w14:paraId="77DC395E" w14:textId="389A4016" w:rsidR="00CC6CE6" w:rsidRDefault="009C0961" w:rsidP="00CC6CE6">
      <w:pPr>
        <w:pStyle w:val="paragraph"/>
        <w:spacing w:before="0" w:beforeAutospacing="0" w:after="0" w:afterAutospacing="0" w:line="259" w:lineRule="auto"/>
        <w:textAlignment w:val="baseline"/>
        <w:rPr>
          <w:rFonts w:ascii="Arial" w:hAnsi="Arial" w:cs="Arial"/>
          <w:sz w:val="22"/>
          <w:szCs w:val="22"/>
        </w:rPr>
      </w:pPr>
      <w:r>
        <w:rPr>
          <w:rFonts w:ascii="Arial" w:hAnsi="Arial" w:cs="Arial"/>
          <w:sz w:val="22"/>
          <w:szCs w:val="22"/>
        </w:rPr>
        <w:t>7</w:t>
      </w:r>
      <w:r w:rsidR="00CC6CE6">
        <w:rPr>
          <w:rFonts w:ascii="Arial" w:hAnsi="Arial" w:cs="Arial"/>
          <w:sz w:val="22"/>
          <w:szCs w:val="22"/>
        </w:rPr>
        <w:t xml:space="preserve">. L’aprovació </w:t>
      </w:r>
      <w:r w:rsidR="00CC6CE6" w:rsidRPr="00685292">
        <w:rPr>
          <w:rFonts w:ascii="Arial" w:hAnsi="Arial" w:cs="Arial"/>
          <w:sz w:val="22"/>
          <w:szCs w:val="22"/>
        </w:rPr>
        <w:t xml:space="preserve">de </w:t>
      </w:r>
      <w:r w:rsidR="00CC6CE6" w:rsidRPr="00DA2902">
        <w:rPr>
          <w:rFonts w:ascii="Arial" w:hAnsi="Arial" w:cs="Arial"/>
          <w:sz w:val="22"/>
          <w:szCs w:val="22"/>
        </w:rPr>
        <w:t>l’instrument de gestió urbanística</w:t>
      </w:r>
      <w:r w:rsidR="00CC6CE6" w:rsidRPr="00685292">
        <w:rPr>
          <w:rFonts w:ascii="Arial" w:hAnsi="Arial" w:cs="Arial"/>
          <w:sz w:val="22"/>
          <w:szCs w:val="22"/>
        </w:rPr>
        <w:t xml:space="preserve"> implica</w:t>
      </w:r>
      <w:r w:rsidR="00CC6CE6">
        <w:rPr>
          <w:rFonts w:ascii="Arial" w:hAnsi="Arial" w:cs="Arial"/>
          <w:sz w:val="22"/>
          <w:szCs w:val="22"/>
        </w:rPr>
        <w:t xml:space="preserve"> les qüestions següents:</w:t>
      </w:r>
    </w:p>
    <w:p w14:paraId="5691CDD3" w14:textId="77777777" w:rsidR="00CC6CE6" w:rsidRDefault="00CC6CE6" w:rsidP="00CC6CE6">
      <w:pPr>
        <w:pStyle w:val="paragraph"/>
        <w:spacing w:before="0" w:beforeAutospacing="0" w:after="0" w:afterAutospacing="0" w:line="259" w:lineRule="auto"/>
        <w:textAlignment w:val="baseline"/>
        <w:rPr>
          <w:rFonts w:ascii="Arial" w:hAnsi="Arial" w:cs="Arial"/>
          <w:sz w:val="22"/>
          <w:szCs w:val="22"/>
        </w:rPr>
      </w:pPr>
    </w:p>
    <w:p w14:paraId="3291E91A" w14:textId="77777777" w:rsidR="00CC6CE6" w:rsidRDefault="00CC6CE6" w:rsidP="00CC6CE6">
      <w:r>
        <w:t>a) L'execució de la gestió urbanística integrada de l'àmbit o àmbits té els efectes jurídics i econòmics que corresponguin en funció del sistema de gestió considerat, d'acord amb el que estableix el títol IV.</w:t>
      </w:r>
    </w:p>
    <w:p w14:paraId="22A84EEF" w14:textId="77777777" w:rsidR="00CC6CE6" w:rsidRDefault="00CC6CE6" w:rsidP="00CC6CE6">
      <w:r>
        <w:t xml:space="preserve">b) </w:t>
      </w:r>
      <w:r w:rsidRPr="00B20A1A">
        <w:t>L'obligació de l'execució immediata de les obres d'urbanització bàsiques i</w:t>
      </w:r>
      <w:r>
        <w:t xml:space="preserve"> </w:t>
      </w:r>
      <w:r w:rsidRPr="00B20A1A">
        <w:t xml:space="preserve">l'obligació de l'edificació </w:t>
      </w:r>
      <w:r>
        <w:t xml:space="preserve">dels solars resultants per als quals s'hagi concretat l'edificació. </w:t>
      </w:r>
    </w:p>
    <w:p w14:paraId="2DE8DB0D" w14:textId="77777777" w:rsidR="00CC6CE6" w:rsidRDefault="00CC6CE6" w:rsidP="00CC6CE6">
      <w:r>
        <w:t>c) La possibilitat d’urbanitzar els terrenys, construir els edificis de nova planta i implantar els usos i les activitats projectats sense necessitat de disposar de cap altre títol urbanístic habilitant.</w:t>
      </w:r>
    </w:p>
    <w:p w14:paraId="59284C5A" w14:textId="77777777" w:rsidR="00CC6CE6" w:rsidRDefault="00CC6CE6" w:rsidP="00CC6CE6">
      <w:r>
        <w:t xml:space="preserve">L'inici de les obres d'edificació i l'inici dels usos i les activitats s'han de </w:t>
      </w:r>
      <w:r w:rsidRPr="001F5D6C">
        <w:t>comunicar prèviament a l'ajuntament corresponent.</w:t>
      </w:r>
    </w:p>
    <w:p w14:paraId="7A05EF3C" w14:textId="77777777" w:rsidR="00CC6CE6" w:rsidRDefault="00CC6CE6" w:rsidP="00CC6CE6">
      <w:r>
        <w:t>d) La vigència i els efectes de l'autorització o la llicència ambiental atorgada per a la implantació de les activitats projectades, i també l'inici i el règim de control corresponents, se subjecten a les determinacions de la legislació sectorial aplicable, i correspon als òrgans ambientals competents l'exercici de les potestats que tenen atribuïdes legalment.</w:t>
      </w:r>
    </w:p>
    <w:p w14:paraId="50B7C922" w14:textId="77777777" w:rsidR="00CC6CE6" w:rsidRDefault="00CC6CE6" w:rsidP="00CC6CE6">
      <w:r>
        <w:t>e) És aplicable el règim de declaració d'incompliment de les obligacions d'urbanitzar o d'edificar i els efectes que regulen, respectivament, els articles 150 i 151.</w:t>
      </w:r>
    </w:p>
    <w:p w14:paraId="4D4EE7D9" w14:textId="77777777" w:rsidR="00CC6CE6" w:rsidRDefault="00CC6CE6" w:rsidP="00CC6CE6">
      <w:r w:rsidRPr="001F5D6C">
        <w:t>f) El reconeixement al promotor del projecte de la condició de beneficiari de l'expropiació forçosa, declarant la necessitat d'ocupació dels béns o adquisició dels drets afectats, inclòs el sòl necessari per al projecte i les connexions d'infraestructures i serveis. Si el promotor ho sol·licita, implica l’ocupació urgent dels béns i drets necessaris, segons l’article 52 de la Llei d’Expropiació Forçosa.</w:t>
      </w:r>
    </w:p>
    <w:p w14:paraId="770A0D14"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57A4B492" w14:textId="2C1BF17C"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8. L'execució dels projectes</w:t>
      </w:r>
      <w:r w:rsidR="00B924C7">
        <w:rPr>
          <w:rStyle w:val="normaltextrun"/>
          <w:rFonts w:ascii="Arial" w:hAnsi="Arial" w:cs="Arial"/>
          <w:sz w:val="22"/>
          <w:szCs w:val="22"/>
        </w:rPr>
        <w:t xml:space="preserve"> relatius a les actuacions declarades</w:t>
      </w:r>
      <w:r w:rsidRPr="00747330">
        <w:rPr>
          <w:rStyle w:val="normaltextrun"/>
          <w:rFonts w:ascii="Arial" w:hAnsi="Arial" w:cs="Arial"/>
          <w:sz w:val="22"/>
          <w:szCs w:val="22"/>
        </w:rPr>
        <w:t xml:space="preserve"> d’interès general </w:t>
      </w:r>
      <w:r w:rsidR="00B924C7">
        <w:rPr>
          <w:rStyle w:val="normaltextrun"/>
          <w:rFonts w:ascii="Arial" w:hAnsi="Arial" w:cs="Arial"/>
          <w:sz w:val="22"/>
          <w:szCs w:val="22"/>
        </w:rPr>
        <w:t xml:space="preserve">pel Govern </w:t>
      </w:r>
      <w:r w:rsidRPr="00747330">
        <w:rPr>
          <w:rStyle w:val="normaltextrun"/>
          <w:rFonts w:ascii="Arial" w:hAnsi="Arial" w:cs="Arial"/>
          <w:sz w:val="22"/>
          <w:szCs w:val="22"/>
        </w:rPr>
        <w:t>que regula aquesta disposició correspon a l'administració actuant o, si s’escau, al promotor definitiu designat en l’acord d’aprovació definitiva, que exerceix les potestats que la legislació urbanística atribueix amb relació a la gestió. Tanmateix, correspon a l’administració actuant la intervenció en l'edificació i ús del sòl i la protecció de la legalitat, amb l'assistència del departament competent en matèria d'urbanisme, quan no intervingui com a administració actuant, i en coordinació amb la resta d'administracions que hagin d'intervenir en compliment de la legislació sectorial aplicable.</w:t>
      </w:r>
      <w:r w:rsidRPr="00747330">
        <w:rPr>
          <w:rStyle w:val="eop"/>
          <w:rFonts w:ascii="Arial" w:hAnsi="Arial" w:cs="Arial"/>
          <w:sz w:val="22"/>
          <w:szCs w:val="22"/>
        </w:rPr>
        <w:t> </w:t>
      </w:r>
    </w:p>
    <w:p w14:paraId="64B02C10"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559758A6"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No obstant això, l'execució de l'actuació urbanística es pot complementar amb la formalització de convenis interadministratius entre el departament competent en matèria d'urbanisme, el municipi o municipis compresos en l'àmbit del pla i l'administració actuant, si és diferent dels anteriors.</w:t>
      </w:r>
      <w:r w:rsidRPr="00747330">
        <w:rPr>
          <w:rStyle w:val="eop"/>
          <w:rFonts w:ascii="Arial" w:hAnsi="Arial" w:cs="Arial"/>
          <w:sz w:val="22"/>
          <w:szCs w:val="22"/>
        </w:rPr>
        <w:t> </w:t>
      </w:r>
    </w:p>
    <w:p w14:paraId="2A30B54B"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4D3C555D" w14:textId="5922CFFE" w:rsidR="00090E2E" w:rsidRDefault="003E481A" w:rsidP="0000406F">
      <w:pPr>
        <w:pStyle w:val="paragraph"/>
        <w:spacing w:before="0" w:beforeAutospacing="0" w:after="0" w:afterAutospacing="0" w:line="259" w:lineRule="auto"/>
        <w:textAlignment w:val="baseline"/>
        <w:rPr>
          <w:rFonts w:cstheme="minorBidi"/>
        </w:rPr>
      </w:pPr>
      <w:r w:rsidRPr="00747330">
        <w:rPr>
          <w:rStyle w:val="normaltextrun"/>
          <w:rFonts w:ascii="Arial" w:hAnsi="Arial" w:cs="Arial"/>
          <w:sz w:val="22"/>
          <w:szCs w:val="22"/>
        </w:rPr>
        <w:t xml:space="preserve">9. L'aprovació definitiva dels projectes </w:t>
      </w:r>
      <w:r w:rsidR="0048277E">
        <w:rPr>
          <w:rStyle w:val="normaltextrun"/>
          <w:rFonts w:ascii="Arial" w:hAnsi="Arial" w:cs="Arial"/>
          <w:sz w:val="22"/>
          <w:szCs w:val="22"/>
        </w:rPr>
        <w:t xml:space="preserve">declarats d’interès </w:t>
      </w:r>
      <w:r w:rsidR="00F05A16" w:rsidRPr="00747330">
        <w:rPr>
          <w:rStyle w:val="normaltextrun"/>
          <w:rFonts w:ascii="Arial" w:hAnsi="Arial" w:cs="Arial"/>
          <w:sz w:val="22"/>
          <w:szCs w:val="22"/>
        </w:rPr>
        <w:t>general </w:t>
      </w:r>
      <w:r w:rsidR="00F05A16">
        <w:rPr>
          <w:rStyle w:val="normaltextrun"/>
          <w:rFonts w:ascii="Arial" w:hAnsi="Arial" w:cs="Arial"/>
          <w:sz w:val="22"/>
          <w:szCs w:val="22"/>
        </w:rPr>
        <w:t xml:space="preserve">pel Govern </w:t>
      </w:r>
      <w:r w:rsidRPr="00747330">
        <w:rPr>
          <w:rStyle w:val="normaltextrun"/>
          <w:rFonts w:ascii="Arial" w:hAnsi="Arial" w:cs="Arial"/>
          <w:sz w:val="22"/>
          <w:szCs w:val="22"/>
        </w:rPr>
        <w:t xml:space="preserve">  suposa la generació, com a càrrega d'urbanització, d'un cànon urbanístic a favor del municipi o municipis compresos regulat a l’apartat </w:t>
      </w:r>
      <w:r w:rsidR="00F863A1" w:rsidRPr="00747330">
        <w:rPr>
          <w:rStyle w:val="normaltextrun"/>
          <w:rFonts w:ascii="Arial" w:hAnsi="Arial" w:cs="Arial"/>
          <w:sz w:val="22"/>
          <w:szCs w:val="22"/>
        </w:rPr>
        <w:t>1</w:t>
      </w:r>
      <w:r w:rsidR="00F863A1">
        <w:rPr>
          <w:rStyle w:val="normaltextrun"/>
          <w:rFonts w:ascii="Arial" w:hAnsi="Arial" w:cs="Arial"/>
          <w:sz w:val="22"/>
          <w:szCs w:val="22"/>
        </w:rPr>
        <w:t>0</w:t>
      </w:r>
      <w:r w:rsidR="00F863A1" w:rsidRPr="00747330">
        <w:rPr>
          <w:rStyle w:val="normaltextrun"/>
          <w:rFonts w:ascii="Arial" w:hAnsi="Arial" w:cs="Arial"/>
          <w:sz w:val="22"/>
          <w:szCs w:val="22"/>
        </w:rPr>
        <w:t xml:space="preserve"> </w:t>
      </w:r>
      <w:r w:rsidRPr="00747330">
        <w:rPr>
          <w:rStyle w:val="normaltextrun"/>
          <w:rFonts w:ascii="Arial" w:hAnsi="Arial" w:cs="Arial"/>
          <w:sz w:val="22"/>
          <w:szCs w:val="22"/>
        </w:rPr>
        <w:t>de la disposició addicional vint-i-sisena</w:t>
      </w:r>
      <w:r w:rsidR="00BD72B5">
        <w:t>.</w:t>
      </w:r>
      <w:r w:rsidRPr="00DA2902">
        <w:rPr>
          <w:rFonts w:cstheme="minorBidi"/>
        </w:rPr>
        <w:t>”</w:t>
      </w:r>
    </w:p>
    <w:p w14:paraId="29A7C1AF" w14:textId="306FD49D" w:rsidR="003E481A" w:rsidRPr="0000406F" w:rsidRDefault="003E481A" w:rsidP="0000406F">
      <w:pPr>
        <w:pStyle w:val="paragraph"/>
        <w:spacing w:before="0" w:beforeAutospacing="0" w:after="0" w:afterAutospacing="0" w:line="259" w:lineRule="auto"/>
        <w:textAlignment w:val="baseline"/>
        <w:rPr>
          <w:rFonts w:ascii="Arial" w:hAnsi="Arial" w:cs="Arial"/>
          <w:sz w:val="22"/>
          <w:szCs w:val="22"/>
        </w:rPr>
      </w:pPr>
      <w:r w:rsidRPr="00AE5CE7">
        <w:rPr>
          <w:rFonts w:cstheme="minorBidi"/>
        </w:rPr>
        <w:t> </w:t>
      </w:r>
      <w:r w:rsidR="00B10524" w:rsidRPr="00AE5CE7">
        <w:rPr>
          <w:rFonts w:cstheme="minorBidi"/>
        </w:rPr>
        <w:t xml:space="preserve"> </w:t>
      </w:r>
    </w:p>
    <w:p w14:paraId="23BE1C56" w14:textId="77777777"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4F51C6D7" w14:textId="29E7DEAF" w:rsidR="003E481A" w:rsidRPr="00747330" w:rsidRDefault="003E481A" w:rsidP="00AB7BF9">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2. S’afegeix la disposició addicional trenta-</w:t>
      </w:r>
      <w:r w:rsidR="2DA36A3B" w:rsidRPr="00AE5CE7">
        <w:rPr>
          <w:rStyle w:val="normaltextrun"/>
          <w:rFonts w:ascii="Arial" w:hAnsi="Arial" w:cs="Arial"/>
          <w:sz w:val="22"/>
          <w:szCs w:val="22"/>
        </w:rPr>
        <w:t>dos</w:t>
      </w:r>
      <w:r w:rsidRPr="00747330">
        <w:rPr>
          <w:rStyle w:val="normaltextrun"/>
          <w:rFonts w:ascii="Arial" w:hAnsi="Arial" w:cs="Arial"/>
          <w:sz w:val="22"/>
          <w:szCs w:val="22"/>
        </w:rPr>
        <w:t xml:space="preserve">ena al text refós de la Llei d’urbanisme, </w:t>
      </w:r>
      <w:r w:rsidR="00BF5468">
        <w:rPr>
          <w:rStyle w:val="normaltextrun"/>
          <w:rFonts w:ascii="Arial" w:hAnsi="Arial" w:cs="Arial"/>
          <w:sz w:val="22"/>
          <w:szCs w:val="22"/>
        </w:rPr>
        <w:t>amb el text següent</w:t>
      </w:r>
      <w:r w:rsidR="00BF5468" w:rsidRPr="00747330">
        <w:rPr>
          <w:rStyle w:val="normaltextrun"/>
          <w:rFonts w:ascii="Arial" w:hAnsi="Arial" w:cs="Arial"/>
          <w:sz w:val="22"/>
          <w:szCs w:val="22"/>
        </w:rPr>
        <w:t>:</w:t>
      </w:r>
      <w:r w:rsidR="00BF5468" w:rsidRPr="00747330">
        <w:rPr>
          <w:rStyle w:val="eop"/>
          <w:rFonts w:ascii="Arial" w:hAnsi="Arial" w:cs="Arial"/>
          <w:sz w:val="22"/>
          <w:szCs w:val="22"/>
        </w:rPr>
        <w:t> </w:t>
      </w:r>
    </w:p>
    <w:p w14:paraId="4A793EB0" w14:textId="77777777" w:rsidR="004F714C" w:rsidRDefault="004F714C" w:rsidP="00AB7BF9">
      <w:pPr>
        <w:pStyle w:val="paragraph"/>
        <w:spacing w:before="0" w:beforeAutospacing="0" w:after="0" w:afterAutospacing="0" w:line="259" w:lineRule="auto"/>
        <w:textAlignment w:val="baseline"/>
        <w:rPr>
          <w:rStyle w:val="eop"/>
          <w:rFonts w:ascii="Arial" w:hAnsi="Arial" w:cs="Arial"/>
          <w:sz w:val="22"/>
          <w:szCs w:val="22"/>
        </w:rPr>
      </w:pPr>
    </w:p>
    <w:p w14:paraId="404E4328" w14:textId="60BA19B7" w:rsidR="004F714C" w:rsidRPr="00AE5CE7" w:rsidRDefault="28C8C714" w:rsidP="561B851B">
      <w:pPr>
        <w:pStyle w:val="paragraph"/>
        <w:spacing w:before="0" w:beforeAutospacing="0" w:after="0" w:afterAutospacing="0" w:line="259" w:lineRule="auto"/>
        <w:textAlignment w:val="baseline"/>
        <w:rPr>
          <w:rStyle w:val="normaltextrun"/>
          <w:b/>
          <w:bCs/>
        </w:rPr>
      </w:pPr>
      <w:r w:rsidRPr="00AE5CE7">
        <w:rPr>
          <w:rStyle w:val="normaltextrun"/>
          <w:rFonts w:ascii="Arial" w:hAnsi="Arial" w:cs="Arial"/>
          <w:b/>
          <w:bCs/>
          <w:sz w:val="22"/>
          <w:szCs w:val="22"/>
        </w:rPr>
        <w:t>“Disposició addicional trenta-</w:t>
      </w:r>
      <w:r w:rsidR="1015E10B" w:rsidRPr="00AE5CE7">
        <w:rPr>
          <w:rStyle w:val="normaltextrun"/>
          <w:rFonts w:ascii="Arial" w:hAnsi="Arial" w:cs="Arial"/>
          <w:b/>
          <w:bCs/>
          <w:sz w:val="22"/>
          <w:szCs w:val="22"/>
        </w:rPr>
        <w:t>dos</w:t>
      </w:r>
      <w:r w:rsidR="5E7FC7E3" w:rsidRPr="00AE5CE7">
        <w:rPr>
          <w:rStyle w:val="normaltextrun"/>
          <w:rFonts w:ascii="Arial" w:hAnsi="Arial" w:cs="Arial"/>
          <w:b/>
          <w:bCs/>
          <w:sz w:val="22"/>
          <w:szCs w:val="22"/>
        </w:rPr>
        <w:t>ena</w:t>
      </w:r>
    </w:p>
    <w:p w14:paraId="15733345" w14:textId="4266C435" w:rsidR="004F714C" w:rsidRPr="0045107B" w:rsidRDefault="28C8C714" w:rsidP="561B851B">
      <w:pPr>
        <w:pStyle w:val="paragraph"/>
        <w:spacing w:before="0" w:beforeAutospacing="0" w:after="0" w:afterAutospacing="0" w:line="259" w:lineRule="auto"/>
        <w:textAlignment w:val="baseline"/>
        <w:rPr>
          <w:rStyle w:val="eop"/>
          <w:rFonts w:ascii="Arial" w:hAnsi="Arial" w:cs="Arial"/>
          <w:sz w:val="22"/>
          <w:szCs w:val="22"/>
        </w:rPr>
      </w:pPr>
      <w:r w:rsidRPr="561B851B">
        <w:rPr>
          <w:rStyle w:val="normaltextrun"/>
          <w:rFonts w:ascii="Arial" w:hAnsi="Arial" w:cs="Arial"/>
          <w:b/>
          <w:bCs/>
          <w:sz w:val="22"/>
          <w:szCs w:val="22"/>
        </w:rPr>
        <w:t xml:space="preserve">Règim d’intervenció de la construcció dels habitatges </w:t>
      </w:r>
      <w:r w:rsidRPr="0045107B">
        <w:rPr>
          <w:rStyle w:val="normaltextrun"/>
          <w:rFonts w:ascii="Arial" w:hAnsi="Arial" w:cs="Arial"/>
          <w:b/>
          <w:sz w:val="22"/>
          <w:szCs w:val="22"/>
        </w:rPr>
        <w:t>previstos per l’Acord del Govern 225/2024, de 15 d'octubre, pel qual s'aproven mesures urgents per a l'increment de l'oferta d'habitatge protegit</w:t>
      </w:r>
      <w:r w:rsidRPr="0045107B">
        <w:rPr>
          <w:rStyle w:val="eop"/>
          <w:rFonts w:ascii="Arial" w:hAnsi="Arial" w:cs="Arial"/>
          <w:sz w:val="22"/>
          <w:szCs w:val="22"/>
        </w:rPr>
        <w:t> </w:t>
      </w:r>
    </w:p>
    <w:p w14:paraId="1D20E558" w14:textId="1DCE4679" w:rsidR="532FFE26" w:rsidRDefault="532FFE26" w:rsidP="19833E68">
      <w:pPr>
        <w:pStyle w:val="paragraph"/>
        <w:spacing w:before="0" w:beforeAutospacing="0" w:after="0" w:afterAutospacing="0" w:line="259" w:lineRule="auto"/>
        <w:rPr>
          <w:rFonts w:ascii="Arial" w:hAnsi="Arial" w:cs="Arial"/>
          <w:sz w:val="22"/>
          <w:szCs w:val="22"/>
        </w:rPr>
      </w:pPr>
    </w:p>
    <w:p w14:paraId="0F3D9381" w14:textId="2899779C" w:rsidR="00846E27" w:rsidRPr="00054C78" w:rsidRDefault="713A6B6D" w:rsidP="0045107B">
      <w:pPr>
        <w:spacing w:after="0" w:line="240" w:lineRule="auto"/>
        <w:rPr>
          <w:rStyle w:val="normaltextrun"/>
        </w:rPr>
      </w:pPr>
      <w:r w:rsidRPr="43E47287">
        <w:rPr>
          <w:rStyle w:val="normaltextrun"/>
          <w:rFonts w:eastAsia="Arial" w:cs="Arial"/>
          <w:color w:val="000000" w:themeColor="text1"/>
        </w:rPr>
        <w:t>La</w:t>
      </w:r>
      <w:r w:rsidRPr="0045107B">
        <w:rPr>
          <w:rStyle w:val="normaltextrun"/>
          <w:rFonts w:eastAsia="Arial" w:cs="Arial"/>
          <w:color w:val="000000" w:themeColor="text1"/>
        </w:rPr>
        <w:t xml:space="preserve"> construcció dels habitatges que es porti a terme en el marc de les determinacions de l’Acord del Govern 225/2024, de 15 d’octubre, pel qual s’aproven mesures urgents per a l’increment de l’oferta d’habitatge protegit, queda </w:t>
      </w:r>
      <w:r w:rsidRPr="00054C78">
        <w:rPr>
          <w:rStyle w:val="normaltextrun"/>
          <w:rFonts w:eastAsia="Arial" w:cs="Arial"/>
        </w:rPr>
        <w:t xml:space="preserve">subjecta </w:t>
      </w:r>
      <w:r w:rsidR="0038013F" w:rsidRPr="00054C78">
        <w:rPr>
          <w:rStyle w:val="normaltextrun"/>
          <w:rFonts w:eastAsia="Arial" w:cs="Arial"/>
        </w:rPr>
        <w:t>prefe</w:t>
      </w:r>
      <w:r w:rsidR="00F71DF5" w:rsidRPr="00054C78">
        <w:rPr>
          <w:rStyle w:val="normaltextrun"/>
          <w:rFonts w:eastAsia="Arial" w:cs="Arial"/>
        </w:rPr>
        <w:t>re</w:t>
      </w:r>
      <w:r w:rsidR="0038013F" w:rsidRPr="00054C78">
        <w:rPr>
          <w:rStyle w:val="normaltextrun"/>
          <w:rFonts w:eastAsia="Arial" w:cs="Arial"/>
        </w:rPr>
        <w:t xml:space="preserve">ntment </w:t>
      </w:r>
      <w:r w:rsidR="00663D8D" w:rsidRPr="00054C78">
        <w:rPr>
          <w:rStyle w:val="normaltextrun"/>
          <w:rFonts w:eastAsia="Arial" w:cs="Arial"/>
        </w:rPr>
        <w:t>al procediment simplificat de llicència previst a l’article 188.3</w:t>
      </w:r>
      <w:r w:rsidR="665F3195" w:rsidRPr="00054C78">
        <w:rPr>
          <w:rStyle w:val="normaltextrun"/>
          <w:rFonts w:eastAsia="Arial" w:cs="Arial"/>
        </w:rPr>
        <w:t xml:space="preserve"> </w:t>
      </w:r>
      <w:r w:rsidR="00663D8D" w:rsidRPr="00054C78">
        <w:rPr>
          <w:rStyle w:val="normaltextrun"/>
          <w:rFonts w:eastAsia="Arial" w:cs="Arial"/>
        </w:rPr>
        <w:t>ter</w:t>
      </w:r>
      <w:r w:rsidRPr="00054C78">
        <w:rPr>
          <w:rStyle w:val="normaltextrun"/>
          <w:rFonts w:eastAsia="Arial" w:cs="Arial"/>
        </w:rPr>
        <w:t>.” </w:t>
      </w:r>
    </w:p>
    <w:p w14:paraId="66CBE522" w14:textId="77777777" w:rsidR="005407CC" w:rsidRDefault="005407CC" w:rsidP="00AB7BF9">
      <w:pPr>
        <w:pStyle w:val="paragraph"/>
        <w:spacing w:before="0" w:beforeAutospacing="0" w:after="0" w:afterAutospacing="0" w:line="259" w:lineRule="auto"/>
        <w:textAlignment w:val="baseline"/>
        <w:rPr>
          <w:rStyle w:val="eop"/>
          <w:rFonts w:ascii="Arial" w:hAnsi="Arial" w:cs="Arial"/>
          <w:sz w:val="22"/>
          <w:szCs w:val="22"/>
        </w:rPr>
      </w:pPr>
    </w:p>
    <w:p w14:paraId="362B03C3" w14:textId="77777777" w:rsidR="005407CC" w:rsidRPr="00747330" w:rsidRDefault="005407CC" w:rsidP="00AB7BF9">
      <w:pPr>
        <w:pStyle w:val="paragraph"/>
        <w:spacing w:before="0" w:beforeAutospacing="0" w:after="0" w:afterAutospacing="0" w:line="259" w:lineRule="auto"/>
        <w:textAlignment w:val="baseline"/>
        <w:rPr>
          <w:rFonts w:ascii="Arial" w:hAnsi="Arial" w:cs="Arial"/>
          <w:sz w:val="22"/>
          <w:szCs w:val="22"/>
        </w:rPr>
      </w:pPr>
    </w:p>
    <w:p w14:paraId="4E0BD4AF" w14:textId="77777777" w:rsidR="000A222C" w:rsidRPr="00747330" w:rsidRDefault="003E481A" w:rsidP="000A222C">
      <w:pPr>
        <w:pStyle w:val="paragraph"/>
        <w:spacing w:before="0" w:beforeAutospacing="0" w:after="0" w:afterAutospacing="0" w:line="259" w:lineRule="auto"/>
        <w:textAlignment w:val="baseline"/>
        <w:rPr>
          <w:rFonts w:ascii="Arial" w:hAnsi="Arial" w:cs="Arial"/>
          <w:sz w:val="22"/>
          <w:szCs w:val="22"/>
        </w:rPr>
      </w:pPr>
      <w:r w:rsidRPr="00747330">
        <w:rPr>
          <w:rStyle w:val="normaltextrun"/>
          <w:rFonts w:ascii="Arial" w:hAnsi="Arial" w:cs="Arial"/>
          <w:sz w:val="22"/>
          <w:szCs w:val="22"/>
        </w:rPr>
        <w:t>3. S’afegeix la disposició addicional trenta-</w:t>
      </w:r>
      <w:r w:rsidR="04F5D43D" w:rsidRPr="00AE5CE7">
        <w:rPr>
          <w:rStyle w:val="normaltextrun"/>
          <w:rFonts w:ascii="Arial" w:hAnsi="Arial" w:cs="Arial"/>
          <w:sz w:val="22"/>
          <w:szCs w:val="22"/>
        </w:rPr>
        <w:t>tre</w:t>
      </w:r>
      <w:r w:rsidR="00090E3B">
        <w:rPr>
          <w:rStyle w:val="normaltextrun"/>
          <w:rFonts w:ascii="Arial" w:hAnsi="Arial" w:cs="Arial"/>
          <w:sz w:val="22"/>
          <w:szCs w:val="22"/>
        </w:rPr>
        <w:t xml:space="preserve">sena, </w:t>
      </w:r>
      <w:r w:rsidR="000A222C">
        <w:rPr>
          <w:rStyle w:val="normaltextrun"/>
          <w:rFonts w:ascii="Arial" w:hAnsi="Arial" w:cs="Arial"/>
          <w:sz w:val="22"/>
          <w:szCs w:val="22"/>
        </w:rPr>
        <w:t>amb el text següent</w:t>
      </w:r>
      <w:r w:rsidR="000A222C" w:rsidRPr="00747330">
        <w:rPr>
          <w:rStyle w:val="normaltextrun"/>
          <w:rFonts w:ascii="Arial" w:hAnsi="Arial" w:cs="Arial"/>
          <w:sz w:val="22"/>
          <w:szCs w:val="22"/>
        </w:rPr>
        <w:t>:</w:t>
      </w:r>
      <w:r w:rsidR="000A222C" w:rsidRPr="00747330">
        <w:rPr>
          <w:rStyle w:val="eop"/>
          <w:rFonts w:ascii="Arial" w:hAnsi="Arial" w:cs="Arial"/>
          <w:sz w:val="22"/>
          <w:szCs w:val="22"/>
        </w:rPr>
        <w:t> </w:t>
      </w:r>
    </w:p>
    <w:p w14:paraId="02AED907" w14:textId="3A089C62" w:rsidR="003E481A" w:rsidRPr="00747330" w:rsidRDefault="000A222C" w:rsidP="00AB7BF9">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p>
    <w:p w14:paraId="75A9AAC2" w14:textId="71E79C7E" w:rsidR="004F714C" w:rsidRPr="00050824" w:rsidRDefault="003E481A" w:rsidP="561B851B">
      <w:pPr>
        <w:pStyle w:val="paragraph"/>
        <w:spacing w:before="0" w:beforeAutospacing="0" w:after="0" w:afterAutospacing="0" w:line="259" w:lineRule="auto"/>
        <w:textAlignment w:val="baseline"/>
        <w:rPr>
          <w:rFonts w:ascii="Arial" w:hAnsi="Arial" w:cs="Arial"/>
          <w:sz w:val="22"/>
          <w:szCs w:val="22"/>
        </w:rPr>
      </w:pPr>
      <w:r w:rsidRPr="00747330">
        <w:rPr>
          <w:rStyle w:val="eop"/>
          <w:rFonts w:ascii="Arial" w:hAnsi="Arial" w:cs="Arial"/>
          <w:sz w:val="22"/>
          <w:szCs w:val="22"/>
        </w:rPr>
        <w:t> </w:t>
      </w:r>
      <w:r w:rsidR="28C8C714" w:rsidRPr="561B851B">
        <w:rPr>
          <w:rStyle w:val="normaltextrun"/>
          <w:rFonts w:ascii="Arial" w:hAnsi="Arial" w:cs="Arial"/>
          <w:sz w:val="22"/>
          <w:szCs w:val="22"/>
        </w:rPr>
        <w:t>“</w:t>
      </w:r>
      <w:r w:rsidR="28C8C714" w:rsidRPr="561B851B">
        <w:rPr>
          <w:rStyle w:val="normaltextrun"/>
          <w:rFonts w:ascii="Arial" w:hAnsi="Arial" w:cs="Arial"/>
          <w:b/>
          <w:bCs/>
          <w:sz w:val="22"/>
          <w:szCs w:val="22"/>
        </w:rPr>
        <w:t>Disposició addicional trenta</w:t>
      </w:r>
      <w:r w:rsidR="00FC66C8">
        <w:rPr>
          <w:rStyle w:val="normaltextrun"/>
          <w:rFonts w:ascii="Arial" w:hAnsi="Arial" w:cs="Arial"/>
          <w:b/>
          <w:bCs/>
          <w:sz w:val="22"/>
          <w:szCs w:val="22"/>
        </w:rPr>
        <w:t>-</w:t>
      </w:r>
      <w:r w:rsidR="162A9E50" w:rsidRPr="00AE5CE7">
        <w:rPr>
          <w:rStyle w:val="normaltextrun"/>
          <w:rFonts w:ascii="Arial" w:hAnsi="Arial" w:cs="Arial"/>
          <w:b/>
          <w:bCs/>
          <w:sz w:val="22"/>
          <w:szCs w:val="22"/>
        </w:rPr>
        <w:t>tre</w:t>
      </w:r>
      <w:r w:rsidR="0FB812B8" w:rsidRPr="561B851B">
        <w:rPr>
          <w:rStyle w:val="normaltextrun"/>
          <w:rFonts w:ascii="Arial" w:hAnsi="Arial" w:cs="Arial"/>
          <w:b/>
          <w:bCs/>
          <w:sz w:val="22"/>
          <w:szCs w:val="22"/>
        </w:rPr>
        <w:t>sena</w:t>
      </w:r>
      <w:r w:rsidR="28C8C714" w:rsidRPr="561B851B">
        <w:rPr>
          <w:rStyle w:val="eop"/>
          <w:rFonts w:ascii="Arial" w:hAnsi="Arial" w:cs="Arial"/>
          <w:sz w:val="22"/>
          <w:szCs w:val="22"/>
        </w:rPr>
        <w:t> </w:t>
      </w:r>
    </w:p>
    <w:p w14:paraId="0908D090" w14:textId="7D2F0B5E" w:rsidR="004F714C" w:rsidRPr="00050824" w:rsidRDefault="28C8C714" w:rsidP="561B851B">
      <w:pPr>
        <w:pStyle w:val="paragraph"/>
        <w:spacing w:before="0" w:beforeAutospacing="0" w:after="0" w:afterAutospacing="0" w:line="259" w:lineRule="auto"/>
        <w:textAlignment w:val="baseline"/>
        <w:rPr>
          <w:rFonts w:ascii="Arial" w:hAnsi="Arial" w:cs="Arial"/>
          <w:sz w:val="22"/>
          <w:szCs w:val="22"/>
        </w:rPr>
      </w:pPr>
      <w:r w:rsidRPr="561B851B">
        <w:rPr>
          <w:rStyle w:val="normaltextrun"/>
          <w:rFonts w:ascii="Arial" w:hAnsi="Arial" w:cs="Arial"/>
          <w:b/>
          <w:bCs/>
          <w:sz w:val="22"/>
          <w:szCs w:val="22"/>
        </w:rPr>
        <w:t xml:space="preserve">Informes municipals </w:t>
      </w:r>
      <w:r w:rsidR="007A00DC">
        <w:rPr>
          <w:rStyle w:val="normaltextrun"/>
          <w:rFonts w:ascii="Arial" w:hAnsi="Arial" w:cs="Arial"/>
          <w:b/>
          <w:bCs/>
          <w:sz w:val="22"/>
          <w:szCs w:val="22"/>
        </w:rPr>
        <w:t xml:space="preserve">en </w:t>
      </w:r>
      <w:r w:rsidR="00A66A9F">
        <w:rPr>
          <w:rStyle w:val="normaltextrun"/>
          <w:rFonts w:ascii="Arial" w:hAnsi="Arial" w:cs="Arial"/>
          <w:b/>
          <w:bCs/>
          <w:sz w:val="22"/>
          <w:szCs w:val="22"/>
        </w:rPr>
        <w:t>matèria urbanística</w:t>
      </w:r>
      <w:r w:rsidRPr="561B851B">
        <w:rPr>
          <w:rStyle w:val="eop"/>
          <w:rFonts w:ascii="Arial" w:hAnsi="Arial" w:cs="Arial"/>
          <w:sz w:val="22"/>
          <w:szCs w:val="22"/>
        </w:rPr>
        <w:t> </w:t>
      </w:r>
      <w:r w:rsidR="000625AD">
        <w:rPr>
          <w:rStyle w:val="normaltextrun"/>
          <w:rFonts w:ascii="Arial" w:hAnsi="Arial" w:cs="Arial"/>
          <w:b/>
          <w:bCs/>
          <w:sz w:val="22"/>
          <w:szCs w:val="22"/>
        </w:rPr>
        <w:t>previstos en normativa sectorial</w:t>
      </w:r>
    </w:p>
    <w:p w14:paraId="3235CFFF" w14:textId="77777777" w:rsidR="004F714C" w:rsidRPr="00050824" w:rsidRDefault="28C8C714" w:rsidP="561B851B">
      <w:pPr>
        <w:pStyle w:val="paragraph"/>
        <w:spacing w:before="0" w:beforeAutospacing="0" w:after="0" w:afterAutospacing="0" w:line="259" w:lineRule="auto"/>
        <w:textAlignment w:val="baseline"/>
        <w:rPr>
          <w:rFonts w:ascii="Arial" w:hAnsi="Arial" w:cs="Arial"/>
          <w:sz w:val="22"/>
          <w:szCs w:val="22"/>
        </w:rPr>
      </w:pPr>
      <w:r w:rsidRPr="561B851B">
        <w:rPr>
          <w:rStyle w:val="eop"/>
          <w:rFonts w:ascii="Arial" w:hAnsi="Arial" w:cs="Arial"/>
          <w:sz w:val="22"/>
          <w:szCs w:val="22"/>
        </w:rPr>
        <w:t> </w:t>
      </w:r>
    </w:p>
    <w:p w14:paraId="55793F81" w14:textId="554A028A" w:rsidR="004F714C" w:rsidRPr="00747330" w:rsidRDefault="28C8C714" w:rsidP="561B851B">
      <w:pPr>
        <w:pStyle w:val="paragraph"/>
        <w:spacing w:before="0" w:beforeAutospacing="0" w:after="0" w:afterAutospacing="0" w:line="259" w:lineRule="auto"/>
        <w:textAlignment w:val="baseline"/>
        <w:rPr>
          <w:rFonts w:ascii="Arial" w:hAnsi="Arial" w:cs="Arial"/>
          <w:sz w:val="22"/>
          <w:szCs w:val="22"/>
        </w:rPr>
      </w:pPr>
      <w:r w:rsidRPr="561B851B">
        <w:rPr>
          <w:rStyle w:val="normaltextrun"/>
          <w:rFonts w:ascii="Arial" w:hAnsi="Arial" w:cs="Arial"/>
          <w:sz w:val="22"/>
          <w:szCs w:val="22"/>
        </w:rPr>
        <w:t xml:space="preserve">En qualsevol procediment administratiu sectorial en el que es prevegi l’emissió d’un </w:t>
      </w:r>
      <w:r w:rsidR="00E30666">
        <w:rPr>
          <w:rStyle w:val="normaltextrun"/>
          <w:rFonts w:ascii="Arial" w:hAnsi="Arial" w:cs="Arial"/>
          <w:sz w:val="22"/>
          <w:szCs w:val="22"/>
        </w:rPr>
        <w:t xml:space="preserve">informe </w:t>
      </w:r>
      <w:r w:rsidRPr="561B851B">
        <w:rPr>
          <w:rStyle w:val="normaltextrun"/>
          <w:rFonts w:ascii="Arial" w:hAnsi="Arial" w:cs="Arial"/>
          <w:sz w:val="22"/>
          <w:szCs w:val="22"/>
        </w:rPr>
        <w:t xml:space="preserve">municipal </w:t>
      </w:r>
      <w:r w:rsidR="00A66A9F">
        <w:rPr>
          <w:rStyle w:val="normaltextrun"/>
          <w:rFonts w:ascii="Arial" w:hAnsi="Arial" w:cs="Arial"/>
          <w:sz w:val="22"/>
          <w:szCs w:val="22"/>
        </w:rPr>
        <w:t>en matèria urbanística</w:t>
      </w:r>
      <w:r w:rsidRPr="561B851B">
        <w:rPr>
          <w:rStyle w:val="normaltextrun"/>
          <w:rFonts w:ascii="Arial" w:hAnsi="Arial" w:cs="Arial"/>
          <w:sz w:val="22"/>
          <w:szCs w:val="22"/>
        </w:rPr>
        <w:t xml:space="preserve">, la persona interessada pot presentar un certificat de conformitat urbanística emès per una </w:t>
      </w:r>
      <w:r w:rsidR="00DE71EA" w:rsidRPr="00DE71EA">
        <w:rPr>
          <w:rStyle w:val="normaltextrun"/>
          <w:rFonts w:ascii="Arial" w:hAnsi="Arial"/>
          <w:sz w:val="22"/>
          <w:szCs w:val="22"/>
        </w:rPr>
        <w:t>entitat col·laborador</w:t>
      </w:r>
      <w:r w:rsidR="00DE71EA">
        <w:rPr>
          <w:rStyle w:val="normaltextrun"/>
          <w:rFonts w:ascii="Arial" w:hAnsi="Arial"/>
          <w:sz w:val="22"/>
          <w:szCs w:val="22"/>
        </w:rPr>
        <w:t>a</w:t>
      </w:r>
      <w:r w:rsidR="00DE71EA" w:rsidRPr="00DE71EA">
        <w:rPr>
          <w:rStyle w:val="normaltextrun"/>
          <w:rFonts w:ascii="Arial" w:hAnsi="Arial"/>
          <w:sz w:val="22"/>
          <w:szCs w:val="22"/>
        </w:rPr>
        <w:t xml:space="preserve"> </w:t>
      </w:r>
      <w:r w:rsidR="00DE71EA" w:rsidRPr="00DE71EA">
        <w:rPr>
          <w:rStyle w:val="normaltextrun"/>
          <w:rFonts w:ascii="Arial" w:hAnsi="Arial" w:cs="Arial"/>
          <w:sz w:val="22"/>
          <w:szCs w:val="22"/>
        </w:rPr>
        <w:t>de certificació en l’àmbit urbanístic</w:t>
      </w:r>
      <w:r w:rsidRPr="561B851B">
        <w:rPr>
          <w:rStyle w:val="normaltextrun"/>
          <w:rFonts w:ascii="Arial" w:hAnsi="Arial" w:cs="Arial"/>
          <w:sz w:val="22"/>
          <w:szCs w:val="22"/>
        </w:rPr>
        <w:t xml:space="preserve">. En aquest supòsit, l’Ajuntament es pot limitar únicament a verificar el certificat. Transcorregut un mes sense que l’Ajuntament s’hagi pronunciat, es considera que </w:t>
      </w:r>
      <w:r w:rsidR="00546AFF">
        <w:rPr>
          <w:rStyle w:val="normaltextrun"/>
          <w:rFonts w:ascii="Arial" w:hAnsi="Arial" w:cs="Arial"/>
          <w:sz w:val="22"/>
          <w:szCs w:val="22"/>
        </w:rPr>
        <w:t>el</w:t>
      </w:r>
      <w:r w:rsidRPr="561B851B">
        <w:rPr>
          <w:rStyle w:val="normaltextrun"/>
          <w:rFonts w:ascii="Arial" w:hAnsi="Arial" w:cs="Arial"/>
          <w:sz w:val="22"/>
          <w:szCs w:val="22"/>
        </w:rPr>
        <w:t xml:space="preserve"> certificat és correcte.”</w:t>
      </w:r>
      <w:r w:rsidRPr="561B851B">
        <w:rPr>
          <w:rStyle w:val="eop"/>
          <w:rFonts w:ascii="Arial" w:hAnsi="Arial" w:cs="Arial"/>
          <w:sz w:val="22"/>
          <w:szCs w:val="22"/>
        </w:rPr>
        <w:t> </w:t>
      </w:r>
    </w:p>
    <w:p w14:paraId="5C130E01" w14:textId="77777777" w:rsidR="00536F99" w:rsidRPr="00747330" w:rsidRDefault="00536F99" w:rsidP="00AB7BF9">
      <w:pPr>
        <w:pStyle w:val="paragraph"/>
        <w:spacing w:before="0" w:beforeAutospacing="0" w:after="0" w:afterAutospacing="0" w:line="259" w:lineRule="auto"/>
        <w:textAlignment w:val="baseline"/>
        <w:rPr>
          <w:rFonts w:ascii="Arial" w:hAnsi="Arial" w:cs="Arial"/>
          <w:sz w:val="22"/>
          <w:szCs w:val="22"/>
        </w:rPr>
      </w:pPr>
    </w:p>
    <w:p w14:paraId="6C6B5D39" w14:textId="6FCC0743" w:rsidR="005C4DCB" w:rsidRDefault="005C4DCB" w:rsidP="00AB7BF9">
      <w:pPr>
        <w:pStyle w:val="paragraph"/>
        <w:spacing w:before="0" w:beforeAutospacing="0" w:after="0" w:afterAutospacing="0" w:line="259" w:lineRule="auto"/>
        <w:textAlignment w:val="baseline"/>
        <w:rPr>
          <w:rStyle w:val="normaltextrun"/>
          <w:rFonts w:ascii="Arial" w:eastAsiaTheme="minorEastAsia" w:hAnsi="Arial" w:cs="Arial"/>
          <w:sz w:val="22"/>
          <w:szCs w:val="22"/>
        </w:rPr>
      </w:pPr>
    </w:p>
    <w:p w14:paraId="0511120E" w14:textId="42856967" w:rsidR="005C4DCB" w:rsidRDefault="00154FB6" w:rsidP="21FFD29D">
      <w:pPr>
        <w:pStyle w:val="paragraph"/>
        <w:spacing w:before="0" w:beforeAutospacing="0" w:after="0" w:afterAutospacing="0" w:line="259" w:lineRule="auto"/>
        <w:textAlignment w:val="baseline"/>
        <w:rPr>
          <w:rStyle w:val="normaltextrun"/>
          <w:rFonts w:ascii="Arial" w:hAnsi="Arial" w:cs="Arial"/>
          <w:sz w:val="22"/>
          <w:szCs w:val="22"/>
        </w:rPr>
      </w:pPr>
      <w:r>
        <w:rPr>
          <w:rStyle w:val="normaltextrun"/>
          <w:rFonts w:ascii="Arial" w:hAnsi="Arial" w:cs="Arial"/>
          <w:sz w:val="22"/>
          <w:szCs w:val="22"/>
        </w:rPr>
        <w:t>4</w:t>
      </w:r>
      <w:r w:rsidR="692670E8" w:rsidRPr="21FFD29D">
        <w:rPr>
          <w:rStyle w:val="normaltextrun"/>
          <w:rFonts w:ascii="Arial" w:hAnsi="Arial" w:cs="Arial"/>
          <w:sz w:val="22"/>
          <w:szCs w:val="22"/>
        </w:rPr>
        <w:t>. S’afegeix la disposició addicional trenta-</w:t>
      </w:r>
      <w:r w:rsidR="481373B6" w:rsidRPr="00AE5CE7">
        <w:rPr>
          <w:rStyle w:val="normaltextrun"/>
          <w:rFonts w:ascii="Arial" w:hAnsi="Arial" w:cs="Arial"/>
          <w:sz w:val="22"/>
          <w:szCs w:val="22"/>
        </w:rPr>
        <w:t>quatr</w:t>
      </w:r>
      <w:r>
        <w:rPr>
          <w:rStyle w:val="normaltextrun"/>
          <w:rFonts w:ascii="Arial" w:hAnsi="Arial" w:cs="Arial"/>
          <w:sz w:val="22"/>
          <w:szCs w:val="22"/>
        </w:rPr>
        <w:t>e</w:t>
      </w:r>
      <w:r w:rsidR="4555A552" w:rsidRPr="21FFD29D">
        <w:rPr>
          <w:rStyle w:val="normaltextrun"/>
          <w:rFonts w:ascii="Arial" w:hAnsi="Arial" w:cs="Arial"/>
          <w:sz w:val="22"/>
          <w:szCs w:val="22"/>
        </w:rPr>
        <w:t>n</w:t>
      </w:r>
      <w:r w:rsidR="00813383">
        <w:rPr>
          <w:rStyle w:val="normaltextrun"/>
          <w:rFonts w:ascii="Arial" w:hAnsi="Arial" w:cs="Arial"/>
          <w:sz w:val="22"/>
          <w:szCs w:val="22"/>
        </w:rPr>
        <w:t xml:space="preserve">a, </w:t>
      </w:r>
      <w:r w:rsidR="00000561">
        <w:rPr>
          <w:rStyle w:val="normaltextrun"/>
          <w:rFonts w:ascii="Arial" w:hAnsi="Arial" w:cs="Arial"/>
          <w:sz w:val="22"/>
          <w:szCs w:val="22"/>
        </w:rPr>
        <w:t>amb el text següent</w:t>
      </w:r>
      <w:r w:rsidR="00000561" w:rsidRPr="21FFD29D">
        <w:rPr>
          <w:rStyle w:val="normaltextrun"/>
          <w:rFonts w:ascii="Arial" w:hAnsi="Arial" w:cs="Arial"/>
          <w:sz w:val="22"/>
          <w:szCs w:val="22"/>
        </w:rPr>
        <w:t>: </w:t>
      </w:r>
    </w:p>
    <w:p w14:paraId="2943B8C2" w14:textId="0923C945" w:rsidR="005C4DCB" w:rsidRDefault="005C4DCB" w:rsidP="00AB7BF9">
      <w:pPr>
        <w:pStyle w:val="paragraph"/>
        <w:spacing w:before="0" w:beforeAutospacing="0" w:after="0" w:afterAutospacing="0" w:line="259" w:lineRule="auto"/>
        <w:textAlignment w:val="baseline"/>
        <w:rPr>
          <w:rStyle w:val="normaltextrun"/>
          <w:rFonts w:ascii="Arial" w:eastAsiaTheme="minorEastAsia" w:hAnsi="Arial" w:cs="Arial"/>
          <w:sz w:val="22"/>
          <w:szCs w:val="22"/>
        </w:rPr>
      </w:pPr>
    </w:p>
    <w:p w14:paraId="52B28980" w14:textId="4FEC5BB4" w:rsidR="005C4DCB" w:rsidRDefault="3B801E7E" w:rsidP="00154FB6">
      <w:pPr>
        <w:pStyle w:val="paragraph"/>
        <w:spacing w:before="0" w:beforeAutospacing="0" w:after="0" w:afterAutospacing="0" w:line="257" w:lineRule="auto"/>
        <w:textAlignment w:val="baseline"/>
        <w:rPr>
          <w:rFonts w:ascii="Arial" w:eastAsia="Arial" w:hAnsi="Arial" w:cs="Arial"/>
          <w:b/>
          <w:bCs/>
          <w:sz w:val="22"/>
          <w:szCs w:val="22"/>
        </w:rPr>
      </w:pPr>
      <w:bookmarkStart w:id="5" w:name="_Hlk231832483"/>
      <w:r w:rsidRPr="21FFD29D">
        <w:rPr>
          <w:rStyle w:val="normaltextrun"/>
          <w:rFonts w:ascii="Arial" w:eastAsiaTheme="minorEastAsia" w:hAnsi="Arial" w:cs="Arial"/>
          <w:sz w:val="22"/>
          <w:szCs w:val="22"/>
        </w:rPr>
        <w:t>“</w:t>
      </w:r>
      <w:r w:rsidRPr="21FFD29D">
        <w:rPr>
          <w:rFonts w:ascii="Arial" w:eastAsia="Arial" w:hAnsi="Arial" w:cs="Arial"/>
          <w:b/>
          <w:bCs/>
          <w:sz w:val="22"/>
          <w:szCs w:val="22"/>
        </w:rPr>
        <w:t xml:space="preserve">Disposició addicional </w:t>
      </w:r>
      <w:r w:rsidR="0B0ACB34" w:rsidRPr="21FFD29D">
        <w:rPr>
          <w:rFonts w:ascii="Arial" w:eastAsia="Arial" w:hAnsi="Arial" w:cs="Arial"/>
          <w:b/>
          <w:bCs/>
          <w:sz w:val="22"/>
          <w:szCs w:val="22"/>
        </w:rPr>
        <w:t>trenta-</w:t>
      </w:r>
      <w:r w:rsidR="7E40B7C0" w:rsidRPr="25DF2126">
        <w:rPr>
          <w:rFonts w:ascii="Arial" w:eastAsia="Arial" w:hAnsi="Arial" w:cs="Arial"/>
          <w:b/>
          <w:bCs/>
          <w:sz w:val="22"/>
          <w:szCs w:val="22"/>
        </w:rPr>
        <w:t>quatr</w:t>
      </w:r>
      <w:r w:rsidR="004032F6">
        <w:rPr>
          <w:rFonts w:ascii="Arial" w:eastAsia="Arial" w:hAnsi="Arial" w:cs="Arial"/>
          <w:b/>
          <w:bCs/>
          <w:sz w:val="22"/>
          <w:szCs w:val="22"/>
        </w:rPr>
        <w:t>e</w:t>
      </w:r>
      <w:r w:rsidR="0B0ACB34" w:rsidRPr="21FFD29D">
        <w:rPr>
          <w:rFonts w:ascii="Arial" w:eastAsia="Arial" w:hAnsi="Arial" w:cs="Arial"/>
          <w:b/>
          <w:bCs/>
          <w:sz w:val="22"/>
          <w:szCs w:val="22"/>
        </w:rPr>
        <w:t>na</w:t>
      </w:r>
    </w:p>
    <w:p w14:paraId="3F848A3D" w14:textId="4BD21F01" w:rsidR="005C4DCB" w:rsidRDefault="3B801E7E" w:rsidP="00154FB6">
      <w:pPr>
        <w:pStyle w:val="paragraph"/>
        <w:spacing w:before="0" w:beforeAutospacing="0" w:after="0" w:afterAutospacing="0" w:line="257" w:lineRule="auto"/>
        <w:textAlignment w:val="baseline"/>
        <w:rPr>
          <w:rFonts w:ascii="Arial" w:eastAsia="Arial" w:hAnsi="Arial" w:cs="Arial"/>
          <w:b/>
          <w:bCs/>
          <w:sz w:val="22"/>
          <w:szCs w:val="22"/>
        </w:rPr>
      </w:pPr>
      <w:r w:rsidRPr="21FFD29D">
        <w:rPr>
          <w:rFonts w:ascii="Arial" w:eastAsia="Arial" w:hAnsi="Arial" w:cs="Arial"/>
          <w:b/>
          <w:bCs/>
          <w:sz w:val="22"/>
          <w:szCs w:val="22"/>
        </w:rPr>
        <w:t>Ús de mitjans telemàtics per les comissions d’urbanisme</w:t>
      </w:r>
    </w:p>
    <w:p w14:paraId="345DE2ED" w14:textId="77777777" w:rsidR="00154FB6" w:rsidRDefault="00154FB6" w:rsidP="00154FB6">
      <w:pPr>
        <w:pStyle w:val="paragraph"/>
        <w:spacing w:before="0" w:beforeAutospacing="0" w:after="0" w:afterAutospacing="0" w:line="257" w:lineRule="auto"/>
        <w:textAlignment w:val="baseline"/>
        <w:rPr>
          <w:rFonts w:ascii="Arial" w:eastAsia="Arial" w:hAnsi="Arial" w:cs="Arial"/>
          <w:b/>
          <w:bCs/>
          <w:sz w:val="22"/>
          <w:szCs w:val="22"/>
        </w:rPr>
      </w:pPr>
    </w:p>
    <w:p w14:paraId="6766843C" w14:textId="6AC15E70" w:rsidR="005C4DCB" w:rsidRDefault="3B801E7E" w:rsidP="21FFD29D">
      <w:pPr>
        <w:spacing w:after="0" w:line="257" w:lineRule="auto"/>
        <w:textAlignment w:val="baseline"/>
        <w:rPr>
          <w:rFonts w:eastAsia="Arial" w:cs="Arial"/>
        </w:rPr>
      </w:pPr>
      <w:r w:rsidRPr="21FFD29D">
        <w:rPr>
          <w:rFonts w:eastAsia="Arial" w:cs="Arial"/>
        </w:rPr>
        <w:t>Les sessions de les comissions d’urbanisme es poden celebrar de forma presencial, telemàtica o híbrida. Les sessions telemàtiques poden ser síncrones o asíncrones dintre d’un marge temporal establert prèviament.</w:t>
      </w:r>
      <w:r w:rsidR="4B34C0A9" w:rsidRPr="21FFD29D">
        <w:rPr>
          <w:rFonts w:eastAsia="Arial" w:cs="Arial"/>
        </w:rPr>
        <w:t>”</w:t>
      </w:r>
    </w:p>
    <w:bookmarkEnd w:id="5"/>
    <w:p w14:paraId="5E0DA62D" w14:textId="77777777" w:rsidR="001969A4" w:rsidRDefault="001969A4">
      <w:pPr>
        <w:jc w:val="left"/>
        <w:rPr>
          <w:rFonts w:eastAsiaTheme="majorEastAsia" w:cstheme="majorBidi"/>
          <w:b/>
          <w:szCs w:val="26"/>
        </w:rPr>
      </w:pPr>
      <w:r>
        <w:br w:type="page"/>
      </w:r>
    </w:p>
    <w:p w14:paraId="46900045" w14:textId="1A3982D9" w:rsidR="00542C44" w:rsidRPr="00DA64EE" w:rsidRDefault="075D8DA0" w:rsidP="77F28F86">
      <w:pPr>
        <w:pStyle w:val="Ttol2"/>
      </w:pPr>
      <w:r w:rsidRPr="77F28F86">
        <w:t xml:space="preserve">Secció </w:t>
      </w:r>
      <w:r w:rsidR="008B7980">
        <w:t>cinquena</w:t>
      </w:r>
    </w:p>
    <w:p w14:paraId="1D6721D9" w14:textId="77777777" w:rsidR="00542C44" w:rsidRPr="006A5E84" w:rsidRDefault="075D8DA0" w:rsidP="77F28F86">
      <w:pPr>
        <w:pStyle w:val="Ttol2"/>
      </w:pPr>
      <w:r w:rsidRPr="77F28F86">
        <w:t xml:space="preserve">Modificacions de disposicions reglamentàries en matèria d’urbanisme </w:t>
      </w:r>
    </w:p>
    <w:p w14:paraId="188A3FF3" w14:textId="77777777" w:rsidR="00542C44" w:rsidRPr="00DA64EE" w:rsidRDefault="00542C44" w:rsidP="77F28F86">
      <w:pPr>
        <w:spacing w:after="0"/>
        <w:rPr>
          <w:rFonts w:cs="Arial"/>
        </w:rPr>
      </w:pPr>
    </w:p>
    <w:p w14:paraId="0AC41703" w14:textId="7CBB5864" w:rsidR="00542C44" w:rsidRPr="00DA64EE" w:rsidRDefault="075D8DA0" w:rsidP="77F28F86">
      <w:pPr>
        <w:spacing w:after="0"/>
        <w:rPr>
          <w:rFonts w:cs="Arial"/>
          <w:b/>
          <w:bCs/>
        </w:rPr>
      </w:pPr>
      <w:r w:rsidRPr="77F28F86">
        <w:rPr>
          <w:rFonts w:cs="Arial"/>
          <w:b/>
          <w:bCs/>
        </w:rPr>
        <w:t xml:space="preserve">Article </w:t>
      </w:r>
      <w:r w:rsidR="001027B4">
        <w:rPr>
          <w:rFonts w:cs="Arial"/>
          <w:b/>
        </w:rPr>
        <w:t>42</w:t>
      </w:r>
    </w:p>
    <w:p w14:paraId="1FB37761" w14:textId="03F41024" w:rsidR="00542C44" w:rsidRPr="002E04EF" w:rsidRDefault="075D8DA0" w:rsidP="77F28F86">
      <w:pPr>
        <w:rPr>
          <w:rFonts w:cs="Arial"/>
        </w:rPr>
      </w:pPr>
      <w:r w:rsidRPr="77F28F86">
        <w:rPr>
          <w:rFonts w:cs="Arial"/>
          <w:b/>
          <w:bCs/>
        </w:rPr>
        <w:t xml:space="preserve">Modificació </w:t>
      </w:r>
      <w:r w:rsidRPr="2D19C13E">
        <w:rPr>
          <w:rFonts w:cs="Arial"/>
          <w:b/>
          <w:bCs/>
        </w:rPr>
        <w:t>del</w:t>
      </w:r>
      <w:r w:rsidR="46C2A695" w:rsidRPr="2D19C13E">
        <w:rPr>
          <w:rFonts w:cs="Arial"/>
          <w:b/>
          <w:bCs/>
        </w:rPr>
        <w:t xml:space="preserve">s articles 72 i 73 </w:t>
      </w:r>
      <w:r w:rsidRPr="77F28F86">
        <w:rPr>
          <w:rFonts w:cs="Arial"/>
          <w:b/>
          <w:bCs/>
        </w:rPr>
        <w:t xml:space="preserve">del </w:t>
      </w:r>
      <w:r w:rsidR="58DDC90B" w:rsidRPr="0077B629">
        <w:rPr>
          <w:rFonts w:cs="Arial"/>
          <w:b/>
          <w:bCs/>
        </w:rPr>
        <w:t xml:space="preserve">Reglament de la Llei d'urbanisme , aprovat pel </w:t>
      </w:r>
      <w:r w:rsidRPr="77F28F86">
        <w:rPr>
          <w:rFonts w:cs="Arial"/>
          <w:b/>
          <w:bCs/>
        </w:rPr>
        <w:t xml:space="preserve">Decret </w:t>
      </w:r>
      <w:r w:rsidRPr="002E04EF">
        <w:rPr>
          <w:rFonts w:cs="Arial"/>
          <w:b/>
        </w:rPr>
        <w:t xml:space="preserve">305/2006, de 18 de juliol,  </w:t>
      </w:r>
    </w:p>
    <w:p w14:paraId="42F77AF0" w14:textId="4F4B0AB3" w:rsidR="00542C44" w:rsidRPr="002E04EF" w:rsidRDefault="075D8DA0" w:rsidP="77F28F86">
      <w:pPr>
        <w:rPr>
          <w:rFonts w:cs="Arial"/>
        </w:rPr>
      </w:pPr>
      <w:r w:rsidRPr="002E04EF">
        <w:rPr>
          <w:rFonts w:cs="Arial"/>
        </w:rPr>
        <w:t xml:space="preserve">1. Es modifica </w:t>
      </w:r>
      <w:r w:rsidR="58D82345" w:rsidRPr="002E04EF">
        <w:rPr>
          <w:rFonts w:cs="Arial"/>
        </w:rPr>
        <w:t xml:space="preserve">el </w:t>
      </w:r>
      <w:r w:rsidR="58D82345" w:rsidRPr="00B83107">
        <w:rPr>
          <w:rFonts w:cs="Arial"/>
        </w:rPr>
        <w:t>primer paràgraf de l’apartat 1</w:t>
      </w:r>
      <w:r w:rsidR="58D82345" w:rsidRPr="002E04EF">
        <w:rPr>
          <w:rFonts w:cs="Arial"/>
        </w:rPr>
        <w:t xml:space="preserve"> de </w:t>
      </w:r>
      <w:r w:rsidRPr="002E04EF">
        <w:rPr>
          <w:rFonts w:cs="Arial"/>
        </w:rPr>
        <w:t xml:space="preserve">l’article 72, </w:t>
      </w:r>
      <w:r w:rsidR="00453D17" w:rsidRPr="00321E25">
        <w:rPr>
          <w:rFonts w:cs="Arial"/>
        </w:rPr>
        <w:t>del Reglament de la Llei d'urbanisme</w:t>
      </w:r>
      <w:r w:rsidR="00453D17" w:rsidRPr="002E04EF">
        <w:rPr>
          <w:rFonts w:cs="Arial"/>
        </w:rPr>
        <w:t xml:space="preserve">, </w:t>
      </w:r>
      <w:r w:rsidR="00453D17">
        <w:rPr>
          <w:rFonts w:cs="Arial"/>
        </w:rPr>
        <w:t>que resta redactat de la manera següent</w:t>
      </w:r>
      <w:r w:rsidR="00453D17" w:rsidRPr="002E04EF">
        <w:rPr>
          <w:rFonts w:cs="Arial"/>
        </w:rPr>
        <w:t>:</w:t>
      </w:r>
    </w:p>
    <w:p w14:paraId="3D8BCF1F" w14:textId="672ED961" w:rsidR="7E161892" w:rsidRDefault="001032A2" w:rsidP="21FFD29D">
      <w:pPr>
        <w:spacing w:after="0"/>
        <w:rPr>
          <w:rFonts w:eastAsia="Arial" w:cs="Arial"/>
          <w:b/>
        </w:rPr>
      </w:pPr>
      <w:r>
        <w:rPr>
          <w:rFonts w:eastAsia="Arial" w:cs="Arial"/>
        </w:rPr>
        <w:t>“</w:t>
      </w:r>
      <w:r w:rsidR="7E161892" w:rsidRPr="002E04EF">
        <w:rPr>
          <w:rFonts w:eastAsia="Arial" w:cs="Arial"/>
        </w:rPr>
        <w:t xml:space="preserve">72.1 Els plànols d'informació del pla d'ordenació urbanística municipal han de contenir la informació gràfica sobre les característiques naturals, ambientals, culturals, socioeconòmiques, demogràfiques o del desenvolupament urbanístic que siguin rellevants per a l'ordenació urbanística. </w:t>
      </w:r>
      <w:r w:rsidR="7E161892" w:rsidRPr="0011349D">
        <w:rPr>
          <w:rFonts w:eastAsia="Arial" w:cs="Arial"/>
        </w:rPr>
        <w:t>Els plànols que s’hi incloguin han de contenir la informació suficient per tal que l’instrument de planejament compleixi les seves funcions en relació</w:t>
      </w:r>
      <w:r w:rsidR="00F402F1" w:rsidRPr="0011349D">
        <w:rPr>
          <w:rFonts w:eastAsia="Arial" w:cs="Arial"/>
        </w:rPr>
        <w:t>, si escau,</w:t>
      </w:r>
      <w:r w:rsidR="7E161892" w:rsidRPr="0011349D">
        <w:rPr>
          <w:rFonts w:eastAsia="Arial" w:cs="Arial"/>
        </w:rPr>
        <w:t xml:space="preserve"> amb els aspectes següents:</w:t>
      </w:r>
      <w:r>
        <w:rPr>
          <w:rFonts w:eastAsia="Arial" w:cs="Arial"/>
        </w:rPr>
        <w:t>”</w:t>
      </w:r>
    </w:p>
    <w:p w14:paraId="483002E5" w14:textId="77777777" w:rsidR="00542C44" w:rsidRDefault="00542C44" w:rsidP="77F28F86">
      <w:pPr>
        <w:rPr>
          <w:rFonts w:cs="Arial"/>
        </w:rPr>
      </w:pPr>
    </w:p>
    <w:p w14:paraId="74EBD8F7" w14:textId="799C1B41" w:rsidR="00542C44" w:rsidRPr="0011349D" w:rsidRDefault="075D8DA0" w:rsidP="77F28F86">
      <w:pPr>
        <w:rPr>
          <w:rFonts w:cs="Arial"/>
        </w:rPr>
      </w:pPr>
      <w:r w:rsidRPr="77F28F86">
        <w:rPr>
          <w:rFonts w:cs="Arial"/>
        </w:rPr>
        <w:t xml:space="preserve">2. </w:t>
      </w:r>
      <w:r w:rsidRPr="0011349D">
        <w:rPr>
          <w:rFonts w:cs="Arial"/>
        </w:rPr>
        <w:t xml:space="preserve">Es modifica </w:t>
      </w:r>
      <w:r w:rsidR="0011349D" w:rsidRPr="0011349D">
        <w:rPr>
          <w:rFonts w:cs="Arial"/>
        </w:rPr>
        <w:t xml:space="preserve">l’apartat 2 </w:t>
      </w:r>
      <w:r w:rsidRPr="0011349D">
        <w:rPr>
          <w:rFonts w:cs="Arial"/>
        </w:rPr>
        <w:t xml:space="preserve">l’article 73, </w:t>
      </w:r>
      <w:r w:rsidR="006559F9" w:rsidRPr="00321E25">
        <w:rPr>
          <w:rFonts w:cs="Arial"/>
        </w:rPr>
        <w:t>del Reglament de la Llei d'urbanisme</w:t>
      </w:r>
      <w:r w:rsidR="006559F9" w:rsidRPr="0011349D">
        <w:rPr>
          <w:rFonts w:cs="Arial"/>
        </w:rPr>
        <w:t xml:space="preserve">, </w:t>
      </w:r>
      <w:r w:rsidR="006559F9">
        <w:rPr>
          <w:rFonts w:cs="Arial"/>
        </w:rPr>
        <w:t>que resta redactat de la manera següent</w:t>
      </w:r>
      <w:r w:rsidR="006559F9" w:rsidRPr="0011349D">
        <w:rPr>
          <w:rFonts w:cs="Arial"/>
        </w:rPr>
        <w:t>:</w:t>
      </w:r>
    </w:p>
    <w:p w14:paraId="65E6CA5B" w14:textId="594BE3B4" w:rsidR="5C63F43A" w:rsidRDefault="001032A2" w:rsidP="21FFD29D">
      <w:pPr>
        <w:spacing w:after="0"/>
        <w:rPr>
          <w:rFonts w:eastAsia="Arial" w:cs="Arial"/>
        </w:rPr>
      </w:pPr>
      <w:r>
        <w:rPr>
          <w:rFonts w:eastAsia="Arial" w:cs="Arial"/>
        </w:rPr>
        <w:t>“</w:t>
      </w:r>
      <w:r w:rsidR="5C63F43A" w:rsidRPr="21FFD29D">
        <w:rPr>
          <w:rFonts w:eastAsia="Arial" w:cs="Arial"/>
        </w:rPr>
        <w:t>73.2 Els plànols d'ordenació del pla d'ordenació urbanística municipal han de</w:t>
      </w:r>
      <w:r w:rsidR="19E9BB04" w:rsidRPr="21FFD29D">
        <w:rPr>
          <w:rFonts w:eastAsia="Arial" w:cs="Arial"/>
        </w:rPr>
        <w:t xml:space="preserve"> </w:t>
      </w:r>
      <w:r w:rsidR="19E9BB04" w:rsidRPr="0011349D">
        <w:rPr>
          <w:rFonts w:eastAsia="Arial" w:cs="Arial"/>
        </w:rPr>
        <w:t>contenir la informació següent:</w:t>
      </w:r>
      <w:r w:rsidR="19E9BB04" w:rsidRPr="21FFD29D">
        <w:rPr>
          <w:rFonts w:eastAsia="Arial" w:cs="Arial"/>
        </w:rPr>
        <w:t xml:space="preserve"> </w:t>
      </w:r>
      <w:r w:rsidR="5C63F43A" w:rsidRPr="21FFD29D">
        <w:rPr>
          <w:rFonts w:eastAsia="Arial" w:cs="Arial"/>
        </w:rPr>
        <w:t xml:space="preserve"> </w:t>
      </w:r>
    </w:p>
    <w:p w14:paraId="7821309F" w14:textId="7D0249DA" w:rsidR="5C63F43A" w:rsidRDefault="5C63F43A" w:rsidP="21FFD29D">
      <w:pPr>
        <w:spacing w:after="0"/>
      </w:pPr>
      <w:r w:rsidRPr="21FFD29D">
        <w:rPr>
          <w:rFonts w:eastAsia="Arial" w:cs="Arial"/>
        </w:rPr>
        <w:t>a) Per a tot el territori comprès en el seu àmbit, a una escala mínima d'1:5.000:</w:t>
      </w:r>
    </w:p>
    <w:p w14:paraId="476521CA" w14:textId="501AB0E3" w:rsidR="5C63F43A" w:rsidRDefault="5C63F43A" w:rsidP="21FFD29D">
      <w:pPr>
        <w:spacing w:after="0"/>
        <w:rPr>
          <w:rFonts w:eastAsia="Arial" w:cs="Arial"/>
        </w:rPr>
      </w:pPr>
      <w:r w:rsidRPr="21FFD29D">
        <w:rPr>
          <w:rFonts w:eastAsia="Arial" w:cs="Arial"/>
        </w:rPr>
        <w:t xml:space="preserve">1r. </w:t>
      </w:r>
      <w:r w:rsidR="005C5330" w:rsidRPr="0011349D">
        <w:rPr>
          <w:rFonts w:eastAsia="Arial" w:cs="Arial"/>
        </w:rPr>
        <w:t>L</w:t>
      </w:r>
      <w:r w:rsidR="306607AA" w:rsidRPr="0011349D">
        <w:rPr>
          <w:rFonts w:eastAsia="Arial" w:cs="Arial"/>
        </w:rPr>
        <w:t>a</w:t>
      </w:r>
      <w:r w:rsidR="306607AA" w:rsidRPr="21FFD29D">
        <w:rPr>
          <w:rFonts w:eastAsia="Arial" w:cs="Arial"/>
        </w:rPr>
        <w:t xml:space="preserve"> </w:t>
      </w:r>
      <w:r w:rsidRPr="21FFD29D">
        <w:rPr>
          <w:rFonts w:eastAsia="Arial" w:cs="Arial"/>
        </w:rPr>
        <w:t>classificació del sòl, amb expressió de les superfícies assignades a cada una de les classes i categories.</w:t>
      </w:r>
    </w:p>
    <w:p w14:paraId="05D20F8B" w14:textId="5764EA1D" w:rsidR="5C63F43A" w:rsidRDefault="5C63F43A" w:rsidP="21FFD29D">
      <w:pPr>
        <w:spacing w:after="0"/>
      </w:pPr>
      <w:r w:rsidRPr="21FFD29D">
        <w:rPr>
          <w:rFonts w:eastAsia="Arial" w:cs="Arial"/>
        </w:rPr>
        <w:t xml:space="preserve">2n. </w:t>
      </w:r>
      <w:r w:rsidR="005C5330" w:rsidRPr="0011349D">
        <w:rPr>
          <w:rFonts w:eastAsia="Arial" w:cs="Arial"/>
        </w:rPr>
        <w:t>L</w:t>
      </w:r>
      <w:r w:rsidRPr="0011349D">
        <w:rPr>
          <w:rFonts w:eastAsia="Arial" w:cs="Arial"/>
        </w:rPr>
        <w:t>'estructura</w:t>
      </w:r>
      <w:r w:rsidRPr="21FFD29D">
        <w:rPr>
          <w:rFonts w:eastAsia="Arial" w:cs="Arial"/>
        </w:rPr>
        <w:t xml:space="preserve"> general del territori, en els quals s'assenyalin, conjuntament o separadament, el sistema general de comunicacions, la resta de sistemes generals urbanístics, i les xarxes generals de serveis, d'acord amb el què estableix l'apartat 3 d'aquest article.</w:t>
      </w:r>
    </w:p>
    <w:p w14:paraId="09631B7F" w14:textId="2FC856B8" w:rsidR="5C63F43A" w:rsidRDefault="5C63F43A" w:rsidP="21FFD29D">
      <w:pPr>
        <w:spacing w:after="0"/>
      </w:pPr>
      <w:r w:rsidRPr="21FFD29D">
        <w:rPr>
          <w:rFonts w:eastAsia="Arial" w:cs="Arial"/>
        </w:rPr>
        <w:t xml:space="preserve">3r. </w:t>
      </w:r>
      <w:r w:rsidR="005C5330" w:rsidRPr="0011349D">
        <w:rPr>
          <w:rFonts w:eastAsia="Arial" w:cs="Arial"/>
        </w:rPr>
        <w:t>E</w:t>
      </w:r>
      <w:r w:rsidRPr="0011349D">
        <w:rPr>
          <w:rFonts w:eastAsia="Arial" w:cs="Arial"/>
        </w:rPr>
        <w:t>ls</w:t>
      </w:r>
      <w:r w:rsidRPr="21FFD29D">
        <w:rPr>
          <w:rFonts w:eastAsia="Arial" w:cs="Arial"/>
        </w:rPr>
        <w:t xml:space="preserve"> sectors de planejament derivat delimitats per a les diverses classes i categories de sòl.</w:t>
      </w:r>
    </w:p>
    <w:p w14:paraId="7AD9C3D9" w14:textId="39189A92" w:rsidR="5C63F43A" w:rsidRDefault="5C63F43A" w:rsidP="21FFD29D">
      <w:pPr>
        <w:spacing w:after="0"/>
      </w:pPr>
      <w:r w:rsidRPr="21FFD29D">
        <w:rPr>
          <w:rFonts w:eastAsia="Arial" w:cs="Arial"/>
        </w:rPr>
        <w:t xml:space="preserve">4t. </w:t>
      </w:r>
      <w:r w:rsidR="005C5330" w:rsidRPr="0011349D">
        <w:rPr>
          <w:rFonts w:eastAsia="Arial" w:cs="Arial"/>
        </w:rPr>
        <w:t>La</w:t>
      </w:r>
      <w:r w:rsidRPr="21FFD29D">
        <w:rPr>
          <w:rFonts w:eastAsia="Arial" w:cs="Arial"/>
        </w:rPr>
        <w:t xml:space="preserve"> catalogació, en el qual s'assenyalin els elements inclosos en el catàleg.</w:t>
      </w:r>
    </w:p>
    <w:p w14:paraId="26D3AEB3" w14:textId="6D889A0B" w:rsidR="5C63F43A" w:rsidRDefault="5C63F43A" w:rsidP="21FFD29D">
      <w:pPr>
        <w:spacing w:after="0"/>
      </w:pPr>
      <w:r w:rsidRPr="21FFD29D">
        <w:rPr>
          <w:rFonts w:eastAsia="Arial" w:cs="Arial"/>
        </w:rPr>
        <w:t>b) Per al sòl urbà no inclòs en sectors subjectes a pla de millora urbana, a l'escala mínima d'1:1.000:</w:t>
      </w:r>
    </w:p>
    <w:p w14:paraId="7A345C41" w14:textId="1407461F" w:rsidR="5C63F43A" w:rsidRDefault="5C63F43A" w:rsidP="21FFD29D">
      <w:pPr>
        <w:spacing w:after="0"/>
      </w:pPr>
      <w:r w:rsidRPr="21FFD29D">
        <w:rPr>
          <w:rFonts w:eastAsia="Arial" w:cs="Arial"/>
        </w:rPr>
        <w:t xml:space="preserve">1r. </w:t>
      </w:r>
      <w:r w:rsidR="005C5330" w:rsidRPr="0011349D">
        <w:rPr>
          <w:rFonts w:eastAsia="Arial" w:cs="Arial"/>
        </w:rPr>
        <w:t>L</w:t>
      </w:r>
      <w:r w:rsidRPr="0011349D">
        <w:rPr>
          <w:rFonts w:eastAsia="Arial" w:cs="Arial"/>
        </w:rPr>
        <w:t>es</w:t>
      </w:r>
      <w:r w:rsidRPr="21FFD29D">
        <w:rPr>
          <w:rFonts w:eastAsia="Arial" w:cs="Arial"/>
        </w:rPr>
        <w:t xml:space="preserve"> determinacions assenyalades en els apartats a), b), c) i f) de l'article 68.2 d'aquest Reglament.</w:t>
      </w:r>
    </w:p>
    <w:p w14:paraId="1C50AF65" w14:textId="2D81EBAA" w:rsidR="5C63F43A" w:rsidRDefault="5C63F43A" w:rsidP="21FFD29D">
      <w:pPr>
        <w:spacing w:after="0"/>
      </w:pPr>
      <w:r w:rsidRPr="21FFD29D">
        <w:rPr>
          <w:rFonts w:eastAsia="Arial" w:cs="Arial"/>
        </w:rPr>
        <w:t xml:space="preserve">2n. Respecte al sòl urbà consolidat, </w:t>
      </w:r>
      <w:r w:rsidRPr="0011349D">
        <w:rPr>
          <w:rFonts w:eastAsia="Arial" w:cs="Arial"/>
        </w:rPr>
        <w:t xml:space="preserve">els </w:t>
      </w:r>
      <w:r w:rsidRPr="21FFD29D">
        <w:rPr>
          <w:rFonts w:eastAsia="Arial" w:cs="Arial"/>
        </w:rPr>
        <w:t>elements i obres d'urbanització que cal completar o acabar perquè els terrenys adquireixin la condició de solars.</w:t>
      </w:r>
    </w:p>
    <w:p w14:paraId="01A2CA7C" w14:textId="586A2A91" w:rsidR="5C63F43A" w:rsidRDefault="5C63F43A" w:rsidP="21FFD29D">
      <w:pPr>
        <w:spacing w:after="0"/>
      </w:pPr>
      <w:r w:rsidRPr="21FFD29D">
        <w:rPr>
          <w:rFonts w:eastAsia="Arial" w:cs="Arial"/>
        </w:rPr>
        <w:t xml:space="preserve">c) Per al sòl inclòs en sectors subjectes a planejament derivat, </w:t>
      </w:r>
      <w:r w:rsidRPr="0011349D">
        <w:rPr>
          <w:rFonts w:eastAsia="Arial" w:cs="Arial"/>
        </w:rPr>
        <w:t xml:space="preserve">plànols </w:t>
      </w:r>
      <w:r w:rsidRPr="21FFD29D">
        <w:rPr>
          <w:rFonts w:eastAsia="Arial" w:cs="Arial"/>
        </w:rPr>
        <w:t>que reflecteixin, a escala adequada, la situació i delimitació del sector, amb expressió de la seva superfície.</w:t>
      </w:r>
    </w:p>
    <w:p w14:paraId="62D531BC" w14:textId="1C2E7876" w:rsidR="5C63F43A" w:rsidRDefault="5C63F43A" w:rsidP="21FFD29D">
      <w:pPr>
        <w:spacing w:after="0"/>
      </w:pPr>
      <w:r w:rsidRPr="21FFD29D">
        <w:rPr>
          <w:rFonts w:eastAsia="Arial" w:cs="Arial"/>
        </w:rPr>
        <w:t>d) Per al sòl no urbanitzable, plànols que expressin, a una escala mínima d'1:5.000, les determinacions assenyalades en l'apartat a) de l'article 68.8 d'aquest Reglament.</w:t>
      </w:r>
      <w:r w:rsidR="001032A2">
        <w:rPr>
          <w:rFonts w:eastAsia="Arial" w:cs="Arial"/>
        </w:rPr>
        <w:t>”</w:t>
      </w:r>
    </w:p>
    <w:p w14:paraId="19C90BE8" w14:textId="279DD7EB" w:rsidR="21FFD29D" w:rsidRDefault="21FFD29D" w:rsidP="21FFD29D">
      <w:pPr>
        <w:rPr>
          <w:rFonts w:cs="Arial"/>
        </w:rPr>
      </w:pPr>
    </w:p>
    <w:p w14:paraId="79D1AFD4" w14:textId="52AFAFA8" w:rsidR="00542C44" w:rsidRPr="00DA64EE" w:rsidRDefault="075D8DA0" w:rsidP="77F28F86">
      <w:pPr>
        <w:spacing w:after="0"/>
        <w:rPr>
          <w:rFonts w:cs="Arial"/>
          <w:b/>
          <w:bCs/>
        </w:rPr>
      </w:pPr>
      <w:r w:rsidRPr="77F28F86">
        <w:rPr>
          <w:rFonts w:cs="Arial"/>
          <w:b/>
          <w:bCs/>
        </w:rPr>
        <w:t xml:space="preserve">Article </w:t>
      </w:r>
      <w:r w:rsidR="001027B4">
        <w:rPr>
          <w:rFonts w:cs="Arial"/>
          <w:b/>
        </w:rPr>
        <w:t>43</w:t>
      </w:r>
    </w:p>
    <w:p w14:paraId="5B219EBE" w14:textId="2C499C6C" w:rsidR="004D792A" w:rsidRDefault="075D8DA0" w:rsidP="77F28F86">
      <w:pPr>
        <w:rPr>
          <w:rFonts w:cs="Arial"/>
        </w:rPr>
      </w:pPr>
      <w:r w:rsidRPr="77F28F86">
        <w:rPr>
          <w:rFonts w:cs="Arial"/>
          <w:b/>
          <w:bCs/>
        </w:rPr>
        <w:t xml:space="preserve">Modificació </w:t>
      </w:r>
      <w:r w:rsidR="0E2BA987" w:rsidRPr="2D19C13E">
        <w:rPr>
          <w:rFonts w:cs="Arial"/>
          <w:b/>
          <w:bCs/>
        </w:rPr>
        <w:t xml:space="preserve">de l’article 48 </w:t>
      </w:r>
      <w:r w:rsidRPr="77F28F86">
        <w:rPr>
          <w:rFonts w:cs="Arial"/>
          <w:b/>
          <w:bCs/>
        </w:rPr>
        <w:t xml:space="preserve">del </w:t>
      </w:r>
      <w:r w:rsidR="50D8CA44" w:rsidRPr="0077B629">
        <w:rPr>
          <w:rFonts w:cs="Arial"/>
          <w:b/>
          <w:bCs/>
        </w:rPr>
        <w:t xml:space="preserve">Reglament sobre protecció de la legalitat urbanística, aprovat pel </w:t>
      </w:r>
      <w:r w:rsidRPr="77F28F86">
        <w:rPr>
          <w:rFonts w:cs="Arial"/>
          <w:b/>
          <w:bCs/>
        </w:rPr>
        <w:t>Decret 64/2014, de 13 de maig</w:t>
      </w:r>
    </w:p>
    <w:p w14:paraId="320B63F8" w14:textId="77777777" w:rsidR="001032A2" w:rsidRDefault="075D8DA0" w:rsidP="001969A4">
      <w:pPr>
        <w:rPr>
          <w:rFonts w:cs="Arial"/>
        </w:rPr>
      </w:pPr>
      <w:r w:rsidRPr="77F28F86">
        <w:rPr>
          <w:rFonts w:cs="Arial"/>
        </w:rPr>
        <w:t>S’afegeix la lletra c) a l’apartat 1 de l’article 48</w:t>
      </w:r>
      <w:r w:rsidR="001032A2" w:rsidRPr="001032A2">
        <w:rPr>
          <w:rFonts w:cs="Arial"/>
        </w:rPr>
        <w:t xml:space="preserve"> </w:t>
      </w:r>
      <w:r w:rsidR="001032A2" w:rsidRPr="000C78CC">
        <w:rPr>
          <w:rFonts w:cs="Arial"/>
        </w:rPr>
        <w:t>del Reglament sobre protecció de la legalitat urbanística</w:t>
      </w:r>
      <w:r w:rsidR="001032A2" w:rsidRPr="77F28F86">
        <w:rPr>
          <w:rFonts w:cs="Arial"/>
        </w:rPr>
        <w:t xml:space="preserve">, </w:t>
      </w:r>
      <w:r w:rsidR="001032A2">
        <w:rPr>
          <w:rFonts w:cs="Arial"/>
        </w:rPr>
        <w:t>amb el text següent</w:t>
      </w:r>
      <w:r w:rsidR="001032A2" w:rsidRPr="77F28F86">
        <w:rPr>
          <w:rFonts w:cs="Arial"/>
        </w:rPr>
        <w:t>:</w:t>
      </w:r>
    </w:p>
    <w:p w14:paraId="6753DFA0" w14:textId="39AA4E9A" w:rsidR="00FB1D58" w:rsidRPr="00AE5CE7" w:rsidRDefault="001032A2" w:rsidP="001969A4">
      <w:pPr>
        <w:rPr>
          <w:rFonts w:cs="Arial"/>
        </w:rPr>
      </w:pPr>
      <w:r>
        <w:rPr>
          <w:rFonts w:cs="Arial"/>
        </w:rPr>
        <w:t>“</w:t>
      </w:r>
      <w:r w:rsidR="075D8DA0" w:rsidRPr="001645C2">
        <w:rPr>
          <w:rFonts w:cs="Arial"/>
        </w:rPr>
        <w:t>c) Instal·lacions soterrades de xarxes de telecomunicacions i de fibra òptica que discorrin íntegrament per camins de domini públic, sempre que no comportin obres de nova urbanització ni alteracions substancials de la configuració física del terreny.</w:t>
      </w:r>
      <w:r>
        <w:rPr>
          <w:rFonts w:cs="Arial"/>
        </w:rPr>
        <w:t>”</w:t>
      </w:r>
    </w:p>
    <w:p w14:paraId="1AFC2EB3" w14:textId="77777777" w:rsidR="00906435" w:rsidRDefault="00906435" w:rsidP="001969A4"/>
    <w:p w14:paraId="4C78C605" w14:textId="5C73486A" w:rsidR="001969A4" w:rsidRDefault="001969A4" w:rsidP="001969A4">
      <w:pPr>
        <w:rPr>
          <w:rFonts w:eastAsiaTheme="majorEastAsia" w:cstheme="majorBidi"/>
          <w:b/>
          <w:szCs w:val="32"/>
        </w:rPr>
      </w:pPr>
      <w:r>
        <w:br w:type="page"/>
      </w:r>
    </w:p>
    <w:p w14:paraId="0E298A69" w14:textId="3CEC334C" w:rsidR="00B7312F" w:rsidRDefault="00B7312F" w:rsidP="00AB7BF9">
      <w:pPr>
        <w:pStyle w:val="Ttol1"/>
      </w:pPr>
      <w:r>
        <w:t>Capítol II</w:t>
      </w:r>
    </w:p>
    <w:p w14:paraId="6AAF8C73" w14:textId="65F069EF" w:rsidR="00B7312F" w:rsidRPr="00AC7100" w:rsidRDefault="00A57293" w:rsidP="00AB7BF9">
      <w:pPr>
        <w:pStyle w:val="Ttol1"/>
      </w:pPr>
      <w:r w:rsidRPr="00AC7100">
        <w:t>Modificacions normatives en matèria de planejament territorial</w:t>
      </w:r>
    </w:p>
    <w:p w14:paraId="6BABFB5B" w14:textId="77777777" w:rsidR="00B7312F" w:rsidRDefault="00B7312F" w:rsidP="00AB7BF9"/>
    <w:p w14:paraId="4F693948" w14:textId="55362041" w:rsidR="00AE07FB" w:rsidRPr="00742C59" w:rsidRDefault="00AE07FB" w:rsidP="00AB7BF9">
      <w:pPr>
        <w:pStyle w:val="Ttol2"/>
        <w:rPr>
          <w:rStyle w:val="normaltextrun"/>
          <w:rFonts w:cs="Arial"/>
        </w:rPr>
      </w:pPr>
      <w:r w:rsidRPr="00742C59">
        <w:rPr>
          <w:rStyle w:val="normaltextrun"/>
          <w:rFonts w:cs="Arial"/>
        </w:rPr>
        <w:t xml:space="preserve">Secció </w:t>
      </w:r>
      <w:r w:rsidR="00742C59" w:rsidRPr="00742C59">
        <w:rPr>
          <w:rStyle w:val="normaltextrun"/>
          <w:rFonts w:cs="Arial"/>
        </w:rPr>
        <w:t>primera</w:t>
      </w:r>
    </w:p>
    <w:p w14:paraId="3E536896" w14:textId="77777777" w:rsidR="00742C59" w:rsidRPr="00BB5255" w:rsidRDefault="00742C59" w:rsidP="00AB7BF9">
      <w:pPr>
        <w:pStyle w:val="Ttol2"/>
        <w:rPr>
          <w:rFonts w:eastAsia="Times New Roman"/>
          <w:lang w:eastAsia="ca-ES"/>
        </w:rPr>
      </w:pPr>
      <w:r>
        <w:t xml:space="preserve">Modificacions a la Llei 23/1983, </w:t>
      </w:r>
      <w:r w:rsidRPr="00BB5255">
        <w:rPr>
          <w:rFonts w:eastAsia="Times New Roman"/>
          <w:lang w:eastAsia="ca-ES"/>
        </w:rPr>
        <w:t>de 21 de novembre, de política territorial</w:t>
      </w:r>
    </w:p>
    <w:p w14:paraId="0BAAF9FF" w14:textId="20E0227A" w:rsidR="00742C59" w:rsidRPr="00742C59" w:rsidRDefault="00742C59" w:rsidP="00AB7BF9"/>
    <w:p w14:paraId="1FE0CD1D" w14:textId="621D2669" w:rsidR="00B7312F" w:rsidRPr="00BB5255" w:rsidRDefault="00BB5255" w:rsidP="00441D68">
      <w:pPr>
        <w:spacing w:after="0"/>
        <w:rPr>
          <w:rStyle w:val="normaltextrun"/>
          <w:rFonts w:cs="Arial"/>
          <w:b/>
          <w:bCs/>
        </w:rPr>
      </w:pPr>
      <w:r w:rsidRPr="00BB5255">
        <w:rPr>
          <w:rStyle w:val="normaltextrun"/>
          <w:rFonts w:cs="Arial"/>
          <w:b/>
          <w:bCs/>
        </w:rPr>
        <w:t xml:space="preserve">Article </w:t>
      </w:r>
      <w:r w:rsidR="001027B4">
        <w:rPr>
          <w:rStyle w:val="normaltextrun"/>
          <w:rFonts w:cs="Arial"/>
          <w:b/>
          <w:bCs/>
        </w:rPr>
        <w:t>44</w:t>
      </w:r>
    </w:p>
    <w:p w14:paraId="01144E05" w14:textId="03F84C41" w:rsidR="00BB5255" w:rsidRDefault="00BB5255" w:rsidP="00441D68">
      <w:pPr>
        <w:spacing w:after="0"/>
        <w:rPr>
          <w:rFonts w:eastAsia="Times New Roman" w:cs="Arial"/>
          <w:b/>
          <w:bCs/>
          <w:lang w:eastAsia="ca-ES"/>
        </w:rPr>
      </w:pPr>
      <w:r w:rsidRPr="00BB5255">
        <w:rPr>
          <w:rStyle w:val="normaltextrun"/>
          <w:rFonts w:cs="Arial"/>
          <w:b/>
          <w:bCs/>
        </w:rPr>
        <w:t xml:space="preserve">Modificació de l’article 14 de la </w:t>
      </w:r>
      <w:r w:rsidRPr="00BB5255">
        <w:rPr>
          <w:rFonts w:eastAsia="Times New Roman" w:cs="Arial"/>
          <w:b/>
          <w:bCs/>
          <w:lang w:eastAsia="ca-ES"/>
        </w:rPr>
        <w:t>Llei 23/1983</w:t>
      </w:r>
    </w:p>
    <w:p w14:paraId="04D6E509" w14:textId="77777777" w:rsidR="00441D68" w:rsidRPr="00BB5255" w:rsidRDefault="00441D68" w:rsidP="00441D68">
      <w:pPr>
        <w:spacing w:after="0"/>
        <w:rPr>
          <w:rFonts w:eastAsia="Times New Roman" w:cs="Arial"/>
          <w:b/>
          <w:bCs/>
          <w:lang w:eastAsia="ca-ES"/>
        </w:rPr>
      </w:pPr>
    </w:p>
    <w:p w14:paraId="749CD131" w14:textId="3705B61E" w:rsidR="00E7605D" w:rsidRDefault="002D0A7E" w:rsidP="00E7605D">
      <w:pPr>
        <w:pStyle w:val="paragraph"/>
        <w:spacing w:before="0" w:beforeAutospacing="0" w:after="0" w:afterAutospacing="0" w:line="259" w:lineRule="auto"/>
        <w:textAlignment w:val="baseline"/>
        <w:rPr>
          <w:rStyle w:val="normaltextrun"/>
          <w:rFonts w:ascii="Arial" w:hAnsi="Arial" w:cs="Arial"/>
          <w:sz w:val="22"/>
          <w:szCs w:val="22"/>
        </w:rPr>
      </w:pPr>
      <w:r w:rsidRPr="00537B9D">
        <w:rPr>
          <w:rStyle w:val="normaltextrun"/>
          <w:rFonts w:ascii="Arial" w:hAnsi="Arial" w:cs="Arial"/>
          <w:sz w:val="22"/>
          <w:szCs w:val="22"/>
        </w:rPr>
        <w:t>Es modifica l’article 1</w:t>
      </w:r>
      <w:r>
        <w:rPr>
          <w:rStyle w:val="normaltextrun"/>
          <w:rFonts w:ascii="Arial" w:hAnsi="Arial" w:cs="Arial"/>
          <w:sz w:val="22"/>
          <w:szCs w:val="22"/>
        </w:rPr>
        <w:t>4</w:t>
      </w:r>
      <w:r w:rsidR="00E7605D" w:rsidRPr="00E7605D">
        <w:rPr>
          <w:rStyle w:val="normaltextrun"/>
          <w:rFonts w:ascii="Arial" w:hAnsi="Arial" w:cs="Arial"/>
          <w:sz w:val="22"/>
          <w:szCs w:val="22"/>
        </w:rPr>
        <w:t xml:space="preserve"> </w:t>
      </w:r>
      <w:r w:rsidR="00E7605D" w:rsidRPr="008C42B7">
        <w:rPr>
          <w:rStyle w:val="normaltextrun"/>
          <w:rFonts w:ascii="Arial" w:hAnsi="Arial" w:cs="Arial"/>
          <w:sz w:val="22"/>
          <w:szCs w:val="22"/>
        </w:rPr>
        <w:t>de la Llei 23/1983</w:t>
      </w:r>
      <w:r w:rsidR="00E7605D" w:rsidRPr="00537B9D">
        <w:rPr>
          <w:rStyle w:val="normaltextrun"/>
          <w:rFonts w:ascii="Arial" w:hAnsi="Arial" w:cs="Arial"/>
          <w:sz w:val="22"/>
          <w:szCs w:val="22"/>
        </w:rPr>
        <w:t xml:space="preserve">, </w:t>
      </w:r>
      <w:r w:rsidR="00E7605D">
        <w:rPr>
          <w:rStyle w:val="normaltextrun"/>
          <w:rFonts w:ascii="Arial" w:hAnsi="Arial" w:cs="Arial"/>
          <w:sz w:val="22"/>
          <w:szCs w:val="22"/>
        </w:rPr>
        <w:t>que resta redactat de la manera següent</w:t>
      </w:r>
      <w:r w:rsidR="00E7605D" w:rsidRPr="00537B9D">
        <w:rPr>
          <w:rStyle w:val="normaltextrun"/>
          <w:rFonts w:ascii="Arial" w:hAnsi="Arial" w:cs="Arial"/>
          <w:sz w:val="22"/>
          <w:szCs w:val="22"/>
        </w:rPr>
        <w:t>:</w:t>
      </w:r>
    </w:p>
    <w:p w14:paraId="56A81D98" w14:textId="3F122AEE" w:rsidR="00E43959" w:rsidRDefault="00E43959"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1C411DA9" w14:textId="22B4E998" w:rsidR="004E430E" w:rsidRDefault="002D7018" w:rsidP="00AB7BF9">
      <w:r>
        <w:t>“</w:t>
      </w:r>
      <w:r w:rsidR="53F52F45">
        <w:t xml:space="preserve">1 L'acord de formulació de plans territorials parcials ha d'ésser adoptat </w:t>
      </w:r>
      <w:r w:rsidR="38F53A57">
        <w:t xml:space="preserve">per la Comissió de Territori de Catalunya </w:t>
      </w:r>
      <w:r w:rsidR="0CF8A05F">
        <w:t xml:space="preserve">a proposta del departament competent en matèria </w:t>
      </w:r>
      <w:r w:rsidR="2740498B">
        <w:t>d’ordenació del territori</w:t>
      </w:r>
      <w:r w:rsidR="0CF8A05F">
        <w:t xml:space="preserve"> </w:t>
      </w:r>
      <w:r w:rsidR="53F52F45">
        <w:t>o, si escau, a iniciativa de les entitats locals</w:t>
      </w:r>
      <w:r w:rsidR="70DBA0FF">
        <w:t xml:space="preserve"> </w:t>
      </w:r>
      <w:r w:rsidR="53F52F45">
        <w:t>incloses en un dels àmbits definits pel Pla Territorial General. Perquè les entitats locals puguin exercir aquesta iniciativa caldrà com a mínim l'acord dels dos terços</w:t>
      </w:r>
      <w:r w:rsidR="70DBA0FF">
        <w:t xml:space="preserve"> </w:t>
      </w:r>
      <w:r w:rsidR="53F52F45">
        <w:t xml:space="preserve">dels municipis afectats i que aquests representin els dos terços de la població de l'àmbit. </w:t>
      </w:r>
    </w:p>
    <w:p w14:paraId="0E0313F5" w14:textId="3182D225" w:rsidR="00E43959" w:rsidRDefault="53F52F45" w:rsidP="00AB7BF9">
      <w:r>
        <w:t>2 L'elaboració dels plans territorials parcials correspon al</w:t>
      </w:r>
      <w:r w:rsidR="33422B55">
        <w:t xml:space="preserve"> departament competent en matèria </w:t>
      </w:r>
      <w:r w:rsidR="2740498B">
        <w:t xml:space="preserve">d’ordenació del territori </w:t>
      </w:r>
      <w:r>
        <w:t>o als ens locals de la zona afectada, en la forma establerta per reglament. En qualsevol cas</w:t>
      </w:r>
      <w:r w:rsidR="1510B924">
        <w:t xml:space="preserve"> </w:t>
      </w:r>
      <w:r>
        <w:t>s'hi ha de garantir la participació dels Departaments de la Generalitat i de les entitats locals afectades.</w:t>
      </w:r>
      <w:r w:rsidR="33422B55">
        <w:t xml:space="preserve"> </w:t>
      </w:r>
    </w:p>
    <w:p w14:paraId="2841F778" w14:textId="77777777" w:rsidR="00E85771" w:rsidRDefault="70DBA0FF" w:rsidP="00AB7BF9">
      <w:r>
        <w:t xml:space="preserve">S'ha de consultar, si escau, l'Administració de l'Estat. El projecte del pla s'ha de sotmetre a informació pública. </w:t>
      </w:r>
    </w:p>
    <w:p w14:paraId="3717D9BC" w14:textId="6A47206C" w:rsidR="00F52EA4" w:rsidRPr="00703907" w:rsidRDefault="70DBA0FF" w:rsidP="00AB7BF9">
      <w:r>
        <w:t>3</w:t>
      </w:r>
      <w:r w:rsidR="6FB61753">
        <w:t xml:space="preserve"> </w:t>
      </w:r>
      <w:r w:rsidR="70C250EB">
        <w:t>D’acord amb el procediment que s’estableix per reglament, e</w:t>
      </w:r>
      <w:r w:rsidR="6FB61753">
        <w:t>n el cas que l’elaboració del pla correspongui a les entitats locals,</w:t>
      </w:r>
      <w:r w:rsidR="3EDA7463">
        <w:t xml:space="preserve"> també els correspon la seva aprovació</w:t>
      </w:r>
      <w:r>
        <w:t xml:space="preserve"> inicial i provisional</w:t>
      </w:r>
      <w:r w:rsidR="3EDA7463">
        <w:t xml:space="preserve">. </w:t>
      </w:r>
      <w:r w:rsidR="0D649AFC">
        <w:t>En el cas que l’elaboració del pla correspongui al departament competent en ma</w:t>
      </w:r>
      <w:r w:rsidR="554CC9FF">
        <w:t>tè</w:t>
      </w:r>
      <w:r w:rsidR="0D649AFC">
        <w:t xml:space="preserve">ria d’ordenació del territori, </w:t>
      </w:r>
      <w:r w:rsidR="554CC9FF">
        <w:t>únicament requereix que l’aprovi inicialmen</w:t>
      </w:r>
      <w:r w:rsidR="35088604">
        <w:t>t</w:t>
      </w:r>
      <w:r w:rsidR="0438CED4">
        <w:t xml:space="preserve"> la Comissió de Territori de Catalunya</w:t>
      </w:r>
      <w:r w:rsidR="554CC9FF">
        <w:t xml:space="preserve">. </w:t>
      </w:r>
    </w:p>
    <w:p w14:paraId="07521C06" w14:textId="07D60199" w:rsidR="00F52EA4" w:rsidRPr="0049054E" w:rsidRDefault="11DA4D46" w:rsidP="00AB7BF9">
      <w:r>
        <w:t>L</w:t>
      </w:r>
      <w:r w:rsidR="554CC9FF">
        <w:t xml:space="preserve">'aprovació definitiva dels plans </w:t>
      </w:r>
      <w:r w:rsidR="69F7ED8A">
        <w:t xml:space="preserve">territorials </w:t>
      </w:r>
      <w:r w:rsidR="554CC9FF">
        <w:t>parcials correspon a la Comissió de Territori de Catalunya.</w:t>
      </w:r>
      <w:r w:rsidR="002D7018">
        <w:t>”</w:t>
      </w:r>
    </w:p>
    <w:p w14:paraId="4F3919B8" w14:textId="77777777" w:rsidR="003D7FCE" w:rsidRDefault="003D7FCE" w:rsidP="00AB7BF9">
      <w:pPr>
        <w:rPr>
          <w:rStyle w:val="normaltextrun"/>
          <w:rFonts w:cs="Arial"/>
        </w:rPr>
      </w:pPr>
    </w:p>
    <w:p w14:paraId="19A83D53" w14:textId="6AED1202" w:rsidR="00E764E5" w:rsidRPr="00BB5255" w:rsidRDefault="00E764E5" w:rsidP="0042531E">
      <w:pPr>
        <w:spacing w:after="0"/>
        <w:rPr>
          <w:rStyle w:val="normaltextrun"/>
          <w:rFonts w:cs="Arial"/>
          <w:b/>
          <w:bCs/>
        </w:rPr>
      </w:pPr>
      <w:r w:rsidRPr="00BB5255">
        <w:rPr>
          <w:rStyle w:val="normaltextrun"/>
          <w:rFonts w:cs="Arial"/>
          <w:b/>
          <w:bCs/>
        </w:rPr>
        <w:t xml:space="preserve">Article </w:t>
      </w:r>
      <w:r w:rsidR="001027B4">
        <w:rPr>
          <w:rStyle w:val="normaltextrun"/>
          <w:rFonts w:cs="Arial"/>
          <w:b/>
          <w:bCs/>
        </w:rPr>
        <w:t>45</w:t>
      </w:r>
    </w:p>
    <w:p w14:paraId="3DC4D393" w14:textId="043622E6" w:rsidR="00E826AE" w:rsidRPr="00BB5255" w:rsidRDefault="468E9149" w:rsidP="0042531E">
      <w:pPr>
        <w:spacing w:after="0"/>
        <w:rPr>
          <w:rFonts w:eastAsia="Times New Roman" w:cs="Arial"/>
          <w:b/>
          <w:bCs/>
          <w:lang w:eastAsia="ca-ES"/>
        </w:rPr>
      </w:pPr>
      <w:r w:rsidRPr="77F28F86">
        <w:rPr>
          <w:rStyle w:val="normaltextrun"/>
          <w:rFonts w:cs="Arial"/>
          <w:b/>
          <w:bCs/>
        </w:rPr>
        <w:t xml:space="preserve">Modificació de l’article 19 quater de la </w:t>
      </w:r>
      <w:r w:rsidRPr="77F28F86">
        <w:rPr>
          <w:rFonts w:eastAsia="Times New Roman" w:cs="Arial"/>
          <w:b/>
          <w:bCs/>
          <w:lang w:eastAsia="ca-ES"/>
        </w:rPr>
        <w:t>Llei 23/1983</w:t>
      </w:r>
    </w:p>
    <w:p w14:paraId="00A65C53" w14:textId="56C47F99" w:rsidR="2D19C13E" w:rsidRDefault="2D19C13E" w:rsidP="2D19C13E">
      <w:pPr>
        <w:spacing w:after="0"/>
        <w:rPr>
          <w:rFonts w:eastAsia="Times New Roman" w:cs="Arial"/>
          <w:b/>
          <w:bCs/>
          <w:lang w:eastAsia="ca-ES"/>
        </w:rPr>
      </w:pPr>
    </w:p>
    <w:p w14:paraId="1AFC5C02" w14:textId="439575D8" w:rsidR="00703907" w:rsidRDefault="00E826AE" w:rsidP="002A7020">
      <w:pPr>
        <w:pStyle w:val="paragraph"/>
        <w:spacing w:before="0" w:beforeAutospacing="0" w:after="0" w:afterAutospacing="0" w:line="259" w:lineRule="auto"/>
        <w:textAlignment w:val="baseline"/>
        <w:rPr>
          <w:rStyle w:val="normaltextrun"/>
          <w:rFonts w:ascii="Arial" w:hAnsi="Arial" w:cs="Arial"/>
          <w:sz w:val="22"/>
          <w:szCs w:val="22"/>
        </w:rPr>
      </w:pPr>
      <w:r w:rsidRPr="00537B9D">
        <w:rPr>
          <w:rStyle w:val="normaltextrun"/>
          <w:rFonts w:ascii="Arial" w:hAnsi="Arial" w:cs="Arial"/>
          <w:sz w:val="22"/>
          <w:szCs w:val="22"/>
        </w:rPr>
        <w:t xml:space="preserve">Es modifica l’article </w:t>
      </w:r>
      <w:r>
        <w:rPr>
          <w:rStyle w:val="normaltextrun"/>
          <w:rFonts w:ascii="Arial" w:hAnsi="Arial" w:cs="Arial"/>
          <w:sz w:val="22"/>
          <w:szCs w:val="22"/>
        </w:rPr>
        <w:t>19 quater</w:t>
      </w:r>
      <w:r w:rsidR="002A7020">
        <w:rPr>
          <w:rStyle w:val="normaltextrun"/>
          <w:rFonts w:ascii="Arial" w:hAnsi="Arial" w:cs="Arial"/>
          <w:sz w:val="22"/>
          <w:szCs w:val="22"/>
        </w:rPr>
        <w:t xml:space="preserve"> </w:t>
      </w:r>
      <w:r w:rsidR="002A7020" w:rsidRPr="008C42B7">
        <w:rPr>
          <w:rStyle w:val="normaltextrun"/>
          <w:rFonts w:ascii="Arial" w:hAnsi="Arial" w:cs="Arial"/>
          <w:sz w:val="22"/>
          <w:szCs w:val="22"/>
        </w:rPr>
        <w:t>de la Llei 23/1983</w:t>
      </w:r>
      <w:r w:rsidR="002A7020" w:rsidRPr="00537B9D">
        <w:rPr>
          <w:rStyle w:val="normaltextrun"/>
          <w:rFonts w:ascii="Arial" w:hAnsi="Arial" w:cs="Arial"/>
          <w:sz w:val="22"/>
          <w:szCs w:val="22"/>
        </w:rPr>
        <w:t xml:space="preserve">, </w:t>
      </w:r>
      <w:r w:rsidR="002A7020">
        <w:rPr>
          <w:rStyle w:val="normaltextrun"/>
          <w:rFonts w:ascii="Arial" w:hAnsi="Arial" w:cs="Arial"/>
          <w:sz w:val="22"/>
          <w:szCs w:val="22"/>
        </w:rPr>
        <w:t>que resta redactat de la manera següent</w:t>
      </w:r>
      <w:r w:rsidR="002A7020" w:rsidRPr="00537B9D">
        <w:rPr>
          <w:rStyle w:val="normaltextrun"/>
          <w:rFonts w:ascii="Arial" w:hAnsi="Arial" w:cs="Arial"/>
          <w:sz w:val="22"/>
          <w:szCs w:val="22"/>
        </w:rPr>
        <w:t>:</w:t>
      </w:r>
    </w:p>
    <w:p w14:paraId="6295C89F" w14:textId="77777777" w:rsidR="002A7020" w:rsidRDefault="002A7020" w:rsidP="002A7020">
      <w:pPr>
        <w:pStyle w:val="paragraph"/>
        <w:spacing w:before="0" w:beforeAutospacing="0" w:after="0" w:afterAutospacing="0" w:line="259" w:lineRule="auto"/>
        <w:textAlignment w:val="baseline"/>
        <w:rPr>
          <w:rStyle w:val="normaltextrun"/>
          <w:rFonts w:cs="Arial"/>
          <w:b/>
          <w:bCs/>
        </w:rPr>
      </w:pPr>
    </w:p>
    <w:p w14:paraId="7B3D2A25" w14:textId="2CF115BA" w:rsidR="00E826AE" w:rsidRPr="00703907" w:rsidRDefault="002D7018" w:rsidP="002D7018">
      <w:pPr>
        <w:spacing w:after="0"/>
        <w:rPr>
          <w:rStyle w:val="normaltextrun"/>
          <w:rFonts w:cs="Arial"/>
          <w:b/>
          <w:bCs/>
        </w:rPr>
      </w:pPr>
      <w:r>
        <w:rPr>
          <w:rStyle w:val="normaltextrun"/>
          <w:rFonts w:cs="Arial"/>
        </w:rPr>
        <w:t>“</w:t>
      </w:r>
      <w:r w:rsidR="00E826AE" w:rsidRPr="00703907">
        <w:rPr>
          <w:rStyle w:val="normaltextrun"/>
          <w:rFonts w:cs="Arial"/>
          <w:b/>
          <w:bCs/>
        </w:rPr>
        <w:t xml:space="preserve">Article 19 quater </w:t>
      </w:r>
    </w:p>
    <w:p w14:paraId="3DD9758F" w14:textId="77777777" w:rsidR="00E826AE" w:rsidRDefault="00E826AE" w:rsidP="002D7018">
      <w:pPr>
        <w:spacing w:after="0"/>
        <w:rPr>
          <w:rStyle w:val="normaltextrun"/>
          <w:rFonts w:cs="Arial"/>
          <w:b/>
          <w:bCs/>
        </w:rPr>
      </w:pPr>
      <w:r w:rsidRPr="00703907">
        <w:rPr>
          <w:rStyle w:val="normaltextrun"/>
          <w:rFonts w:cs="Arial"/>
          <w:b/>
          <w:bCs/>
        </w:rPr>
        <w:t>Els plans directors territorials</w:t>
      </w:r>
    </w:p>
    <w:p w14:paraId="6B6DC6A6" w14:textId="77777777" w:rsidR="0042531E" w:rsidRPr="00703907" w:rsidRDefault="0042531E" w:rsidP="002D7018">
      <w:pPr>
        <w:spacing w:after="0"/>
        <w:rPr>
          <w:rStyle w:val="normaltextrun"/>
          <w:rFonts w:cs="Arial"/>
          <w:b/>
          <w:bCs/>
        </w:rPr>
      </w:pPr>
    </w:p>
    <w:p w14:paraId="26929333" w14:textId="0ADF83F8" w:rsidR="00E826AE" w:rsidRDefault="468E9149" w:rsidP="00AB7BF9">
      <w:pPr>
        <w:rPr>
          <w:rStyle w:val="normaltextrun"/>
          <w:rFonts w:cs="Arial"/>
        </w:rPr>
      </w:pPr>
      <w:r w:rsidRPr="77F28F86">
        <w:rPr>
          <w:rStyle w:val="normaltextrun"/>
          <w:rFonts w:cs="Arial"/>
        </w:rPr>
        <w:t>1 L'acord de formulació dels plans directors territorials ha d'ésser adoptat</w:t>
      </w:r>
      <w:r w:rsidR="2B961D7B" w:rsidRPr="77F28F86">
        <w:rPr>
          <w:rStyle w:val="normaltextrun"/>
          <w:rFonts w:cs="Arial"/>
        </w:rPr>
        <w:t xml:space="preserve"> per la Comissió de Territori de Catalunya</w:t>
      </w:r>
      <w:r w:rsidRPr="77F28F86">
        <w:rPr>
          <w:rStyle w:val="normaltextrun"/>
          <w:rFonts w:cs="Arial"/>
        </w:rPr>
        <w:t xml:space="preserve">, i ha de determinar, com a mínim, l'àmbit territorial, els aspectes que ha de desenvolupar i la unitat orgànica responsable de la seva tramitació. </w:t>
      </w:r>
    </w:p>
    <w:p w14:paraId="74CDAD77" w14:textId="4C46AE9D" w:rsidR="00E826AE" w:rsidRDefault="468E9149" w:rsidP="00AB7BF9">
      <w:pPr>
        <w:rPr>
          <w:rStyle w:val="normaltextrun"/>
          <w:rFonts w:cs="Arial"/>
        </w:rPr>
      </w:pPr>
      <w:r w:rsidRPr="77F28F86">
        <w:rPr>
          <w:rStyle w:val="normaltextrun"/>
          <w:rFonts w:cs="Arial"/>
        </w:rPr>
        <w:t xml:space="preserve">2 En l'elaboració dels plans directors territorials s'ha de garantir la participació de totes les institucions públiques afectades. </w:t>
      </w:r>
    </w:p>
    <w:p w14:paraId="2503252E" w14:textId="61439884" w:rsidR="00E826AE" w:rsidRPr="00703907" w:rsidRDefault="468E9149" w:rsidP="77F28F86">
      <w:pPr>
        <w:rPr>
          <w:rStyle w:val="normaltextrun"/>
          <w:rFonts w:cs="Arial"/>
          <w:strike/>
        </w:rPr>
      </w:pPr>
      <w:r w:rsidRPr="77F28F86">
        <w:rPr>
          <w:rStyle w:val="normaltextrun"/>
          <w:rFonts w:cs="Arial"/>
        </w:rPr>
        <w:t>3 L'aprovació inicial i</w:t>
      </w:r>
      <w:r w:rsidR="552AAB24" w:rsidRPr="77F28F86">
        <w:rPr>
          <w:rStyle w:val="normaltextrun"/>
          <w:rFonts w:cs="Arial"/>
        </w:rPr>
        <w:t xml:space="preserve"> definitiva</w:t>
      </w:r>
      <w:r w:rsidRPr="77F28F86">
        <w:rPr>
          <w:rStyle w:val="normaltextrun"/>
          <w:rFonts w:cs="Arial"/>
        </w:rPr>
        <w:t xml:space="preserve"> dels plans directors territorials correspon a</w:t>
      </w:r>
      <w:r w:rsidR="552AAB24" w:rsidRPr="77F28F86">
        <w:rPr>
          <w:rStyle w:val="normaltextrun"/>
          <w:rFonts w:cs="Arial"/>
        </w:rPr>
        <w:t xml:space="preserve"> la Comissió de Territori de Catalunya.</w:t>
      </w:r>
    </w:p>
    <w:p w14:paraId="0AC82124" w14:textId="49DC75EB" w:rsidR="00E826AE" w:rsidRDefault="468E9149" w:rsidP="00AB7BF9">
      <w:pPr>
        <w:rPr>
          <w:rStyle w:val="normaltextrun"/>
          <w:rFonts w:cs="Arial"/>
        </w:rPr>
      </w:pPr>
      <w:r w:rsidRPr="77F28F86">
        <w:rPr>
          <w:rStyle w:val="normaltextrun"/>
          <w:rFonts w:cs="Arial"/>
        </w:rPr>
        <w:t>4 Els plans directors territorials, un cop aprovats inicialment, s'han de sotmetre a informació pública.</w:t>
      </w:r>
      <w:r w:rsidR="002D7018">
        <w:rPr>
          <w:rStyle w:val="normaltextrun"/>
          <w:rFonts w:cs="Arial"/>
        </w:rPr>
        <w:t>”</w:t>
      </w:r>
    </w:p>
    <w:p w14:paraId="784D8889" w14:textId="77777777" w:rsidR="00E826AE" w:rsidRDefault="00E826AE" w:rsidP="00AB7BF9">
      <w:pPr>
        <w:rPr>
          <w:rStyle w:val="normaltextrun"/>
          <w:rFonts w:cs="Arial"/>
        </w:rPr>
      </w:pPr>
    </w:p>
    <w:p w14:paraId="52057EC0" w14:textId="20052B83" w:rsidR="2D19C13E" w:rsidRDefault="2D19C13E" w:rsidP="2D19C13E">
      <w:pPr>
        <w:rPr>
          <w:rStyle w:val="normaltextrun"/>
          <w:rFonts w:cs="Arial"/>
        </w:rPr>
      </w:pPr>
    </w:p>
    <w:p w14:paraId="18FA346C" w14:textId="013FB87C" w:rsidR="2D19C13E" w:rsidRDefault="2D19C13E" w:rsidP="2D19C13E">
      <w:pPr>
        <w:rPr>
          <w:rStyle w:val="normaltextrun"/>
          <w:rFonts w:cs="Arial"/>
        </w:rPr>
      </w:pPr>
    </w:p>
    <w:p w14:paraId="6904B396" w14:textId="0FDB1E75" w:rsidR="2D19C13E" w:rsidRDefault="2D19C13E" w:rsidP="2D19C13E">
      <w:pPr>
        <w:rPr>
          <w:rStyle w:val="normaltextrun"/>
          <w:rFonts w:cs="Arial"/>
        </w:rPr>
      </w:pPr>
    </w:p>
    <w:p w14:paraId="77A020BF" w14:textId="0B672265" w:rsidR="2D19C13E" w:rsidRDefault="2D19C13E" w:rsidP="2D19C13E">
      <w:pPr>
        <w:rPr>
          <w:rStyle w:val="normaltextrun"/>
          <w:rFonts w:cs="Arial"/>
        </w:rPr>
      </w:pPr>
    </w:p>
    <w:p w14:paraId="3A117C1B" w14:textId="739DFCFA" w:rsidR="2D19C13E" w:rsidRDefault="2D19C13E" w:rsidP="2D19C13E">
      <w:pPr>
        <w:rPr>
          <w:rStyle w:val="normaltextrun"/>
          <w:rFonts w:cs="Arial"/>
        </w:rPr>
      </w:pPr>
    </w:p>
    <w:p w14:paraId="3F53176B" w14:textId="32E9D21C" w:rsidR="2D19C13E" w:rsidRDefault="2D19C13E" w:rsidP="2D19C13E">
      <w:pPr>
        <w:rPr>
          <w:rStyle w:val="normaltextrun"/>
          <w:rFonts w:cs="Arial"/>
        </w:rPr>
      </w:pPr>
    </w:p>
    <w:p w14:paraId="259A511C" w14:textId="2548F447" w:rsidR="2D19C13E" w:rsidRDefault="2D19C13E" w:rsidP="2D19C13E">
      <w:pPr>
        <w:rPr>
          <w:rStyle w:val="normaltextrun"/>
          <w:rFonts w:cs="Arial"/>
        </w:rPr>
      </w:pPr>
    </w:p>
    <w:p w14:paraId="7B102837" w14:textId="14CBD41F" w:rsidR="2D19C13E" w:rsidRDefault="2D19C13E" w:rsidP="2D19C13E">
      <w:pPr>
        <w:rPr>
          <w:rStyle w:val="normaltextrun"/>
          <w:rFonts w:cs="Arial"/>
        </w:rPr>
      </w:pPr>
    </w:p>
    <w:p w14:paraId="4218581D" w14:textId="12EBF0CA" w:rsidR="2D19C13E" w:rsidRDefault="2D19C13E" w:rsidP="2D19C13E">
      <w:pPr>
        <w:rPr>
          <w:rStyle w:val="normaltextrun"/>
          <w:rFonts w:cs="Arial"/>
        </w:rPr>
      </w:pPr>
    </w:p>
    <w:p w14:paraId="2848C5EE" w14:textId="38CB315E" w:rsidR="2D19C13E" w:rsidRDefault="2D19C13E" w:rsidP="2D19C13E">
      <w:pPr>
        <w:rPr>
          <w:rStyle w:val="normaltextrun"/>
          <w:rFonts w:cs="Arial"/>
        </w:rPr>
      </w:pPr>
    </w:p>
    <w:p w14:paraId="390BF5D2" w14:textId="3EE5C672" w:rsidR="2D19C13E" w:rsidRDefault="2D19C13E" w:rsidP="2D19C13E">
      <w:pPr>
        <w:rPr>
          <w:rStyle w:val="normaltextrun"/>
          <w:rFonts w:cs="Arial"/>
        </w:rPr>
      </w:pPr>
    </w:p>
    <w:p w14:paraId="5A0F33B5" w14:textId="0B974D08" w:rsidR="2D19C13E" w:rsidRDefault="2D19C13E" w:rsidP="2D19C13E">
      <w:pPr>
        <w:rPr>
          <w:rStyle w:val="normaltextrun"/>
          <w:rFonts w:cs="Arial"/>
        </w:rPr>
      </w:pPr>
    </w:p>
    <w:p w14:paraId="1E88CD54" w14:textId="1911E459" w:rsidR="2D19C13E" w:rsidRDefault="2D19C13E" w:rsidP="2D19C13E">
      <w:pPr>
        <w:rPr>
          <w:rStyle w:val="normaltextrun"/>
          <w:rFonts w:cs="Arial"/>
        </w:rPr>
      </w:pPr>
    </w:p>
    <w:p w14:paraId="68580211" w14:textId="499A75B4" w:rsidR="2D19C13E" w:rsidRDefault="2D19C13E" w:rsidP="2D19C13E">
      <w:pPr>
        <w:rPr>
          <w:rStyle w:val="normaltextrun"/>
          <w:rFonts w:cs="Arial"/>
        </w:rPr>
      </w:pPr>
    </w:p>
    <w:p w14:paraId="3A4FCF0E" w14:textId="59F3DB1A" w:rsidR="2D19C13E" w:rsidRDefault="2D19C13E" w:rsidP="2D19C13E">
      <w:pPr>
        <w:rPr>
          <w:rStyle w:val="normaltextrun"/>
          <w:rFonts w:cs="Arial"/>
        </w:rPr>
      </w:pPr>
    </w:p>
    <w:p w14:paraId="32078E7A" w14:textId="6B1EC214" w:rsidR="2D19C13E" w:rsidRDefault="2D19C13E" w:rsidP="2D19C13E">
      <w:pPr>
        <w:rPr>
          <w:rStyle w:val="normaltextrun"/>
          <w:rFonts w:cs="Arial"/>
        </w:rPr>
      </w:pPr>
    </w:p>
    <w:p w14:paraId="5EF02F9E" w14:textId="77777777" w:rsidR="005D0947" w:rsidRDefault="005D0947" w:rsidP="2D19C13E">
      <w:pPr>
        <w:rPr>
          <w:rStyle w:val="normaltextrun"/>
          <w:rFonts w:cs="Arial"/>
        </w:rPr>
      </w:pPr>
    </w:p>
    <w:p w14:paraId="55E5B734" w14:textId="77777777" w:rsidR="005D0947" w:rsidRDefault="005D0947" w:rsidP="2D19C13E">
      <w:pPr>
        <w:rPr>
          <w:rStyle w:val="normaltextrun"/>
          <w:rFonts w:cs="Arial"/>
        </w:rPr>
      </w:pPr>
    </w:p>
    <w:p w14:paraId="17E7B309" w14:textId="77777777" w:rsidR="005D0947" w:rsidRDefault="005D0947" w:rsidP="2D19C13E">
      <w:pPr>
        <w:rPr>
          <w:rStyle w:val="normaltextrun"/>
          <w:rFonts w:cs="Arial"/>
        </w:rPr>
      </w:pPr>
    </w:p>
    <w:p w14:paraId="66CAD04C" w14:textId="77777777" w:rsidR="005D0947" w:rsidRDefault="005D0947" w:rsidP="2D19C13E">
      <w:pPr>
        <w:rPr>
          <w:rStyle w:val="normaltextrun"/>
          <w:rFonts w:cs="Arial"/>
        </w:rPr>
      </w:pPr>
    </w:p>
    <w:p w14:paraId="2FE6A27F" w14:textId="77777777" w:rsidR="005D0947" w:rsidRDefault="005D0947" w:rsidP="2D19C13E">
      <w:pPr>
        <w:rPr>
          <w:rStyle w:val="normaltextrun"/>
          <w:rFonts w:cs="Arial"/>
        </w:rPr>
      </w:pPr>
    </w:p>
    <w:p w14:paraId="71942F36" w14:textId="77777777" w:rsidR="005D0947" w:rsidRDefault="005D0947" w:rsidP="2D19C13E">
      <w:pPr>
        <w:rPr>
          <w:rStyle w:val="normaltextrun"/>
          <w:rFonts w:cs="Arial"/>
        </w:rPr>
      </w:pPr>
    </w:p>
    <w:p w14:paraId="38F24489" w14:textId="77777777" w:rsidR="005D0947" w:rsidRDefault="005D0947" w:rsidP="2D19C13E">
      <w:pPr>
        <w:rPr>
          <w:rStyle w:val="normaltextrun"/>
          <w:rFonts w:cs="Arial"/>
        </w:rPr>
      </w:pPr>
    </w:p>
    <w:p w14:paraId="38BCB75B" w14:textId="77777777" w:rsidR="005D0947" w:rsidRDefault="005D0947" w:rsidP="2D19C13E">
      <w:pPr>
        <w:rPr>
          <w:rStyle w:val="normaltextrun"/>
          <w:rFonts w:cs="Arial"/>
        </w:rPr>
      </w:pPr>
    </w:p>
    <w:p w14:paraId="134290FD" w14:textId="77777777" w:rsidR="0093264B" w:rsidRDefault="00742C59" w:rsidP="00AB7BF9">
      <w:pPr>
        <w:pStyle w:val="Ttol2"/>
        <w:rPr>
          <w:rStyle w:val="normaltextrun"/>
          <w:rFonts w:cs="Arial"/>
        </w:rPr>
      </w:pPr>
      <w:r>
        <w:rPr>
          <w:rStyle w:val="normaltextrun"/>
          <w:rFonts w:cs="Arial"/>
        </w:rPr>
        <w:t>Secció segona</w:t>
      </w:r>
    </w:p>
    <w:p w14:paraId="28424A0A" w14:textId="65760542" w:rsidR="00AE07FB" w:rsidRPr="00AC5DCE" w:rsidRDefault="00742C59" w:rsidP="00AB7BF9">
      <w:pPr>
        <w:pStyle w:val="Ttol2"/>
        <w:rPr>
          <w:rFonts w:cs="Arial"/>
        </w:rPr>
      </w:pPr>
      <w:r>
        <w:t>Modificaci</w:t>
      </w:r>
      <w:r w:rsidR="46B3A93E">
        <w:t>ó</w:t>
      </w:r>
      <w:r>
        <w:t xml:space="preserve"> </w:t>
      </w:r>
      <w:r w:rsidR="6171156C">
        <w:t>de</w:t>
      </w:r>
      <w:r w:rsidR="00AE07FB">
        <w:t>l Reglament pel qual es regula el procediment d'elaboració, tramitació i aprovació dels plans territorials parcials</w:t>
      </w:r>
      <w:r w:rsidR="523C16C7">
        <w:t>, aprovat pel Decret 142/2005, de 12 de juliol</w:t>
      </w:r>
    </w:p>
    <w:p w14:paraId="7B6F9D27" w14:textId="77777777" w:rsidR="0061730B" w:rsidRDefault="0061730B" w:rsidP="00AB7BF9">
      <w:pPr>
        <w:rPr>
          <w:rStyle w:val="normaltextrun"/>
          <w:rFonts w:cs="Arial"/>
        </w:rPr>
      </w:pPr>
    </w:p>
    <w:p w14:paraId="38A7E36A" w14:textId="443556EE" w:rsidR="006F0F3C" w:rsidRPr="002A4F3B" w:rsidRDefault="002A4F3B" w:rsidP="00881D02">
      <w:pPr>
        <w:spacing w:after="0"/>
        <w:rPr>
          <w:b/>
          <w:bCs/>
          <w:lang w:eastAsia="ca-ES"/>
        </w:rPr>
      </w:pPr>
      <w:r w:rsidRPr="002A4F3B">
        <w:rPr>
          <w:b/>
          <w:bCs/>
          <w:lang w:eastAsia="ca-ES"/>
        </w:rPr>
        <w:t xml:space="preserve">Article </w:t>
      </w:r>
      <w:r w:rsidR="001027B4">
        <w:rPr>
          <w:b/>
          <w:bCs/>
          <w:lang w:eastAsia="ca-ES"/>
        </w:rPr>
        <w:t>46</w:t>
      </w:r>
    </w:p>
    <w:p w14:paraId="7F7BE939" w14:textId="7BB4A0B8" w:rsidR="002A4F3B" w:rsidRDefault="002A4F3B" w:rsidP="00881D02">
      <w:pPr>
        <w:spacing w:after="0"/>
        <w:rPr>
          <w:b/>
          <w:bCs/>
        </w:rPr>
      </w:pPr>
      <w:r w:rsidRPr="25DF2126">
        <w:rPr>
          <w:b/>
          <w:bCs/>
          <w:lang w:eastAsia="ca-ES"/>
        </w:rPr>
        <w:t xml:space="preserve">Modificació de l’article 7 </w:t>
      </w:r>
      <w:r w:rsidR="0A4D282A" w:rsidRPr="25DF2126">
        <w:rPr>
          <w:b/>
          <w:bCs/>
          <w:lang w:eastAsia="ca-ES"/>
        </w:rPr>
        <w:t xml:space="preserve">del </w:t>
      </w:r>
      <w:r w:rsidR="5EF29C90" w:rsidRPr="25DF2126">
        <w:rPr>
          <w:b/>
          <w:bCs/>
          <w:lang w:eastAsia="ca-ES"/>
        </w:rPr>
        <w:t xml:space="preserve"> Reglament pel qual es regula el procediment d'elaboració, tramitació i aprovació dels plans territorials parcials</w:t>
      </w:r>
    </w:p>
    <w:p w14:paraId="1FA46094" w14:textId="77777777" w:rsidR="00881D02" w:rsidRPr="002A4F3B" w:rsidRDefault="00881D02" w:rsidP="00881D02">
      <w:pPr>
        <w:spacing w:after="0"/>
        <w:rPr>
          <w:b/>
          <w:bCs/>
          <w:lang w:eastAsia="ca-ES"/>
        </w:rPr>
      </w:pPr>
    </w:p>
    <w:p w14:paraId="340E6F34" w14:textId="77777777" w:rsidR="00F83880" w:rsidRDefault="00881D02" w:rsidP="00AB7BF9">
      <w:pPr>
        <w:rPr>
          <w:lang w:eastAsia="ca-ES"/>
        </w:rPr>
      </w:pPr>
      <w:r>
        <w:rPr>
          <w:lang w:eastAsia="ca-ES"/>
        </w:rPr>
        <w:t xml:space="preserve">1. </w:t>
      </w:r>
      <w:r w:rsidR="3C88E41D" w:rsidRPr="77F28F86">
        <w:rPr>
          <w:lang w:eastAsia="ca-ES"/>
        </w:rPr>
        <w:t>Es modifi</w:t>
      </w:r>
      <w:r w:rsidR="63EA1ED7" w:rsidRPr="77F28F86">
        <w:rPr>
          <w:lang w:eastAsia="ca-ES"/>
        </w:rPr>
        <w:t>ca l’apartat 1</w:t>
      </w:r>
      <w:r w:rsidR="00F83880">
        <w:rPr>
          <w:lang w:eastAsia="ca-ES"/>
        </w:rPr>
        <w:t xml:space="preserve"> de l’article 7 del</w:t>
      </w:r>
      <w:r w:rsidR="00F83880" w:rsidRPr="00224BFC">
        <w:t xml:space="preserve"> </w:t>
      </w:r>
      <w:r w:rsidR="00F83880" w:rsidRPr="00224BFC">
        <w:rPr>
          <w:lang w:eastAsia="ca-ES"/>
        </w:rPr>
        <w:t>Reglament pel qual es regula el procediment d'elaboració, tramitació i aprovació dels plans territorials parcials</w:t>
      </w:r>
      <w:r w:rsidR="00F83880">
        <w:rPr>
          <w:lang w:eastAsia="ca-ES"/>
        </w:rPr>
        <w:t xml:space="preserve"> </w:t>
      </w:r>
      <w:r w:rsidR="00F83880" w:rsidRPr="77F28F86">
        <w:rPr>
          <w:lang w:eastAsia="ca-ES"/>
        </w:rPr>
        <w:t xml:space="preserve">, </w:t>
      </w:r>
      <w:r w:rsidR="00F83880">
        <w:rPr>
          <w:lang w:eastAsia="ca-ES"/>
        </w:rPr>
        <w:t>que resta redactat de la manera següent</w:t>
      </w:r>
      <w:r w:rsidR="00F83880" w:rsidRPr="77F28F86">
        <w:rPr>
          <w:lang w:eastAsia="ca-ES"/>
        </w:rPr>
        <w:t xml:space="preserve">: </w:t>
      </w:r>
    </w:p>
    <w:p w14:paraId="6D7A6B84" w14:textId="3F9E3971" w:rsidR="00CF2942" w:rsidRPr="00CF2942" w:rsidRDefault="63EA1ED7" w:rsidP="00AB7BF9">
      <w:pPr>
        <w:rPr>
          <w:lang w:eastAsia="ca-ES"/>
        </w:rPr>
      </w:pPr>
      <w:r w:rsidRPr="77F28F86">
        <w:rPr>
          <w:lang w:eastAsia="ca-ES"/>
        </w:rPr>
        <w:t>“</w:t>
      </w:r>
      <w:r w:rsidR="0F31277F" w:rsidRPr="77F28F86">
        <w:rPr>
          <w:lang w:eastAsia="ca-ES"/>
        </w:rPr>
        <w:t>Correspon</w:t>
      </w:r>
      <w:r w:rsidR="2B732890" w:rsidRPr="77F28F86">
        <w:rPr>
          <w:lang w:eastAsia="ca-ES"/>
        </w:rPr>
        <w:t xml:space="preserve"> a </w:t>
      </w:r>
      <w:r w:rsidR="2B732890">
        <w:t>la Comissió de Territori de Catalunya</w:t>
      </w:r>
      <w:r w:rsidR="0F31277F" w:rsidRPr="77F28F86">
        <w:rPr>
          <w:lang w:eastAsia="ca-ES"/>
        </w:rPr>
        <w:t xml:space="preserve"> adoptar l'acord de formulació dels plans territorials parcials, de les seves modificacions i de les seves adaptacions al Pla territorial general.</w:t>
      </w:r>
      <w:r w:rsidRPr="77F28F86">
        <w:rPr>
          <w:lang w:eastAsia="ca-ES"/>
        </w:rPr>
        <w:t>”</w:t>
      </w:r>
    </w:p>
    <w:p w14:paraId="4C2381BC" w14:textId="77777777" w:rsidR="00AE20A9" w:rsidRDefault="00881D02" w:rsidP="00AB7BF9">
      <w:pPr>
        <w:rPr>
          <w:lang w:eastAsia="ca-ES"/>
        </w:rPr>
      </w:pPr>
      <w:r>
        <w:rPr>
          <w:lang w:eastAsia="ca-ES"/>
        </w:rPr>
        <w:t xml:space="preserve">2. </w:t>
      </w:r>
      <w:r w:rsidR="63EA1ED7" w:rsidRPr="77F28F86">
        <w:rPr>
          <w:lang w:eastAsia="ca-ES"/>
        </w:rPr>
        <w:t>Es modifica l’apartat 2</w:t>
      </w:r>
      <w:r w:rsidR="00AE20A9" w:rsidRPr="00AE20A9">
        <w:rPr>
          <w:lang w:eastAsia="ca-ES"/>
        </w:rPr>
        <w:t xml:space="preserve"> </w:t>
      </w:r>
      <w:r w:rsidR="00AE20A9">
        <w:rPr>
          <w:lang w:eastAsia="ca-ES"/>
        </w:rPr>
        <w:t xml:space="preserve">de l’article 7 del </w:t>
      </w:r>
      <w:r w:rsidR="00AE20A9" w:rsidRPr="00224BFC">
        <w:rPr>
          <w:lang w:eastAsia="ca-ES"/>
        </w:rPr>
        <w:t>Reglament pel qual es regula el procediment d'elaboració, tramitació i aprovació dels plans territorials parcials</w:t>
      </w:r>
      <w:r w:rsidR="00AE20A9" w:rsidRPr="77F28F86">
        <w:rPr>
          <w:lang w:eastAsia="ca-ES"/>
        </w:rPr>
        <w:t xml:space="preserve">, </w:t>
      </w:r>
      <w:r w:rsidR="00AE20A9">
        <w:rPr>
          <w:lang w:eastAsia="ca-ES"/>
        </w:rPr>
        <w:t>que resta redactat de la manera següent</w:t>
      </w:r>
      <w:r w:rsidR="00AE20A9" w:rsidRPr="77F28F86">
        <w:rPr>
          <w:lang w:eastAsia="ca-ES"/>
        </w:rPr>
        <w:t xml:space="preserve">: </w:t>
      </w:r>
    </w:p>
    <w:p w14:paraId="0C7B9E64" w14:textId="38591265" w:rsidR="00CF2942" w:rsidRPr="00CF2942" w:rsidRDefault="63EA1ED7" w:rsidP="00AB7BF9">
      <w:pPr>
        <w:rPr>
          <w:lang w:eastAsia="ca-ES"/>
        </w:rPr>
      </w:pPr>
      <w:r w:rsidRPr="77F28F86">
        <w:rPr>
          <w:lang w:eastAsia="ca-ES"/>
        </w:rPr>
        <w:t>“</w:t>
      </w:r>
      <w:r w:rsidR="497EBA91">
        <w:t>La Comissió de Territori de Catalunya</w:t>
      </w:r>
      <w:r w:rsidR="497EBA91" w:rsidRPr="77F28F86">
        <w:rPr>
          <w:lang w:eastAsia="ca-ES"/>
        </w:rPr>
        <w:t xml:space="preserve"> </w:t>
      </w:r>
      <w:r w:rsidR="0F31277F" w:rsidRPr="77F28F86">
        <w:rPr>
          <w:lang w:eastAsia="ca-ES"/>
        </w:rPr>
        <w:t xml:space="preserve">pot adoptar l'acord de formulació a iniciativa del </w:t>
      </w:r>
      <w:r w:rsidR="10E7864E" w:rsidRPr="77F28F86">
        <w:rPr>
          <w:lang w:eastAsia="ca-ES"/>
        </w:rPr>
        <w:t xml:space="preserve">departament competent en matèria </w:t>
      </w:r>
      <w:r w:rsidR="2740498B">
        <w:t xml:space="preserve">d’ordenació del territori </w:t>
      </w:r>
      <w:r w:rsidR="0F31277F" w:rsidRPr="77F28F86">
        <w:rPr>
          <w:lang w:eastAsia="ca-ES"/>
        </w:rPr>
        <w:t>o a iniciativa dels ens locals.</w:t>
      </w:r>
      <w:r w:rsidRPr="77F28F86">
        <w:rPr>
          <w:lang w:eastAsia="ca-ES"/>
        </w:rPr>
        <w:t>”</w:t>
      </w:r>
    </w:p>
    <w:p w14:paraId="6B4E0846" w14:textId="77777777" w:rsidR="007632B1" w:rsidRDefault="007632B1" w:rsidP="00AB7BF9">
      <w:pPr>
        <w:rPr>
          <w:lang w:eastAsia="ca-ES"/>
        </w:rPr>
      </w:pPr>
    </w:p>
    <w:p w14:paraId="50B78A0B" w14:textId="464A6643" w:rsidR="002D5D77" w:rsidRPr="002A4F3B" w:rsidRDefault="002D5D77" w:rsidP="00881D02">
      <w:pPr>
        <w:spacing w:after="0"/>
        <w:rPr>
          <w:b/>
          <w:bCs/>
          <w:lang w:eastAsia="ca-ES"/>
        </w:rPr>
      </w:pPr>
      <w:r w:rsidRPr="002A4F3B">
        <w:rPr>
          <w:b/>
          <w:bCs/>
          <w:lang w:eastAsia="ca-ES"/>
        </w:rPr>
        <w:t xml:space="preserve">Article </w:t>
      </w:r>
      <w:r w:rsidR="001027B4">
        <w:rPr>
          <w:b/>
          <w:bCs/>
          <w:lang w:eastAsia="ca-ES"/>
        </w:rPr>
        <w:t>47</w:t>
      </w:r>
    </w:p>
    <w:p w14:paraId="7B9A6F1B" w14:textId="5B86BAB0" w:rsidR="002D5D77" w:rsidRDefault="002D5D77" w:rsidP="2D19C13E">
      <w:pPr>
        <w:spacing w:after="0"/>
        <w:rPr>
          <w:b/>
          <w:bCs/>
        </w:rPr>
      </w:pPr>
      <w:r w:rsidRPr="25DF2126">
        <w:rPr>
          <w:b/>
          <w:bCs/>
          <w:lang w:eastAsia="ca-ES"/>
        </w:rPr>
        <w:t xml:space="preserve">Modificació de l’article 8 </w:t>
      </w:r>
      <w:r w:rsidR="54B5F88A" w:rsidRPr="25DF2126">
        <w:rPr>
          <w:b/>
          <w:bCs/>
          <w:lang w:eastAsia="ca-ES"/>
        </w:rPr>
        <w:t xml:space="preserve">del </w:t>
      </w:r>
      <w:r w:rsidR="66F4392B" w:rsidRPr="25DF2126">
        <w:rPr>
          <w:b/>
          <w:bCs/>
          <w:lang w:eastAsia="ca-ES"/>
        </w:rPr>
        <w:t xml:space="preserve"> Reglament pel qual es regula el procediment d'elaboració, tramitació i aprovació dels plans territorials parcials</w:t>
      </w:r>
    </w:p>
    <w:p w14:paraId="7C676980" w14:textId="77777777" w:rsidR="00881D02" w:rsidRPr="002A4F3B" w:rsidRDefault="00881D02" w:rsidP="00881D02">
      <w:pPr>
        <w:spacing w:after="0"/>
        <w:rPr>
          <w:b/>
          <w:bCs/>
          <w:lang w:eastAsia="ca-ES"/>
        </w:rPr>
      </w:pPr>
    </w:p>
    <w:p w14:paraId="463AA69D" w14:textId="657571E2" w:rsidR="00493702" w:rsidRDefault="00493702" w:rsidP="00AB7BF9">
      <w:pPr>
        <w:rPr>
          <w:lang w:eastAsia="ca-ES"/>
        </w:rPr>
      </w:pPr>
      <w:r>
        <w:rPr>
          <w:lang w:eastAsia="ca-ES"/>
        </w:rPr>
        <w:t>Es modifica l’</w:t>
      </w:r>
      <w:r w:rsidR="00745CA8">
        <w:rPr>
          <w:lang w:eastAsia="ca-ES"/>
        </w:rPr>
        <w:t>apartat 1</w:t>
      </w:r>
      <w:r w:rsidR="002D454D" w:rsidRPr="002D454D">
        <w:rPr>
          <w:lang w:eastAsia="ca-ES"/>
        </w:rPr>
        <w:t xml:space="preserve"> </w:t>
      </w:r>
      <w:r w:rsidR="002D454D">
        <w:rPr>
          <w:lang w:eastAsia="ca-ES"/>
        </w:rPr>
        <w:t xml:space="preserve">de l’article 8 del </w:t>
      </w:r>
      <w:r w:rsidR="002D454D" w:rsidRPr="00224BFC">
        <w:rPr>
          <w:lang w:eastAsia="ca-ES"/>
        </w:rPr>
        <w:t>Reglament pel qual es regula el procediment d'elaboració, tramitació i aprovació dels plans territorials parcials</w:t>
      </w:r>
      <w:r w:rsidR="002D454D">
        <w:rPr>
          <w:lang w:eastAsia="ca-ES"/>
        </w:rPr>
        <w:t>, que resta redactat de la manera següent:</w:t>
      </w:r>
    </w:p>
    <w:p w14:paraId="6A682F4C" w14:textId="32493866" w:rsidR="00CF2942" w:rsidRPr="00CF2942" w:rsidRDefault="63EA1ED7" w:rsidP="00AB7BF9">
      <w:pPr>
        <w:rPr>
          <w:lang w:eastAsia="ca-ES"/>
        </w:rPr>
      </w:pPr>
      <w:r w:rsidRPr="77F28F86">
        <w:rPr>
          <w:lang w:eastAsia="ca-ES"/>
        </w:rPr>
        <w:t>“</w:t>
      </w:r>
      <w:r w:rsidR="0F31277F" w:rsidRPr="77F28F86">
        <w:rPr>
          <w:lang w:eastAsia="ca-ES"/>
        </w:rPr>
        <w:t xml:space="preserve">El desenvolupament dels treballs necessaris per a l'elaboració dels plans territorials parcials es fa pel </w:t>
      </w:r>
      <w:r w:rsidR="39374A97" w:rsidRPr="77F28F86">
        <w:rPr>
          <w:lang w:eastAsia="ca-ES"/>
        </w:rPr>
        <w:t xml:space="preserve">departament competent en matèria </w:t>
      </w:r>
      <w:r w:rsidR="2740498B">
        <w:t>d’ordenació del territori</w:t>
      </w:r>
      <w:r w:rsidR="0F31277F" w:rsidRPr="77F28F86">
        <w:rPr>
          <w:lang w:eastAsia="ca-ES"/>
        </w:rPr>
        <w:t>, en el cas que aquest hagi exercit la iniciativa prevista a l'article 7.2.</w:t>
      </w:r>
      <w:r w:rsidRPr="77F28F86">
        <w:rPr>
          <w:lang w:eastAsia="ca-ES"/>
        </w:rPr>
        <w:t>”</w:t>
      </w:r>
    </w:p>
    <w:p w14:paraId="6F0B7FB6" w14:textId="77777777" w:rsidR="00910294" w:rsidRDefault="00910294" w:rsidP="00AB7BF9">
      <w:pPr>
        <w:rPr>
          <w:lang w:eastAsia="ca-ES"/>
        </w:rPr>
      </w:pPr>
    </w:p>
    <w:p w14:paraId="2E0E2356" w14:textId="227FDF42" w:rsidR="00910294" w:rsidRPr="002A4F3B" w:rsidRDefault="0C5C8FE3" w:rsidP="0078538E">
      <w:pPr>
        <w:spacing w:after="0"/>
        <w:rPr>
          <w:b/>
          <w:bCs/>
          <w:lang w:eastAsia="ca-ES"/>
        </w:rPr>
      </w:pPr>
      <w:r w:rsidRPr="77F28F86">
        <w:rPr>
          <w:b/>
          <w:bCs/>
          <w:lang w:eastAsia="ca-ES"/>
        </w:rPr>
        <w:t>Article</w:t>
      </w:r>
      <w:r w:rsidR="7368B978" w:rsidRPr="77F28F86">
        <w:rPr>
          <w:b/>
          <w:bCs/>
          <w:lang w:eastAsia="ca-ES"/>
        </w:rPr>
        <w:t xml:space="preserve"> </w:t>
      </w:r>
      <w:r w:rsidR="001027B4">
        <w:rPr>
          <w:b/>
          <w:bCs/>
          <w:lang w:eastAsia="ca-ES"/>
        </w:rPr>
        <w:t>48</w:t>
      </w:r>
    </w:p>
    <w:p w14:paraId="221E94C6" w14:textId="5AB4D7EA" w:rsidR="0C5C8FE3" w:rsidRDefault="0C5C8FE3" w:rsidP="2D19C13E">
      <w:pPr>
        <w:spacing w:after="0"/>
        <w:rPr>
          <w:b/>
          <w:bCs/>
        </w:rPr>
      </w:pPr>
      <w:r w:rsidRPr="25DF2126">
        <w:rPr>
          <w:b/>
          <w:bCs/>
          <w:lang w:eastAsia="ca-ES"/>
        </w:rPr>
        <w:t xml:space="preserve">Modificació de l’article 9 </w:t>
      </w:r>
      <w:r w:rsidR="03B8939E" w:rsidRPr="25DF2126">
        <w:rPr>
          <w:b/>
          <w:bCs/>
          <w:lang w:eastAsia="ca-ES"/>
        </w:rPr>
        <w:t xml:space="preserve">del </w:t>
      </w:r>
      <w:r w:rsidR="29D40928" w:rsidRPr="25DF2126">
        <w:rPr>
          <w:b/>
          <w:bCs/>
          <w:lang w:eastAsia="ca-ES"/>
        </w:rPr>
        <w:t xml:space="preserve"> Reglament pel qual es regula el procediment d'elaboració, tramitació i aprovació dels plans territorials parcials</w:t>
      </w:r>
    </w:p>
    <w:p w14:paraId="184C7557" w14:textId="77777777" w:rsidR="0078538E" w:rsidRPr="002A4F3B" w:rsidRDefault="0078538E" w:rsidP="0078538E">
      <w:pPr>
        <w:spacing w:after="0"/>
        <w:rPr>
          <w:b/>
          <w:bCs/>
          <w:lang w:eastAsia="ca-ES"/>
        </w:rPr>
      </w:pPr>
    </w:p>
    <w:p w14:paraId="7C624C87" w14:textId="77777777" w:rsidR="00190893" w:rsidRDefault="63EA1ED7" w:rsidP="00AB7BF9">
      <w:pPr>
        <w:rPr>
          <w:lang w:eastAsia="ca-ES"/>
        </w:rPr>
      </w:pPr>
      <w:r w:rsidRPr="77F28F86">
        <w:rPr>
          <w:lang w:eastAsia="ca-ES"/>
        </w:rPr>
        <w:t>1. Es modifica l’apartat 1</w:t>
      </w:r>
      <w:r w:rsidR="00190893" w:rsidRPr="00190893">
        <w:rPr>
          <w:lang w:eastAsia="ca-ES"/>
        </w:rPr>
        <w:t xml:space="preserve"> </w:t>
      </w:r>
      <w:r w:rsidR="00190893">
        <w:rPr>
          <w:lang w:eastAsia="ca-ES"/>
        </w:rPr>
        <w:t xml:space="preserve">de l’article 9 del </w:t>
      </w:r>
      <w:r w:rsidR="00190893" w:rsidRPr="0079095A">
        <w:rPr>
          <w:lang w:eastAsia="ca-ES"/>
        </w:rPr>
        <w:t>Reglament pel qual es regula el procediment d'elaboració, tramitació i aprovació dels plans territorials parcials</w:t>
      </w:r>
      <w:r w:rsidR="00190893" w:rsidRPr="77F28F86">
        <w:rPr>
          <w:lang w:eastAsia="ca-ES"/>
        </w:rPr>
        <w:t xml:space="preserve">, </w:t>
      </w:r>
      <w:r w:rsidR="00190893">
        <w:rPr>
          <w:lang w:eastAsia="ca-ES"/>
        </w:rPr>
        <w:t>que resta redactat de la manera següent</w:t>
      </w:r>
      <w:r w:rsidR="00190893" w:rsidRPr="77F28F86">
        <w:rPr>
          <w:lang w:eastAsia="ca-ES"/>
        </w:rPr>
        <w:t xml:space="preserve">: </w:t>
      </w:r>
    </w:p>
    <w:p w14:paraId="2DEBA8A4" w14:textId="144D8133" w:rsidR="00CF2942" w:rsidRDefault="63EA1ED7" w:rsidP="00AB7BF9">
      <w:pPr>
        <w:rPr>
          <w:lang w:eastAsia="ca-ES"/>
        </w:rPr>
      </w:pPr>
      <w:r w:rsidRPr="77F28F86">
        <w:rPr>
          <w:lang w:eastAsia="ca-ES"/>
        </w:rPr>
        <w:t>“</w:t>
      </w:r>
      <w:r w:rsidR="0F31277F" w:rsidRPr="77F28F86">
        <w:rPr>
          <w:lang w:eastAsia="ca-ES"/>
        </w:rPr>
        <w:t xml:space="preserve">Per a cadascun dels plans territorials parcials, el </w:t>
      </w:r>
      <w:r w:rsidR="057F9D41" w:rsidRPr="77F28F86">
        <w:rPr>
          <w:lang w:eastAsia="ca-ES"/>
        </w:rPr>
        <w:t xml:space="preserve">departament competent en matèria </w:t>
      </w:r>
      <w:r w:rsidR="2740498B">
        <w:t xml:space="preserve">d’ordenació del territori </w:t>
      </w:r>
      <w:r w:rsidR="0F31277F" w:rsidRPr="77F28F86">
        <w:rPr>
          <w:lang w:eastAsia="ca-ES"/>
        </w:rPr>
        <w:t>o l'entitat local o organisme que correspongui d'acord amb l'article 8 ha d'elaborar un avantprojecte de pla, directament o mitjançant encàrrec o col·laboració amb altres institucions</w:t>
      </w:r>
      <w:r w:rsidR="69035461" w:rsidRPr="77F28F86">
        <w:rPr>
          <w:lang w:eastAsia="ca-ES"/>
        </w:rPr>
        <w:t xml:space="preserve"> i entitats</w:t>
      </w:r>
      <w:r w:rsidR="0F31277F" w:rsidRPr="77F28F86">
        <w:rPr>
          <w:lang w:eastAsia="ca-ES"/>
        </w:rPr>
        <w:t>. Aquest avantprojecte ha de contenir, a un nivell de concreció adequat per al seu posterior debat públic, els documents als quals es refereix l'article 4.</w:t>
      </w:r>
      <w:r w:rsidRPr="77F28F86">
        <w:rPr>
          <w:lang w:eastAsia="ca-ES"/>
        </w:rPr>
        <w:t>”</w:t>
      </w:r>
    </w:p>
    <w:p w14:paraId="3165830B" w14:textId="5A3D059A" w:rsidR="00745CA8" w:rsidRDefault="00745CA8" w:rsidP="00AB7BF9">
      <w:pPr>
        <w:rPr>
          <w:lang w:eastAsia="ca-ES"/>
        </w:rPr>
      </w:pPr>
      <w:r>
        <w:rPr>
          <w:lang w:eastAsia="ca-ES"/>
        </w:rPr>
        <w:t xml:space="preserve">2. Es modifica l’apartat </w:t>
      </w:r>
      <w:r w:rsidR="00196464" w:rsidRPr="25DF2126">
        <w:rPr>
          <w:lang w:eastAsia="ca-ES"/>
        </w:rPr>
        <w:t>3</w:t>
      </w:r>
      <w:r w:rsidR="00196464">
        <w:rPr>
          <w:lang w:eastAsia="ca-ES"/>
        </w:rPr>
        <w:t xml:space="preserve"> de l’article 9 del </w:t>
      </w:r>
      <w:r w:rsidR="00196464" w:rsidRPr="0079095A">
        <w:rPr>
          <w:lang w:eastAsia="ca-ES"/>
        </w:rPr>
        <w:t xml:space="preserve">Reglament pel qual es regula el procediment d'elaboració, tramitació i aprovació dels plans territorials parcials </w:t>
      </w:r>
      <w:r w:rsidR="00196464">
        <w:rPr>
          <w:lang w:eastAsia="ca-ES"/>
        </w:rPr>
        <w:t>, que resta redactat de la manera següent:</w:t>
      </w:r>
    </w:p>
    <w:p w14:paraId="436D379D" w14:textId="27103C91" w:rsidR="00A3415B" w:rsidRDefault="63EA1ED7" w:rsidP="00AB7BF9">
      <w:pPr>
        <w:rPr>
          <w:lang w:eastAsia="ca-ES"/>
        </w:rPr>
      </w:pPr>
      <w:r w:rsidRPr="77F28F86">
        <w:rPr>
          <w:lang w:eastAsia="ca-ES"/>
        </w:rPr>
        <w:t>“</w:t>
      </w:r>
      <w:r w:rsidR="0F31277F" w:rsidRPr="77F28F86">
        <w:rPr>
          <w:lang w:eastAsia="ca-ES"/>
        </w:rPr>
        <w:t>Una vegada elaborat, l'avantprojecte de pla s'ha de presentar</w:t>
      </w:r>
      <w:r w:rsidR="56C485C2" w:rsidRPr="77F28F86">
        <w:rPr>
          <w:lang w:eastAsia="ca-ES"/>
        </w:rPr>
        <w:t xml:space="preserve"> </w:t>
      </w:r>
      <w:r w:rsidR="1CB573FB" w:rsidRPr="77F28F86">
        <w:rPr>
          <w:lang w:eastAsia="ca-ES"/>
        </w:rPr>
        <w:t xml:space="preserve">a la </w:t>
      </w:r>
      <w:r w:rsidR="1CB573FB">
        <w:t>Comissió de Territori de Catalunya</w:t>
      </w:r>
      <w:r w:rsidR="56C485C2">
        <w:t xml:space="preserve"> </w:t>
      </w:r>
      <w:r w:rsidR="56C485C2" w:rsidRPr="77F28F86">
        <w:rPr>
          <w:lang w:eastAsia="ca-ES"/>
        </w:rPr>
        <w:t xml:space="preserve">per </w:t>
      </w:r>
      <w:r w:rsidR="6812E8D9" w:rsidRPr="77F28F86">
        <w:rPr>
          <w:lang w:eastAsia="ca-ES"/>
        </w:rPr>
        <w:t>què acordi</w:t>
      </w:r>
      <w:r w:rsidR="56C485C2" w:rsidRPr="77F28F86">
        <w:rPr>
          <w:lang w:eastAsia="ca-ES"/>
        </w:rPr>
        <w:t xml:space="preserve"> l'inici del procés de participació</w:t>
      </w:r>
      <w:r w:rsidR="6812E8D9" w:rsidRPr="77F28F86">
        <w:rPr>
          <w:lang w:eastAsia="ca-ES"/>
        </w:rPr>
        <w:t>.</w:t>
      </w:r>
      <w:r w:rsidRPr="77F28F86">
        <w:rPr>
          <w:lang w:eastAsia="ca-ES"/>
        </w:rPr>
        <w:t>”</w:t>
      </w:r>
    </w:p>
    <w:p w14:paraId="2D4BEC94" w14:textId="77777777" w:rsidR="006E0EA6" w:rsidRDefault="006E0EA6" w:rsidP="00AB7BF9">
      <w:pPr>
        <w:rPr>
          <w:lang w:eastAsia="ca-ES"/>
        </w:rPr>
      </w:pPr>
    </w:p>
    <w:p w14:paraId="0F46EB75" w14:textId="2D5F30DD" w:rsidR="00910294" w:rsidRPr="002A4F3B" w:rsidRDefault="0C5C8FE3" w:rsidP="0078538E">
      <w:pPr>
        <w:spacing w:after="0"/>
        <w:rPr>
          <w:b/>
          <w:bCs/>
          <w:lang w:eastAsia="ca-ES"/>
        </w:rPr>
      </w:pPr>
      <w:r w:rsidRPr="77F28F86">
        <w:rPr>
          <w:b/>
          <w:bCs/>
          <w:lang w:eastAsia="ca-ES"/>
        </w:rPr>
        <w:t xml:space="preserve">Article </w:t>
      </w:r>
      <w:r w:rsidR="001027B4">
        <w:rPr>
          <w:b/>
          <w:bCs/>
          <w:lang w:eastAsia="ca-ES"/>
        </w:rPr>
        <w:t>49</w:t>
      </w:r>
    </w:p>
    <w:p w14:paraId="3D0AE177" w14:textId="3D427968" w:rsidR="0C5C8FE3" w:rsidRDefault="0C5C8FE3" w:rsidP="2D19C13E">
      <w:pPr>
        <w:spacing w:after="0"/>
        <w:rPr>
          <w:b/>
          <w:bCs/>
        </w:rPr>
      </w:pPr>
      <w:r w:rsidRPr="25DF2126">
        <w:rPr>
          <w:b/>
          <w:bCs/>
          <w:lang w:eastAsia="ca-ES"/>
        </w:rPr>
        <w:t xml:space="preserve">Modificació de l’article 12 </w:t>
      </w:r>
      <w:r w:rsidR="31373EA4" w:rsidRPr="25DF2126">
        <w:rPr>
          <w:b/>
          <w:bCs/>
          <w:lang w:eastAsia="ca-ES"/>
        </w:rPr>
        <w:t xml:space="preserve">del </w:t>
      </w:r>
      <w:r w:rsidR="4E70A17E" w:rsidRPr="25DF2126">
        <w:rPr>
          <w:b/>
          <w:bCs/>
          <w:lang w:eastAsia="ca-ES"/>
        </w:rPr>
        <w:t>Reglament pel qual es regula el procediment d'elaboració, tramitació i aprovació dels plans territorials parcials</w:t>
      </w:r>
    </w:p>
    <w:p w14:paraId="098988B6" w14:textId="77777777" w:rsidR="0078538E" w:rsidRPr="002A4F3B" w:rsidRDefault="0078538E" w:rsidP="0078538E">
      <w:pPr>
        <w:spacing w:after="0"/>
        <w:rPr>
          <w:b/>
          <w:bCs/>
          <w:lang w:eastAsia="ca-ES"/>
        </w:rPr>
      </w:pPr>
    </w:p>
    <w:p w14:paraId="75C202B4" w14:textId="73491279" w:rsidR="003B3D42" w:rsidRDefault="3937E566" w:rsidP="00AB7BF9">
      <w:pPr>
        <w:rPr>
          <w:lang w:eastAsia="ca-ES"/>
        </w:rPr>
      </w:pPr>
      <w:r w:rsidRPr="77F28F86">
        <w:rPr>
          <w:lang w:eastAsia="ca-ES"/>
        </w:rPr>
        <w:t>Es modifica l’article 12</w:t>
      </w:r>
      <w:r w:rsidR="000A441F" w:rsidRPr="000A441F">
        <w:rPr>
          <w:lang w:eastAsia="ca-ES"/>
        </w:rPr>
        <w:t xml:space="preserve"> </w:t>
      </w:r>
      <w:r w:rsidR="000A441F">
        <w:rPr>
          <w:lang w:eastAsia="ca-ES"/>
        </w:rPr>
        <w:t xml:space="preserve">del </w:t>
      </w:r>
      <w:r w:rsidR="000A441F" w:rsidRPr="0079095A">
        <w:rPr>
          <w:lang w:eastAsia="ca-ES"/>
        </w:rPr>
        <w:t>Reglament pel qual es regula el procediment d'elaboració, tramitació i aprovació dels plans territorials parcials</w:t>
      </w:r>
      <w:r w:rsidR="000A441F" w:rsidRPr="77F28F86">
        <w:rPr>
          <w:lang w:eastAsia="ca-ES"/>
        </w:rPr>
        <w:t xml:space="preserve">, </w:t>
      </w:r>
      <w:r w:rsidR="000A441F">
        <w:rPr>
          <w:lang w:eastAsia="ca-ES"/>
        </w:rPr>
        <w:t>que resta redactat de la manera següent</w:t>
      </w:r>
      <w:r w:rsidR="000A441F" w:rsidRPr="77F28F86">
        <w:rPr>
          <w:lang w:eastAsia="ca-ES"/>
        </w:rPr>
        <w:t>:</w:t>
      </w:r>
    </w:p>
    <w:p w14:paraId="52B25901" w14:textId="57AE5B4A" w:rsidR="0061730B" w:rsidRDefault="3937E566" w:rsidP="002001EC">
      <w:pPr>
        <w:spacing w:after="0"/>
      </w:pPr>
      <w:r>
        <w:t>“</w:t>
      </w:r>
      <w:r w:rsidR="2E868779">
        <w:t>L'aprovació inicial dels projectes de plans territorials parcials correspon</w:t>
      </w:r>
      <w:r w:rsidR="53258E94">
        <w:t xml:space="preserve"> a la Comissió de Territori de Catalunya</w:t>
      </w:r>
      <w:r w:rsidR="2E868779">
        <w:t>, en el cas de plans elaborats per l'Administració de la Generalitat, o a l'òrgan competent de l'entitat local o organisme que el tramiti.</w:t>
      </w:r>
      <w:r>
        <w:t>”</w:t>
      </w:r>
    </w:p>
    <w:p w14:paraId="59A36900" w14:textId="77777777" w:rsidR="00910294" w:rsidRDefault="00910294" w:rsidP="00AB7BF9"/>
    <w:p w14:paraId="7DF17838" w14:textId="7A5EB9B2" w:rsidR="00910294" w:rsidRPr="002A4F3B" w:rsidRDefault="0C5C8FE3" w:rsidP="00685C97">
      <w:pPr>
        <w:spacing w:after="0"/>
        <w:rPr>
          <w:b/>
          <w:bCs/>
          <w:lang w:eastAsia="ca-ES"/>
        </w:rPr>
      </w:pPr>
      <w:r w:rsidRPr="77F28F86">
        <w:rPr>
          <w:b/>
          <w:bCs/>
          <w:lang w:eastAsia="ca-ES"/>
        </w:rPr>
        <w:t xml:space="preserve">Article </w:t>
      </w:r>
      <w:r w:rsidR="001027B4">
        <w:rPr>
          <w:b/>
          <w:bCs/>
          <w:lang w:eastAsia="ca-ES"/>
        </w:rPr>
        <w:t>50</w:t>
      </w:r>
    </w:p>
    <w:p w14:paraId="610617F4" w14:textId="3A386F56" w:rsidR="00685C97" w:rsidRPr="00903F40" w:rsidRDefault="00903F40" w:rsidP="00AB7BF9">
      <w:pPr>
        <w:rPr>
          <w:b/>
          <w:bCs/>
          <w:lang w:eastAsia="ca-ES"/>
        </w:rPr>
      </w:pPr>
      <w:r>
        <w:rPr>
          <w:b/>
          <w:bCs/>
          <w:lang w:eastAsia="ca-ES"/>
        </w:rPr>
        <w:t>Modificació de l’article 14</w:t>
      </w:r>
      <w:r w:rsidR="50AD4F0F" w:rsidRPr="2D19C13E">
        <w:rPr>
          <w:b/>
          <w:bCs/>
          <w:lang w:eastAsia="ca-ES"/>
        </w:rPr>
        <w:t xml:space="preserve"> del </w:t>
      </w:r>
      <w:r w:rsidR="00E9086B" w:rsidRPr="25DF2126">
        <w:rPr>
          <w:b/>
          <w:bCs/>
          <w:lang w:eastAsia="ca-ES"/>
        </w:rPr>
        <w:t>Reglament pel qual es regula el procediment d'elaboració, tramitació i aprovació dels plans territorials parcials</w:t>
      </w:r>
      <w:r w:rsidR="00E9086B" w:rsidRPr="2D19C13E" w:rsidDel="00E9086B">
        <w:rPr>
          <w:b/>
          <w:bCs/>
          <w:lang w:eastAsia="ca-ES"/>
        </w:rPr>
        <w:t xml:space="preserve"> </w:t>
      </w:r>
    </w:p>
    <w:p w14:paraId="0E335A4A" w14:textId="77777777" w:rsidR="000A441F" w:rsidRDefault="3937E566" w:rsidP="000A441F">
      <w:r w:rsidRPr="77F28F86">
        <w:rPr>
          <w:lang w:eastAsia="ca-ES"/>
        </w:rPr>
        <w:t>Es modifica l’article 14</w:t>
      </w:r>
      <w:r w:rsidR="000A441F" w:rsidRPr="000A441F">
        <w:rPr>
          <w:lang w:eastAsia="ca-ES"/>
        </w:rPr>
        <w:t xml:space="preserve"> </w:t>
      </w:r>
      <w:r w:rsidR="000A441F">
        <w:rPr>
          <w:lang w:eastAsia="ca-ES"/>
        </w:rPr>
        <w:t xml:space="preserve">del </w:t>
      </w:r>
      <w:r w:rsidR="000A441F" w:rsidRPr="0079095A">
        <w:rPr>
          <w:lang w:eastAsia="ca-ES"/>
        </w:rPr>
        <w:t>Reglament pel qual es regula el procediment d'elaboració, tramitació i aprovació dels plans territorials parcials</w:t>
      </w:r>
      <w:r w:rsidR="000A441F" w:rsidRPr="77F28F86">
        <w:rPr>
          <w:lang w:eastAsia="ca-ES"/>
        </w:rPr>
        <w:t xml:space="preserve">, </w:t>
      </w:r>
      <w:r w:rsidR="000A441F">
        <w:rPr>
          <w:lang w:eastAsia="ca-ES"/>
        </w:rPr>
        <w:t>que resta redactat de la manera següent</w:t>
      </w:r>
      <w:r w:rsidR="000A441F" w:rsidRPr="77F28F86">
        <w:rPr>
          <w:lang w:eastAsia="ca-ES"/>
        </w:rPr>
        <w:t>:</w:t>
      </w:r>
      <w:r w:rsidR="000A441F">
        <w:t xml:space="preserve"> </w:t>
      </w:r>
    </w:p>
    <w:p w14:paraId="2F147A05" w14:textId="0FB78343" w:rsidR="00A44D32" w:rsidRPr="00A44D32" w:rsidRDefault="3937E566" w:rsidP="000A441F">
      <w:pPr>
        <w:rPr>
          <w:b/>
          <w:bCs/>
        </w:rPr>
      </w:pPr>
      <w:r>
        <w:t>“</w:t>
      </w:r>
      <w:r w:rsidR="00A44D32" w:rsidRPr="00A44D32">
        <w:rPr>
          <w:b/>
          <w:bCs/>
        </w:rPr>
        <w:t>Article 14</w:t>
      </w:r>
    </w:p>
    <w:p w14:paraId="4D4F0609" w14:textId="398499FE" w:rsidR="0061730B" w:rsidRPr="00D01B3A" w:rsidRDefault="28EC6F17" w:rsidP="00A44D32">
      <w:pPr>
        <w:spacing w:after="0"/>
      </w:pPr>
      <w:r w:rsidRPr="00A44D32">
        <w:rPr>
          <w:b/>
          <w:bCs/>
        </w:rPr>
        <w:t>Finalització dels tràmits</w:t>
      </w:r>
      <w:r w:rsidRPr="00E21199">
        <w:rPr>
          <w:b/>
          <w:bCs/>
        </w:rPr>
        <w:t xml:space="preserve"> participati</w:t>
      </w:r>
      <w:r w:rsidR="3EB7A21C" w:rsidRPr="00E21199">
        <w:rPr>
          <w:b/>
          <w:bCs/>
        </w:rPr>
        <w:t>u</w:t>
      </w:r>
      <w:r w:rsidRPr="00E21199">
        <w:rPr>
          <w:b/>
          <w:bCs/>
        </w:rPr>
        <w:t>s i a</w:t>
      </w:r>
      <w:r w:rsidR="2E868779" w:rsidRPr="00E21199">
        <w:rPr>
          <w:b/>
          <w:bCs/>
        </w:rPr>
        <w:t>provació provisional</w:t>
      </w:r>
    </w:p>
    <w:p w14:paraId="5A0F4BB3" w14:textId="776146AB" w:rsidR="00A51E3E" w:rsidRPr="00D01B3A" w:rsidRDefault="269EC73C" w:rsidP="00AB7BF9">
      <w:r>
        <w:t>Fi</w:t>
      </w:r>
      <w:r w:rsidR="2E868779">
        <w:t>nalitzat</w:t>
      </w:r>
      <w:r w:rsidR="33BBA813">
        <w:t>s els tràmits participatius de l’article anterior</w:t>
      </w:r>
      <w:r w:rsidR="2E868779">
        <w:t>, s'han de valorar els escrits</w:t>
      </w:r>
      <w:r w:rsidR="12CDF8C2">
        <w:t>,</w:t>
      </w:r>
      <w:r w:rsidR="2E868779">
        <w:t xml:space="preserve"> al·legacions</w:t>
      </w:r>
      <w:r w:rsidR="12CDF8C2">
        <w:t xml:space="preserve"> i informes</w:t>
      </w:r>
      <w:r w:rsidR="2E868779">
        <w:t xml:space="preserve"> presenta</w:t>
      </w:r>
      <w:r w:rsidR="12CDF8C2">
        <w:t>t</w:t>
      </w:r>
      <w:r w:rsidR="2E868779">
        <w:t>s i, si s'escau, s'han d'introduir les esmenes necessàries al projecte</w:t>
      </w:r>
      <w:r w:rsidR="7720635D">
        <w:t>,</w:t>
      </w:r>
      <w:r w:rsidR="611CCA08">
        <w:t xml:space="preserve"> </w:t>
      </w:r>
      <w:r w:rsidR="7720635D">
        <w:t>el qual, en els casos d’iniciativa dels ens locals, ha de ser aprovat provisionalment per</w:t>
      </w:r>
      <w:r w:rsidR="28EC6F17">
        <w:t xml:space="preserve"> l'òrgan competent de l'entitat local o organisme que el tramiti.</w:t>
      </w:r>
      <w:r w:rsidR="3937E566">
        <w:t>”</w:t>
      </w:r>
    </w:p>
    <w:p w14:paraId="265A11C0" w14:textId="77777777" w:rsidR="002C3912" w:rsidRDefault="002C3912" w:rsidP="00AB7BF9">
      <w:pPr>
        <w:rPr>
          <w:b/>
          <w:bCs/>
          <w:lang w:eastAsia="ca-ES"/>
        </w:rPr>
      </w:pPr>
    </w:p>
    <w:p w14:paraId="700C144C" w14:textId="44D8A8BC" w:rsidR="00910294" w:rsidRPr="002A4F3B" w:rsidRDefault="00910294" w:rsidP="006737F9">
      <w:pPr>
        <w:spacing w:after="0"/>
        <w:rPr>
          <w:b/>
          <w:bCs/>
          <w:lang w:eastAsia="ca-ES"/>
        </w:rPr>
      </w:pPr>
      <w:r w:rsidRPr="002A4F3B">
        <w:rPr>
          <w:b/>
          <w:bCs/>
          <w:lang w:eastAsia="ca-ES"/>
        </w:rPr>
        <w:t xml:space="preserve">Article </w:t>
      </w:r>
      <w:r w:rsidR="001027B4">
        <w:rPr>
          <w:b/>
          <w:bCs/>
          <w:lang w:eastAsia="ca-ES"/>
        </w:rPr>
        <w:t>51</w:t>
      </w:r>
    </w:p>
    <w:p w14:paraId="1A7399A7" w14:textId="221406F1" w:rsidR="00910294" w:rsidRPr="002A4F3B" w:rsidRDefault="00910294" w:rsidP="006737F9">
      <w:pPr>
        <w:spacing w:after="0"/>
        <w:rPr>
          <w:b/>
          <w:bCs/>
          <w:lang w:eastAsia="ca-ES"/>
        </w:rPr>
      </w:pPr>
      <w:r w:rsidRPr="25DF2126">
        <w:rPr>
          <w:b/>
          <w:bCs/>
          <w:lang w:eastAsia="ca-ES"/>
        </w:rPr>
        <w:t xml:space="preserve">Modificació de l’article 15 </w:t>
      </w:r>
      <w:r w:rsidR="25C40690" w:rsidRPr="25DF2126">
        <w:rPr>
          <w:b/>
          <w:bCs/>
          <w:lang w:eastAsia="ca-ES"/>
        </w:rPr>
        <w:t xml:space="preserve">del </w:t>
      </w:r>
      <w:r w:rsidR="16ABBC49" w:rsidRPr="25DF2126">
        <w:rPr>
          <w:b/>
          <w:bCs/>
          <w:lang w:eastAsia="ca-ES"/>
        </w:rPr>
        <w:t xml:space="preserve"> Reglament pel qual es regula el procediment d'elaboració, tramitació i aprovació dels plans territorials parcials</w:t>
      </w:r>
    </w:p>
    <w:p w14:paraId="3E541B4C" w14:textId="77777777" w:rsidR="006737F9" w:rsidRDefault="006737F9" w:rsidP="00AB7BF9"/>
    <w:p w14:paraId="2CF773B5" w14:textId="5C770A7C" w:rsidR="00D661B7" w:rsidRDefault="3435C48E" w:rsidP="00AB7BF9">
      <w:r>
        <w:t>Es modifica l’article 15</w:t>
      </w:r>
      <w:r w:rsidR="000A441F" w:rsidRPr="000A441F">
        <w:rPr>
          <w:lang w:eastAsia="ca-ES"/>
        </w:rPr>
        <w:t xml:space="preserve"> </w:t>
      </w:r>
      <w:r w:rsidR="000A441F">
        <w:rPr>
          <w:lang w:eastAsia="ca-ES"/>
        </w:rPr>
        <w:t xml:space="preserve">del </w:t>
      </w:r>
      <w:r w:rsidR="000A441F" w:rsidRPr="0079095A">
        <w:rPr>
          <w:lang w:eastAsia="ca-ES"/>
        </w:rPr>
        <w:t>Reglament pel qual es regula el procediment d'elaboració, tramitació i aprovació dels plans territorials parcials</w:t>
      </w:r>
      <w:r w:rsidR="000A441F" w:rsidRPr="77F28F86">
        <w:rPr>
          <w:lang w:eastAsia="ca-ES"/>
        </w:rPr>
        <w:t xml:space="preserve">, </w:t>
      </w:r>
      <w:r w:rsidR="000A441F">
        <w:rPr>
          <w:lang w:eastAsia="ca-ES"/>
        </w:rPr>
        <w:t>que resta redactat de la manera següent</w:t>
      </w:r>
      <w:r w:rsidR="000A441F" w:rsidRPr="77F28F86">
        <w:rPr>
          <w:lang w:eastAsia="ca-ES"/>
        </w:rPr>
        <w:t>:</w:t>
      </w:r>
    </w:p>
    <w:p w14:paraId="200C3870" w14:textId="1BCEA02B" w:rsidR="0061730B" w:rsidRPr="00D01B3A" w:rsidRDefault="00752040" w:rsidP="77F28F86">
      <w:pPr>
        <w:rPr>
          <w:strike/>
        </w:rPr>
      </w:pPr>
      <w:r>
        <w:t>“</w:t>
      </w:r>
      <w:r w:rsidR="2E868779">
        <w:t>L'aprovació definitiva dels plans territorials parcials correspon</w:t>
      </w:r>
      <w:r w:rsidR="4660C630" w:rsidRPr="77F28F86">
        <w:rPr>
          <w:color w:val="00B050"/>
        </w:rPr>
        <w:t xml:space="preserve"> </w:t>
      </w:r>
      <w:r w:rsidR="4660C630">
        <w:t>a la Comissió de Territori de Catalunya</w:t>
      </w:r>
      <w:r w:rsidR="2E868779">
        <w:t xml:space="preserve"> , a proposta del </w:t>
      </w:r>
      <w:r w:rsidR="019EA6A1" w:rsidRPr="77F28F86">
        <w:rPr>
          <w:lang w:eastAsia="ca-ES"/>
        </w:rPr>
        <w:t xml:space="preserve">departament competent en matèria </w:t>
      </w:r>
      <w:r w:rsidR="3BB71BDA">
        <w:t xml:space="preserve">d’ordenació del territori </w:t>
      </w:r>
      <w:r w:rsidR="2E868779">
        <w:t xml:space="preserve"> o de l'entitat local o organisme que ha dut a terme els treballs d'elaboració</w:t>
      </w:r>
      <w:r w:rsidR="4B664410">
        <w:t>.</w:t>
      </w:r>
      <w:r>
        <w:t>”</w:t>
      </w:r>
    </w:p>
    <w:p w14:paraId="6C847442" w14:textId="77777777" w:rsidR="001B4F06" w:rsidRDefault="001B4F06" w:rsidP="00AB7BF9"/>
    <w:p w14:paraId="28AC71F1" w14:textId="22341401" w:rsidR="00910294" w:rsidRPr="002A4F3B" w:rsidRDefault="00910294" w:rsidP="006737F9">
      <w:pPr>
        <w:spacing w:after="0"/>
        <w:rPr>
          <w:b/>
          <w:bCs/>
          <w:lang w:eastAsia="ca-ES"/>
        </w:rPr>
      </w:pPr>
      <w:r w:rsidRPr="002A4F3B">
        <w:rPr>
          <w:b/>
          <w:bCs/>
          <w:lang w:eastAsia="ca-ES"/>
        </w:rPr>
        <w:t xml:space="preserve">Article </w:t>
      </w:r>
      <w:r w:rsidR="001027B4">
        <w:rPr>
          <w:b/>
          <w:bCs/>
          <w:lang w:eastAsia="ca-ES"/>
        </w:rPr>
        <w:t>52</w:t>
      </w:r>
    </w:p>
    <w:p w14:paraId="7A9BED75" w14:textId="755B1713" w:rsidR="00910294" w:rsidRPr="002A4F3B" w:rsidRDefault="00910294" w:rsidP="006737F9">
      <w:pPr>
        <w:spacing w:after="0"/>
        <w:rPr>
          <w:b/>
          <w:bCs/>
          <w:lang w:eastAsia="ca-ES"/>
        </w:rPr>
      </w:pPr>
      <w:r w:rsidRPr="25DF2126">
        <w:rPr>
          <w:b/>
          <w:bCs/>
          <w:lang w:eastAsia="ca-ES"/>
        </w:rPr>
        <w:t xml:space="preserve">Modificació de l’article 16 </w:t>
      </w:r>
      <w:r w:rsidR="5384CB6E" w:rsidRPr="25DF2126">
        <w:rPr>
          <w:b/>
          <w:bCs/>
          <w:lang w:eastAsia="ca-ES"/>
        </w:rPr>
        <w:t xml:space="preserve">del </w:t>
      </w:r>
      <w:r w:rsidR="6E30FE02" w:rsidRPr="25DF2126">
        <w:rPr>
          <w:b/>
          <w:bCs/>
          <w:lang w:eastAsia="ca-ES"/>
        </w:rPr>
        <w:t xml:space="preserve"> Reglament pel qual es regula el procediment d'elaboració, tramitació i aprovació dels plans territorials parcials</w:t>
      </w:r>
    </w:p>
    <w:p w14:paraId="308C635F" w14:textId="77777777" w:rsidR="006737F9" w:rsidRDefault="006737F9" w:rsidP="00AB7BF9"/>
    <w:p w14:paraId="7A28961A" w14:textId="2CBBF11A" w:rsidR="006F0F3C" w:rsidRPr="00D01B3A" w:rsidRDefault="00910294" w:rsidP="00AB7BF9">
      <w:r>
        <w:t>Es modifica l’article 16</w:t>
      </w:r>
      <w:r w:rsidR="000A441F" w:rsidRPr="000A441F">
        <w:rPr>
          <w:lang w:eastAsia="ca-ES"/>
        </w:rPr>
        <w:t xml:space="preserve"> </w:t>
      </w:r>
      <w:r w:rsidR="000A441F">
        <w:rPr>
          <w:lang w:eastAsia="ca-ES"/>
        </w:rPr>
        <w:t xml:space="preserve">del </w:t>
      </w:r>
      <w:r w:rsidR="000A441F" w:rsidRPr="0079095A">
        <w:rPr>
          <w:lang w:eastAsia="ca-ES"/>
        </w:rPr>
        <w:t>Reglament pel qual es regula el procediment d'elaboració, tramitació i aprovació dels plans territorials parcials</w:t>
      </w:r>
      <w:r w:rsidR="000A441F" w:rsidRPr="77F28F86">
        <w:rPr>
          <w:lang w:eastAsia="ca-ES"/>
        </w:rPr>
        <w:t xml:space="preserve">, </w:t>
      </w:r>
      <w:r w:rsidR="000A441F">
        <w:rPr>
          <w:lang w:eastAsia="ca-ES"/>
        </w:rPr>
        <w:t>que resta redactat de la manera següent</w:t>
      </w:r>
      <w:r w:rsidR="000A441F" w:rsidRPr="77F28F86">
        <w:rPr>
          <w:lang w:eastAsia="ca-ES"/>
        </w:rPr>
        <w:t>:</w:t>
      </w:r>
    </w:p>
    <w:p w14:paraId="3617F197" w14:textId="18A85935" w:rsidR="0061730B" w:rsidRPr="00D01B3A" w:rsidRDefault="00165F23" w:rsidP="00AB7BF9">
      <w:r>
        <w:t>“</w:t>
      </w:r>
      <w:r w:rsidR="0061730B" w:rsidRPr="00D01B3A">
        <w:t xml:space="preserve"> L'acord d'aprovació i la normativa del Pla </w:t>
      </w:r>
      <w:r w:rsidR="27C04A2A">
        <w:t>s’</w:t>
      </w:r>
      <w:r w:rsidR="0061730B">
        <w:t>han</w:t>
      </w:r>
      <w:r w:rsidR="0061730B" w:rsidRPr="00D01B3A">
        <w:t xml:space="preserve"> de  </w:t>
      </w:r>
      <w:r w:rsidR="0061730B">
        <w:t>publica</w:t>
      </w:r>
      <w:r w:rsidR="40B0B200">
        <w:t>r</w:t>
      </w:r>
      <w:r w:rsidR="0061730B" w:rsidRPr="00D01B3A">
        <w:t xml:space="preserve"> al </w:t>
      </w:r>
      <w:r w:rsidR="0061730B">
        <w:t>D</w:t>
      </w:r>
      <w:r w:rsidR="40A8CEEE">
        <w:t xml:space="preserve">iari </w:t>
      </w:r>
      <w:r w:rsidR="0061730B">
        <w:t>O</w:t>
      </w:r>
      <w:r w:rsidR="37B37287">
        <w:t xml:space="preserve">ficial de la </w:t>
      </w:r>
      <w:r w:rsidR="0061730B">
        <w:t>G</w:t>
      </w:r>
      <w:r w:rsidR="2019E828">
        <w:t xml:space="preserve">eneralitat de Catalunya. </w:t>
      </w:r>
      <w:r w:rsidR="0CA75094">
        <w:t>La publicació ha d'incloure un enllaç al Registre urbanístic de Catalunya que permeti fer la consulta telemàtica del contingut dels documents que conformen el pla</w:t>
      </w:r>
      <w:r w:rsidR="0061730B" w:rsidRPr="00D01B3A">
        <w:t>.</w:t>
      </w:r>
      <w:r w:rsidR="006F70DF">
        <w:t>”</w:t>
      </w:r>
    </w:p>
    <w:p w14:paraId="03ED81EB" w14:textId="77777777" w:rsidR="00A86B99" w:rsidRDefault="00A86B99" w:rsidP="00AB7BF9"/>
    <w:p w14:paraId="055A1C7C" w14:textId="470D4189" w:rsidR="00910294" w:rsidRPr="002A4F3B" w:rsidRDefault="00910294" w:rsidP="006737F9">
      <w:pPr>
        <w:spacing w:after="0"/>
        <w:rPr>
          <w:b/>
          <w:bCs/>
          <w:lang w:eastAsia="ca-ES"/>
        </w:rPr>
      </w:pPr>
      <w:r w:rsidRPr="002A4F3B">
        <w:rPr>
          <w:b/>
          <w:bCs/>
          <w:lang w:eastAsia="ca-ES"/>
        </w:rPr>
        <w:t xml:space="preserve">Article </w:t>
      </w:r>
      <w:r w:rsidR="001027B4">
        <w:rPr>
          <w:b/>
          <w:bCs/>
          <w:lang w:eastAsia="ca-ES"/>
        </w:rPr>
        <w:t>53</w:t>
      </w:r>
    </w:p>
    <w:p w14:paraId="6D0361F0" w14:textId="503F5264" w:rsidR="00910294" w:rsidRPr="002A4F3B" w:rsidRDefault="00910294" w:rsidP="006737F9">
      <w:pPr>
        <w:spacing w:after="0"/>
        <w:rPr>
          <w:b/>
          <w:bCs/>
          <w:lang w:eastAsia="ca-ES"/>
        </w:rPr>
      </w:pPr>
      <w:r w:rsidRPr="25DF2126">
        <w:rPr>
          <w:b/>
          <w:bCs/>
          <w:lang w:eastAsia="ca-ES"/>
        </w:rPr>
        <w:t>Modificació de l’article 17</w:t>
      </w:r>
      <w:r w:rsidR="00F8639C" w:rsidRPr="25DF2126">
        <w:rPr>
          <w:b/>
          <w:bCs/>
          <w:lang w:eastAsia="ca-ES"/>
        </w:rPr>
        <w:t xml:space="preserve"> del </w:t>
      </w:r>
      <w:r w:rsidR="3311FE51" w:rsidRPr="25DF2126">
        <w:rPr>
          <w:b/>
          <w:bCs/>
          <w:lang w:eastAsia="ca-ES"/>
        </w:rPr>
        <w:t xml:space="preserve"> Reglament pel qual es regula el procediment d'elaboració, tramitació i aprovació dels plans territorials parcials</w:t>
      </w:r>
      <w:r w:rsidRPr="25DF2126">
        <w:rPr>
          <w:b/>
          <w:bCs/>
          <w:lang w:eastAsia="ca-ES"/>
        </w:rPr>
        <w:t xml:space="preserve"> </w:t>
      </w:r>
    </w:p>
    <w:p w14:paraId="5C941741" w14:textId="77777777" w:rsidR="006737F9" w:rsidRDefault="006737F9" w:rsidP="00AB7BF9"/>
    <w:p w14:paraId="004BDF05" w14:textId="122F0F81" w:rsidR="00910294" w:rsidRPr="00D01B3A" w:rsidRDefault="00910294" w:rsidP="00AB7BF9">
      <w:r>
        <w:t>Es modifica l’article 17</w:t>
      </w:r>
      <w:r w:rsidR="000A441F" w:rsidRPr="000A441F">
        <w:rPr>
          <w:lang w:eastAsia="ca-ES"/>
        </w:rPr>
        <w:t xml:space="preserve"> </w:t>
      </w:r>
      <w:r w:rsidR="000A441F">
        <w:rPr>
          <w:lang w:eastAsia="ca-ES"/>
        </w:rPr>
        <w:t xml:space="preserve">del </w:t>
      </w:r>
      <w:r w:rsidR="000A441F" w:rsidRPr="0079095A">
        <w:rPr>
          <w:lang w:eastAsia="ca-ES"/>
        </w:rPr>
        <w:t>Reglament pel qual es regula el procediment d'elaboració, tramitació i aprovació dels plans territorials parcials</w:t>
      </w:r>
      <w:r w:rsidR="000A441F" w:rsidRPr="77F28F86">
        <w:rPr>
          <w:lang w:eastAsia="ca-ES"/>
        </w:rPr>
        <w:t xml:space="preserve">, </w:t>
      </w:r>
      <w:r w:rsidR="000A441F">
        <w:rPr>
          <w:lang w:eastAsia="ca-ES"/>
        </w:rPr>
        <w:t>que resta redactat de la manera següent</w:t>
      </w:r>
      <w:r w:rsidR="000A441F" w:rsidRPr="77F28F86">
        <w:rPr>
          <w:lang w:eastAsia="ca-ES"/>
        </w:rPr>
        <w:t>:</w:t>
      </w:r>
    </w:p>
    <w:p w14:paraId="2ED307DB" w14:textId="2848971B" w:rsidR="0061730B" w:rsidRPr="00D01B3A" w:rsidRDefault="00494EB8" w:rsidP="00AB7BF9">
      <w:r>
        <w:t>“</w:t>
      </w:r>
      <w:r w:rsidR="2E868779">
        <w:t xml:space="preserve">17.1  Correspon </w:t>
      </w:r>
      <w:r w:rsidR="1A67AB4B" w:rsidRPr="77F28F86">
        <w:rPr>
          <w:lang w:eastAsia="ca-ES"/>
        </w:rPr>
        <w:t xml:space="preserve">a </w:t>
      </w:r>
      <w:r w:rsidR="1A67AB4B">
        <w:t>la Comissió de Territori de Catalunya</w:t>
      </w:r>
      <w:r w:rsidR="1A67AB4B" w:rsidRPr="77F28F86">
        <w:rPr>
          <w:lang w:eastAsia="ca-ES"/>
        </w:rPr>
        <w:t xml:space="preserve"> </w:t>
      </w:r>
      <w:r w:rsidR="2E868779">
        <w:t xml:space="preserve">adoptar l'acord de formulació de la modificació o de l'adaptació del Pla, a proposta del </w:t>
      </w:r>
      <w:r w:rsidR="1A67AB4B" w:rsidRPr="77F28F86">
        <w:rPr>
          <w:lang w:eastAsia="ca-ES"/>
        </w:rPr>
        <w:t xml:space="preserve">departament competent en matèria </w:t>
      </w:r>
      <w:r w:rsidR="3BB71BDA">
        <w:t>d’ordenació del territori</w:t>
      </w:r>
      <w:r w:rsidR="1A67AB4B">
        <w:t xml:space="preserve"> </w:t>
      </w:r>
      <w:r w:rsidR="2E868779">
        <w:t>o a iniciativa de les entitats locals en els termes establerts a l'article 7.</w:t>
      </w:r>
      <w:r w:rsidR="1A67AB4B">
        <w:t xml:space="preserve"> </w:t>
      </w:r>
    </w:p>
    <w:p w14:paraId="70E13559" w14:textId="281A3C6F" w:rsidR="0061730B" w:rsidRDefault="0061730B" w:rsidP="00AB7BF9">
      <w:r w:rsidRPr="00D01B3A">
        <w:t>17.2  Per a la modificació dels plans territorials parcials cal seguir els mateixos tràmits que per a la seva elaboració.</w:t>
      </w:r>
      <w:r w:rsidR="00365D33">
        <w:t xml:space="preserve"> </w:t>
      </w:r>
    </w:p>
    <w:p w14:paraId="4DB7308E" w14:textId="011DB066" w:rsidR="00800F9E" w:rsidRPr="00703907" w:rsidRDefault="275892FC" w:rsidP="00AB7BF9">
      <w:r>
        <w:t>Tanmateix</w:t>
      </w:r>
      <w:r w:rsidR="4BA0341A">
        <w:t>, q</w:t>
      </w:r>
      <w:r w:rsidR="16584BCF">
        <w:t xml:space="preserve">uan la modificació del pla tingui caràcter puntual, </w:t>
      </w:r>
      <w:r w:rsidR="4C3B4008">
        <w:t xml:space="preserve">adoptat l’acord </w:t>
      </w:r>
      <w:r w:rsidR="581A2F4D">
        <w:t>de formulació</w:t>
      </w:r>
      <w:r w:rsidR="4C3B4008">
        <w:t xml:space="preserve"> previst </w:t>
      </w:r>
      <w:r w:rsidR="726212B8">
        <w:t xml:space="preserve">a l’apartat anterior, </w:t>
      </w:r>
      <w:r w:rsidR="3875C6DD">
        <w:t>l’administració impulsora elabora</w:t>
      </w:r>
      <w:r w:rsidR="0BD2BDB2">
        <w:t xml:space="preserve"> </w:t>
      </w:r>
      <w:r w:rsidR="3875C6DD">
        <w:t>la proposta</w:t>
      </w:r>
      <w:r w:rsidR="68EA6509">
        <w:t xml:space="preserve"> de modificació i</w:t>
      </w:r>
      <w:r w:rsidR="51A314AB">
        <w:t xml:space="preserve"> sense més tràmit,</w:t>
      </w:r>
      <w:r w:rsidR="4C3092A5">
        <w:t xml:space="preserve"> l’aprova inicialment</w:t>
      </w:r>
      <w:r w:rsidR="51A314AB">
        <w:t>.</w:t>
      </w:r>
    </w:p>
    <w:p w14:paraId="0AC87A8A" w14:textId="079DE5ED" w:rsidR="0061730B" w:rsidRPr="00D01B3A" w:rsidRDefault="2E868779" w:rsidP="00AB7BF9">
      <w:r>
        <w:t xml:space="preserve">17.3  Per a l'adaptació dels plans territorials parcials a les determinacions del Pla territorial general de Catalunya o als plans territorials sectorials definitivament aprovats, o a les que estan contingudes en altres documents, instruments o figures de planificació definitivament aprovats, que hagin estat subjectes a participació pública segons el procediment establert en la normativa sectorial que els reguli, cal seguir els tràmits previstos als articles 12, 13 i 14 d'aquest Reglament, prèviament a la seva aprovació definitiva </w:t>
      </w:r>
      <w:r w:rsidR="29C7197A" w:rsidRPr="77F28F86">
        <w:rPr>
          <w:lang w:eastAsia="ca-ES"/>
        </w:rPr>
        <w:t xml:space="preserve">per </w:t>
      </w:r>
      <w:r w:rsidR="29C7197A">
        <w:t>la Comissió de Territori de Catalunya</w:t>
      </w:r>
      <w:r>
        <w:t>.</w:t>
      </w:r>
      <w:r w:rsidR="00494EB8">
        <w:t>”</w:t>
      </w:r>
    </w:p>
    <w:p w14:paraId="2E8C6DEB" w14:textId="77777777" w:rsidR="0061730B" w:rsidRDefault="0061730B" w:rsidP="00AB7BF9">
      <w:pPr>
        <w:rPr>
          <w:rStyle w:val="normaltextrun"/>
          <w:rFonts w:cs="Arial"/>
        </w:rPr>
      </w:pPr>
    </w:p>
    <w:p w14:paraId="3F16AF17" w14:textId="36B33E12" w:rsidR="00B8784E" w:rsidRPr="002A4F3B" w:rsidRDefault="00B8784E" w:rsidP="007C44DB">
      <w:pPr>
        <w:spacing w:after="0"/>
        <w:rPr>
          <w:b/>
          <w:bCs/>
          <w:lang w:eastAsia="ca-ES"/>
        </w:rPr>
      </w:pPr>
      <w:r w:rsidRPr="002A4F3B">
        <w:rPr>
          <w:b/>
          <w:bCs/>
          <w:lang w:eastAsia="ca-ES"/>
        </w:rPr>
        <w:t xml:space="preserve">Article </w:t>
      </w:r>
      <w:r w:rsidR="001027B4">
        <w:rPr>
          <w:b/>
          <w:bCs/>
          <w:lang w:eastAsia="ca-ES"/>
        </w:rPr>
        <w:t>54</w:t>
      </w:r>
    </w:p>
    <w:p w14:paraId="55042448" w14:textId="09E876EB" w:rsidR="007A57C5" w:rsidRDefault="00494EB8" w:rsidP="007C44DB">
      <w:pPr>
        <w:spacing w:after="0"/>
        <w:rPr>
          <w:rStyle w:val="normaltextrun"/>
          <w:rFonts w:cs="Arial"/>
          <w:b/>
          <w:bCs/>
        </w:rPr>
      </w:pPr>
      <w:r w:rsidRPr="000A441F">
        <w:rPr>
          <w:rStyle w:val="normaltextrun"/>
          <w:rFonts w:cs="Arial"/>
          <w:b/>
          <w:bCs/>
        </w:rPr>
        <w:t>Modificació de la d</w:t>
      </w:r>
      <w:r w:rsidR="007A57C5" w:rsidRPr="000A441F">
        <w:rPr>
          <w:rStyle w:val="normaltextrun"/>
          <w:rFonts w:cs="Arial"/>
          <w:b/>
          <w:bCs/>
        </w:rPr>
        <w:t xml:space="preserve">isposició </w:t>
      </w:r>
      <w:r w:rsidR="4460E112" w:rsidRPr="000A441F">
        <w:rPr>
          <w:rStyle w:val="normaltextrun"/>
          <w:rFonts w:cs="Arial"/>
          <w:b/>
          <w:bCs/>
        </w:rPr>
        <w:t xml:space="preserve">addicional </w:t>
      </w:r>
      <w:r w:rsidR="007A57C5" w:rsidRPr="000A441F">
        <w:rPr>
          <w:rStyle w:val="normaltextrun"/>
          <w:rFonts w:cs="Arial"/>
          <w:b/>
          <w:bCs/>
        </w:rPr>
        <w:t xml:space="preserve"> tercera</w:t>
      </w:r>
      <w:r w:rsidR="007A57C5" w:rsidRPr="25DF2126">
        <w:rPr>
          <w:rStyle w:val="normaltextrun"/>
          <w:rFonts w:cs="Arial"/>
        </w:rPr>
        <w:t xml:space="preserve"> </w:t>
      </w:r>
      <w:r w:rsidR="00F8639C" w:rsidRPr="25DF2126">
        <w:rPr>
          <w:b/>
          <w:bCs/>
          <w:lang w:eastAsia="ca-ES"/>
        </w:rPr>
        <w:t xml:space="preserve">del </w:t>
      </w:r>
      <w:r w:rsidR="5E37070B" w:rsidRPr="25DF2126">
        <w:rPr>
          <w:b/>
          <w:bCs/>
          <w:lang w:eastAsia="ca-ES"/>
        </w:rPr>
        <w:t xml:space="preserve"> Reglament pel qual es regula el procediment d'elaboració, tramitació i aprovació dels plans territorials parcials</w:t>
      </w:r>
    </w:p>
    <w:p w14:paraId="506931CD" w14:textId="77777777" w:rsidR="006737F9" w:rsidRDefault="006737F9" w:rsidP="007C44DB">
      <w:pPr>
        <w:spacing w:after="0"/>
        <w:rPr>
          <w:rStyle w:val="normaltextrun"/>
          <w:rFonts w:cs="Arial"/>
          <w:b/>
          <w:bCs/>
        </w:rPr>
      </w:pPr>
    </w:p>
    <w:p w14:paraId="6C8730B7" w14:textId="7E3A4C22" w:rsidR="00B8784E" w:rsidRDefault="00B8784E" w:rsidP="00AB7BF9">
      <w:pPr>
        <w:rPr>
          <w:lang w:eastAsia="ca-ES"/>
        </w:rPr>
      </w:pPr>
      <w:r>
        <w:rPr>
          <w:lang w:eastAsia="ca-ES"/>
        </w:rPr>
        <w:t xml:space="preserve">Es modifica la disposició </w:t>
      </w:r>
      <w:r w:rsidR="4513F460" w:rsidRPr="25DF2126">
        <w:rPr>
          <w:lang w:eastAsia="ca-ES"/>
        </w:rPr>
        <w:t>addicional</w:t>
      </w:r>
      <w:r>
        <w:rPr>
          <w:lang w:eastAsia="ca-ES"/>
        </w:rPr>
        <w:t xml:space="preserve"> tercera</w:t>
      </w:r>
      <w:r w:rsidR="005C16EB" w:rsidRPr="005C16EB">
        <w:t xml:space="preserve"> </w:t>
      </w:r>
      <w:r w:rsidR="005C16EB">
        <w:t xml:space="preserve">del </w:t>
      </w:r>
      <w:r w:rsidR="005C16EB" w:rsidRPr="00E0692A">
        <w:rPr>
          <w:lang w:eastAsia="ca-ES"/>
        </w:rPr>
        <w:t>Reglament pel qual es regula el procediment d'elaboració, tramitació i aprovació dels plans territorials parcials</w:t>
      </w:r>
      <w:r w:rsidR="005C16EB">
        <w:rPr>
          <w:lang w:eastAsia="ca-ES"/>
        </w:rPr>
        <w:t>, que resta redactada de la manera següent:</w:t>
      </w:r>
    </w:p>
    <w:p w14:paraId="5AA66426" w14:textId="5DFE90D5" w:rsidR="006C2B41" w:rsidRPr="007A57C5" w:rsidRDefault="00494EB8" w:rsidP="00AB7BF9">
      <w:pPr>
        <w:rPr>
          <w:strike/>
          <w:lang w:eastAsia="ca-ES"/>
        </w:rPr>
      </w:pPr>
      <w:r>
        <w:rPr>
          <w:lang w:eastAsia="ca-ES"/>
        </w:rPr>
        <w:t>“</w:t>
      </w:r>
      <w:r w:rsidR="2C2CBDC7" w:rsidRPr="77F28F86">
        <w:rPr>
          <w:lang w:eastAsia="ca-ES"/>
        </w:rPr>
        <w:t>Els plans directors territorials, el contingut dels quals sigui assimilable al d'un pla territorial parcial, s'han d'elaborar i tramitar d'acord amb les disposicions establertes en aquest Decret</w:t>
      </w:r>
      <w:r w:rsidR="09E3A7A2" w:rsidRPr="77F28F86">
        <w:rPr>
          <w:lang w:eastAsia="ca-ES"/>
        </w:rPr>
        <w:t>.</w:t>
      </w:r>
      <w:r w:rsidR="40896351" w:rsidRPr="77F28F86">
        <w:rPr>
          <w:lang w:eastAsia="ca-ES"/>
        </w:rPr>
        <w:t xml:space="preserve"> En l’acord de formulació s’ha de determinar, com a mínim, l'àmbit territorial, els aspectes que ha de desenvolupar i la unitat orgànica responsable de la seva tramitació.</w:t>
      </w:r>
      <w:r>
        <w:rPr>
          <w:lang w:eastAsia="ca-ES"/>
        </w:rPr>
        <w:t>”</w:t>
      </w:r>
    </w:p>
    <w:p w14:paraId="6F010C2D" w14:textId="77777777" w:rsidR="0011002C" w:rsidRDefault="0011002C" w:rsidP="00AB7BF9">
      <w:pPr>
        <w:rPr>
          <w:rStyle w:val="normaltextrun"/>
          <w:rFonts w:cs="Arial"/>
        </w:rPr>
      </w:pPr>
    </w:p>
    <w:p w14:paraId="4E24873D" w14:textId="77777777" w:rsidR="00494EB8" w:rsidRDefault="00494EB8" w:rsidP="00AB7BF9">
      <w:pPr>
        <w:rPr>
          <w:rStyle w:val="normaltextrun"/>
          <w:rFonts w:cs="Arial"/>
        </w:rPr>
      </w:pPr>
    </w:p>
    <w:p w14:paraId="406A9E6F" w14:textId="77777777" w:rsidR="00494EB8" w:rsidRDefault="00494EB8" w:rsidP="00AB7BF9">
      <w:pPr>
        <w:rPr>
          <w:rStyle w:val="normaltextrun"/>
          <w:rFonts w:cs="Arial"/>
        </w:rPr>
      </w:pPr>
    </w:p>
    <w:p w14:paraId="7E4B9C6E" w14:textId="77777777" w:rsidR="00494EB8" w:rsidRDefault="00494EB8" w:rsidP="00AB7BF9">
      <w:pPr>
        <w:rPr>
          <w:rStyle w:val="normaltextrun"/>
          <w:rFonts w:cs="Arial"/>
        </w:rPr>
      </w:pPr>
    </w:p>
    <w:p w14:paraId="35899BB2" w14:textId="77777777" w:rsidR="00494EB8" w:rsidRDefault="00494EB8" w:rsidP="00AB7BF9">
      <w:pPr>
        <w:rPr>
          <w:rStyle w:val="normaltextrun"/>
          <w:rFonts w:cs="Arial"/>
        </w:rPr>
      </w:pPr>
    </w:p>
    <w:p w14:paraId="0BF120AC" w14:textId="77777777" w:rsidR="0062505D" w:rsidRDefault="0062505D" w:rsidP="00AB7BF9">
      <w:pPr>
        <w:rPr>
          <w:rStyle w:val="normaltextrun"/>
          <w:rFonts w:cs="Arial"/>
        </w:rPr>
      </w:pPr>
    </w:p>
    <w:p w14:paraId="752D4BDA" w14:textId="77777777" w:rsidR="0062505D" w:rsidRDefault="0062505D" w:rsidP="00AB7BF9">
      <w:pPr>
        <w:rPr>
          <w:rStyle w:val="normaltextrun"/>
          <w:rFonts w:cs="Arial"/>
        </w:rPr>
      </w:pPr>
    </w:p>
    <w:p w14:paraId="27718353" w14:textId="77777777" w:rsidR="0062505D" w:rsidRDefault="0062505D" w:rsidP="00AB7BF9">
      <w:pPr>
        <w:rPr>
          <w:rStyle w:val="normaltextrun"/>
          <w:rFonts w:cs="Arial"/>
        </w:rPr>
      </w:pPr>
    </w:p>
    <w:p w14:paraId="33FE8541" w14:textId="77777777" w:rsidR="0062505D" w:rsidRDefault="0062505D" w:rsidP="00AB7BF9">
      <w:pPr>
        <w:rPr>
          <w:rStyle w:val="normaltextrun"/>
          <w:rFonts w:cs="Arial"/>
        </w:rPr>
      </w:pPr>
    </w:p>
    <w:p w14:paraId="35D9D488" w14:textId="77777777" w:rsidR="008A7156" w:rsidRDefault="008A7156">
      <w:pPr>
        <w:jc w:val="left"/>
        <w:rPr>
          <w:rStyle w:val="normaltextrun"/>
          <w:rFonts w:eastAsiaTheme="majorEastAsia" w:cs="Arial"/>
          <w:b/>
          <w:szCs w:val="26"/>
        </w:rPr>
      </w:pPr>
      <w:r>
        <w:rPr>
          <w:rStyle w:val="normaltextrun"/>
          <w:rFonts w:cs="Arial"/>
        </w:rPr>
        <w:br w:type="page"/>
      </w:r>
    </w:p>
    <w:p w14:paraId="6777EF8F" w14:textId="2FE66C69" w:rsidR="00742C59" w:rsidRDefault="00742C59" w:rsidP="00AB7BF9">
      <w:pPr>
        <w:pStyle w:val="Ttol2"/>
        <w:rPr>
          <w:rStyle w:val="normaltextrun"/>
          <w:rFonts w:cs="Arial"/>
        </w:rPr>
      </w:pPr>
      <w:r>
        <w:rPr>
          <w:rStyle w:val="normaltextrun"/>
          <w:rFonts w:cs="Arial"/>
        </w:rPr>
        <w:t>Secció tercera</w:t>
      </w:r>
    </w:p>
    <w:p w14:paraId="7F2E298C" w14:textId="4642CC44" w:rsidR="00742C59" w:rsidRDefault="00742C59" w:rsidP="00AB7BF9">
      <w:pPr>
        <w:pStyle w:val="Ttol2"/>
      </w:pPr>
      <w:r>
        <w:t xml:space="preserve">Modificacions </w:t>
      </w:r>
      <w:r w:rsidR="00494EB8">
        <w:t>de</w:t>
      </w:r>
      <w:r>
        <w:t xml:space="preserve">l Decret </w:t>
      </w:r>
      <w:r w:rsidR="004B783A" w:rsidRPr="004B783A">
        <w:t>177/1987, de 19 de maig, pel qual es despleguen la planificació i la coordinació d’àmbit regional previstes a la Llei 7/1987, de 4 d’abril.</w:t>
      </w:r>
    </w:p>
    <w:p w14:paraId="103DBA07" w14:textId="77777777" w:rsidR="00165F23" w:rsidRDefault="00165F23" w:rsidP="00AB7BF9"/>
    <w:p w14:paraId="190ACD78" w14:textId="2E89DEA1" w:rsidR="00AB37A1" w:rsidRPr="00BB5255" w:rsidRDefault="00AB37A1" w:rsidP="007C44DB">
      <w:pPr>
        <w:spacing w:after="0"/>
        <w:rPr>
          <w:rStyle w:val="normaltextrun"/>
          <w:rFonts w:cs="Arial"/>
          <w:b/>
          <w:bCs/>
        </w:rPr>
      </w:pPr>
      <w:r w:rsidRPr="00BB5255">
        <w:rPr>
          <w:rStyle w:val="normaltextrun"/>
          <w:rFonts w:cs="Arial"/>
          <w:b/>
          <w:bCs/>
        </w:rPr>
        <w:t xml:space="preserve">Article </w:t>
      </w:r>
      <w:r w:rsidR="001027B4">
        <w:rPr>
          <w:rStyle w:val="normaltextrun"/>
          <w:rFonts w:cs="Arial"/>
          <w:b/>
          <w:bCs/>
        </w:rPr>
        <w:t>55</w:t>
      </w:r>
    </w:p>
    <w:p w14:paraId="0CA10A0A" w14:textId="0CCC4725" w:rsidR="00AB37A1" w:rsidRDefault="00AB37A1" w:rsidP="007C44DB">
      <w:pPr>
        <w:spacing w:after="0"/>
        <w:rPr>
          <w:rStyle w:val="normaltextrun"/>
          <w:rFonts w:cs="Arial"/>
          <w:b/>
          <w:bCs/>
        </w:rPr>
      </w:pPr>
      <w:r w:rsidRPr="00BB5255">
        <w:rPr>
          <w:rStyle w:val="normaltextrun"/>
          <w:rFonts w:cs="Arial"/>
          <w:b/>
          <w:bCs/>
        </w:rPr>
        <w:t>Modificació de l’article</w:t>
      </w:r>
      <w:r>
        <w:rPr>
          <w:rStyle w:val="normaltextrun"/>
          <w:rFonts w:cs="Arial"/>
          <w:b/>
          <w:bCs/>
        </w:rPr>
        <w:t xml:space="preserve"> 8 </w:t>
      </w:r>
      <w:r w:rsidR="0062505D" w:rsidRPr="0062505D">
        <w:rPr>
          <w:b/>
          <w:bCs/>
        </w:rPr>
        <w:t>del Decret 177/1987</w:t>
      </w:r>
    </w:p>
    <w:p w14:paraId="6247BBFA" w14:textId="77777777" w:rsidR="007C44DB" w:rsidRDefault="007C44DB" w:rsidP="007C44DB">
      <w:pPr>
        <w:spacing w:after="0"/>
      </w:pPr>
    </w:p>
    <w:p w14:paraId="6FA48FB0" w14:textId="2E0D10C5" w:rsidR="00165F23" w:rsidRPr="00D01B3A" w:rsidRDefault="00165F23" w:rsidP="00AB7BF9">
      <w:r>
        <w:t>Es modifica l’article 8</w:t>
      </w:r>
      <w:r w:rsidR="0075365E" w:rsidRPr="0075365E">
        <w:t xml:space="preserve"> </w:t>
      </w:r>
      <w:r w:rsidR="0075365E" w:rsidRPr="00A13D20">
        <w:t>del Decret 177/1987</w:t>
      </w:r>
      <w:r w:rsidR="0075365E">
        <w:t>, que resta redactat de la manera següent:</w:t>
      </w:r>
    </w:p>
    <w:p w14:paraId="42CAC1B2" w14:textId="5582BD8D" w:rsidR="00D6303D" w:rsidRDefault="009019ED" w:rsidP="00AB7BF9">
      <w:r>
        <w:t>“</w:t>
      </w:r>
      <w:r w:rsidR="00D6303D">
        <w:t xml:space="preserve">8.1 </w:t>
      </w:r>
      <w:r w:rsidR="006C18AC" w:rsidRPr="001969A4">
        <w:t xml:space="preserve">S’ha de </w:t>
      </w:r>
      <w:r w:rsidR="00D6303D" w:rsidRPr="001969A4">
        <w:t xml:space="preserve">formular </w:t>
      </w:r>
      <w:r w:rsidR="00D6303D">
        <w:t>el Pla Territorial Parcial a què es refereix aquest Decret, d’acord amb el que preveu l’article 12.4, darrer incís, de la Llei 23/1983, de Política Territorial.</w:t>
      </w:r>
    </w:p>
    <w:p w14:paraId="777593EA" w14:textId="1EF77358" w:rsidR="00D6303D" w:rsidRDefault="373FF19A" w:rsidP="00AB7BF9">
      <w:r>
        <w:t>8.2 L’elaboració del Pla</w:t>
      </w:r>
      <w:r w:rsidR="3867E6A3">
        <w:t xml:space="preserve"> correspon al </w:t>
      </w:r>
      <w:r w:rsidR="3867E6A3" w:rsidRPr="77F28F86">
        <w:rPr>
          <w:lang w:eastAsia="ca-ES"/>
        </w:rPr>
        <w:t xml:space="preserve">departament competent en matèria </w:t>
      </w:r>
      <w:r w:rsidR="3BB71BDA">
        <w:t>d’ordenació del territori</w:t>
      </w:r>
      <w:r>
        <w:t>, mitjançant la Comissió d’Ordenació Territorial Metropolitana de Barcelona, encarregada de formular el projecte de Pla.</w:t>
      </w:r>
    </w:p>
    <w:p w14:paraId="74B8786F" w14:textId="0F6D7401" w:rsidR="00D6303D" w:rsidRDefault="00D6303D" w:rsidP="00AB7BF9">
      <w:r>
        <w:t>8.3 En el procés de formulació del projecte de Pla han de participar els Departaments de la Generalitat de Catalunya i s’han d’escoltar els municipis que puguin ser afectats per la localització de grans infra</w:t>
      </w:r>
      <w:r w:rsidR="00DC497B">
        <w:t>e</w:t>
      </w:r>
      <w:r>
        <w:t>structures d’equipaments o de sistemes generals. S’ha de consultar, si s’escau, l’Administració de l’Estat.</w:t>
      </w:r>
    </w:p>
    <w:p w14:paraId="63F1210D" w14:textId="420EAF6F" w:rsidR="00D6303D" w:rsidRDefault="373FF19A" w:rsidP="00AB7BF9">
      <w:r>
        <w:t>8.4 Aprovat inicialment el Pla</w:t>
      </w:r>
      <w:r w:rsidR="1ACA0942">
        <w:t xml:space="preserve"> per</w:t>
      </w:r>
      <w:r w:rsidR="31BFFF95">
        <w:t xml:space="preserve"> la Comissió de Territori de Catalunya</w:t>
      </w:r>
      <w:r w:rsidR="073D7B42">
        <w:t xml:space="preserve"> </w:t>
      </w:r>
      <w:r>
        <w:t>aquest</w:t>
      </w:r>
      <w:r w:rsidR="01E6D0C6">
        <w:t>a</w:t>
      </w:r>
      <w:r>
        <w:t xml:space="preserve"> </w:t>
      </w:r>
      <w:r w:rsidR="00FE1DFE" w:rsidRPr="001969A4">
        <w:t>l’ha de sotmetre</w:t>
      </w:r>
      <w:r>
        <w:t xml:space="preserve"> a informació pública durant </w:t>
      </w:r>
      <w:r w:rsidR="00CF19CA">
        <w:t>quaranta-cinc dies</w:t>
      </w:r>
      <w:r>
        <w:t>, transcorregut</w:t>
      </w:r>
      <w:r w:rsidR="00BE6ADD">
        <w:t>s</w:t>
      </w:r>
      <w:r>
        <w:t xml:space="preserve"> el</w:t>
      </w:r>
      <w:r w:rsidR="00BE6ADD">
        <w:t>s</w:t>
      </w:r>
      <w:r>
        <w:t xml:space="preserve"> qual </w:t>
      </w:r>
      <w:r w:rsidRPr="001969A4">
        <w:t>s’</w:t>
      </w:r>
      <w:r w:rsidR="00FE1DFE" w:rsidRPr="001969A4">
        <w:t>ha d’obrir</w:t>
      </w:r>
      <w:r>
        <w:t xml:space="preserve"> un termini de dos mesos d’audiència als ens locals per poder informar la Comissió d’Ordenació Territorial Metropolitana de Barcelona i presentar al·legacions.</w:t>
      </w:r>
    </w:p>
    <w:p w14:paraId="77751F12" w14:textId="53F91EAF" w:rsidR="007F4A41" w:rsidRPr="00703907" w:rsidRDefault="373FF19A" w:rsidP="00AB7BF9">
      <w:r>
        <w:t xml:space="preserve">8.5 </w:t>
      </w:r>
      <w:r w:rsidR="103105A3">
        <w:t xml:space="preserve">Després del tràmit d’informació pública, la Comissió d’Ordenació Territorial Metropolitana de Barcelona </w:t>
      </w:r>
      <w:r w:rsidR="00904536" w:rsidRPr="001969A4">
        <w:t>ha d’emetre</w:t>
      </w:r>
      <w:r w:rsidR="103105A3">
        <w:t xml:space="preserve"> dictamen, i amb les modificacions que calguin, </w:t>
      </w:r>
      <w:r w:rsidR="00904536" w:rsidRPr="001969A4">
        <w:t>s’ha d’aprovar</w:t>
      </w:r>
      <w:r w:rsidR="103105A3">
        <w:t xml:space="preserve"> definitivament per la Comissió de Territori de Catalunya. </w:t>
      </w:r>
    </w:p>
    <w:p w14:paraId="019FC085" w14:textId="77777777" w:rsidR="00904536" w:rsidRDefault="00904536" w:rsidP="77F28F86">
      <w:pPr>
        <w:rPr>
          <w:rStyle w:val="normaltextrun"/>
          <w:rFonts w:cs="Arial"/>
          <w:b/>
          <w:bCs/>
        </w:rPr>
      </w:pPr>
    </w:p>
    <w:p w14:paraId="6AF4DC0D" w14:textId="1F53B3C5" w:rsidR="2EB0BF1C" w:rsidRDefault="2EB0BF1C" w:rsidP="007C44DB">
      <w:pPr>
        <w:spacing w:after="0"/>
        <w:rPr>
          <w:rStyle w:val="normaltextrun"/>
          <w:rFonts w:cs="Arial"/>
          <w:b/>
          <w:bCs/>
        </w:rPr>
      </w:pPr>
      <w:r w:rsidRPr="77F28F86">
        <w:rPr>
          <w:rStyle w:val="normaltextrun"/>
          <w:rFonts w:cs="Arial"/>
          <w:b/>
          <w:bCs/>
        </w:rPr>
        <w:t xml:space="preserve">Article </w:t>
      </w:r>
      <w:r w:rsidR="001027B4">
        <w:rPr>
          <w:rStyle w:val="normaltextrun"/>
          <w:rFonts w:cs="Arial"/>
          <w:b/>
          <w:bCs/>
        </w:rPr>
        <w:t>56</w:t>
      </w:r>
    </w:p>
    <w:p w14:paraId="02B11739" w14:textId="47C60A18" w:rsidR="00904536" w:rsidRDefault="2EB0BF1C" w:rsidP="007C44DB">
      <w:pPr>
        <w:spacing w:after="0"/>
        <w:rPr>
          <w:rStyle w:val="normaltextrun"/>
          <w:rFonts w:cs="Arial"/>
          <w:b/>
          <w:bCs/>
        </w:rPr>
      </w:pPr>
      <w:r w:rsidRPr="77F28F86">
        <w:rPr>
          <w:rStyle w:val="normaltextrun"/>
          <w:rFonts w:cs="Arial"/>
          <w:b/>
          <w:bCs/>
        </w:rPr>
        <w:t>Modificació de l’article 10</w:t>
      </w:r>
      <w:r w:rsidR="0062505D">
        <w:rPr>
          <w:rStyle w:val="normaltextrun"/>
          <w:rFonts w:cs="Arial"/>
          <w:b/>
          <w:bCs/>
        </w:rPr>
        <w:t xml:space="preserve"> </w:t>
      </w:r>
      <w:r w:rsidR="0062505D" w:rsidRPr="0062505D">
        <w:rPr>
          <w:b/>
          <w:bCs/>
        </w:rPr>
        <w:t>del Decret 177/1987</w:t>
      </w:r>
      <w:r w:rsidRPr="77F28F86">
        <w:rPr>
          <w:rStyle w:val="normaltextrun"/>
          <w:rFonts w:cs="Arial"/>
          <w:b/>
          <w:bCs/>
        </w:rPr>
        <w:t xml:space="preserve"> </w:t>
      </w:r>
    </w:p>
    <w:p w14:paraId="2C68DBE9" w14:textId="77777777" w:rsidR="007C44DB" w:rsidRDefault="007C44DB" w:rsidP="007C44DB">
      <w:pPr>
        <w:spacing w:after="0"/>
        <w:rPr>
          <w:rStyle w:val="normaltextrun"/>
          <w:rFonts w:cs="Arial"/>
          <w:b/>
          <w:bCs/>
        </w:rPr>
      </w:pPr>
    </w:p>
    <w:p w14:paraId="30841C41" w14:textId="0F2B0829" w:rsidR="00835EDE" w:rsidRPr="00D01B3A" w:rsidRDefault="00835EDE" w:rsidP="00AB7BF9">
      <w:r>
        <w:t xml:space="preserve">S’afegeix un paràgraf a l’apartat </w:t>
      </w:r>
      <w:r w:rsidR="007C44DB">
        <w:t>1</w:t>
      </w:r>
      <w:r w:rsidR="006D4080">
        <w:t xml:space="preserve"> a l’article 10 del </w:t>
      </w:r>
      <w:r w:rsidR="006D4080" w:rsidRPr="00A13D20">
        <w:t xml:space="preserve"> Decret 177/1987</w:t>
      </w:r>
      <w:r w:rsidR="006D4080">
        <w:t>, amb el text següent:</w:t>
      </w:r>
    </w:p>
    <w:p w14:paraId="4B2EF015" w14:textId="719CD7FF" w:rsidR="00162DA7" w:rsidRPr="00703907" w:rsidRDefault="229CC185" w:rsidP="00AB7BF9">
      <w:r>
        <w:t>“</w:t>
      </w:r>
      <w:r w:rsidR="1B45A762">
        <w:t xml:space="preserve">Tanmateix, quan la modificació del pla tingui caràcter puntual, adoptat l’acord de formulació, </w:t>
      </w:r>
      <w:r w:rsidR="3AF54011">
        <w:t xml:space="preserve">el </w:t>
      </w:r>
      <w:r w:rsidR="3AF54011" w:rsidRPr="77F28F86">
        <w:rPr>
          <w:lang w:eastAsia="ca-ES"/>
        </w:rPr>
        <w:t xml:space="preserve">departament competent en matèria </w:t>
      </w:r>
      <w:r w:rsidR="3AF54011">
        <w:t>d’ordenació del territori</w:t>
      </w:r>
      <w:r w:rsidR="3AF54011" w:rsidRPr="77F28F86">
        <w:rPr>
          <w:lang w:eastAsia="ca-ES"/>
        </w:rPr>
        <w:t xml:space="preserve"> </w:t>
      </w:r>
      <w:r w:rsidR="1B45A762">
        <w:t>elabora la proposta de modificació</w:t>
      </w:r>
      <w:r w:rsidR="44654700">
        <w:t xml:space="preserve"> i l’aprova inicialment.</w:t>
      </w:r>
      <w:r>
        <w:t>”</w:t>
      </w:r>
    </w:p>
    <w:p w14:paraId="7687AA10" w14:textId="77777777" w:rsidR="00D6303D" w:rsidRDefault="00D6303D" w:rsidP="00AB7BF9">
      <w:pPr>
        <w:rPr>
          <w:rStyle w:val="normaltextrun"/>
          <w:rFonts w:cs="Arial"/>
        </w:rPr>
      </w:pPr>
    </w:p>
    <w:p w14:paraId="4813F653" w14:textId="6C305124" w:rsidR="004B783A" w:rsidRDefault="004B783A" w:rsidP="00AB7BF9">
      <w:pPr>
        <w:pStyle w:val="Ttol2"/>
        <w:rPr>
          <w:rStyle w:val="normaltextrun"/>
          <w:rFonts w:cs="Arial"/>
        </w:rPr>
      </w:pPr>
      <w:r>
        <w:rPr>
          <w:rStyle w:val="normaltextrun"/>
          <w:rFonts w:cs="Arial"/>
        </w:rPr>
        <w:t>Secció quarta</w:t>
      </w:r>
    </w:p>
    <w:p w14:paraId="6E86E534" w14:textId="501CA9F3" w:rsidR="004B783A" w:rsidRDefault="004B783A" w:rsidP="00AB7BF9">
      <w:pPr>
        <w:pStyle w:val="Ttol2"/>
        <w:rPr>
          <w:rStyle w:val="normaltextrun"/>
          <w:rFonts w:cs="Arial"/>
        </w:rPr>
      </w:pPr>
      <w:r>
        <w:t xml:space="preserve">Modificacions </w:t>
      </w:r>
      <w:r w:rsidR="007C44DB">
        <w:t>de</w:t>
      </w:r>
      <w:r>
        <w:t xml:space="preserve">l </w:t>
      </w:r>
      <w:r w:rsidR="008C3EED">
        <w:t xml:space="preserve">Decret </w:t>
      </w:r>
      <w:r w:rsidR="002D2B7F" w:rsidRPr="002D2B7F">
        <w:t>208/2013, de 30 de juliol, pel qual es desplega la Llei 23/2010, de 22 de juliol, de modificació de la Llei 1/1995 i de la Llei 23/1983 per fixar l’àmbit de planificació territorial del Penedès</w:t>
      </w:r>
    </w:p>
    <w:p w14:paraId="724AE01B" w14:textId="77777777" w:rsidR="00A16506" w:rsidRDefault="00A16506" w:rsidP="00AB7BF9">
      <w:pPr>
        <w:rPr>
          <w:rStyle w:val="normaltextrun"/>
          <w:rFonts w:cs="Arial"/>
        </w:rPr>
      </w:pPr>
    </w:p>
    <w:p w14:paraId="3DB1F4C2" w14:textId="02FC13D2" w:rsidR="000157E0" w:rsidRDefault="000157E0" w:rsidP="007C44DB">
      <w:pPr>
        <w:spacing w:after="0"/>
        <w:rPr>
          <w:rStyle w:val="normaltextrun"/>
          <w:rFonts w:cs="Arial"/>
          <w:b/>
          <w:bCs/>
        </w:rPr>
      </w:pPr>
      <w:r w:rsidRPr="000157E0">
        <w:rPr>
          <w:rStyle w:val="normaltextrun"/>
          <w:rFonts w:cs="Arial"/>
          <w:b/>
          <w:bCs/>
        </w:rPr>
        <w:t xml:space="preserve">Article </w:t>
      </w:r>
      <w:r w:rsidR="001027B4">
        <w:rPr>
          <w:rStyle w:val="normaltextrun"/>
          <w:rFonts w:cs="Arial"/>
          <w:b/>
          <w:bCs/>
        </w:rPr>
        <w:t>57</w:t>
      </w:r>
    </w:p>
    <w:p w14:paraId="276DEAFC" w14:textId="2026D65C" w:rsidR="002D7D45" w:rsidRDefault="002D7D45" w:rsidP="007C44DB">
      <w:pPr>
        <w:spacing w:after="0"/>
        <w:rPr>
          <w:rStyle w:val="normaltextrun"/>
          <w:rFonts w:cs="Arial"/>
          <w:b/>
          <w:bCs/>
        </w:rPr>
      </w:pPr>
      <w:r w:rsidRPr="00BB5255">
        <w:rPr>
          <w:rStyle w:val="normaltextrun"/>
          <w:rFonts w:cs="Arial"/>
          <w:b/>
          <w:bCs/>
        </w:rPr>
        <w:t>Modificació de l’article</w:t>
      </w:r>
      <w:r>
        <w:rPr>
          <w:rStyle w:val="normaltextrun"/>
          <w:rFonts w:cs="Arial"/>
          <w:b/>
          <w:bCs/>
        </w:rPr>
        <w:t xml:space="preserve"> 9</w:t>
      </w:r>
      <w:r w:rsidR="0062505D">
        <w:rPr>
          <w:rStyle w:val="normaltextrun"/>
          <w:rFonts w:cs="Arial"/>
          <w:b/>
          <w:bCs/>
        </w:rPr>
        <w:t xml:space="preserve"> </w:t>
      </w:r>
      <w:r w:rsidR="0062505D" w:rsidRPr="0062505D">
        <w:rPr>
          <w:b/>
          <w:bCs/>
        </w:rPr>
        <w:t>del Decret 208/2013</w:t>
      </w:r>
      <w:r>
        <w:rPr>
          <w:rStyle w:val="normaltextrun"/>
          <w:rFonts w:cs="Arial"/>
          <w:b/>
          <w:bCs/>
        </w:rPr>
        <w:t xml:space="preserve"> </w:t>
      </w:r>
    </w:p>
    <w:p w14:paraId="44CB685C" w14:textId="77777777" w:rsidR="00903F40" w:rsidRPr="000157E0" w:rsidRDefault="00903F40" w:rsidP="007C44DB">
      <w:pPr>
        <w:spacing w:after="0"/>
        <w:rPr>
          <w:rStyle w:val="normaltextrun"/>
          <w:rFonts w:cs="Arial"/>
          <w:b/>
          <w:bCs/>
        </w:rPr>
      </w:pPr>
    </w:p>
    <w:p w14:paraId="7420D860" w14:textId="307E2AD3" w:rsidR="00A16506" w:rsidRPr="00A16506" w:rsidRDefault="00547091" w:rsidP="00AB7BF9">
      <w:pPr>
        <w:rPr>
          <w:lang w:eastAsia="ca-ES"/>
        </w:rPr>
      </w:pPr>
      <w:r>
        <w:rPr>
          <w:lang w:eastAsia="ca-ES"/>
        </w:rPr>
        <w:t>Es modifica l’apartat 1 de l’article 9</w:t>
      </w:r>
      <w:bookmarkStart w:id="6" w:name="_Hlk233021113"/>
      <w:r w:rsidR="00867917" w:rsidRPr="00867917">
        <w:rPr>
          <w:lang w:eastAsia="ca-ES"/>
        </w:rPr>
        <w:t xml:space="preserve"> </w:t>
      </w:r>
      <w:r w:rsidR="00867917" w:rsidRPr="00CB2219">
        <w:rPr>
          <w:lang w:eastAsia="ca-ES"/>
        </w:rPr>
        <w:t xml:space="preserve">del Decret </w:t>
      </w:r>
      <w:r w:rsidR="00867917">
        <w:rPr>
          <w:lang w:eastAsia="ca-ES"/>
        </w:rPr>
        <w:t>208/2013, que resta redactat de la manera següent:</w:t>
      </w:r>
      <w:bookmarkEnd w:id="6"/>
    </w:p>
    <w:p w14:paraId="42571316" w14:textId="4AFE58F9" w:rsidR="00A16506" w:rsidRPr="00A16506" w:rsidRDefault="229CC185" w:rsidP="00AB7BF9">
      <w:pPr>
        <w:rPr>
          <w:lang w:eastAsia="ca-ES"/>
        </w:rPr>
      </w:pPr>
      <w:r w:rsidRPr="77F28F86">
        <w:rPr>
          <w:lang w:eastAsia="ca-ES"/>
        </w:rPr>
        <w:t>“</w:t>
      </w:r>
      <w:r w:rsidR="50205E34" w:rsidRPr="77F28F86">
        <w:rPr>
          <w:lang w:eastAsia="ca-ES"/>
        </w:rPr>
        <w:t xml:space="preserve">La Comissió de Territori de Catalunya </w:t>
      </w:r>
      <w:r w:rsidR="251B14D3" w:rsidRPr="77F28F86">
        <w:rPr>
          <w:lang w:eastAsia="ca-ES"/>
        </w:rPr>
        <w:t>ha d’acordar la formulació del Pla territorial parcial del Penedès, a iniciativa del departament competent en matèria d’ordenació del territori, conjuntament amb l’acord d’adscripció a què es refereix l’article anterior o, en el cas d’absència de sol·licituds d’adscripció, en el termini màxim de tres mesos posteriors a la resolució a què es refereix l’article 4.</w:t>
      </w:r>
      <w:r w:rsidRPr="77F28F86">
        <w:rPr>
          <w:lang w:eastAsia="ca-ES"/>
        </w:rPr>
        <w:t>”</w:t>
      </w:r>
    </w:p>
    <w:p w14:paraId="5B48EE0F" w14:textId="77777777" w:rsidR="00A16506" w:rsidRPr="00A16506" w:rsidRDefault="00A16506" w:rsidP="00AB7BF9">
      <w:pPr>
        <w:rPr>
          <w:lang w:eastAsia="ca-ES"/>
        </w:rPr>
      </w:pPr>
    </w:p>
    <w:p w14:paraId="7663AB12" w14:textId="3D39ED21" w:rsidR="00E03848" w:rsidRDefault="00E03848" w:rsidP="00AB7BF9">
      <w:pPr>
        <w:rPr>
          <w:rStyle w:val="normaltextrun"/>
          <w:rFonts w:eastAsiaTheme="majorEastAsia" w:cs="Arial"/>
          <w:b/>
        </w:rPr>
      </w:pPr>
      <w:r>
        <w:rPr>
          <w:rStyle w:val="normaltextrun"/>
          <w:rFonts w:cs="Arial"/>
        </w:rPr>
        <w:br w:type="page"/>
      </w:r>
    </w:p>
    <w:p w14:paraId="4BFB3909" w14:textId="6AB32A1E" w:rsidR="000A281A" w:rsidRPr="002F02DF" w:rsidRDefault="000A281A" w:rsidP="00AB7BF9">
      <w:pPr>
        <w:pStyle w:val="Ttol1"/>
        <w:rPr>
          <w:rStyle w:val="eop"/>
          <w:rFonts w:cs="Arial"/>
          <w:szCs w:val="22"/>
        </w:rPr>
      </w:pPr>
      <w:r w:rsidRPr="002F02DF">
        <w:rPr>
          <w:rStyle w:val="normaltextrun"/>
          <w:rFonts w:cs="Arial"/>
          <w:szCs w:val="22"/>
        </w:rPr>
        <w:t>Capítol II</w:t>
      </w:r>
      <w:r w:rsidR="00E03848">
        <w:rPr>
          <w:rStyle w:val="normaltextrun"/>
          <w:rFonts w:cs="Arial"/>
          <w:szCs w:val="22"/>
        </w:rPr>
        <w:t>I</w:t>
      </w:r>
    </w:p>
    <w:p w14:paraId="7FC7E58F" w14:textId="77777777" w:rsidR="000A281A" w:rsidRPr="002F02DF" w:rsidRDefault="000A281A" w:rsidP="00AB7BF9">
      <w:pPr>
        <w:pStyle w:val="Ttol1"/>
        <w:rPr>
          <w:rStyle w:val="normaltextrun"/>
          <w:rFonts w:cs="Arial"/>
          <w:szCs w:val="22"/>
        </w:rPr>
      </w:pPr>
      <w:r w:rsidRPr="002F02DF">
        <w:rPr>
          <w:rStyle w:val="normaltextrun"/>
          <w:rFonts w:cs="Arial"/>
          <w:szCs w:val="22"/>
        </w:rPr>
        <w:t>Modificació de la Llei 20/2009, de 4 de desembre, de prevenció i control ambiental de les activitats</w:t>
      </w:r>
    </w:p>
    <w:p w14:paraId="32BE903E" w14:textId="77777777" w:rsidR="000A281A" w:rsidRDefault="000A281A" w:rsidP="00AB7BF9">
      <w:pPr>
        <w:spacing w:after="0"/>
        <w:rPr>
          <w:rFonts w:eastAsia="+mn-ea" w:cs="Arial"/>
          <w:b/>
          <w:bCs/>
          <w:lang w:eastAsia="ca-ES"/>
        </w:rPr>
      </w:pPr>
    </w:p>
    <w:p w14:paraId="53B06693" w14:textId="77777777" w:rsidR="000A281A" w:rsidRPr="00537B9D" w:rsidRDefault="000A281A" w:rsidP="00AB7BF9">
      <w:pPr>
        <w:spacing w:after="0"/>
        <w:rPr>
          <w:rFonts w:cs="Arial"/>
          <w:bCs/>
        </w:rPr>
      </w:pPr>
    </w:p>
    <w:p w14:paraId="315BFD41" w14:textId="759F4B9A" w:rsidR="00B072E9" w:rsidRPr="00EB2F58" w:rsidRDefault="00DF1AD5" w:rsidP="00AB7BF9">
      <w:pPr>
        <w:spacing w:after="0"/>
        <w:rPr>
          <w:rFonts w:cs="Arial"/>
          <w:b/>
          <w:bCs/>
        </w:rPr>
      </w:pPr>
      <w:r w:rsidRPr="00EB2F58">
        <w:rPr>
          <w:rFonts w:cs="Arial"/>
          <w:b/>
          <w:bCs/>
        </w:rPr>
        <w:t>Article</w:t>
      </w:r>
      <w:r w:rsidR="001B4E4B" w:rsidRPr="00EB2F58">
        <w:rPr>
          <w:rFonts w:cs="Arial"/>
          <w:b/>
          <w:bCs/>
        </w:rPr>
        <w:t xml:space="preserve"> </w:t>
      </w:r>
      <w:r w:rsidR="001027B4">
        <w:rPr>
          <w:rFonts w:cs="Arial"/>
          <w:b/>
          <w:bCs/>
        </w:rPr>
        <w:t>58</w:t>
      </w:r>
    </w:p>
    <w:p w14:paraId="310F7703" w14:textId="24D9D721" w:rsidR="00B072E9" w:rsidRPr="00EB2F58" w:rsidRDefault="00B072E9" w:rsidP="00AB7BF9">
      <w:pPr>
        <w:pStyle w:val="paragraph"/>
        <w:spacing w:before="0" w:beforeAutospacing="0" w:after="0" w:afterAutospacing="0" w:line="259" w:lineRule="auto"/>
        <w:textAlignment w:val="baseline"/>
        <w:rPr>
          <w:rStyle w:val="normaltextrun"/>
          <w:rFonts w:ascii="Arial" w:hAnsi="Arial" w:cs="Arial"/>
          <w:b/>
          <w:sz w:val="22"/>
          <w:szCs w:val="22"/>
        </w:rPr>
      </w:pPr>
      <w:r w:rsidRPr="00EB2F58">
        <w:rPr>
          <w:rFonts w:ascii="Arial" w:hAnsi="Arial" w:cs="Arial"/>
          <w:b/>
          <w:bCs/>
          <w:sz w:val="22"/>
          <w:szCs w:val="22"/>
        </w:rPr>
        <w:t xml:space="preserve">Modificació </w:t>
      </w:r>
      <w:r w:rsidRPr="00EB2F58">
        <w:rPr>
          <w:rStyle w:val="normaltextrun"/>
          <w:rFonts w:ascii="Arial" w:hAnsi="Arial" w:cs="Arial"/>
          <w:b/>
          <w:sz w:val="22"/>
          <w:szCs w:val="22"/>
        </w:rPr>
        <w:t>de l’article 1 de la Llei 20/2009</w:t>
      </w:r>
    </w:p>
    <w:p w14:paraId="3955841C" w14:textId="77777777" w:rsidR="00B072E9" w:rsidRPr="00664221" w:rsidRDefault="00B072E9" w:rsidP="00AB7BF9">
      <w:pPr>
        <w:pStyle w:val="paragraph"/>
        <w:spacing w:before="0" w:beforeAutospacing="0" w:after="0" w:afterAutospacing="0" w:line="259" w:lineRule="auto"/>
        <w:textAlignment w:val="baseline"/>
        <w:rPr>
          <w:rStyle w:val="normaltextrun"/>
          <w:rFonts w:ascii="Arial" w:hAnsi="Arial" w:cs="Arial"/>
          <w:b/>
          <w:sz w:val="22"/>
          <w:szCs w:val="22"/>
        </w:rPr>
      </w:pPr>
    </w:p>
    <w:p w14:paraId="17E1E452" w14:textId="368147E9" w:rsidR="00B072E9" w:rsidRDefault="00B072E9" w:rsidP="00AB7BF9">
      <w:pPr>
        <w:spacing w:after="0"/>
        <w:rPr>
          <w:rFonts w:eastAsia="+mn-ea" w:cs="Arial"/>
          <w:lang w:eastAsia="ca-ES"/>
        </w:rPr>
      </w:pPr>
      <w:r w:rsidRPr="00664221">
        <w:rPr>
          <w:rFonts w:eastAsia="+mn-ea" w:cs="Arial"/>
          <w:lang w:eastAsia="ca-ES"/>
        </w:rPr>
        <w:t>Es modifica l’article 1</w:t>
      </w:r>
      <w:r w:rsidR="00E2346D" w:rsidRPr="00E2346D">
        <w:rPr>
          <w:rFonts w:eastAsia="+mn-ea" w:cs="Arial"/>
          <w:lang w:eastAsia="ca-ES"/>
        </w:rPr>
        <w:t xml:space="preserve"> </w:t>
      </w:r>
      <w:r w:rsidR="00E2346D" w:rsidRPr="003D0E01">
        <w:rPr>
          <w:rFonts w:eastAsia="+mn-ea" w:cs="Arial"/>
          <w:lang w:eastAsia="ca-ES"/>
        </w:rPr>
        <w:t>de la Llei 20/2009</w:t>
      </w:r>
      <w:r w:rsidR="00E2346D" w:rsidRPr="00664221">
        <w:rPr>
          <w:rFonts w:eastAsia="+mn-ea" w:cs="Arial"/>
          <w:lang w:eastAsia="ca-ES"/>
        </w:rPr>
        <w:t xml:space="preserve">, </w:t>
      </w:r>
      <w:r w:rsidR="00E2346D">
        <w:rPr>
          <w:rFonts w:eastAsia="+mn-ea" w:cs="Arial"/>
          <w:lang w:eastAsia="ca-ES"/>
        </w:rPr>
        <w:t>que resta redactat de la manera següent</w:t>
      </w:r>
      <w:r w:rsidR="00E2346D" w:rsidRPr="00664221">
        <w:rPr>
          <w:rFonts w:eastAsia="+mn-ea" w:cs="Arial"/>
          <w:lang w:eastAsia="ca-ES"/>
        </w:rPr>
        <w:t>:</w:t>
      </w:r>
    </w:p>
    <w:p w14:paraId="79FFF008" w14:textId="77777777" w:rsidR="00E2346D" w:rsidRPr="00664221" w:rsidRDefault="00E2346D" w:rsidP="00AB7BF9">
      <w:pPr>
        <w:spacing w:after="0"/>
        <w:rPr>
          <w:rFonts w:eastAsia="+mn-ea" w:cs="Arial"/>
          <w:lang w:eastAsia="ca-ES"/>
        </w:rPr>
      </w:pPr>
    </w:p>
    <w:p w14:paraId="5000D8E8" w14:textId="7876B46D" w:rsidR="00B072E9" w:rsidRPr="00664221" w:rsidRDefault="00E2346D" w:rsidP="00AB7BF9">
      <w:pPr>
        <w:spacing w:after="0"/>
        <w:rPr>
          <w:rFonts w:eastAsia="+mn-ea" w:cs="Arial"/>
          <w:lang w:eastAsia="ca-ES"/>
        </w:rPr>
      </w:pPr>
      <w:r>
        <w:rPr>
          <w:rFonts w:eastAsia="+mn-ea" w:cs="Arial"/>
          <w:lang w:eastAsia="ca-ES"/>
        </w:rPr>
        <w:t>“</w:t>
      </w:r>
      <w:r w:rsidR="00B072E9" w:rsidRPr="00664221">
        <w:rPr>
          <w:rFonts w:eastAsia="+mn-ea" w:cs="Arial"/>
          <w:lang w:eastAsia="ca-ES"/>
        </w:rPr>
        <w:t>Aquesta llei té per objecte establir el sistema d'intervenció administrativa de les instal·lacions on es desenvolupen activitats amb incidència ambiental.</w:t>
      </w:r>
      <w:r>
        <w:rPr>
          <w:rFonts w:eastAsia="+mn-ea" w:cs="Arial"/>
          <w:lang w:eastAsia="ca-ES"/>
        </w:rPr>
        <w:t>”</w:t>
      </w:r>
    </w:p>
    <w:p w14:paraId="4B8E222F" w14:textId="77777777" w:rsidR="00B072E9" w:rsidRPr="00664221" w:rsidRDefault="00B072E9" w:rsidP="00AB7BF9">
      <w:pPr>
        <w:spacing w:after="0"/>
        <w:rPr>
          <w:rFonts w:cs="Arial"/>
          <w:b/>
          <w:bCs/>
        </w:rPr>
      </w:pPr>
    </w:p>
    <w:p w14:paraId="26C2401D" w14:textId="77777777" w:rsidR="00B072E9" w:rsidRPr="00664221" w:rsidRDefault="00B072E9" w:rsidP="00AB7BF9">
      <w:pPr>
        <w:spacing w:after="0"/>
        <w:rPr>
          <w:rFonts w:cs="Arial"/>
          <w:b/>
          <w:bCs/>
        </w:rPr>
      </w:pPr>
    </w:p>
    <w:p w14:paraId="2AF8A5FC" w14:textId="4D730E38" w:rsidR="007F1FBC" w:rsidRDefault="007F1FBC" w:rsidP="007F1FBC">
      <w:pPr>
        <w:spacing w:after="0"/>
        <w:rPr>
          <w:rFonts w:cs="Arial"/>
          <w:b/>
          <w:bCs/>
        </w:rPr>
      </w:pPr>
      <w:r>
        <w:rPr>
          <w:rFonts w:cs="Arial"/>
          <w:b/>
          <w:bCs/>
        </w:rPr>
        <w:t xml:space="preserve">Article </w:t>
      </w:r>
      <w:r w:rsidR="00FA342C">
        <w:rPr>
          <w:rFonts w:cs="Arial"/>
          <w:b/>
          <w:bCs/>
        </w:rPr>
        <w:t>59</w:t>
      </w:r>
    </w:p>
    <w:p w14:paraId="200474FD" w14:textId="77777777" w:rsidR="007F1FBC" w:rsidRPr="00664221" w:rsidRDefault="007F1FBC" w:rsidP="007F1FBC">
      <w:pPr>
        <w:spacing w:after="0"/>
        <w:rPr>
          <w:rFonts w:cs="Arial"/>
          <w:b/>
          <w:bCs/>
        </w:rPr>
      </w:pPr>
      <w:r w:rsidRPr="00664221">
        <w:rPr>
          <w:rFonts w:cs="Arial"/>
          <w:b/>
          <w:bCs/>
        </w:rPr>
        <w:t xml:space="preserve">Modificació de l’article </w:t>
      </w:r>
      <w:r>
        <w:rPr>
          <w:rFonts w:cs="Arial"/>
          <w:b/>
          <w:bCs/>
        </w:rPr>
        <w:t>3</w:t>
      </w:r>
      <w:r w:rsidRPr="00664221">
        <w:rPr>
          <w:rFonts w:cs="Arial"/>
          <w:b/>
          <w:bCs/>
        </w:rPr>
        <w:t xml:space="preserve"> </w:t>
      </w:r>
      <w:r w:rsidRPr="57FBCFF1">
        <w:rPr>
          <w:rFonts w:cs="Arial"/>
          <w:b/>
          <w:bCs/>
        </w:rPr>
        <w:t>de la Llei 20/2009</w:t>
      </w:r>
    </w:p>
    <w:p w14:paraId="6608C97A" w14:textId="77777777" w:rsidR="007F1FBC" w:rsidRPr="00664221" w:rsidRDefault="007F1FBC" w:rsidP="007F1FBC">
      <w:pPr>
        <w:spacing w:after="0"/>
        <w:rPr>
          <w:rFonts w:cs="Arial"/>
          <w:bCs/>
        </w:rPr>
      </w:pPr>
    </w:p>
    <w:p w14:paraId="7A2636AB" w14:textId="5E51691E" w:rsidR="007F1FBC" w:rsidRPr="005B1766" w:rsidRDefault="007F1FBC" w:rsidP="007F1FBC">
      <w:pPr>
        <w:spacing w:after="0"/>
        <w:rPr>
          <w:rFonts w:cs="Arial"/>
          <w:bCs/>
        </w:rPr>
      </w:pPr>
      <w:r w:rsidRPr="005B1766">
        <w:rPr>
          <w:rFonts w:cs="Arial"/>
          <w:bCs/>
        </w:rPr>
        <w:t>Es modifica l’apartat 2 de l’article 3</w:t>
      </w:r>
      <w:r w:rsidR="00E2346D" w:rsidRPr="00E2346D">
        <w:rPr>
          <w:rFonts w:eastAsia="+mn-ea" w:cs="Arial"/>
          <w:lang w:eastAsia="ca-ES"/>
        </w:rPr>
        <w:t xml:space="preserve"> </w:t>
      </w:r>
      <w:r w:rsidR="00E2346D" w:rsidRPr="003D0E01">
        <w:rPr>
          <w:rFonts w:eastAsia="+mn-ea" w:cs="Arial"/>
          <w:lang w:eastAsia="ca-ES"/>
        </w:rPr>
        <w:t>de la Llei 20/2009</w:t>
      </w:r>
      <w:r w:rsidRPr="005B1766">
        <w:rPr>
          <w:rFonts w:cs="Arial"/>
          <w:bCs/>
        </w:rPr>
        <w:t>, que queda redacta</w:t>
      </w:r>
      <w:r w:rsidR="00E2346D">
        <w:rPr>
          <w:rFonts w:cs="Arial"/>
          <w:bCs/>
        </w:rPr>
        <w:t>da</w:t>
      </w:r>
      <w:r w:rsidRPr="005B1766">
        <w:rPr>
          <w:rFonts w:cs="Arial"/>
          <w:bCs/>
        </w:rPr>
        <w:t xml:space="preserve"> en els termes següents:</w:t>
      </w:r>
    </w:p>
    <w:p w14:paraId="727B4E7F" w14:textId="77777777" w:rsidR="001C13A3" w:rsidRPr="005B1766" w:rsidRDefault="001C13A3" w:rsidP="007F1FBC">
      <w:pPr>
        <w:spacing w:after="0"/>
        <w:rPr>
          <w:rFonts w:cs="Arial"/>
          <w:bCs/>
        </w:rPr>
      </w:pPr>
    </w:p>
    <w:p w14:paraId="270C26CC" w14:textId="77777777" w:rsidR="007F1FBC" w:rsidRPr="005B1766" w:rsidRDefault="007F1FBC" w:rsidP="007F1FBC">
      <w:pPr>
        <w:rPr>
          <w:rFonts w:cs="Arial"/>
        </w:rPr>
      </w:pPr>
      <w:r w:rsidRPr="005B1766">
        <w:rPr>
          <w:rFonts w:cs="Arial"/>
          <w:b/>
          <w:bCs/>
        </w:rPr>
        <w:t>“</w:t>
      </w:r>
      <w:r w:rsidRPr="005B1766">
        <w:rPr>
          <w:rFonts w:cs="Arial"/>
        </w:rPr>
        <w:t>2. Les activitats de caràcter temporal que, estan vinculades amb la construcció d'obres d'infraestructures o instal·lacions generals i d'interès públic, i que han estat determinades i avaluades en la declaració d'impacte ambiental del projecte de la infraestructura o la instal·lació corresponent, no estan subjectes als règims d'intervenció ambiental establerts en aquesta llei.</w:t>
      </w:r>
      <w:r w:rsidRPr="005B1766">
        <w:rPr>
          <w:rFonts w:cs="Arial"/>
          <w:b/>
          <w:bCs/>
        </w:rPr>
        <w:t>”</w:t>
      </w:r>
    </w:p>
    <w:p w14:paraId="49BA54B0" w14:textId="77777777" w:rsidR="00F02F7C" w:rsidRDefault="00F02F7C" w:rsidP="00AB7BF9">
      <w:pPr>
        <w:spacing w:after="0"/>
        <w:rPr>
          <w:rFonts w:cs="Arial"/>
          <w:b/>
          <w:bCs/>
        </w:rPr>
      </w:pPr>
    </w:p>
    <w:p w14:paraId="0522669D" w14:textId="51907CA5" w:rsidR="00B072E9" w:rsidRPr="00A52F30" w:rsidRDefault="001B4E4B" w:rsidP="00AB7BF9">
      <w:pPr>
        <w:spacing w:after="0"/>
        <w:rPr>
          <w:rFonts w:cs="Arial"/>
          <w:b/>
          <w:bCs/>
        </w:rPr>
      </w:pPr>
      <w:r>
        <w:rPr>
          <w:rFonts w:cs="Arial"/>
          <w:b/>
          <w:bCs/>
        </w:rPr>
        <w:t xml:space="preserve">Article </w:t>
      </w:r>
      <w:r w:rsidR="00FA342C">
        <w:rPr>
          <w:rFonts w:cs="Arial"/>
          <w:b/>
          <w:bCs/>
        </w:rPr>
        <w:t>60</w:t>
      </w:r>
    </w:p>
    <w:p w14:paraId="13C752DB" w14:textId="08E27170" w:rsidR="00B072E9" w:rsidRPr="00664221" w:rsidRDefault="00B072E9" w:rsidP="00AB7BF9">
      <w:pPr>
        <w:spacing w:after="0"/>
        <w:rPr>
          <w:rFonts w:cs="Arial"/>
          <w:b/>
          <w:bCs/>
        </w:rPr>
      </w:pPr>
      <w:r w:rsidRPr="00664221">
        <w:rPr>
          <w:rFonts w:cs="Arial"/>
          <w:b/>
          <w:bCs/>
        </w:rPr>
        <w:t xml:space="preserve">Modificació de l’article 4 </w:t>
      </w:r>
      <w:r w:rsidR="52F1C0C1" w:rsidRPr="57FBCFF1">
        <w:rPr>
          <w:rFonts w:cs="Arial"/>
          <w:b/>
          <w:bCs/>
        </w:rPr>
        <w:t>de la Llei 20/2009</w:t>
      </w:r>
    </w:p>
    <w:p w14:paraId="60C2496A" w14:textId="77777777" w:rsidR="00B072E9" w:rsidRPr="00664221" w:rsidRDefault="00B072E9" w:rsidP="00AB7BF9">
      <w:pPr>
        <w:spacing w:after="0"/>
        <w:rPr>
          <w:rFonts w:cs="Arial"/>
          <w:bCs/>
        </w:rPr>
      </w:pPr>
    </w:p>
    <w:p w14:paraId="18D43A25" w14:textId="3EFE1DA6" w:rsidR="00B072E9" w:rsidRDefault="00B072E9" w:rsidP="00AB7BF9">
      <w:pPr>
        <w:spacing w:after="0"/>
        <w:rPr>
          <w:rFonts w:cs="Arial"/>
          <w:bCs/>
        </w:rPr>
      </w:pPr>
      <w:r w:rsidRPr="00664221">
        <w:rPr>
          <w:rFonts w:cs="Arial"/>
          <w:bCs/>
        </w:rPr>
        <w:t>Es modifica la lletra g)</w:t>
      </w:r>
      <w:r w:rsidR="00005151" w:rsidRPr="00005151">
        <w:rPr>
          <w:rFonts w:cs="Arial"/>
          <w:bCs/>
        </w:rPr>
        <w:t xml:space="preserve"> </w:t>
      </w:r>
      <w:r w:rsidR="00005151" w:rsidRPr="003D0E01">
        <w:rPr>
          <w:rFonts w:cs="Arial"/>
          <w:bCs/>
        </w:rPr>
        <w:t>de l’article 4 de la Llei 20/2009</w:t>
      </w:r>
      <w:r w:rsidR="00005151" w:rsidRPr="00664221">
        <w:rPr>
          <w:rFonts w:cs="Arial"/>
          <w:bCs/>
        </w:rPr>
        <w:t xml:space="preserve">, </w:t>
      </w:r>
      <w:r w:rsidR="00005151">
        <w:rPr>
          <w:rFonts w:cs="Arial"/>
          <w:bCs/>
        </w:rPr>
        <w:t>que resta redactada de la manera següent</w:t>
      </w:r>
      <w:r w:rsidR="00005151" w:rsidRPr="00664221">
        <w:rPr>
          <w:rFonts w:cs="Arial"/>
          <w:bCs/>
        </w:rPr>
        <w:t>:</w:t>
      </w:r>
    </w:p>
    <w:p w14:paraId="67F5699D" w14:textId="77777777" w:rsidR="00005151" w:rsidRPr="00664221" w:rsidRDefault="00005151" w:rsidP="00AB7BF9">
      <w:pPr>
        <w:spacing w:after="0"/>
        <w:rPr>
          <w:rFonts w:cs="Arial"/>
          <w:bCs/>
        </w:rPr>
      </w:pPr>
    </w:p>
    <w:p w14:paraId="20C74F92" w14:textId="2F0AAF4B" w:rsidR="00B072E9" w:rsidRPr="00664221" w:rsidRDefault="00B072E9" w:rsidP="00AB7BF9">
      <w:pPr>
        <w:spacing w:after="0"/>
        <w:rPr>
          <w:rFonts w:cs="Arial"/>
          <w:bCs/>
        </w:rPr>
      </w:pPr>
      <w:r w:rsidRPr="00664221">
        <w:rPr>
          <w:rFonts w:cs="Arial"/>
          <w:bCs/>
        </w:rPr>
        <w:t>“g) Modificació substancial: qualsevol modificació duta a terme en una instal·lació amb autorització ambiental o llicència ambiental que, en aplicació dels criteris que estableix, l’article 59</w:t>
      </w:r>
      <w:r w:rsidRPr="00FA342C">
        <w:rPr>
          <w:rFonts w:cs="Arial"/>
          <w:b/>
          <w:bCs/>
        </w:rPr>
        <w:t>,</w:t>
      </w:r>
      <w:r w:rsidRPr="00FA342C">
        <w:rPr>
          <w:rFonts w:cs="Arial"/>
          <w:bCs/>
        </w:rPr>
        <w:t xml:space="preserve"> </w:t>
      </w:r>
      <w:r w:rsidR="00185688" w:rsidRPr="00AE5CE7">
        <w:rPr>
          <w:rFonts w:cs="Arial"/>
          <w:bCs/>
        </w:rPr>
        <w:t>que pugui comportar</w:t>
      </w:r>
      <w:r w:rsidR="00185688" w:rsidRPr="00FA342C">
        <w:rPr>
          <w:rFonts w:cs="Arial"/>
          <w:bCs/>
        </w:rPr>
        <w:t xml:space="preserve"> </w:t>
      </w:r>
      <w:r w:rsidRPr="00FA342C">
        <w:rPr>
          <w:rFonts w:cs="Arial"/>
          <w:bCs/>
        </w:rPr>
        <w:t>repercussions perjudicials</w:t>
      </w:r>
      <w:r w:rsidRPr="00664221">
        <w:rPr>
          <w:rFonts w:cs="Arial"/>
          <w:bCs/>
        </w:rPr>
        <w:t xml:space="preserve"> o importants per a les persones o per al medi ambient.”</w:t>
      </w:r>
    </w:p>
    <w:p w14:paraId="19445B60" w14:textId="77777777" w:rsidR="00B072E9" w:rsidRDefault="00B072E9" w:rsidP="00AB7BF9">
      <w:pPr>
        <w:spacing w:after="0"/>
        <w:rPr>
          <w:rFonts w:cs="Arial"/>
          <w:bCs/>
        </w:rPr>
      </w:pPr>
    </w:p>
    <w:p w14:paraId="6E72225A" w14:textId="77777777" w:rsidR="00614BDB" w:rsidRPr="00CC0194" w:rsidRDefault="00614BDB" w:rsidP="00AB7BF9">
      <w:pPr>
        <w:spacing w:after="0"/>
        <w:rPr>
          <w:rFonts w:cs="Arial"/>
          <w:bCs/>
        </w:rPr>
      </w:pPr>
    </w:p>
    <w:p w14:paraId="2B9CC48B" w14:textId="47F3928F" w:rsidR="00614BDB" w:rsidRPr="00CC0194" w:rsidRDefault="00614BDB" w:rsidP="00AB7BF9">
      <w:pPr>
        <w:spacing w:after="0"/>
        <w:rPr>
          <w:rFonts w:cs="Arial"/>
          <w:b/>
          <w:bCs/>
        </w:rPr>
      </w:pPr>
      <w:r w:rsidRPr="00CC0194">
        <w:rPr>
          <w:rFonts w:cs="Arial"/>
          <w:b/>
          <w:bCs/>
        </w:rPr>
        <w:t>Articl</w:t>
      </w:r>
      <w:r w:rsidRPr="00A52F30">
        <w:rPr>
          <w:rFonts w:cs="Arial"/>
          <w:b/>
          <w:bCs/>
        </w:rPr>
        <w:t xml:space="preserve">e </w:t>
      </w:r>
      <w:r w:rsidR="00FA342C">
        <w:rPr>
          <w:rFonts w:cs="Arial"/>
          <w:b/>
          <w:bCs/>
        </w:rPr>
        <w:t>61</w:t>
      </w:r>
    </w:p>
    <w:p w14:paraId="382CC710" w14:textId="004595DD" w:rsidR="00614BDB" w:rsidRPr="00CC0194" w:rsidRDefault="00614BDB" w:rsidP="00AB7BF9">
      <w:pPr>
        <w:spacing w:after="0"/>
        <w:rPr>
          <w:rFonts w:cs="Arial"/>
          <w:b/>
          <w:bCs/>
        </w:rPr>
      </w:pPr>
      <w:r w:rsidRPr="00CC0194">
        <w:rPr>
          <w:rFonts w:cs="Arial"/>
          <w:b/>
          <w:bCs/>
        </w:rPr>
        <w:t xml:space="preserve">Modificació de l’article 6 </w:t>
      </w:r>
      <w:r w:rsidR="4EE01847" w:rsidRPr="57FBCFF1">
        <w:rPr>
          <w:rFonts w:cs="Arial"/>
          <w:b/>
          <w:bCs/>
        </w:rPr>
        <w:t>de la Llei 20/2009</w:t>
      </w:r>
    </w:p>
    <w:p w14:paraId="28DD7DFE" w14:textId="77777777" w:rsidR="00B072E9" w:rsidRPr="00CC0194" w:rsidRDefault="00B072E9" w:rsidP="00AB7BF9">
      <w:pPr>
        <w:spacing w:after="0"/>
        <w:rPr>
          <w:rFonts w:cs="Arial"/>
          <w:bCs/>
        </w:rPr>
      </w:pPr>
    </w:p>
    <w:p w14:paraId="2667C520" w14:textId="4BB9FE61" w:rsidR="000A7D46" w:rsidRPr="00CC0194" w:rsidRDefault="00614BDB" w:rsidP="000A7D46">
      <w:pPr>
        <w:spacing w:after="0"/>
        <w:rPr>
          <w:rFonts w:cs="Arial"/>
          <w:bCs/>
        </w:rPr>
      </w:pPr>
      <w:r w:rsidRPr="00CC0194">
        <w:rPr>
          <w:rFonts w:cs="Arial"/>
          <w:bCs/>
        </w:rPr>
        <w:t>Es modifica la lletra a) de l’apartat 3</w:t>
      </w:r>
      <w:r w:rsidR="000A7D46" w:rsidRPr="000A7D46">
        <w:rPr>
          <w:rFonts w:cs="Arial"/>
          <w:bCs/>
        </w:rPr>
        <w:t xml:space="preserve"> </w:t>
      </w:r>
      <w:r w:rsidR="000A7D46" w:rsidRPr="003D0E01">
        <w:rPr>
          <w:rFonts w:cs="Arial"/>
          <w:bCs/>
        </w:rPr>
        <w:t>de l’article 6 de la Llei 20/2009</w:t>
      </w:r>
      <w:r w:rsidR="000A7D46" w:rsidRPr="00CC0194">
        <w:rPr>
          <w:rFonts w:cs="Arial"/>
          <w:bCs/>
        </w:rPr>
        <w:t xml:space="preserve">, </w:t>
      </w:r>
      <w:r w:rsidR="000A7D46">
        <w:rPr>
          <w:rFonts w:cs="Arial"/>
          <w:bCs/>
        </w:rPr>
        <w:t>que resta redactada de la manera següent</w:t>
      </w:r>
      <w:r w:rsidR="000A7D46" w:rsidRPr="00CC0194">
        <w:rPr>
          <w:rFonts w:cs="Arial"/>
          <w:bCs/>
        </w:rPr>
        <w:t xml:space="preserve">. </w:t>
      </w:r>
    </w:p>
    <w:p w14:paraId="6440CD79" w14:textId="77777777" w:rsidR="00614BDB" w:rsidRPr="00CC0194" w:rsidRDefault="00614BDB" w:rsidP="00AB7BF9">
      <w:pPr>
        <w:spacing w:after="0"/>
        <w:rPr>
          <w:rFonts w:cs="Arial"/>
          <w:bCs/>
        </w:rPr>
      </w:pPr>
    </w:p>
    <w:p w14:paraId="25177699" w14:textId="7E4CD0EF" w:rsidR="00614BDB" w:rsidRPr="00CC0194" w:rsidRDefault="00EA686D" w:rsidP="00AB7BF9">
      <w:pPr>
        <w:spacing w:after="0"/>
        <w:rPr>
          <w:rFonts w:cs="Arial"/>
          <w:bCs/>
        </w:rPr>
      </w:pPr>
      <w:r>
        <w:rPr>
          <w:rFonts w:cs="Arial"/>
          <w:bCs/>
        </w:rPr>
        <w:t>“</w:t>
      </w:r>
      <w:r w:rsidR="00614BDB" w:rsidRPr="00CC0194">
        <w:rPr>
          <w:rFonts w:cs="Arial"/>
          <w:bCs/>
        </w:rPr>
        <w:t>a) Disposar de l'autorització, la llicència o la comunicació ambientals, i, en el cas de les activitats regulades per la legislació d'espectacles públics i activitats recreatives, de l'autorització substantiva.</w:t>
      </w:r>
      <w:r>
        <w:rPr>
          <w:rFonts w:cs="Arial"/>
          <w:bCs/>
        </w:rPr>
        <w:t>”</w:t>
      </w:r>
    </w:p>
    <w:p w14:paraId="102D84AE" w14:textId="77777777" w:rsidR="00614BDB" w:rsidRPr="00614BDB" w:rsidRDefault="00614BDB" w:rsidP="00AB7BF9">
      <w:pPr>
        <w:spacing w:after="0"/>
        <w:rPr>
          <w:rFonts w:cs="Arial"/>
          <w:bCs/>
          <w:color w:val="00B050"/>
        </w:rPr>
      </w:pPr>
    </w:p>
    <w:p w14:paraId="3D47CA6C" w14:textId="77777777" w:rsidR="00614BDB" w:rsidRDefault="00614BDB" w:rsidP="00AB7BF9">
      <w:pPr>
        <w:spacing w:after="0"/>
        <w:rPr>
          <w:rFonts w:cs="Arial"/>
          <w:bCs/>
        </w:rPr>
      </w:pPr>
    </w:p>
    <w:p w14:paraId="062D6874" w14:textId="664A4845" w:rsidR="00223D9A" w:rsidRPr="00664221" w:rsidRDefault="00223D9A" w:rsidP="00AB7BF9">
      <w:pPr>
        <w:spacing w:after="0"/>
        <w:rPr>
          <w:rFonts w:cs="Arial"/>
          <w:b/>
        </w:rPr>
      </w:pPr>
      <w:r w:rsidRPr="00664221">
        <w:rPr>
          <w:rFonts w:cs="Arial"/>
          <w:b/>
        </w:rPr>
        <w:t xml:space="preserve">Article </w:t>
      </w:r>
      <w:r w:rsidR="00FA342C">
        <w:rPr>
          <w:rFonts w:cs="Arial"/>
          <w:b/>
        </w:rPr>
        <w:t>62</w:t>
      </w:r>
    </w:p>
    <w:p w14:paraId="170CEE1A" w14:textId="183BFD92" w:rsidR="00E75CD8" w:rsidRPr="00664221" w:rsidRDefault="00223D9A" w:rsidP="00AB7BF9">
      <w:pPr>
        <w:rPr>
          <w:rFonts w:cs="Arial"/>
          <w:b/>
        </w:rPr>
      </w:pPr>
      <w:r w:rsidRPr="00664221">
        <w:rPr>
          <w:rFonts w:cs="Arial"/>
          <w:b/>
        </w:rPr>
        <w:t>Modificació</w:t>
      </w:r>
      <w:r w:rsidRPr="00664221">
        <w:rPr>
          <w:b/>
        </w:rPr>
        <w:t xml:space="preserve"> </w:t>
      </w:r>
      <w:r w:rsidRPr="00664221">
        <w:rPr>
          <w:rFonts w:cs="Arial"/>
          <w:b/>
        </w:rPr>
        <w:t>de l’article 7 de la Llei 20/2009</w:t>
      </w:r>
    </w:p>
    <w:p w14:paraId="66172B9E" w14:textId="00671E74" w:rsidR="0005320F" w:rsidRPr="00664221" w:rsidRDefault="0005320F" w:rsidP="00AB7BF9">
      <w:pPr>
        <w:spacing w:after="0"/>
        <w:rPr>
          <w:rFonts w:cs="Arial"/>
          <w:bCs/>
        </w:rPr>
      </w:pPr>
      <w:r w:rsidRPr="00664221">
        <w:rPr>
          <w:rFonts w:cs="Arial"/>
          <w:bCs/>
        </w:rPr>
        <w:t>Es modifica l’apartat 1</w:t>
      </w:r>
      <w:r w:rsidR="00C76D34">
        <w:rPr>
          <w:rFonts w:cs="Arial"/>
          <w:bCs/>
        </w:rPr>
        <w:t xml:space="preserve"> </w:t>
      </w:r>
      <w:r w:rsidR="00C76D34" w:rsidRPr="003D0E01">
        <w:rPr>
          <w:rFonts w:cs="Arial"/>
          <w:bCs/>
        </w:rPr>
        <w:t>de l’article 7 de la Llei 20/2009</w:t>
      </w:r>
      <w:r w:rsidR="00C76D34">
        <w:rPr>
          <w:rFonts w:cs="Arial"/>
          <w:bCs/>
        </w:rPr>
        <w:t xml:space="preserve">, </w:t>
      </w:r>
      <w:r w:rsidR="00C76D34" w:rsidRPr="00664221">
        <w:rPr>
          <w:rFonts w:cs="Arial"/>
          <w:bCs/>
        </w:rPr>
        <w:t xml:space="preserve"> </w:t>
      </w:r>
      <w:r w:rsidR="00C76D34">
        <w:rPr>
          <w:rFonts w:cs="Arial"/>
          <w:bCs/>
        </w:rPr>
        <w:t>que resta redactat de la manera següent</w:t>
      </w:r>
      <w:r w:rsidR="00C76D34" w:rsidRPr="00664221">
        <w:rPr>
          <w:rFonts w:cs="Arial"/>
          <w:bCs/>
        </w:rPr>
        <w:t>:</w:t>
      </w:r>
    </w:p>
    <w:p w14:paraId="21F133E0" w14:textId="77777777" w:rsidR="0005320F" w:rsidRPr="00664221" w:rsidRDefault="0005320F" w:rsidP="00AB7BF9">
      <w:pPr>
        <w:spacing w:after="0"/>
        <w:rPr>
          <w:rFonts w:cs="Arial"/>
          <w:bCs/>
        </w:rPr>
      </w:pPr>
    </w:p>
    <w:p w14:paraId="3D5FEC4C" w14:textId="77777777" w:rsidR="00223D9A" w:rsidRPr="00350DCD" w:rsidRDefault="0005320F" w:rsidP="00AB7BF9">
      <w:pPr>
        <w:spacing w:after="0"/>
        <w:rPr>
          <w:rFonts w:cs="Arial"/>
          <w:bCs/>
        </w:rPr>
      </w:pPr>
      <w:r w:rsidRPr="00350DCD">
        <w:rPr>
          <w:rFonts w:cs="Arial"/>
          <w:bCs/>
        </w:rPr>
        <w:t>“</w:t>
      </w:r>
      <w:r w:rsidR="00223D9A" w:rsidRPr="00350DCD">
        <w:rPr>
          <w:rFonts w:cs="Arial"/>
          <w:bCs/>
        </w:rPr>
        <w:t>1. Les activitats incloses en l'àmbit d'aplicació d'aquesta llei resten sotmeses als règims d'intervenció administrativa següents:</w:t>
      </w:r>
    </w:p>
    <w:p w14:paraId="23F8E3DF" w14:textId="77777777" w:rsidR="00223D9A" w:rsidRPr="00350DCD" w:rsidRDefault="00223D9A" w:rsidP="00AB7BF9">
      <w:pPr>
        <w:spacing w:after="0"/>
        <w:rPr>
          <w:rFonts w:cs="Arial"/>
          <w:bCs/>
        </w:rPr>
      </w:pPr>
    </w:p>
    <w:p w14:paraId="1E4AA7B3" w14:textId="722FD15A" w:rsidR="00223D9A" w:rsidRPr="00185688" w:rsidRDefault="005521FD" w:rsidP="005521FD">
      <w:pPr>
        <w:spacing w:after="0"/>
        <w:rPr>
          <w:rFonts w:cs="Arial"/>
          <w:bCs/>
        </w:rPr>
      </w:pPr>
      <w:r w:rsidRPr="00185688">
        <w:rPr>
          <w:rFonts w:cs="Arial"/>
          <w:bCs/>
        </w:rPr>
        <w:t>a)</w:t>
      </w:r>
      <w:r w:rsidR="00F1356A" w:rsidRPr="00185688">
        <w:rPr>
          <w:rFonts w:cs="Arial"/>
          <w:bCs/>
        </w:rPr>
        <w:t xml:space="preserve"> </w:t>
      </w:r>
      <w:r w:rsidR="00223D9A" w:rsidRPr="00185688">
        <w:rPr>
          <w:rFonts w:cs="Arial"/>
          <w:bCs/>
        </w:rPr>
        <w:t>Autorització ambiental</w:t>
      </w:r>
      <w:r w:rsidR="00DC75BD" w:rsidRPr="00185688">
        <w:rPr>
          <w:rFonts w:cs="Arial"/>
          <w:bCs/>
        </w:rPr>
        <w:t>: hi</w:t>
      </w:r>
      <w:r w:rsidR="00223D9A" w:rsidRPr="00185688">
        <w:rPr>
          <w:rFonts w:cs="Arial"/>
          <w:bCs/>
        </w:rPr>
        <w:t xml:space="preserve"> són sotmeses les activitats subjectes a la normativa d’emissions industrials, les subjectes a la normativa d’accidents greus i </w:t>
      </w:r>
      <w:r w:rsidR="00223D9A" w:rsidRPr="00185688">
        <w:rPr>
          <w:rFonts w:cs="Arial"/>
        </w:rPr>
        <w:t xml:space="preserve">les </w:t>
      </w:r>
      <w:r w:rsidR="00D75606" w:rsidRPr="00185688">
        <w:rPr>
          <w:rFonts w:cs="Arial"/>
        </w:rPr>
        <w:t xml:space="preserve">activitats </w:t>
      </w:r>
      <w:r w:rsidR="008414E7" w:rsidRPr="00185688">
        <w:rPr>
          <w:rFonts w:cs="Arial"/>
        </w:rPr>
        <w:t xml:space="preserve">relacionades a </w:t>
      </w:r>
      <w:r w:rsidR="00DC0FA8" w:rsidRPr="00185688">
        <w:rPr>
          <w:rFonts w:cs="Arial"/>
        </w:rPr>
        <w:t>l’annex I</w:t>
      </w:r>
      <w:r w:rsidR="00223D9A" w:rsidRPr="00185688">
        <w:rPr>
          <w:rFonts w:cs="Arial"/>
          <w:bCs/>
        </w:rPr>
        <w:t xml:space="preserve">. La direcció general competent en matèria d’activitats amb incidència ambiental ha de mantenir, a títol informatiu, una </w:t>
      </w:r>
      <w:r w:rsidR="004314BF" w:rsidRPr="00185688">
        <w:rPr>
          <w:rFonts w:cs="Arial"/>
          <w:bCs/>
        </w:rPr>
        <w:t>llista</w:t>
      </w:r>
      <w:r w:rsidR="00223D9A" w:rsidRPr="00185688">
        <w:rPr>
          <w:rFonts w:cs="Arial"/>
          <w:bCs/>
        </w:rPr>
        <w:t xml:space="preserve"> actualitzada d’aquestes activitats.</w:t>
      </w:r>
    </w:p>
    <w:p w14:paraId="0379C779" w14:textId="77777777" w:rsidR="005521FD" w:rsidRPr="00AE5CE7" w:rsidRDefault="005521FD" w:rsidP="005521FD">
      <w:pPr>
        <w:spacing w:after="0"/>
        <w:rPr>
          <w:rFonts w:cs="Arial"/>
          <w:bCs/>
        </w:rPr>
      </w:pPr>
    </w:p>
    <w:p w14:paraId="4E2A136A" w14:textId="301CCE7F" w:rsidR="00223D9A" w:rsidRPr="00185688" w:rsidRDefault="00223D9A" w:rsidP="00AB7BF9">
      <w:pPr>
        <w:spacing w:after="0"/>
        <w:rPr>
          <w:rFonts w:cs="Arial"/>
          <w:bCs/>
        </w:rPr>
      </w:pPr>
      <w:r w:rsidRPr="00185688">
        <w:rPr>
          <w:rFonts w:cs="Arial"/>
          <w:bCs/>
        </w:rPr>
        <w:t>b) Llic</w:t>
      </w:r>
      <w:r w:rsidR="00433B86" w:rsidRPr="00185688">
        <w:rPr>
          <w:rFonts w:cs="Arial"/>
          <w:bCs/>
        </w:rPr>
        <w:t>è</w:t>
      </w:r>
      <w:r w:rsidRPr="00185688">
        <w:rPr>
          <w:rFonts w:cs="Arial"/>
          <w:bCs/>
        </w:rPr>
        <w:t>ncia ambiental</w:t>
      </w:r>
      <w:r w:rsidR="00DC75BD" w:rsidRPr="00185688">
        <w:rPr>
          <w:rFonts w:cs="Arial"/>
          <w:bCs/>
        </w:rPr>
        <w:t>:</w:t>
      </w:r>
      <w:r w:rsidRPr="00185688">
        <w:rPr>
          <w:rFonts w:cs="Arial"/>
          <w:bCs/>
        </w:rPr>
        <w:t xml:space="preserve"> hi són sotmeses les activitats incloses en l'annex II.</w:t>
      </w:r>
    </w:p>
    <w:p w14:paraId="3F37A7FE" w14:textId="77777777" w:rsidR="00223D9A" w:rsidRPr="00185688" w:rsidRDefault="00223D9A" w:rsidP="00AB7BF9">
      <w:pPr>
        <w:spacing w:after="0"/>
        <w:rPr>
          <w:rFonts w:cs="Arial"/>
          <w:bCs/>
        </w:rPr>
      </w:pPr>
    </w:p>
    <w:p w14:paraId="5D9127F9" w14:textId="145DE668" w:rsidR="00223D9A" w:rsidRPr="00350DCD" w:rsidRDefault="00433B86" w:rsidP="00AB7BF9">
      <w:pPr>
        <w:spacing w:after="0"/>
        <w:rPr>
          <w:rFonts w:cs="Arial"/>
          <w:bCs/>
        </w:rPr>
      </w:pPr>
      <w:r w:rsidRPr="00185688">
        <w:rPr>
          <w:rFonts w:cs="Arial"/>
          <w:bCs/>
        </w:rPr>
        <w:t>c</w:t>
      </w:r>
      <w:r w:rsidR="00223D9A" w:rsidRPr="00185688">
        <w:rPr>
          <w:rFonts w:cs="Arial"/>
          <w:bCs/>
        </w:rPr>
        <w:t>) Comunicació ambiental</w:t>
      </w:r>
      <w:r w:rsidR="00DC75BD" w:rsidRPr="00185688">
        <w:rPr>
          <w:rFonts w:cs="Arial"/>
          <w:bCs/>
        </w:rPr>
        <w:t>:</w:t>
      </w:r>
      <w:r w:rsidR="00223D9A" w:rsidRPr="00185688">
        <w:rPr>
          <w:rFonts w:cs="Arial"/>
          <w:bCs/>
        </w:rPr>
        <w:t xml:space="preserve"> hi són sotmeses les activitats incloses en l’annex III</w:t>
      </w:r>
      <w:r w:rsidR="00D56880" w:rsidRPr="00185688">
        <w:rPr>
          <w:rFonts w:cs="Arial"/>
          <w:bCs/>
        </w:rPr>
        <w:t>.</w:t>
      </w:r>
      <w:r w:rsidR="00223D9A" w:rsidRPr="00185688">
        <w:rPr>
          <w:rFonts w:cs="Arial"/>
          <w:bCs/>
        </w:rPr>
        <w:t xml:space="preserve"> </w:t>
      </w:r>
    </w:p>
    <w:p w14:paraId="5251A518" w14:textId="77777777" w:rsidR="00B9573B" w:rsidRPr="00350DCD" w:rsidRDefault="00B9573B" w:rsidP="00AB7BF9">
      <w:pPr>
        <w:spacing w:after="0"/>
        <w:rPr>
          <w:rFonts w:cs="Arial"/>
          <w:bCs/>
        </w:rPr>
      </w:pPr>
    </w:p>
    <w:p w14:paraId="24B760E9" w14:textId="77777777" w:rsidR="00223D9A" w:rsidRPr="00350DCD" w:rsidRDefault="00223D9A" w:rsidP="00AB7BF9">
      <w:pPr>
        <w:spacing w:after="0"/>
        <w:rPr>
          <w:rFonts w:cs="Arial"/>
          <w:bCs/>
        </w:rPr>
      </w:pPr>
    </w:p>
    <w:p w14:paraId="2A0DA23D" w14:textId="715CE0B2" w:rsidR="00223D9A" w:rsidRPr="00350DCD" w:rsidRDefault="00223D9A" w:rsidP="00AB7BF9">
      <w:pPr>
        <w:spacing w:after="0"/>
        <w:rPr>
          <w:rFonts w:cs="Arial"/>
          <w:b/>
        </w:rPr>
      </w:pPr>
      <w:r w:rsidRPr="00350DCD">
        <w:rPr>
          <w:rFonts w:cs="Arial"/>
          <w:b/>
        </w:rPr>
        <w:t xml:space="preserve">Article </w:t>
      </w:r>
      <w:r w:rsidR="00FA342C">
        <w:rPr>
          <w:rFonts w:cs="Arial"/>
          <w:b/>
        </w:rPr>
        <w:t>63</w:t>
      </w:r>
    </w:p>
    <w:p w14:paraId="6815BE99" w14:textId="7450C4A7" w:rsidR="00223D9A" w:rsidRPr="00350DCD" w:rsidRDefault="00223D9A" w:rsidP="00AB7BF9">
      <w:pPr>
        <w:spacing w:after="0"/>
        <w:rPr>
          <w:rFonts w:cs="Arial"/>
          <w:b/>
        </w:rPr>
      </w:pPr>
      <w:r w:rsidRPr="00350DCD">
        <w:rPr>
          <w:rFonts w:cs="Arial"/>
          <w:b/>
        </w:rPr>
        <w:t xml:space="preserve">Modificació de l’article 8 de la </w:t>
      </w:r>
      <w:r w:rsidR="00350DCD" w:rsidRPr="00350DCD">
        <w:rPr>
          <w:rFonts w:cs="Arial"/>
          <w:b/>
        </w:rPr>
        <w:t>Llei 20/2009</w:t>
      </w:r>
    </w:p>
    <w:p w14:paraId="253DD584" w14:textId="77777777" w:rsidR="00223D9A" w:rsidRPr="00350DCD" w:rsidRDefault="00223D9A" w:rsidP="00AB7BF9">
      <w:pPr>
        <w:spacing w:after="0"/>
        <w:rPr>
          <w:rFonts w:cs="Arial"/>
          <w:b/>
        </w:rPr>
      </w:pPr>
    </w:p>
    <w:p w14:paraId="194C3EDD" w14:textId="64E31352" w:rsidR="00223D9A" w:rsidRDefault="00223D9A" w:rsidP="00AB7BF9">
      <w:pPr>
        <w:spacing w:after="0"/>
        <w:rPr>
          <w:rFonts w:cs="Arial"/>
          <w:bCs/>
        </w:rPr>
      </w:pPr>
      <w:r w:rsidRPr="00350DCD">
        <w:rPr>
          <w:rFonts w:cs="Arial"/>
          <w:bCs/>
        </w:rPr>
        <w:t>Es modifica l’article 8</w:t>
      </w:r>
      <w:r w:rsidR="00D13755" w:rsidRPr="00D13755">
        <w:rPr>
          <w:rFonts w:cs="Arial"/>
          <w:bCs/>
        </w:rPr>
        <w:t xml:space="preserve"> </w:t>
      </w:r>
      <w:r w:rsidR="00D13755" w:rsidRPr="00B3159F">
        <w:rPr>
          <w:rFonts w:cs="Arial"/>
          <w:bCs/>
        </w:rPr>
        <w:t>de la Llei 20/2009</w:t>
      </w:r>
      <w:r w:rsidR="00D13755" w:rsidRPr="00350DCD">
        <w:rPr>
          <w:rFonts w:cs="Arial"/>
          <w:bCs/>
        </w:rPr>
        <w:t xml:space="preserve">, </w:t>
      </w:r>
      <w:r w:rsidR="00D13755">
        <w:rPr>
          <w:rFonts w:cs="Arial"/>
          <w:bCs/>
        </w:rPr>
        <w:t>que resta redactat de la manera següent</w:t>
      </w:r>
      <w:r w:rsidR="00D13755" w:rsidRPr="00350DCD">
        <w:rPr>
          <w:rFonts w:cs="Arial"/>
          <w:bCs/>
        </w:rPr>
        <w:t>:</w:t>
      </w:r>
    </w:p>
    <w:p w14:paraId="620A77C6" w14:textId="77777777" w:rsidR="00D13755" w:rsidRPr="00350DCD" w:rsidRDefault="00D13755" w:rsidP="00AB7BF9">
      <w:pPr>
        <w:spacing w:after="0"/>
        <w:rPr>
          <w:rFonts w:cs="Arial"/>
          <w:bCs/>
        </w:rPr>
      </w:pPr>
    </w:p>
    <w:p w14:paraId="1D14749C" w14:textId="77777777" w:rsidR="00223D9A" w:rsidRPr="00350DCD" w:rsidRDefault="0005320F" w:rsidP="00AB7BF9">
      <w:pPr>
        <w:spacing w:after="0"/>
        <w:rPr>
          <w:rFonts w:cs="Arial"/>
          <w:bCs/>
        </w:rPr>
      </w:pPr>
      <w:r w:rsidRPr="00350DCD">
        <w:rPr>
          <w:rFonts w:cs="Arial"/>
        </w:rPr>
        <w:t>“</w:t>
      </w:r>
      <w:r w:rsidR="00223D9A" w:rsidRPr="00350DCD">
        <w:rPr>
          <w:rFonts w:cs="Arial"/>
        </w:rPr>
        <w:t>1</w:t>
      </w:r>
      <w:r w:rsidR="00223D9A" w:rsidRPr="00350DCD">
        <w:rPr>
          <w:rFonts w:cs="Arial"/>
          <w:bCs/>
        </w:rPr>
        <w:t>. En els termes que preveu la normativa sectorial, correspon als ajuntaments establir i controlar les condicions ambientals relatives</w:t>
      </w:r>
      <w:r w:rsidR="00223D9A" w:rsidRPr="00350DCD">
        <w:t xml:space="preserve"> </w:t>
      </w:r>
      <w:r w:rsidR="00223D9A" w:rsidRPr="00350DCD">
        <w:rPr>
          <w:rFonts w:cs="Arial"/>
        </w:rPr>
        <w:t>a</w:t>
      </w:r>
      <w:r w:rsidR="00223D9A" w:rsidRPr="00350DCD">
        <w:t xml:space="preserve"> </w:t>
      </w:r>
      <w:r w:rsidR="00223D9A" w:rsidRPr="00350DCD">
        <w:rPr>
          <w:rFonts w:cs="Arial"/>
          <w:bCs/>
        </w:rPr>
        <w:t>sorolls, vibracions, escalfor, olors, subministrament d'aigua, abocaments al sistema públic de sanejament o al clavegueram municipal i gestió de residus municipals.</w:t>
      </w:r>
    </w:p>
    <w:p w14:paraId="34CA53B9" w14:textId="77777777" w:rsidR="00223D9A" w:rsidRPr="00350DCD" w:rsidRDefault="00223D9A" w:rsidP="00AB7BF9">
      <w:pPr>
        <w:spacing w:after="0"/>
        <w:rPr>
          <w:rFonts w:cs="Arial"/>
          <w:bCs/>
        </w:rPr>
      </w:pPr>
    </w:p>
    <w:p w14:paraId="50FAABE2" w14:textId="77777777" w:rsidR="001B6402" w:rsidRPr="00350DCD" w:rsidRDefault="00223D9A" w:rsidP="00AB7BF9">
      <w:pPr>
        <w:spacing w:after="0"/>
        <w:rPr>
          <w:rFonts w:cs="Arial"/>
          <w:bCs/>
        </w:rPr>
      </w:pPr>
      <w:r w:rsidRPr="00350DCD">
        <w:rPr>
          <w:rFonts w:cs="Arial"/>
          <w:bCs/>
        </w:rPr>
        <w:t>2. En el cas que el funcionament d'una activitat subjecta a autorització ambiental tingui afeccions ambientals significatives en matèries de competència municipal, els ajuntaments i el departament competent en matèria de medi ambient han d'establir, formes de coordinació i col·laboració en les actuacions que portin a terme</w:t>
      </w:r>
      <w:r w:rsidR="0005320F" w:rsidRPr="00350DCD">
        <w:rPr>
          <w:rFonts w:cs="Arial"/>
          <w:bCs/>
        </w:rPr>
        <w:t>.”</w:t>
      </w:r>
    </w:p>
    <w:p w14:paraId="3BA0E879" w14:textId="77777777" w:rsidR="000A281A" w:rsidRPr="00350DCD" w:rsidRDefault="000A281A" w:rsidP="00AB7BF9">
      <w:pPr>
        <w:spacing w:after="0"/>
        <w:rPr>
          <w:rFonts w:eastAsia="+mn-ea" w:cs="Arial"/>
          <w:b/>
          <w:bCs/>
          <w:lang w:eastAsia="ca-ES"/>
        </w:rPr>
      </w:pPr>
    </w:p>
    <w:p w14:paraId="27034EF6" w14:textId="77777777" w:rsidR="0005320F" w:rsidRPr="00350DCD" w:rsidRDefault="0005320F" w:rsidP="00AB7BF9">
      <w:pPr>
        <w:spacing w:after="0"/>
        <w:rPr>
          <w:rFonts w:cs="Arial"/>
          <w:b/>
          <w:bCs/>
        </w:rPr>
      </w:pPr>
    </w:p>
    <w:p w14:paraId="44F90783" w14:textId="1325005B" w:rsidR="0005320F" w:rsidRPr="00350DCD" w:rsidRDefault="0005320F" w:rsidP="00AB7BF9">
      <w:pPr>
        <w:spacing w:after="0"/>
        <w:rPr>
          <w:rFonts w:cs="Arial"/>
          <w:b/>
          <w:bCs/>
        </w:rPr>
      </w:pPr>
      <w:r w:rsidRPr="00350DCD">
        <w:rPr>
          <w:rFonts w:cs="Arial"/>
          <w:b/>
          <w:bCs/>
        </w:rPr>
        <w:t>Article</w:t>
      </w:r>
      <w:r w:rsidRPr="00A52F30">
        <w:rPr>
          <w:rFonts w:cs="Arial"/>
          <w:b/>
          <w:bCs/>
        </w:rPr>
        <w:t xml:space="preserve"> </w:t>
      </w:r>
      <w:r w:rsidR="00FA342C">
        <w:rPr>
          <w:rFonts w:cs="Arial"/>
          <w:b/>
          <w:bCs/>
        </w:rPr>
        <w:t>64</w:t>
      </w:r>
    </w:p>
    <w:p w14:paraId="1D232B81" w14:textId="77777777" w:rsidR="00F83BAA" w:rsidRDefault="0005320F" w:rsidP="00AB7BF9">
      <w:pPr>
        <w:spacing w:after="0"/>
        <w:rPr>
          <w:rFonts w:cs="Arial"/>
          <w:b/>
          <w:bCs/>
        </w:rPr>
      </w:pPr>
      <w:r w:rsidRPr="00350DCD">
        <w:rPr>
          <w:rFonts w:cs="Arial"/>
          <w:b/>
          <w:bCs/>
        </w:rPr>
        <w:t>Modificació de l’article 13 de la Llei 20/2009</w:t>
      </w:r>
    </w:p>
    <w:p w14:paraId="19F30133" w14:textId="77777777" w:rsidR="00F83BAA" w:rsidRDefault="00F83BAA" w:rsidP="00AB7BF9">
      <w:pPr>
        <w:spacing w:after="0"/>
        <w:rPr>
          <w:rFonts w:cs="Arial"/>
          <w:b/>
          <w:bCs/>
        </w:rPr>
      </w:pPr>
    </w:p>
    <w:p w14:paraId="2563163A" w14:textId="52572535" w:rsidR="0005320F" w:rsidRPr="00350DCD" w:rsidRDefault="0005320F" w:rsidP="00AB7BF9">
      <w:pPr>
        <w:spacing w:after="0"/>
        <w:rPr>
          <w:rFonts w:cs="Arial"/>
          <w:bCs/>
        </w:rPr>
      </w:pPr>
      <w:r w:rsidRPr="00350DCD">
        <w:rPr>
          <w:rFonts w:cs="Arial"/>
          <w:bCs/>
        </w:rPr>
        <w:t>Es modifica l’article 13</w:t>
      </w:r>
      <w:r w:rsidR="006E7171" w:rsidRPr="006E7171">
        <w:rPr>
          <w:rFonts w:cs="Arial"/>
          <w:bCs/>
        </w:rPr>
        <w:t xml:space="preserve"> </w:t>
      </w:r>
      <w:r w:rsidR="006E7171" w:rsidRPr="00B3159F">
        <w:rPr>
          <w:rFonts w:cs="Arial"/>
          <w:bCs/>
        </w:rPr>
        <w:t>de la Llei 20/2009</w:t>
      </w:r>
      <w:r w:rsidR="006E7171" w:rsidRPr="00350DCD">
        <w:rPr>
          <w:rFonts w:cs="Arial"/>
          <w:bCs/>
        </w:rPr>
        <w:t xml:space="preserve">, </w:t>
      </w:r>
      <w:r w:rsidR="006E7171">
        <w:rPr>
          <w:rFonts w:cs="Arial"/>
          <w:bCs/>
        </w:rPr>
        <w:t>que resta redactat de la manera següent</w:t>
      </w:r>
      <w:r w:rsidR="006E7171" w:rsidRPr="00350DCD">
        <w:rPr>
          <w:rFonts w:cs="Arial"/>
          <w:bCs/>
        </w:rPr>
        <w:t>:</w:t>
      </w:r>
    </w:p>
    <w:p w14:paraId="655879ED" w14:textId="77777777" w:rsidR="0005320F" w:rsidRPr="00350DCD" w:rsidRDefault="0005320F" w:rsidP="00AB7BF9">
      <w:pPr>
        <w:spacing w:after="0"/>
        <w:rPr>
          <w:rFonts w:cs="Arial"/>
          <w:bCs/>
        </w:rPr>
      </w:pPr>
    </w:p>
    <w:p w14:paraId="0E4A5530" w14:textId="77777777" w:rsidR="0005320F" w:rsidRPr="00350DCD" w:rsidRDefault="0005320F" w:rsidP="00AB7BF9">
      <w:pPr>
        <w:spacing w:after="0"/>
        <w:rPr>
          <w:rFonts w:cs="Arial"/>
          <w:bCs/>
        </w:rPr>
      </w:pPr>
      <w:r w:rsidRPr="00350DCD">
        <w:rPr>
          <w:rFonts w:cs="Arial"/>
          <w:bCs/>
        </w:rPr>
        <w:t>“Les finalitats de l'autorització ambiental són les següents:</w:t>
      </w:r>
    </w:p>
    <w:p w14:paraId="54B2CEFB" w14:textId="77777777" w:rsidR="0005320F" w:rsidRPr="00350DCD" w:rsidRDefault="0005320F" w:rsidP="00AB7BF9">
      <w:pPr>
        <w:spacing w:after="0"/>
        <w:rPr>
          <w:rFonts w:cs="Arial"/>
          <w:bCs/>
        </w:rPr>
      </w:pPr>
    </w:p>
    <w:p w14:paraId="6ABB4407" w14:textId="25189A43" w:rsidR="0005320F" w:rsidRPr="00350DCD" w:rsidRDefault="0005320F" w:rsidP="00AB7BF9">
      <w:pPr>
        <w:spacing w:after="0"/>
        <w:rPr>
          <w:rFonts w:cs="Arial"/>
          <w:bCs/>
        </w:rPr>
      </w:pPr>
      <w:r w:rsidRPr="00350DCD">
        <w:rPr>
          <w:rFonts w:cs="Arial"/>
          <w:bCs/>
        </w:rPr>
        <w:t xml:space="preserve">a) Prevenir i reduir a l'origen les emissions a l'atmosfera, a l'aigua i al sòl que produeixen les activitats i, alhora, fixar les condicions per a gestionar correctament aquestes emissions, tenint en compte l'aplicació de les </w:t>
      </w:r>
      <w:r w:rsidR="00B358F5" w:rsidRPr="00A52F30">
        <w:rPr>
          <w:rFonts w:cs="Arial"/>
          <w:bCs/>
        </w:rPr>
        <w:t xml:space="preserve">conclusions sobre les </w:t>
      </w:r>
      <w:r w:rsidRPr="00A52F30">
        <w:rPr>
          <w:rFonts w:cs="Arial"/>
          <w:bCs/>
        </w:rPr>
        <w:t xml:space="preserve">millors </w:t>
      </w:r>
      <w:r w:rsidRPr="00350DCD">
        <w:rPr>
          <w:rFonts w:cs="Arial"/>
          <w:bCs/>
        </w:rPr>
        <w:t>tècniques disponibles.</w:t>
      </w:r>
    </w:p>
    <w:p w14:paraId="2D2DC05F" w14:textId="77777777" w:rsidR="0005320F" w:rsidRPr="00350DCD" w:rsidRDefault="0005320F" w:rsidP="00AB7BF9">
      <w:pPr>
        <w:spacing w:after="0"/>
        <w:rPr>
          <w:rFonts w:cs="Arial"/>
          <w:bCs/>
        </w:rPr>
      </w:pPr>
    </w:p>
    <w:p w14:paraId="4F39D1B4" w14:textId="77777777" w:rsidR="0005320F" w:rsidRPr="00350DCD" w:rsidRDefault="0005320F" w:rsidP="00AB7BF9">
      <w:pPr>
        <w:spacing w:after="0"/>
        <w:rPr>
          <w:rFonts w:cs="Arial"/>
          <w:bCs/>
        </w:rPr>
      </w:pPr>
      <w:r w:rsidRPr="00350DCD">
        <w:rPr>
          <w:rFonts w:cs="Arial"/>
          <w:bCs/>
        </w:rPr>
        <w:t>b) Establir totes les condicions, mitjançant un procediment que asseguri la coordinació de les diferents administracions públiques que intervenen en l'atorgament de l'autorització.</w:t>
      </w:r>
    </w:p>
    <w:p w14:paraId="782ED462" w14:textId="77777777" w:rsidR="0005320F" w:rsidRPr="00350DCD" w:rsidRDefault="0005320F" w:rsidP="00AB7BF9">
      <w:pPr>
        <w:spacing w:after="0"/>
        <w:rPr>
          <w:rFonts w:cs="Arial"/>
          <w:bCs/>
        </w:rPr>
      </w:pPr>
    </w:p>
    <w:p w14:paraId="3796A651" w14:textId="77777777" w:rsidR="0005320F" w:rsidRPr="00350DCD" w:rsidRDefault="0005320F" w:rsidP="00AB7BF9">
      <w:pPr>
        <w:spacing w:after="0"/>
        <w:rPr>
          <w:rFonts w:cs="Arial"/>
          <w:bCs/>
        </w:rPr>
      </w:pPr>
      <w:r w:rsidRPr="00350DCD">
        <w:rPr>
          <w:rFonts w:cs="Arial"/>
          <w:bCs/>
        </w:rPr>
        <w:t>c) Disposar d'un règim de prevenció i control de la contaminació que integri en l’autorització ambiental les condicions que derivin de l’avaluació ambiental, les autoritzacions sectorials en matèria de producció i gestió dels residus; les autoritzacions d'abocament a les aigües continentals i els abocaments des de terra cap al mar; l'autorització d'emissions a l’atmosfera i l’autorització d’emissions  de gasos amb efecte d'hivernacle.”</w:t>
      </w:r>
    </w:p>
    <w:p w14:paraId="29774EDD" w14:textId="77777777" w:rsidR="0005320F" w:rsidRPr="00350DCD" w:rsidRDefault="0005320F" w:rsidP="00AB7BF9">
      <w:pPr>
        <w:spacing w:after="0"/>
        <w:rPr>
          <w:rFonts w:cs="Arial"/>
          <w:b/>
          <w:bCs/>
        </w:rPr>
      </w:pPr>
    </w:p>
    <w:p w14:paraId="61193B2A" w14:textId="77777777" w:rsidR="0005320F" w:rsidRPr="00350DCD" w:rsidRDefault="0005320F" w:rsidP="00AB7BF9">
      <w:pPr>
        <w:spacing w:after="0"/>
        <w:rPr>
          <w:rFonts w:cs="Arial"/>
          <w:b/>
          <w:bCs/>
        </w:rPr>
      </w:pPr>
    </w:p>
    <w:p w14:paraId="1FFFB405" w14:textId="0D8B67EC" w:rsidR="0005320F" w:rsidRPr="00350DCD" w:rsidRDefault="0005320F" w:rsidP="00AB7BF9">
      <w:pPr>
        <w:spacing w:after="0"/>
        <w:rPr>
          <w:rFonts w:cs="Arial"/>
          <w:b/>
          <w:bCs/>
        </w:rPr>
      </w:pPr>
      <w:r w:rsidRPr="00350DCD">
        <w:rPr>
          <w:rFonts w:cs="Arial"/>
          <w:b/>
          <w:bCs/>
        </w:rPr>
        <w:t xml:space="preserve">Article </w:t>
      </w:r>
      <w:r w:rsidR="00FA342C">
        <w:rPr>
          <w:rFonts w:cs="Arial"/>
          <w:b/>
          <w:bCs/>
        </w:rPr>
        <w:t>65</w:t>
      </w:r>
    </w:p>
    <w:p w14:paraId="22A97EED" w14:textId="6FC992CA" w:rsidR="0005320F" w:rsidRDefault="0005320F" w:rsidP="00AB7BF9">
      <w:pPr>
        <w:spacing w:after="0"/>
        <w:rPr>
          <w:rFonts w:cs="Arial"/>
          <w:b/>
          <w:bCs/>
        </w:rPr>
      </w:pPr>
      <w:r w:rsidRPr="00350DCD">
        <w:rPr>
          <w:rFonts w:cs="Arial"/>
          <w:b/>
          <w:bCs/>
        </w:rPr>
        <w:t>Modificació de l’article 14 de la Llei 20/2009</w:t>
      </w:r>
    </w:p>
    <w:p w14:paraId="690D4BE9" w14:textId="77777777" w:rsidR="002973C7" w:rsidRPr="00350DCD" w:rsidRDefault="002973C7" w:rsidP="00AB7BF9">
      <w:pPr>
        <w:spacing w:after="0"/>
        <w:rPr>
          <w:rFonts w:cs="Arial"/>
          <w:b/>
          <w:bCs/>
        </w:rPr>
      </w:pPr>
    </w:p>
    <w:p w14:paraId="5B771E77" w14:textId="1CE8A271" w:rsidR="0005320F" w:rsidRPr="00350DCD" w:rsidRDefault="0005320F" w:rsidP="00AB7BF9">
      <w:pPr>
        <w:spacing w:after="0"/>
        <w:rPr>
          <w:rFonts w:cs="Arial"/>
          <w:bCs/>
        </w:rPr>
      </w:pPr>
      <w:r w:rsidRPr="00350DCD">
        <w:rPr>
          <w:rFonts w:cs="Arial"/>
          <w:bCs/>
        </w:rPr>
        <w:t>Es modifica l’article 14</w:t>
      </w:r>
      <w:r w:rsidR="008544B6" w:rsidRPr="00B3159F">
        <w:t xml:space="preserve"> </w:t>
      </w:r>
      <w:r w:rsidR="008544B6" w:rsidRPr="00B3159F">
        <w:rPr>
          <w:rFonts w:cs="Arial"/>
          <w:bCs/>
        </w:rPr>
        <w:t>de la Llei 20/2009</w:t>
      </w:r>
      <w:r w:rsidR="008544B6" w:rsidRPr="00350DCD">
        <w:rPr>
          <w:rFonts w:cs="Arial"/>
          <w:bCs/>
        </w:rPr>
        <w:t xml:space="preserve">, </w:t>
      </w:r>
      <w:r w:rsidR="008544B6">
        <w:rPr>
          <w:rFonts w:cs="Arial"/>
          <w:bCs/>
        </w:rPr>
        <w:t>que resta redactat de la manera següent:</w:t>
      </w:r>
    </w:p>
    <w:p w14:paraId="03D8A94E" w14:textId="77777777" w:rsidR="0005320F" w:rsidRPr="00350DCD" w:rsidRDefault="0005320F" w:rsidP="00AB7BF9">
      <w:pPr>
        <w:spacing w:after="0"/>
        <w:rPr>
          <w:rFonts w:cs="Arial"/>
          <w:bCs/>
        </w:rPr>
      </w:pPr>
    </w:p>
    <w:p w14:paraId="29E3C24B" w14:textId="7204C4CE" w:rsidR="0005320F" w:rsidRPr="00CA0C85" w:rsidRDefault="0005320F" w:rsidP="00AB7BF9">
      <w:pPr>
        <w:spacing w:after="0"/>
        <w:rPr>
          <w:rFonts w:cs="Arial"/>
          <w:bCs/>
          <w:color w:val="7030A0"/>
        </w:rPr>
      </w:pPr>
      <w:r w:rsidRPr="00350DCD">
        <w:rPr>
          <w:rFonts w:cs="Arial"/>
          <w:bCs/>
        </w:rPr>
        <w:t>“La Ponència Ambiental és l'òrgan col·legiat adscrit al departament competent en matèria de medi ambient que, amb la participació de tots els sectors ambientals i, si escau, de la dels departaments que es requereixi d'acord amb l'activitat sectorial de què es tracti, porta a terme l’a</w:t>
      </w:r>
      <w:r w:rsidR="00CC0194">
        <w:rPr>
          <w:rFonts w:cs="Arial"/>
          <w:bCs/>
        </w:rPr>
        <w:t xml:space="preserve">valuació d'impacte </w:t>
      </w:r>
      <w:r w:rsidR="00CC0194" w:rsidRPr="008263DC">
        <w:rPr>
          <w:rFonts w:cs="Arial"/>
          <w:bCs/>
        </w:rPr>
        <w:t>ambiental</w:t>
      </w:r>
      <w:r w:rsidR="00C376CC" w:rsidRPr="008263DC">
        <w:rPr>
          <w:rFonts w:cs="Arial"/>
          <w:bCs/>
        </w:rPr>
        <w:t xml:space="preserve"> de les activitats incloses en l’àmbit d’aplicació d’aquesta llei</w:t>
      </w:r>
      <w:r w:rsidR="00CC0194" w:rsidRPr="008263DC">
        <w:rPr>
          <w:rFonts w:cs="Arial"/>
          <w:bCs/>
        </w:rPr>
        <w:t>.”</w:t>
      </w:r>
    </w:p>
    <w:p w14:paraId="21A1907D" w14:textId="77777777" w:rsidR="0005320F" w:rsidRPr="0005320F" w:rsidRDefault="0005320F" w:rsidP="00AB7BF9">
      <w:pPr>
        <w:spacing w:after="0"/>
        <w:rPr>
          <w:rFonts w:cs="Arial"/>
          <w:bCs/>
          <w:color w:val="00B050"/>
        </w:rPr>
      </w:pPr>
    </w:p>
    <w:p w14:paraId="124686C9" w14:textId="77777777" w:rsidR="00460265" w:rsidRDefault="00460265" w:rsidP="00AB7BF9">
      <w:pPr>
        <w:spacing w:after="0"/>
        <w:rPr>
          <w:rFonts w:cs="Arial"/>
          <w:b/>
          <w:bCs/>
        </w:rPr>
      </w:pPr>
    </w:p>
    <w:p w14:paraId="4D39C35E" w14:textId="77777777" w:rsidR="00460265" w:rsidRDefault="00460265" w:rsidP="00AB7BF9">
      <w:pPr>
        <w:spacing w:after="0"/>
        <w:rPr>
          <w:rFonts w:cs="Arial"/>
          <w:b/>
          <w:bCs/>
        </w:rPr>
      </w:pPr>
    </w:p>
    <w:p w14:paraId="41036606" w14:textId="4F485BFD" w:rsidR="000A281A" w:rsidRPr="00537B9D" w:rsidRDefault="000A281A" w:rsidP="00AB7BF9">
      <w:pPr>
        <w:spacing w:after="0"/>
        <w:rPr>
          <w:rFonts w:cs="Arial"/>
          <w:b/>
          <w:bCs/>
        </w:rPr>
      </w:pPr>
      <w:r w:rsidRPr="00385A72">
        <w:rPr>
          <w:rFonts w:cs="Arial"/>
          <w:b/>
          <w:bCs/>
        </w:rPr>
        <w:t xml:space="preserve">Article </w:t>
      </w:r>
      <w:r w:rsidR="00385A72" w:rsidRPr="08FB52F1">
        <w:rPr>
          <w:rFonts w:cs="Arial"/>
          <w:b/>
          <w:bCs/>
        </w:rPr>
        <w:t>6</w:t>
      </w:r>
      <w:r w:rsidR="21D443D9" w:rsidRPr="08FB52F1">
        <w:rPr>
          <w:rFonts w:cs="Arial"/>
          <w:b/>
          <w:bCs/>
        </w:rPr>
        <w:t>6</w:t>
      </w:r>
    </w:p>
    <w:p w14:paraId="1F54E0B6" w14:textId="79C9EAB7" w:rsidR="007D43EB" w:rsidRDefault="000A281A" w:rsidP="00AB7BF9">
      <w:pPr>
        <w:spacing w:after="0"/>
        <w:rPr>
          <w:rFonts w:cs="Arial"/>
          <w:b/>
          <w:bCs/>
        </w:rPr>
      </w:pPr>
      <w:r w:rsidRPr="00537B9D">
        <w:rPr>
          <w:rFonts w:cs="Arial"/>
          <w:b/>
          <w:bCs/>
        </w:rPr>
        <w:t>Modificació de l’article 17 de la Llei 20/2009</w:t>
      </w:r>
    </w:p>
    <w:p w14:paraId="3EF84F08" w14:textId="77777777" w:rsidR="002973C7" w:rsidRPr="00537B9D" w:rsidRDefault="002973C7" w:rsidP="00AB7BF9">
      <w:pPr>
        <w:spacing w:after="0"/>
        <w:rPr>
          <w:rFonts w:cs="Arial"/>
        </w:rPr>
      </w:pPr>
    </w:p>
    <w:p w14:paraId="163D5720" w14:textId="33176B90" w:rsidR="000A281A" w:rsidRPr="00537B9D" w:rsidRDefault="000A281A" w:rsidP="00AB7BF9">
      <w:pPr>
        <w:spacing w:after="0"/>
        <w:rPr>
          <w:rFonts w:cs="Arial"/>
        </w:rPr>
      </w:pPr>
      <w:r w:rsidRPr="00537B9D">
        <w:rPr>
          <w:rFonts w:cs="Arial"/>
        </w:rPr>
        <w:t xml:space="preserve">1. Es modifica la lletra </w:t>
      </w:r>
      <w:r w:rsidRPr="00537B9D">
        <w:rPr>
          <w:rFonts w:cs="Arial"/>
          <w:i/>
          <w:iCs/>
        </w:rPr>
        <w:t xml:space="preserve">b </w:t>
      </w:r>
      <w:r w:rsidRPr="00537B9D">
        <w:rPr>
          <w:rFonts w:cs="Arial"/>
        </w:rPr>
        <w:t>de l’apartat 1</w:t>
      </w:r>
      <w:r w:rsidR="002454F5" w:rsidRPr="002454F5">
        <w:rPr>
          <w:rFonts w:cs="Arial"/>
        </w:rPr>
        <w:t xml:space="preserve"> </w:t>
      </w:r>
      <w:r w:rsidR="002454F5" w:rsidRPr="00407635">
        <w:rPr>
          <w:rFonts w:cs="Arial"/>
        </w:rPr>
        <w:t>de l’article 17 de la Llei 20/2009</w:t>
      </w:r>
      <w:r w:rsidR="002454F5" w:rsidRPr="00537B9D">
        <w:rPr>
          <w:rFonts w:cs="Arial"/>
        </w:rPr>
        <w:t xml:space="preserve">, </w:t>
      </w:r>
      <w:r w:rsidR="002454F5">
        <w:rPr>
          <w:rFonts w:cs="Arial"/>
        </w:rPr>
        <w:t>que resta redactada de la manera següent</w:t>
      </w:r>
      <w:r w:rsidR="002454F5" w:rsidRPr="00537B9D">
        <w:rPr>
          <w:rFonts w:cs="Arial"/>
        </w:rPr>
        <w:t>:</w:t>
      </w:r>
    </w:p>
    <w:p w14:paraId="4A441228" w14:textId="77777777" w:rsidR="00124CBF" w:rsidRPr="00537B9D" w:rsidRDefault="00124CBF" w:rsidP="00AB7BF9">
      <w:pPr>
        <w:spacing w:after="0"/>
        <w:rPr>
          <w:rFonts w:cs="Arial"/>
        </w:rPr>
      </w:pPr>
    </w:p>
    <w:p w14:paraId="307976D4" w14:textId="77777777" w:rsidR="000A281A" w:rsidRPr="00350DCD" w:rsidRDefault="000A281A" w:rsidP="00AB7BF9">
      <w:pPr>
        <w:spacing w:after="0"/>
        <w:rPr>
          <w:rFonts w:eastAsia="Calibri" w:cs="Arial"/>
        </w:rPr>
      </w:pPr>
      <w:r w:rsidRPr="00537B9D">
        <w:rPr>
          <w:rFonts w:cs="Arial"/>
        </w:rPr>
        <w:t xml:space="preserve">“b) Projecte bàsic </w:t>
      </w:r>
      <w:r w:rsidRPr="00537B9D">
        <w:rPr>
          <w:rFonts w:eastAsia="Calibri" w:cs="Arial"/>
        </w:rPr>
        <w:t>signat pe</w:t>
      </w:r>
      <w:r w:rsidR="0005320F">
        <w:rPr>
          <w:rFonts w:eastAsia="Calibri" w:cs="Arial"/>
        </w:rPr>
        <w:t>r</w:t>
      </w:r>
      <w:r w:rsidRPr="00537B9D">
        <w:rPr>
          <w:rFonts w:eastAsia="Calibri" w:cs="Arial"/>
        </w:rPr>
        <w:t xml:space="preserve"> personal tècnic competent que contingui la descripció </w:t>
      </w:r>
      <w:r w:rsidRPr="00350DCD">
        <w:rPr>
          <w:rFonts w:eastAsia="Calibri" w:cs="Arial"/>
        </w:rPr>
        <w:t>detallada de l’abast de l’activitat i les instal·lacions, d’acord amb el</w:t>
      </w:r>
      <w:r w:rsidR="0005320F" w:rsidRPr="00350DCD">
        <w:rPr>
          <w:rFonts w:eastAsia="Calibri" w:cs="Arial"/>
        </w:rPr>
        <w:t xml:space="preserve"> contingut i estructura dels</w:t>
      </w:r>
      <w:r w:rsidRPr="00350DCD">
        <w:rPr>
          <w:rFonts w:eastAsia="Calibri" w:cs="Arial"/>
        </w:rPr>
        <w:t xml:space="preserve"> models disponibles al portal de tramitacions de la Generalitat.”</w:t>
      </w:r>
    </w:p>
    <w:p w14:paraId="3ED064E1" w14:textId="77777777" w:rsidR="007D43EB" w:rsidRPr="00350DCD" w:rsidRDefault="007D43EB" w:rsidP="00AB7BF9">
      <w:pPr>
        <w:spacing w:after="0"/>
        <w:rPr>
          <w:rFonts w:eastAsia="Calibri" w:cs="Arial"/>
        </w:rPr>
      </w:pPr>
    </w:p>
    <w:p w14:paraId="5BBAD89D" w14:textId="2C573866" w:rsidR="0005320F" w:rsidRPr="00350DCD" w:rsidRDefault="000A281A" w:rsidP="00AB7BF9">
      <w:pPr>
        <w:spacing w:after="0"/>
        <w:rPr>
          <w:rFonts w:eastAsia="Calibri" w:cs="Arial"/>
        </w:rPr>
      </w:pPr>
      <w:r w:rsidRPr="00350DCD">
        <w:rPr>
          <w:rFonts w:eastAsia="Calibri" w:cs="Arial"/>
        </w:rPr>
        <w:t xml:space="preserve">2. </w:t>
      </w:r>
      <w:r w:rsidR="0005320F" w:rsidRPr="00350DCD">
        <w:rPr>
          <w:rFonts w:eastAsia="Calibri" w:cs="Arial"/>
        </w:rPr>
        <w:t>Es modifica la lletra g) de l’apartat 1</w:t>
      </w:r>
      <w:r w:rsidR="002454F5" w:rsidRPr="002454F5">
        <w:rPr>
          <w:rFonts w:cs="Arial"/>
        </w:rPr>
        <w:t xml:space="preserve"> </w:t>
      </w:r>
      <w:r w:rsidR="002454F5" w:rsidRPr="00407635">
        <w:rPr>
          <w:rFonts w:cs="Arial"/>
        </w:rPr>
        <w:t>de l’article 17 de la Llei 20/2009</w:t>
      </w:r>
      <w:r w:rsidR="002454F5" w:rsidRPr="00537B9D">
        <w:rPr>
          <w:rFonts w:cs="Arial"/>
        </w:rPr>
        <w:t xml:space="preserve">, </w:t>
      </w:r>
      <w:r w:rsidR="002454F5">
        <w:rPr>
          <w:rFonts w:cs="Arial"/>
        </w:rPr>
        <w:t>que resta redactada de la manera següent</w:t>
      </w:r>
      <w:r w:rsidR="002454F5" w:rsidRPr="00537B9D">
        <w:rPr>
          <w:rFonts w:cs="Arial"/>
        </w:rPr>
        <w:t>:</w:t>
      </w:r>
    </w:p>
    <w:p w14:paraId="2A14E6D0" w14:textId="77777777" w:rsidR="0005320F" w:rsidRPr="00350DCD" w:rsidRDefault="0005320F" w:rsidP="00AB7BF9">
      <w:pPr>
        <w:spacing w:after="0"/>
        <w:rPr>
          <w:rFonts w:eastAsia="Calibri" w:cs="Arial"/>
        </w:rPr>
      </w:pPr>
    </w:p>
    <w:p w14:paraId="7EE782FD" w14:textId="2CD53C8E" w:rsidR="0005320F" w:rsidRPr="00350DCD" w:rsidRDefault="0005320F" w:rsidP="00AB7BF9">
      <w:pPr>
        <w:spacing w:after="0"/>
        <w:rPr>
          <w:rFonts w:eastAsia="Calibri" w:cs="Arial"/>
        </w:rPr>
      </w:pPr>
      <w:r w:rsidRPr="00350DCD">
        <w:rPr>
          <w:rFonts w:eastAsia="Calibri" w:cs="Arial"/>
        </w:rPr>
        <w:t xml:space="preserve">“Declaració de les dades que, a criteri de la persona que ho sol·licita, tenen el caràcter d’informació empresarial confidencial o d’informació sensibles des del punt de vista </w:t>
      </w:r>
      <w:r w:rsidRPr="00252246">
        <w:rPr>
          <w:rFonts w:eastAsia="Calibri" w:cs="Arial"/>
        </w:rPr>
        <w:t>comercial</w:t>
      </w:r>
      <w:r w:rsidR="0032261F" w:rsidRPr="00252246">
        <w:rPr>
          <w:rFonts w:eastAsia="Calibri" w:cs="Arial"/>
        </w:rPr>
        <w:t>, de conformitat amb la normativa aplicable</w:t>
      </w:r>
      <w:r w:rsidRPr="00252246">
        <w:rPr>
          <w:rFonts w:eastAsia="Calibri" w:cs="Arial"/>
        </w:rPr>
        <w:t>.”</w:t>
      </w:r>
    </w:p>
    <w:p w14:paraId="1299246A" w14:textId="77777777" w:rsidR="000A281A" w:rsidRPr="00537B9D" w:rsidRDefault="000A281A" w:rsidP="00AB7BF9">
      <w:pPr>
        <w:spacing w:after="0"/>
        <w:rPr>
          <w:rFonts w:eastAsia="Calibri" w:cs="Arial"/>
        </w:rPr>
      </w:pPr>
    </w:p>
    <w:p w14:paraId="1816BDC4" w14:textId="77777777" w:rsidR="001B6402" w:rsidRPr="00537B9D" w:rsidRDefault="001B6402" w:rsidP="00AB7BF9">
      <w:pPr>
        <w:spacing w:after="0"/>
        <w:rPr>
          <w:rFonts w:eastAsia="Calibri" w:cs="Arial"/>
        </w:rPr>
      </w:pPr>
    </w:p>
    <w:p w14:paraId="3B7AD814" w14:textId="18C0FC70" w:rsidR="000A281A" w:rsidRPr="00537B9D" w:rsidRDefault="000A281A" w:rsidP="00AB7BF9">
      <w:pPr>
        <w:spacing w:after="0"/>
        <w:rPr>
          <w:rFonts w:eastAsia="Calibri" w:cs="Arial"/>
          <w:b/>
          <w:bCs/>
        </w:rPr>
      </w:pPr>
      <w:r w:rsidRPr="00537B9D">
        <w:rPr>
          <w:rFonts w:eastAsia="Calibri" w:cs="Arial"/>
          <w:b/>
          <w:bCs/>
        </w:rPr>
        <w:t xml:space="preserve">Article </w:t>
      </w:r>
      <w:r w:rsidR="00252246" w:rsidRPr="0DA959F4">
        <w:rPr>
          <w:rFonts w:eastAsia="Calibri" w:cs="Arial"/>
          <w:b/>
          <w:bCs/>
        </w:rPr>
        <w:t>6</w:t>
      </w:r>
      <w:r w:rsidR="79A1E7B0" w:rsidRPr="0DA959F4">
        <w:rPr>
          <w:rFonts w:eastAsia="Calibri" w:cs="Arial"/>
          <w:b/>
          <w:bCs/>
        </w:rPr>
        <w:t>7</w:t>
      </w:r>
    </w:p>
    <w:p w14:paraId="54D2230D" w14:textId="46922C7D" w:rsidR="00124CBF" w:rsidRDefault="000A281A" w:rsidP="00AB7BF9">
      <w:pPr>
        <w:spacing w:after="0"/>
        <w:rPr>
          <w:rFonts w:eastAsia="Calibri" w:cs="Arial"/>
          <w:b/>
          <w:bCs/>
        </w:rPr>
      </w:pPr>
      <w:r w:rsidRPr="00537B9D">
        <w:rPr>
          <w:rFonts w:eastAsia="Calibri" w:cs="Arial"/>
          <w:b/>
          <w:bCs/>
        </w:rPr>
        <w:t>Modificació de l’article 19 de la Llei 20/2009</w:t>
      </w:r>
    </w:p>
    <w:p w14:paraId="4C24DEF9" w14:textId="77777777" w:rsidR="0049013B" w:rsidRPr="00537B9D" w:rsidRDefault="0049013B" w:rsidP="00AB7BF9">
      <w:pPr>
        <w:spacing w:after="0"/>
        <w:rPr>
          <w:rFonts w:eastAsia="Calibri" w:cs="Arial"/>
        </w:rPr>
      </w:pPr>
    </w:p>
    <w:p w14:paraId="1C9792D9" w14:textId="180E7BFF" w:rsidR="000A281A" w:rsidRPr="00537B9D" w:rsidRDefault="000A281A" w:rsidP="00AB7BF9">
      <w:pPr>
        <w:spacing w:after="0"/>
        <w:rPr>
          <w:rFonts w:eastAsia="Calibri" w:cs="Arial"/>
        </w:rPr>
      </w:pPr>
      <w:r w:rsidRPr="00537B9D">
        <w:rPr>
          <w:rFonts w:eastAsia="Calibri" w:cs="Arial"/>
        </w:rPr>
        <w:t>Es modifica l’article 19</w:t>
      </w:r>
      <w:r w:rsidR="00894715" w:rsidRPr="00407635">
        <w:t xml:space="preserve"> </w:t>
      </w:r>
      <w:r w:rsidR="00894715" w:rsidRPr="00407635">
        <w:rPr>
          <w:rFonts w:eastAsia="Calibri" w:cs="Arial"/>
        </w:rPr>
        <w:t>de la Llei 20/2009</w:t>
      </w:r>
      <w:r w:rsidR="00894715" w:rsidRPr="00537B9D">
        <w:rPr>
          <w:rFonts w:eastAsia="Calibri" w:cs="Arial"/>
        </w:rPr>
        <w:t xml:space="preserve">, </w:t>
      </w:r>
      <w:r w:rsidR="00894715">
        <w:rPr>
          <w:rFonts w:eastAsia="Calibri" w:cs="Arial"/>
        </w:rPr>
        <w:t>que resta redactat de la manera següent</w:t>
      </w:r>
      <w:r w:rsidR="00894715" w:rsidRPr="00537B9D">
        <w:rPr>
          <w:rFonts w:eastAsia="Calibri" w:cs="Arial"/>
        </w:rPr>
        <w:t>:</w:t>
      </w:r>
    </w:p>
    <w:p w14:paraId="7DE96299" w14:textId="77777777" w:rsidR="007D43EB" w:rsidRPr="00537B9D" w:rsidRDefault="007D43EB" w:rsidP="00AB7BF9">
      <w:pPr>
        <w:spacing w:after="0"/>
        <w:rPr>
          <w:rFonts w:eastAsia="Calibri" w:cs="Arial"/>
        </w:rPr>
      </w:pPr>
    </w:p>
    <w:p w14:paraId="7D788AA1" w14:textId="04856781" w:rsidR="000A281A" w:rsidRPr="00614BDB" w:rsidRDefault="000A281A" w:rsidP="00AB7BF9">
      <w:pPr>
        <w:spacing w:after="0"/>
        <w:rPr>
          <w:rFonts w:eastAsia="Calibri" w:cs="Arial"/>
          <w:b/>
          <w:color w:val="00B050"/>
        </w:rPr>
      </w:pPr>
      <w:r w:rsidRPr="00537B9D">
        <w:rPr>
          <w:rFonts w:eastAsia="Calibri" w:cs="Arial"/>
        </w:rPr>
        <w:t>“</w:t>
      </w:r>
      <w:r w:rsidR="0005320F" w:rsidRPr="00350DCD">
        <w:rPr>
          <w:rFonts w:eastAsia="Calibri" w:cs="Arial"/>
          <w:b/>
        </w:rPr>
        <w:t>Revisió</w:t>
      </w:r>
      <w:r w:rsidR="00614BDB">
        <w:rPr>
          <w:rFonts w:eastAsia="Calibri" w:cs="Arial"/>
          <w:b/>
        </w:rPr>
        <w:t xml:space="preserve"> </w:t>
      </w:r>
      <w:r w:rsidR="00614BDB" w:rsidRPr="00CC0194">
        <w:rPr>
          <w:rFonts w:eastAsia="Calibri" w:cs="Arial"/>
          <w:b/>
        </w:rPr>
        <w:t>documental</w:t>
      </w:r>
    </w:p>
    <w:p w14:paraId="146B36DB" w14:textId="77777777" w:rsidR="00124CBF" w:rsidRPr="00537B9D" w:rsidRDefault="00124CBF" w:rsidP="00AB7BF9">
      <w:pPr>
        <w:spacing w:after="0"/>
        <w:rPr>
          <w:rFonts w:eastAsia="Calibri" w:cs="Arial"/>
        </w:rPr>
      </w:pPr>
    </w:p>
    <w:p w14:paraId="7024267A" w14:textId="77777777" w:rsidR="000A281A" w:rsidRDefault="000A281A" w:rsidP="00AB7BF9">
      <w:pPr>
        <w:spacing w:after="0"/>
        <w:rPr>
          <w:rFonts w:eastAsia="Calibri" w:cs="Arial"/>
        </w:rPr>
      </w:pPr>
      <w:r w:rsidRPr="00537B9D">
        <w:rPr>
          <w:rFonts w:eastAsia="Calibri" w:cs="Arial"/>
        </w:rPr>
        <w:t xml:space="preserve">1. Un cop rebuda la sol·licitud </w:t>
      </w:r>
      <w:r w:rsidR="0005320F">
        <w:rPr>
          <w:rFonts w:eastAsia="Calibri" w:cs="Arial"/>
        </w:rPr>
        <w:t xml:space="preserve">es </w:t>
      </w:r>
      <w:r w:rsidR="0005320F" w:rsidRPr="00350DCD">
        <w:rPr>
          <w:rFonts w:eastAsia="Calibri" w:cs="Arial"/>
        </w:rPr>
        <w:t>procedeix a revis</w:t>
      </w:r>
      <w:r w:rsidRPr="00350DCD">
        <w:rPr>
          <w:rFonts w:eastAsia="Calibri" w:cs="Arial"/>
        </w:rPr>
        <w:t xml:space="preserve">ar si la </w:t>
      </w:r>
      <w:r w:rsidRPr="00537B9D">
        <w:rPr>
          <w:rFonts w:eastAsia="Calibri" w:cs="Arial"/>
        </w:rPr>
        <w:t>documentació presentada s’ajusta al que preveu l’article 17. En cas que la sol·licitud no reuneixi els requisits assenyalats s’ha de requerir la persona interessada perquè esmeni les mancances d’acord amb el que preveu la normativ</w:t>
      </w:r>
      <w:r w:rsidR="00124CBF" w:rsidRPr="00537B9D">
        <w:rPr>
          <w:rFonts w:eastAsia="Calibri" w:cs="Arial"/>
        </w:rPr>
        <w:t>a de procediment administratiu.</w:t>
      </w:r>
    </w:p>
    <w:p w14:paraId="35E51BFE" w14:textId="77777777" w:rsidR="0005320F" w:rsidRPr="00537B9D" w:rsidRDefault="0005320F" w:rsidP="00AB7BF9">
      <w:pPr>
        <w:spacing w:after="0"/>
        <w:rPr>
          <w:rFonts w:eastAsia="Calibri" w:cs="Arial"/>
        </w:rPr>
      </w:pPr>
    </w:p>
    <w:p w14:paraId="316FBAE9" w14:textId="77777777" w:rsidR="000A281A" w:rsidRPr="00537B9D" w:rsidRDefault="000A281A" w:rsidP="00AB7BF9">
      <w:pPr>
        <w:spacing w:after="0"/>
        <w:rPr>
          <w:rFonts w:eastAsia="Calibri" w:cs="Arial"/>
        </w:rPr>
      </w:pPr>
      <w:r w:rsidRPr="00537B9D">
        <w:rPr>
          <w:rFonts w:eastAsia="Calibri" w:cs="Arial"/>
        </w:rPr>
        <w:t>2. En cas que no es doni compliment al requeriment formulat en el termini d’un mes es considera que s’ha desistit de la sol·licitud i es dicta resolució que posa fi al procediment per aquesta causa.”</w:t>
      </w:r>
    </w:p>
    <w:p w14:paraId="26625C1B" w14:textId="77777777" w:rsidR="0081044C" w:rsidRPr="00537B9D" w:rsidRDefault="0081044C" w:rsidP="00AB7BF9">
      <w:pPr>
        <w:spacing w:after="0"/>
        <w:rPr>
          <w:rFonts w:eastAsia="Calibri" w:cs="Arial"/>
        </w:rPr>
      </w:pPr>
    </w:p>
    <w:p w14:paraId="26743B05" w14:textId="77777777" w:rsidR="007D43EB" w:rsidRPr="00537B9D" w:rsidRDefault="007D43EB" w:rsidP="00AB7BF9">
      <w:pPr>
        <w:spacing w:after="0"/>
        <w:rPr>
          <w:rFonts w:eastAsia="Calibri" w:cs="Arial"/>
        </w:rPr>
      </w:pPr>
    </w:p>
    <w:p w14:paraId="54090608" w14:textId="4449F357" w:rsidR="000A281A" w:rsidRPr="00537B9D" w:rsidRDefault="000A281A" w:rsidP="00AB7BF9">
      <w:pPr>
        <w:spacing w:after="0"/>
        <w:rPr>
          <w:rFonts w:eastAsia="Calibri" w:cs="Arial"/>
          <w:b/>
          <w:bCs/>
        </w:rPr>
      </w:pPr>
      <w:r w:rsidRPr="00537B9D">
        <w:rPr>
          <w:rFonts w:eastAsia="Calibri" w:cs="Arial"/>
          <w:b/>
          <w:bCs/>
        </w:rPr>
        <w:t xml:space="preserve">Article </w:t>
      </w:r>
      <w:r w:rsidR="00252246" w:rsidRPr="0DA959F4">
        <w:rPr>
          <w:rFonts w:eastAsia="Calibri" w:cs="Arial"/>
          <w:b/>
          <w:bCs/>
        </w:rPr>
        <w:t>6</w:t>
      </w:r>
      <w:r w:rsidR="0C732636" w:rsidRPr="0DA959F4">
        <w:rPr>
          <w:rFonts w:eastAsia="Calibri" w:cs="Arial"/>
          <w:b/>
          <w:bCs/>
        </w:rPr>
        <w:t>8</w:t>
      </w:r>
    </w:p>
    <w:p w14:paraId="2607E69C" w14:textId="14C421CF" w:rsidR="007D43EB" w:rsidRDefault="000A281A" w:rsidP="00AB7BF9">
      <w:pPr>
        <w:spacing w:after="0"/>
        <w:rPr>
          <w:rFonts w:eastAsia="Calibri" w:cs="Arial"/>
          <w:b/>
          <w:bCs/>
        </w:rPr>
      </w:pPr>
      <w:r w:rsidRPr="00537B9D">
        <w:rPr>
          <w:rFonts w:eastAsia="Calibri" w:cs="Arial"/>
          <w:b/>
          <w:bCs/>
        </w:rPr>
        <w:t>Modificació de l’article 20 de la Llei 20/2009</w:t>
      </w:r>
    </w:p>
    <w:p w14:paraId="2F5A8F0A" w14:textId="77777777" w:rsidR="0049013B" w:rsidRPr="00537B9D" w:rsidRDefault="0049013B" w:rsidP="00AB7BF9">
      <w:pPr>
        <w:spacing w:after="0"/>
        <w:rPr>
          <w:rFonts w:eastAsia="Calibri" w:cs="Arial"/>
        </w:rPr>
      </w:pPr>
    </w:p>
    <w:p w14:paraId="1826AFF0" w14:textId="2B1F0985" w:rsidR="000A281A" w:rsidRPr="00537B9D" w:rsidRDefault="000A281A" w:rsidP="00AB7BF9">
      <w:pPr>
        <w:spacing w:after="0"/>
        <w:rPr>
          <w:rFonts w:eastAsia="Calibri" w:cs="Arial"/>
        </w:rPr>
      </w:pPr>
      <w:r w:rsidRPr="00537B9D">
        <w:rPr>
          <w:rFonts w:eastAsia="Calibri" w:cs="Arial"/>
        </w:rPr>
        <w:t>1. Es modifica l’apartat 1</w:t>
      </w:r>
      <w:r w:rsidR="00CE4882" w:rsidRPr="00CE4882">
        <w:rPr>
          <w:rFonts w:eastAsia="Calibri" w:cs="Arial"/>
        </w:rPr>
        <w:t xml:space="preserve"> </w:t>
      </w:r>
      <w:r w:rsidR="00CE4882">
        <w:rPr>
          <w:rFonts w:eastAsia="Calibri" w:cs="Arial"/>
        </w:rPr>
        <w:t xml:space="preserve">de l’article 20 </w:t>
      </w:r>
      <w:r w:rsidR="00CE4882" w:rsidRPr="00407635">
        <w:rPr>
          <w:rFonts w:eastAsia="Calibri" w:cs="Arial"/>
        </w:rPr>
        <w:t>de la Llei 20/2009</w:t>
      </w:r>
      <w:r w:rsidR="00CE4882" w:rsidRPr="00537B9D">
        <w:rPr>
          <w:rFonts w:eastAsia="Calibri" w:cs="Arial"/>
        </w:rPr>
        <w:t xml:space="preserve">, </w:t>
      </w:r>
      <w:r w:rsidR="00CE4882">
        <w:rPr>
          <w:rFonts w:eastAsia="Calibri" w:cs="Arial"/>
        </w:rPr>
        <w:t>que resta redactat de la manera següent</w:t>
      </w:r>
      <w:r w:rsidR="00CE4882" w:rsidRPr="00537B9D">
        <w:rPr>
          <w:rFonts w:eastAsia="Calibri" w:cs="Arial"/>
        </w:rPr>
        <w:t>:</w:t>
      </w:r>
    </w:p>
    <w:p w14:paraId="1F3845AF" w14:textId="77777777" w:rsidR="00124CBF" w:rsidRPr="00537B9D" w:rsidRDefault="00124CBF" w:rsidP="00AB7BF9">
      <w:pPr>
        <w:spacing w:after="0"/>
        <w:rPr>
          <w:rFonts w:eastAsia="Calibri" w:cs="Arial"/>
          <w:b/>
          <w:bCs/>
        </w:rPr>
      </w:pPr>
    </w:p>
    <w:p w14:paraId="4CD60697" w14:textId="1DF81A9F" w:rsidR="000A281A" w:rsidRPr="00537B9D" w:rsidRDefault="000A281A" w:rsidP="00AB7BF9">
      <w:pPr>
        <w:spacing w:after="0"/>
        <w:rPr>
          <w:rFonts w:eastAsia="Calibri" w:cs="Arial"/>
        </w:rPr>
      </w:pPr>
      <w:r w:rsidRPr="00537B9D">
        <w:rPr>
          <w:rFonts w:eastAsia="Calibri" w:cs="Arial"/>
        </w:rPr>
        <w:t xml:space="preserve">“1. Un cop efectuada la </w:t>
      </w:r>
      <w:r w:rsidR="0005320F" w:rsidRPr="00350DCD">
        <w:rPr>
          <w:rFonts w:eastAsia="Calibri" w:cs="Arial"/>
        </w:rPr>
        <w:t>revisió</w:t>
      </w:r>
      <w:r w:rsidR="00B4707E">
        <w:rPr>
          <w:rFonts w:eastAsia="Calibri" w:cs="Arial"/>
        </w:rPr>
        <w:t xml:space="preserve"> </w:t>
      </w:r>
      <w:r w:rsidR="00B4707E" w:rsidRPr="0032261F">
        <w:rPr>
          <w:rFonts w:eastAsia="Calibri" w:cs="Arial"/>
        </w:rPr>
        <w:t>documental</w:t>
      </w:r>
      <w:r w:rsidRPr="00350DCD">
        <w:rPr>
          <w:rFonts w:eastAsia="Calibri" w:cs="Arial"/>
        </w:rPr>
        <w:t xml:space="preserve">, cal sotmetre </w:t>
      </w:r>
      <w:r w:rsidR="0005320F" w:rsidRPr="00350DCD">
        <w:rPr>
          <w:rFonts w:eastAsia="Calibri" w:cs="Arial"/>
        </w:rPr>
        <w:t>la</w:t>
      </w:r>
      <w:r w:rsidRPr="00350DCD">
        <w:rPr>
          <w:rFonts w:eastAsia="Calibri" w:cs="Arial"/>
        </w:rPr>
        <w:t xml:space="preserve"> documentació </w:t>
      </w:r>
      <w:r w:rsidRPr="00537B9D">
        <w:rPr>
          <w:rFonts w:eastAsia="Calibri" w:cs="Arial"/>
        </w:rPr>
        <w:t xml:space="preserve">a informació pública per a un període de trenta dies, mitjançant la publicació en el Diari Oficial de la Generalitat de Catalunya, i s'ha de notificar a les administracions públiques afectades i a les persones interessades. L’anunci d’informació pública ha d’especificar que té efectes en el procediment d’obtenció de l’autorització ambiental i el d’avaluació d’impacte ambiental del projecte. També s'ha de difondre per mitjà de les xarxes telemàtiques d'informació. Així mateix, en la publicació s'ha de fer constar el dret dels ciutadans a accedir a tota la informació disponible sobre el procediment concret i, especialment, a la informació gestionada per la unitat responsable d'informació ambiental del departament competent en matèria de medi ambient.” </w:t>
      </w:r>
    </w:p>
    <w:p w14:paraId="49C7BBA7" w14:textId="77777777" w:rsidR="007D43EB" w:rsidRPr="00537B9D" w:rsidRDefault="007D43EB" w:rsidP="00AB7BF9">
      <w:pPr>
        <w:spacing w:after="0"/>
        <w:rPr>
          <w:rFonts w:eastAsia="Calibri" w:cs="Arial"/>
        </w:rPr>
      </w:pPr>
    </w:p>
    <w:p w14:paraId="7D8810F7" w14:textId="6664E699" w:rsidR="00124CBF" w:rsidRPr="00537B9D" w:rsidRDefault="000A281A" w:rsidP="00AB7BF9">
      <w:pPr>
        <w:spacing w:after="0"/>
        <w:rPr>
          <w:rFonts w:eastAsia="Calibri" w:cs="Arial"/>
        </w:rPr>
      </w:pPr>
      <w:r w:rsidRPr="00537B9D">
        <w:rPr>
          <w:rFonts w:eastAsia="Calibri" w:cs="Arial"/>
        </w:rPr>
        <w:t>2. Es modifica l’apartat 2</w:t>
      </w:r>
      <w:r w:rsidR="00CE4882" w:rsidRPr="00CE4882">
        <w:rPr>
          <w:rFonts w:eastAsia="Calibri" w:cs="Arial"/>
        </w:rPr>
        <w:t xml:space="preserve"> </w:t>
      </w:r>
      <w:r w:rsidR="00CE4882">
        <w:rPr>
          <w:rFonts w:eastAsia="Calibri" w:cs="Arial"/>
        </w:rPr>
        <w:t xml:space="preserve">de l’article 20 </w:t>
      </w:r>
      <w:r w:rsidR="00CE4882" w:rsidRPr="00407635">
        <w:rPr>
          <w:rFonts w:eastAsia="Calibri" w:cs="Arial"/>
        </w:rPr>
        <w:t>de la Llei 20/2009</w:t>
      </w:r>
      <w:r w:rsidR="00CE4882" w:rsidRPr="00537B9D">
        <w:rPr>
          <w:rFonts w:eastAsia="Calibri" w:cs="Arial"/>
        </w:rPr>
        <w:t xml:space="preserve">, </w:t>
      </w:r>
      <w:r w:rsidR="00CE4882">
        <w:rPr>
          <w:rFonts w:eastAsia="Calibri" w:cs="Arial"/>
        </w:rPr>
        <w:t>que resta redactat de la manera següent</w:t>
      </w:r>
      <w:r w:rsidR="00CE4882" w:rsidRPr="00537B9D">
        <w:rPr>
          <w:rFonts w:eastAsia="Calibri" w:cs="Arial"/>
        </w:rPr>
        <w:t>:</w:t>
      </w:r>
    </w:p>
    <w:p w14:paraId="67FFDA60" w14:textId="77777777" w:rsidR="000A281A" w:rsidRPr="00537B9D" w:rsidRDefault="000A281A" w:rsidP="00AB7BF9">
      <w:pPr>
        <w:spacing w:after="0"/>
        <w:rPr>
          <w:rFonts w:eastAsia="Calibri" w:cs="Arial"/>
        </w:rPr>
      </w:pPr>
      <w:r w:rsidRPr="00537B9D">
        <w:rPr>
          <w:rFonts w:eastAsia="Calibri" w:cs="Arial"/>
        </w:rPr>
        <w:t>“2</w:t>
      </w:r>
      <w:r w:rsidR="00124CBF" w:rsidRPr="00537B9D">
        <w:rPr>
          <w:rFonts w:eastAsia="Calibri" w:cs="Arial"/>
        </w:rPr>
        <w:t>.</w:t>
      </w:r>
      <w:r w:rsidRPr="00537B9D">
        <w:rPr>
          <w:rFonts w:eastAsia="Calibri" w:cs="Arial"/>
        </w:rPr>
        <w:t xml:space="preserve"> Simultàniament, l’estudi d’impacte ambiental i el projecte es posen a disposició de l’ajuntament del municipi en què es vol ubicar l’activitat.”</w:t>
      </w:r>
    </w:p>
    <w:p w14:paraId="5D697E73" w14:textId="77777777" w:rsidR="007D43EB" w:rsidRPr="00537B9D" w:rsidRDefault="007D43EB" w:rsidP="00AB7BF9">
      <w:pPr>
        <w:spacing w:after="0"/>
        <w:rPr>
          <w:rFonts w:eastAsia="Calibri" w:cs="Arial"/>
        </w:rPr>
      </w:pPr>
    </w:p>
    <w:p w14:paraId="3324D8FF" w14:textId="36FAA8F8" w:rsidR="000A281A" w:rsidRPr="00537B9D" w:rsidRDefault="000A281A" w:rsidP="00AB7BF9">
      <w:pPr>
        <w:spacing w:after="0"/>
        <w:rPr>
          <w:rFonts w:eastAsia="Calibri" w:cs="Arial"/>
        </w:rPr>
      </w:pPr>
      <w:r w:rsidRPr="00537B9D">
        <w:rPr>
          <w:rFonts w:eastAsia="Calibri" w:cs="Arial"/>
        </w:rPr>
        <w:t>3. Es modifica l’apartat 6</w:t>
      </w:r>
      <w:r w:rsidR="00CE4882" w:rsidRPr="00CE4882">
        <w:rPr>
          <w:rFonts w:eastAsia="Calibri" w:cs="Arial"/>
        </w:rPr>
        <w:t xml:space="preserve"> </w:t>
      </w:r>
      <w:r w:rsidR="00CE4882">
        <w:rPr>
          <w:rFonts w:eastAsia="Calibri" w:cs="Arial"/>
        </w:rPr>
        <w:t xml:space="preserve">de l’article 20 </w:t>
      </w:r>
      <w:r w:rsidR="00CE4882" w:rsidRPr="00407635">
        <w:rPr>
          <w:rFonts w:eastAsia="Calibri" w:cs="Arial"/>
        </w:rPr>
        <w:t>de la Llei 20/2009</w:t>
      </w:r>
      <w:r w:rsidR="00CE4882" w:rsidRPr="00537B9D">
        <w:rPr>
          <w:rFonts w:eastAsia="Calibri" w:cs="Arial"/>
        </w:rPr>
        <w:t xml:space="preserve">, </w:t>
      </w:r>
      <w:r w:rsidR="00CE4882">
        <w:rPr>
          <w:rFonts w:eastAsia="Calibri" w:cs="Arial"/>
        </w:rPr>
        <w:t>que resta redactat de la manera següent</w:t>
      </w:r>
      <w:r w:rsidR="00CE4882" w:rsidRPr="00537B9D">
        <w:rPr>
          <w:rFonts w:eastAsia="Calibri" w:cs="Arial"/>
        </w:rPr>
        <w:t>:</w:t>
      </w:r>
    </w:p>
    <w:p w14:paraId="27A57299" w14:textId="77777777" w:rsidR="00124CBF" w:rsidRPr="00537B9D" w:rsidRDefault="00124CBF" w:rsidP="00AB7BF9">
      <w:pPr>
        <w:spacing w:after="0"/>
        <w:rPr>
          <w:rFonts w:eastAsia="Calibri" w:cs="Arial"/>
        </w:rPr>
      </w:pPr>
    </w:p>
    <w:p w14:paraId="112A27C2" w14:textId="19BC4B60" w:rsidR="0005320F" w:rsidRPr="00350DCD" w:rsidRDefault="2226647D" w:rsidP="00AB7BF9">
      <w:pPr>
        <w:spacing w:after="0"/>
        <w:rPr>
          <w:rFonts w:eastAsia="Calibri" w:cs="Arial"/>
        </w:rPr>
      </w:pPr>
      <w:r w:rsidRPr="77F28F86">
        <w:rPr>
          <w:rFonts w:eastAsia="Calibri" w:cs="Arial"/>
        </w:rPr>
        <w:t>“6.</w:t>
      </w:r>
      <w:r w:rsidR="0201EE9E" w:rsidRPr="77F28F86">
        <w:rPr>
          <w:rFonts w:eastAsia="Calibri" w:cs="Arial"/>
        </w:rPr>
        <w:t xml:space="preserve"> Les al·legacions rebudes es comuniquen a la persona que ha sol·licitat l’autorització ambiental, que</w:t>
      </w:r>
      <w:r w:rsidR="6D9D0D9F" w:rsidRPr="77F28F86">
        <w:rPr>
          <w:rFonts w:eastAsia="Calibri" w:cs="Arial"/>
        </w:rPr>
        <w:t xml:space="preserve"> disposa d’un termini de deu </w:t>
      </w:r>
      <w:r w:rsidR="0201EE9E" w:rsidRPr="77F28F86">
        <w:rPr>
          <w:rFonts w:eastAsia="Calibri" w:cs="Arial"/>
        </w:rPr>
        <w:t>dies per manifestar el que consideri oportú. A més, les al·legacions han de ser valorades en la proposta de resolució, excepte les referides a l’avaluació ambiental que són valorades per la Ponència Ambiental.”</w:t>
      </w:r>
    </w:p>
    <w:p w14:paraId="1943FE98" w14:textId="77777777" w:rsidR="000A281A" w:rsidRPr="00537B9D" w:rsidRDefault="000A281A" w:rsidP="00AB7BF9">
      <w:pPr>
        <w:spacing w:after="0"/>
        <w:rPr>
          <w:rFonts w:eastAsia="Calibri" w:cs="Arial"/>
        </w:rPr>
      </w:pPr>
    </w:p>
    <w:p w14:paraId="608ABAC6" w14:textId="77777777" w:rsidR="007D43EB" w:rsidRPr="00537B9D" w:rsidRDefault="007D43EB" w:rsidP="00AB7BF9">
      <w:pPr>
        <w:spacing w:after="0"/>
        <w:rPr>
          <w:rFonts w:eastAsia="Calibri" w:cs="Arial"/>
          <w:b/>
          <w:bCs/>
        </w:rPr>
      </w:pPr>
    </w:p>
    <w:p w14:paraId="452C288D" w14:textId="50DBCFFF" w:rsidR="000A281A" w:rsidRPr="00537B9D" w:rsidRDefault="000A281A" w:rsidP="00AB7BF9">
      <w:pPr>
        <w:spacing w:after="0"/>
        <w:rPr>
          <w:rFonts w:eastAsia="Calibri" w:cs="Arial"/>
          <w:b/>
          <w:bCs/>
        </w:rPr>
      </w:pPr>
      <w:r w:rsidRPr="00537B9D">
        <w:rPr>
          <w:rFonts w:eastAsia="Calibri" w:cs="Arial"/>
          <w:b/>
          <w:bCs/>
        </w:rPr>
        <w:t xml:space="preserve">Article </w:t>
      </w:r>
      <w:r w:rsidR="3491B985" w:rsidRPr="0DA959F4">
        <w:rPr>
          <w:rFonts w:eastAsia="Calibri" w:cs="Arial"/>
          <w:b/>
          <w:bCs/>
        </w:rPr>
        <w:t>69</w:t>
      </w:r>
    </w:p>
    <w:p w14:paraId="4A1C9545" w14:textId="3CDF2B70" w:rsidR="007D43EB" w:rsidRPr="00537B9D" w:rsidRDefault="007D43EB" w:rsidP="00AB7BF9">
      <w:pPr>
        <w:spacing w:after="0"/>
        <w:rPr>
          <w:rFonts w:eastAsia="Calibri" w:cs="Arial"/>
          <w:b/>
          <w:bCs/>
        </w:rPr>
      </w:pPr>
      <w:r w:rsidRPr="00537B9D">
        <w:rPr>
          <w:rFonts w:eastAsia="Calibri" w:cs="Arial"/>
          <w:b/>
          <w:bCs/>
        </w:rPr>
        <w:t>Modificació de l’article 22 de la Llei 20/2009</w:t>
      </w:r>
    </w:p>
    <w:p w14:paraId="45974F0F" w14:textId="77777777" w:rsidR="00124CBF" w:rsidRPr="00537B9D" w:rsidRDefault="00124CBF" w:rsidP="00AB7BF9">
      <w:pPr>
        <w:spacing w:after="0"/>
        <w:rPr>
          <w:rFonts w:eastAsia="Calibri" w:cs="Arial"/>
          <w:bCs/>
        </w:rPr>
      </w:pPr>
    </w:p>
    <w:p w14:paraId="58C0C7DE" w14:textId="61378F37" w:rsidR="000A281A" w:rsidRPr="00537B9D" w:rsidRDefault="000A281A" w:rsidP="00AB7BF9">
      <w:pPr>
        <w:spacing w:after="0"/>
        <w:rPr>
          <w:rFonts w:eastAsia="Calibri" w:cs="Arial"/>
          <w:bCs/>
        </w:rPr>
      </w:pPr>
      <w:r w:rsidRPr="00537B9D">
        <w:rPr>
          <w:rFonts w:eastAsia="Calibri" w:cs="Arial"/>
          <w:bCs/>
        </w:rPr>
        <w:t>Es modifica l’article 22</w:t>
      </w:r>
      <w:r w:rsidR="00B139B2" w:rsidRPr="00B139B2">
        <w:rPr>
          <w:rFonts w:eastAsia="Calibri" w:cs="Arial"/>
          <w:bCs/>
        </w:rPr>
        <w:t xml:space="preserve"> </w:t>
      </w:r>
      <w:r w:rsidR="00B139B2" w:rsidRPr="00407635">
        <w:rPr>
          <w:rFonts w:eastAsia="Calibri" w:cs="Arial"/>
          <w:bCs/>
        </w:rPr>
        <w:t>de la Llei 20/2009</w:t>
      </w:r>
      <w:r w:rsidR="00B139B2" w:rsidRPr="00537B9D">
        <w:rPr>
          <w:rFonts w:eastAsia="Calibri" w:cs="Arial"/>
          <w:bCs/>
        </w:rPr>
        <w:t xml:space="preserve">, </w:t>
      </w:r>
      <w:r w:rsidR="00B139B2">
        <w:rPr>
          <w:rFonts w:eastAsia="Calibri" w:cs="Arial"/>
          <w:bCs/>
        </w:rPr>
        <w:t>que resta redactat de la manera següent</w:t>
      </w:r>
      <w:r w:rsidR="00B139B2" w:rsidRPr="00537B9D">
        <w:rPr>
          <w:rFonts w:eastAsia="Calibri" w:cs="Arial"/>
          <w:bCs/>
        </w:rPr>
        <w:t>:</w:t>
      </w:r>
    </w:p>
    <w:p w14:paraId="76C06C2F" w14:textId="77777777" w:rsidR="007D43EB" w:rsidRPr="00537B9D" w:rsidRDefault="007D43EB" w:rsidP="00AB7BF9">
      <w:pPr>
        <w:spacing w:after="0"/>
        <w:rPr>
          <w:rFonts w:eastAsia="Calibri" w:cs="Arial"/>
          <w:bCs/>
        </w:rPr>
      </w:pPr>
    </w:p>
    <w:p w14:paraId="4F032D6D" w14:textId="77777777" w:rsidR="000A281A" w:rsidRPr="00537B9D" w:rsidRDefault="000A281A" w:rsidP="00AB7BF9">
      <w:pPr>
        <w:spacing w:after="0"/>
        <w:rPr>
          <w:rFonts w:eastAsia="Calibri" w:cs="Arial"/>
          <w:bCs/>
        </w:rPr>
      </w:pPr>
      <w:r w:rsidRPr="00537B9D">
        <w:rPr>
          <w:rFonts w:eastAsia="Calibri" w:cs="Arial"/>
          <w:bCs/>
        </w:rPr>
        <w:t>“</w:t>
      </w:r>
      <w:r w:rsidRPr="00537B9D">
        <w:rPr>
          <w:rFonts w:eastAsia="Calibri" w:cs="Arial"/>
          <w:b/>
          <w:bCs/>
        </w:rPr>
        <w:t>Informe municipal</w:t>
      </w:r>
    </w:p>
    <w:p w14:paraId="47F28D3B" w14:textId="77777777" w:rsidR="00124CBF" w:rsidRPr="00537B9D" w:rsidRDefault="00124CBF" w:rsidP="00AB7BF9">
      <w:pPr>
        <w:spacing w:after="0"/>
        <w:rPr>
          <w:rFonts w:eastAsia="Calibri" w:cs="Arial"/>
          <w:bCs/>
        </w:rPr>
      </w:pPr>
    </w:p>
    <w:p w14:paraId="3F20FA15" w14:textId="77777777" w:rsidR="000A281A" w:rsidRPr="00537B9D" w:rsidRDefault="000A281A" w:rsidP="00AB7BF9">
      <w:pPr>
        <w:spacing w:after="0"/>
        <w:rPr>
          <w:rFonts w:eastAsia="Calibri" w:cs="Arial"/>
          <w:bCs/>
        </w:rPr>
      </w:pPr>
      <w:r w:rsidRPr="00537B9D">
        <w:rPr>
          <w:rFonts w:eastAsia="Calibri" w:cs="Arial"/>
          <w:bCs/>
        </w:rPr>
        <w:t>1. Un cop conclòs el període d’informació pública, s’ha de remetre còpia de l’expedient i de les al·legacions rebudes a l’ajuntament en el territori del qual es situï la instal·lació perquè emeti un informe sobre l’adequació de la instal·lació als aspectes de la seva competència en el termini d’un mes. Si no s’emet aquest informe en el termini indicat es poden continuar les actuacions, sens perjudici que si l’informe municipal arriba abans que es dicti la resolució pugui ser valorat.</w:t>
      </w:r>
    </w:p>
    <w:p w14:paraId="6F26D5D0" w14:textId="77777777" w:rsidR="00124CBF" w:rsidRPr="00537B9D" w:rsidRDefault="00124CBF" w:rsidP="00AB7BF9">
      <w:pPr>
        <w:spacing w:after="0"/>
        <w:rPr>
          <w:rFonts w:eastAsia="Calibri" w:cs="Arial"/>
          <w:bCs/>
        </w:rPr>
      </w:pPr>
    </w:p>
    <w:p w14:paraId="3FE572C4" w14:textId="0D148FDE" w:rsidR="000A281A" w:rsidRPr="00537B9D" w:rsidRDefault="000A281A" w:rsidP="00AB7BF9">
      <w:pPr>
        <w:spacing w:after="0"/>
        <w:rPr>
          <w:rFonts w:eastAsia="Calibri" w:cs="Arial"/>
          <w:bCs/>
        </w:rPr>
      </w:pPr>
      <w:r w:rsidRPr="00537B9D">
        <w:rPr>
          <w:rFonts w:eastAsia="Calibri" w:cs="Arial"/>
          <w:bCs/>
        </w:rPr>
        <w:t>2. Correspon a l’ajuntament establir les condicions en matèria de sorolls, olors</w:t>
      </w:r>
      <w:r w:rsidR="0005320F">
        <w:rPr>
          <w:rFonts w:eastAsia="Calibri" w:cs="Arial"/>
          <w:bCs/>
          <w:color w:val="00B050"/>
        </w:rPr>
        <w:t>,</w:t>
      </w:r>
      <w:r w:rsidRPr="00537B9D">
        <w:rPr>
          <w:rFonts w:eastAsia="Calibri" w:cs="Arial"/>
          <w:bCs/>
        </w:rPr>
        <w:t xml:space="preserve"> </w:t>
      </w:r>
      <w:r w:rsidRPr="00350DCD">
        <w:rPr>
          <w:rFonts w:eastAsia="Calibri" w:cs="Arial"/>
          <w:bCs/>
        </w:rPr>
        <w:t>vibracions</w:t>
      </w:r>
      <w:r w:rsidR="0005320F" w:rsidRPr="00350DCD">
        <w:rPr>
          <w:rFonts w:eastAsia="Calibri" w:cs="Arial"/>
          <w:bCs/>
        </w:rPr>
        <w:t xml:space="preserve"> i abocament al sistema públic de sanejament. Aquestes condicions s’inclouen en l’autorització ambiental</w:t>
      </w:r>
      <w:r w:rsidR="003657D1">
        <w:rPr>
          <w:rFonts w:eastAsia="Calibri" w:cs="Arial"/>
          <w:bCs/>
        </w:rPr>
        <w:t>.</w:t>
      </w:r>
      <w:r w:rsidRPr="00350DCD">
        <w:rPr>
          <w:rFonts w:eastAsia="Calibri" w:cs="Arial"/>
          <w:bCs/>
        </w:rPr>
        <w:t xml:space="preserve"> En el cas que no s’estableixin</w:t>
      </w:r>
      <w:r w:rsidR="0005320F" w:rsidRPr="00350DCD">
        <w:rPr>
          <w:rFonts w:eastAsia="Calibri" w:cs="Arial"/>
          <w:bCs/>
        </w:rPr>
        <w:t xml:space="preserve"> aquestes condicions</w:t>
      </w:r>
      <w:r w:rsidRPr="00350DCD">
        <w:rPr>
          <w:rFonts w:eastAsia="Calibri" w:cs="Arial"/>
          <w:bCs/>
        </w:rPr>
        <w:t xml:space="preserve">, l’autorització ambiental incorpora els valors que estipula la normativa vigent. El control, </w:t>
      </w:r>
      <w:r w:rsidRPr="00537B9D">
        <w:rPr>
          <w:rFonts w:eastAsia="Calibri" w:cs="Arial"/>
          <w:bCs/>
        </w:rPr>
        <w:t>la inspecció i l’eventual sanció d’aquests incompliments correspon a l’ajuntament.</w:t>
      </w:r>
    </w:p>
    <w:p w14:paraId="607099C0" w14:textId="77777777" w:rsidR="00124CBF" w:rsidRPr="00537B9D" w:rsidRDefault="00124CBF" w:rsidP="00AB7BF9">
      <w:pPr>
        <w:spacing w:after="0"/>
        <w:rPr>
          <w:rFonts w:eastAsia="Calibri" w:cs="Arial"/>
          <w:bCs/>
        </w:rPr>
      </w:pPr>
    </w:p>
    <w:p w14:paraId="5AC73EB4" w14:textId="77777777" w:rsidR="007D43EB" w:rsidRPr="00537B9D" w:rsidRDefault="000A281A" w:rsidP="00AB7BF9">
      <w:pPr>
        <w:spacing w:after="0"/>
        <w:rPr>
          <w:rFonts w:eastAsia="Calibri" w:cs="Arial"/>
          <w:bCs/>
        </w:rPr>
      </w:pPr>
      <w:r w:rsidRPr="00537B9D">
        <w:rPr>
          <w:rFonts w:eastAsia="Calibri" w:cs="Arial"/>
          <w:bCs/>
        </w:rPr>
        <w:t>3. En cas que no s’emeti informe sobre les condicions de l’abocament, l’autorització s’atorga sense perjudici que la persona sol·licitant hagi d’obtenir aquesta autorització abans de l’inici de l’activitat</w:t>
      </w:r>
      <w:r w:rsidR="007D43EB" w:rsidRPr="00537B9D">
        <w:rPr>
          <w:rFonts w:eastAsia="Calibri" w:cs="Arial"/>
          <w:bCs/>
        </w:rPr>
        <w:t>.”</w:t>
      </w:r>
    </w:p>
    <w:p w14:paraId="28BD6512" w14:textId="77777777" w:rsidR="000A281A" w:rsidRPr="00537B9D" w:rsidRDefault="000A281A" w:rsidP="00AB7BF9">
      <w:pPr>
        <w:spacing w:after="0"/>
        <w:rPr>
          <w:rFonts w:eastAsia="Calibri" w:cs="Arial"/>
          <w:b/>
          <w:bCs/>
        </w:rPr>
      </w:pPr>
    </w:p>
    <w:p w14:paraId="04DB29AD" w14:textId="77777777" w:rsidR="002A24FD" w:rsidRDefault="002A24FD" w:rsidP="00AB7BF9">
      <w:pPr>
        <w:spacing w:after="0"/>
        <w:rPr>
          <w:rFonts w:eastAsia="Calibri" w:cs="Arial"/>
          <w:b/>
          <w:bCs/>
        </w:rPr>
      </w:pPr>
    </w:p>
    <w:p w14:paraId="66DA85EC" w14:textId="474EE72A" w:rsidR="0005320F" w:rsidRPr="00350DCD" w:rsidRDefault="00614BDB" w:rsidP="00AB7BF9">
      <w:pPr>
        <w:spacing w:after="0"/>
        <w:rPr>
          <w:rFonts w:eastAsia="Calibri" w:cs="Arial"/>
          <w:b/>
          <w:bCs/>
        </w:rPr>
      </w:pPr>
      <w:r>
        <w:rPr>
          <w:rFonts w:eastAsia="Calibri" w:cs="Arial"/>
          <w:b/>
          <w:bCs/>
        </w:rPr>
        <w:t xml:space="preserve">Article </w:t>
      </w:r>
      <w:r w:rsidR="00252246" w:rsidRPr="0DA959F4">
        <w:rPr>
          <w:rFonts w:eastAsia="Calibri" w:cs="Arial"/>
          <w:b/>
          <w:bCs/>
        </w:rPr>
        <w:t>7</w:t>
      </w:r>
      <w:r w:rsidR="47EEF941" w:rsidRPr="0DA959F4">
        <w:rPr>
          <w:rFonts w:eastAsia="Calibri" w:cs="Arial"/>
          <w:b/>
          <w:bCs/>
        </w:rPr>
        <w:t>0</w:t>
      </w:r>
    </w:p>
    <w:p w14:paraId="685091CA" w14:textId="602B2AEA" w:rsidR="0005320F" w:rsidRPr="00350DCD" w:rsidRDefault="0005320F" w:rsidP="00AB7BF9">
      <w:pPr>
        <w:spacing w:after="0"/>
        <w:rPr>
          <w:rFonts w:eastAsia="Calibri" w:cs="Arial"/>
          <w:b/>
          <w:bCs/>
        </w:rPr>
      </w:pPr>
      <w:r w:rsidRPr="00350DCD">
        <w:rPr>
          <w:rFonts w:eastAsia="Calibri" w:cs="Arial"/>
          <w:b/>
          <w:bCs/>
        </w:rPr>
        <w:t>Modificació de l’article 23 de la Llei 20/2009</w:t>
      </w:r>
    </w:p>
    <w:p w14:paraId="77BA2EAB" w14:textId="77777777" w:rsidR="00111527" w:rsidRDefault="00111527" w:rsidP="00AB7BF9">
      <w:pPr>
        <w:spacing w:after="0"/>
        <w:rPr>
          <w:rFonts w:eastAsia="Calibri" w:cs="Arial"/>
        </w:rPr>
      </w:pPr>
    </w:p>
    <w:p w14:paraId="75F5D12A" w14:textId="3E1BDF80" w:rsidR="0005320F" w:rsidRPr="00350DCD" w:rsidRDefault="00350DCD" w:rsidP="00AB7BF9">
      <w:pPr>
        <w:spacing w:after="0"/>
        <w:rPr>
          <w:rFonts w:eastAsia="Calibri" w:cs="Arial"/>
          <w:b/>
        </w:rPr>
      </w:pPr>
      <w:r w:rsidRPr="00350DCD">
        <w:rPr>
          <w:rFonts w:eastAsia="Calibri" w:cs="Arial"/>
        </w:rPr>
        <w:t>Es modifica l’article 23</w:t>
      </w:r>
      <w:r w:rsidR="00B139B2" w:rsidRPr="00B139B2">
        <w:rPr>
          <w:rFonts w:eastAsia="Calibri" w:cs="Arial"/>
          <w:bCs/>
        </w:rPr>
        <w:t xml:space="preserve"> </w:t>
      </w:r>
      <w:r w:rsidR="00B139B2" w:rsidRPr="00407635">
        <w:rPr>
          <w:rFonts w:eastAsia="Calibri" w:cs="Arial"/>
          <w:bCs/>
        </w:rPr>
        <w:t>de la Llei 20/2009</w:t>
      </w:r>
      <w:r w:rsidRPr="00350DCD">
        <w:rPr>
          <w:rFonts w:eastAsia="Calibri" w:cs="Arial"/>
        </w:rPr>
        <w:t xml:space="preserve">, que passa a tenir dos apartats i queda redactat </w:t>
      </w:r>
      <w:r w:rsidR="00F54DE3">
        <w:rPr>
          <w:rFonts w:eastAsia="Calibri" w:cs="Arial"/>
        </w:rPr>
        <w:t>en els termes següents</w:t>
      </w:r>
      <w:r w:rsidR="0005320F" w:rsidRPr="00350DCD">
        <w:rPr>
          <w:rFonts w:eastAsia="Calibri" w:cs="Arial"/>
        </w:rPr>
        <w:t>:</w:t>
      </w:r>
      <w:r w:rsidR="0005320F" w:rsidRPr="00350DCD">
        <w:rPr>
          <w:rFonts w:eastAsia="Calibri" w:cs="Arial"/>
          <w:b/>
        </w:rPr>
        <w:t xml:space="preserve"> </w:t>
      </w:r>
    </w:p>
    <w:p w14:paraId="72662FD7" w14:textId="77777777" w:rsidR="0005320F" w:rsidRPr="00350DCD" w:rsidRDefault="0005320F" w:rsidP="00AB7BF9">
      <w:pPr>
        <w:spacing w:after="0"/>
        <w:rPr>
          <w:rFonts w:eastAsia="Calibri" w:cs="Arial"/>
          <w:bCs/>
          <w:highlight w:val="yellow"/>
        </w:rPr>
      </w:pPr>
    </w:p>
    <w:p w14:paraId="55464769" w14:textId="77777777" w:rsidR="00350DCD" w:rsidRPr="00350DCD" w:rsidRDefault="0005320F" w:rsidP="00AB7BF9">
      <w:pPr>
        <w:spacing w:after="0"/>
        <w:rPr>
          <w:rFonts w:eastAsia="Calibri" w:cs="Arial"/>
          <w:bCs/>
        </w:rPr>
      </w:pPr>
      <w:r w:rsidRPr="00350DCD">
        <w:rPr>
          <w:rFonts w:eastAsia="Calibri" w:cs="Arial"/>
          <w:bCs/>
        </w:rPr>
        <w:t>“</w:t>
      </w:r>
      <w:r w:rsidR="00350DCD" w:rsidRPr="00350DCD">
        <w:rPr>
          <w:rFonts w:eastAsia="Calibri" w:cs="Arial"/>
          <w:bCs/>
        </w:rPr>
        <w:t>1. S’han de sol·licitar tots els altres informes que són preceptius per la naturalesa de l’activitat i els que són necessaris per a resoldre el procediment. Aquests informes s’han d’emetre en un termini de trenta dies.</w:t>
      </w:r>
    </w:p>
    <w:p w14:paraId="042E6E2D" w14:textId="77777777" w:rsidR="00350DCD" w:rsidRPr="00350DCD" w:rsidRDefault="00350DCD" w:rsidP="00AB7BF9">
      <w:pPr>
        <w:spacing w:after="0"/>
        <w:rPr>
          <w:rFonts w:eastAsia="Calibri" w:cs="Arial"/>
          <w:bCs/>
        </w:rPr>
      </w:pPr>
    </w:p>
    <w:p w14:paraId="148D06A5" w14:textId="34FFC56E" w:rsidR="0005320F" w:rsidRDefault="0005320F" w:rsidP="083D79F7">
      <w:pPr>
        <w:spacing w:after="0"/>
        <w:rPr>
          <w:rFonts w:eastAsia="Arial" w:cs="Arial"/>
        </w:rPr>
      </w:pPr>
      <w:r w:rsidRPr="083D79F7">
        <w:rPr>
          <w:rFonts w:eastAsia="Calibri" w:cs="Arial"/>
        </w:rPr>
        <w:t>2. Els informes previstos en l’apartat 1 es poden substituir per prescripcions tipus que aprovi per resolució la direcció general competent en matèria d’intervenció ambiental de les activitats.</w:t>
      </w:r>
      <w:r w:rsidR="39857155" w:rsidRPr="083D79F7">
        <w:rPr>
          <w:rFonts w:eastAsia="Arial" w:cs="Arial"/>
        </w:rPr>
        <w:t xml:space="preserve"> Així mateix, l’Agència Catalana de l’Aigua</w:t>
      </w:r>
      <w:r w:rsidR="7E585D01" w:rsidRPr="083D79F7">
        <w:rPr>
          <w:rFonts w:eastAsia="Arial" w:cs="Arial"/>
        </w:rPr>
        <w:t xml:space="preserve"> </w:t>
      </w:r>
      <w:r w:rsidR="732C9D95" w:rsidRPr="083D79F7">
        <w:rPr>
          <w:rFonts w:eastAsia="Arial" w:cs="Arial"/>
        </w:rPr>
        <w:t xml:space="preserve">també pot </w:t>
      </w:r>
      <w:r w:rsidR="7E585D01" w:rsidRPr="083D79F7">
        <w:rPr>
          <w:rFonts w:eastAsia="Arial" w:cs="Arial"/>
        </w:rPr>
        <w:t xml:space="preserve">aprovar prescripcions tipus </w:t>
      </w:r>
      <w:r w:rsidR="39857155" w:rsidRPr="083D79F7">
        <w:rPr>
          <w:rFonts w:eastAsia="Arial" w:cs="Arial"/>
        </w:rPr>
        <w:t>en matèria d’abocaments en l’àmbit de les conques</w:t>
      </w:r>
      <w:r w:rsidR="5E2F5E3D" w:rsidRPr="083D79F7">
        <w:rPr>
          <w:rFonts w:eastAsia="Arial" w:cs="Arial"/>
        </w:rPr>
        <w:t xml:space="preserve"> internes</w:t>
      </w:r>
      <w:r w:rsidR="600CFADA" w:rsidRPr="083D79F7">
        <w:rPr>
          <w:rFonts w:eastAsia="Arial" w:cs="Arial"/>
        </w:rPr>
        <w:t>.”</w:t>
      </w:r>
    </w:p>
    <w:p w14:paraId="74458B7D" w14:textId="77777777" w:rsidR="0005320F" w:rsidRDefault="0005320F" w:rsidP="00AB7BF9">
      <w:pPr>
        <w:spacing w:after="0"/>
        <w:rPr>
          <w:rFonts w:eastAsia="Calibri" w:cs="Arial"/>
          <w:bCs/>
          <w:color w:val="00B050"/>
        </w:rPr>
      </w:pPr>
    </w:p>
    <w:p w14:paraId="2B052436" w14:textId="77777777" w:rsidR="0005320F" w:rsidRPr="00350DCD" w:rsidRDefault="0005320F" w:rsidP="00AB7BF9">
      <w:pPr>
        <w:spacing w:after="0"/>
        <w:rPr>
          <w:rFonts w:eastAsia="Calibri" w:cs="Arial"/>
          <w:bCs/>
        </w:rPr>
      </w:pPr>
    </w:p>
    <w:p w14:paraId="7F4AF15F" w14:textId="0E286B59" w:rsidR="0005320F" w:rsidRPr="00350DCD" w:rsidRDefault="0005320F" w:rsidP="00AB7BF9">
      <w:pPr>
        <w:spacing w:after="0"/>
        <w:rPr>
          <w:rFonts w:eastAsia="Calibri" w:cs="Arial"/>
          <w:b/>
          <w:bCs/>
        </w:rPr>
      </w:pPr>
      <w:r w:rsidRPr="00350DCD">
        <w:rPr>
          <w:rFonts w:eastAsia="Calibri" w:cs="Arial"/>
          <w:b/>
          <w:bCs/>
        </w:rPr>
        <w:t xml:space="preserve">Article </w:t>
      </w:r>
      <w:r w:rsidR="00252246" w:rsidRPr="68652242">
        <w:rPr>
          <w:rFonts w:eastAsia="Calibri" w:cs="Arial"/>
          <w:b/>
          <w:bCs/>
        </w:rPr>
        <w:t>7</w:t>
      </w:r>
      <w:r w:rsidR="09420C23" w:rsidRPr="68652242">
        <w:rPr>
          <w:rFonts w:eastAsia="Calibri" w:cs="Arial"/>
          <w:b/>
          <w:bCs/>
        </w:rPr>
        <w:t>1</w:t>
      </w:r>
    </w:p>
    <w:p w14:paraId="791ACDD5" w14:textId="731A33E3" w:rsidR="0005320F" w:rsidRPr="00350DCD" w:rsidRDefault="0005320F" w:rsidP="00AB7BF9">
      <w:pPr>
        <w:spacing w:after="0"/>
        <w:rPr>
          <w:rFonts w:eastAsia="Calibri" w:cs="Arial"/>
          <w:bCs/>
        </w:rPr>
      </w:pPr>
      <w:r w:rsidRPr="00350DCD">
        <w:rPr>
          <w:rFonts w:eastAsia="Calibri" w:cs="Arial"/>
          <w:b/>
          <w:bCs/>
        </w:rPr>
        <w:t>Modificació de l’article 26 de la Llei 20/2009</w:t>
      </w:r>
    </w:p>
    <w:p w14:paraId="14575C31" w14:textId="77777777" w:rsidR="0005320F" w:rsidRPr="00350DCD" w:rsidRDefault="0005320F" w:rsidP="00AB7BF9">
      <w:pPr>
        <w:spacing w:after="0"/>
        <w:rPr>
          <w:rFonts w:eastAsia="Calibri" w:cs="Arial"/>
          <w:bCs/>
        </w:rPr>
      </w:pPr>
    </w:p>
    <w:p w14:paraId="7678885B" w14:textId="122798CB" w:rsidR="00350DCD" w:rsidRPr="00350DCD" w:rsidRDefault="0005320F" w:rsidP="00AB7BF9">
      <w:pPr>
        <w:spacing w:after="0"/>
        <w:rPr>
          <w:rFonts w:eastAsia="Calibri" w:cs="Arial"/>
          <w:bCs/>
        </w:rPr>
      </w:pPr>
      <w:r w:rsidRPr="00350DCD">
        <w:rPr>
          <w:rFonts w:eastAsia="Calibri" w:cs="Arial"/>
          <w:bCs/>
        </w:rPr>
        <w:t>Es modifica l’article 26</w:t>
      </w:r>
      <w:r w:rsidR="00B139B2" w:rsidRPr="00B139B2">
        <w:rPr>
          <w:rFonts w:eastAsia="Calibri" w:cs="Arial"/>
          <w:bCs/>
        </w:rPr>
        <w:t xml:space="preserve"> </w:t>
      </w:r>
      <w:r w:rsidR="00B139B2" w:rsidRPr="00407635">
        <w:rPr>
          <w:rFonts w:eastAsia="Calibri" w:cs="Arial"/>
          <w:bCs/>
        </w:rPr>
        <w:t>de la Llei 20/2009</w:t>
      </w:r>
      <w:r w:rsidRPr="00350DCD">
        <w:rPr>
          <w:rFonts w:eastAsia="Calibri" w:cs="Arial"/>
          <w:bCs/>
        </w:rPr>
        <w:t xml:space="preserve">, </w:t>
      </w:r>
      <w:r w:rsidR="00085A37">
        <w:rPr>
          <w:rFonts w:eastAsia="Calibri" w:cs="Arial"/>
          <w:bCs/>
        </w:rPr>
        <w:t>que resta redactat de la manera següent</w:t>
      </w:r>
      <w:r w:rsidR="00085A37" w:rsidRPr="00350DCD">
        <w:rPr>
          <w:rFonts w:eastAsia="Calibri" w:cs="Arial"/>
          <w:bCs/>
        </w:rPr>
        <w:t>:</w:t>
      </w:r>
    </w:p>
    <w:p w14:paraId="091412FB" w14:textId="77777777" w:rsidR="00350DCD" w:rsidRPr="00350DCD" w:rsidRDefault="00350DCD" w:rsidP="00AB7BF9">
      <w:pPr>
        <w:spacing w:after="0"/>
        <w:rPr>
          <w:rFonts w:eastAsia="Calibri" w:cs="Arial"/>
          <w:bCs/>
        </w:rPr>
      </w:pPr>
    </w:p>
    <w:p w14:paraId="6228EDD7" w14:textId="77777777" w:rsidR="0005320F" w:rsidRPr="00350DCD" w:rsidRDefault="00350DCD" w:rsidP="00AB7BF9">
      <w:pPr>
        <w:spacing w:after="0"/>
        <w:rPr>
          <w:rFonts w:eastAsia="Calibri" w:cs="Arial"/>
          <w:b/>
          <w:bCs/>
        </w:rPr>
      </w:pPr>
      <w:r w:rsidRPr="00350DCD">
        <w:rPr>
          <w:rFonts w:eastAsia="Calibri" w:cs="Arial"/>
          <w:bCs/>
        </w:rPr>
        <w:t>“</w:t>
      </w:r>
      <w:r w:rsidRPr="00350DCD">
        <w:rPr>
          <w:rFonts w:eastAsia="Calibri" w:cs="Arial"/>
          <w:b/>
          <w:bCs/>
        </w:rPr>
        <w:t>Avaluació d’impacte ambiental</w:t>
      </w:r>
    </w:p>
    <w:p w14:paraId="573935F5" w14:textId="77777777" w:rsidR="0005320F" w:rsidRPr="00350DCD" w:rsidRDefault="0005320F" w:rsidP="00AB7BF9">
      <w:pPr>
        <w:spacing w:after="0"/>
        <w:rPr>
          <w:rFonts w:eastAsia="Calibri" w:cs="Arial"/>
          <w:b/>
          <w:highlight w:val="yellow"/>
        </w:rPr>
      </w:pPr>
    </w:p>
    <w:p w14:paraId="48D7E493" w14:textId="77777777" w:rsidR="0005320F" w:rsidRPr="00350DCD" w:rsidRDefault="0005320F" w:rsidP="00AB7BF9">
      <w:pPr>
        <w:spacing w:after="0"/>
        <w:rPr>
          <w:rFonts w:eastAsia="Calibri" w:cs="Arial"/>
          <w:bCs/>
        </w:rPr>
      </w:pPr>
      <w:r w:rsidRPr="00350DCD">
        <w:rPr>
          <w:rFonts w:eastAsia="Calibri" w:cs="Arial"/>
        </w:rPr>
        <w:t>1. A la vista de les al·legacions efectuades en el tràmit d'informació pública, dels informes emesos i de l'avaluació de l'impacte ambiental, la Ponència Ambiental formula la declaració d'impacte ambiental o l’informe ambiental, segons correspongui.”</w:t>
      </w:r>
    </w:p>
    <w:p w14:paraId="1D68BCD0" w14:textId="77777777" w:rsidR="0005320F" w:rsidRPr="00350DCD" w:rsidRDefault="0005320F" w:rsidP="00AB7BF9">
      <w:pPr>
        <w:spacing w:after="0"/>
        <w:rPr>
          <w:rFonts w:eastAsia="Calibri" w:cs="Arial"/>
          <w:b/>
          <w:bCs/>
        </w:rPr>
      </w:pPr>
    </w:p>
    <w:p w14:paraId="56203022" w14:textId="77777777" w:rsidR="0005320F" w:rsidRPr="00350DCD" w:rsidRDefault="00350DCD" w:rsidP="00AB7BF9">
      <w:pPr>
        <w:spacing w:after="0"/>
        <w:rPr>
          <w:rFonts w:eastAsia="Calibri" w:cs="Arial"/>
          <w:bCs/>
        </w:rPr>
      </w:pPr>
      <w:r w:rsidRPr="00350DCD">
        <w:rPr>
          <w:rFonts w:eastAsia="Calibri" w:cs="Arial"/>
        </w:rPr>
        <w:t>2.</w:t>
      </w:r>
      <w:r w:rsidR="00BD7F85" w:rsidRPr="00350DCD">
        <w:rPr>
          <w:rFonts w:eastAsia="Calibri" w:cs="Arial"/>
        </w:rPr>
        <w:t xml:space="preserve"> </w:t>
      </w:r>
      <w:r w:rsidR="0005320F" w:rsidRPr="00350DCD">
        <w:rPr>
          <w:rFonts w:eastAsia="Calibri" w:cs="Arial"/>
        </w:rPr>
        <w:t>La declaració d’impacte ambiental o l’informe d’impacte ambiental s’han de publicar al Diari Oficial de la Generalitat de Catalunya i a la seu electrònica de l’òrgan ambiental en el termini de deu dies.”</w:t>
      </w:r>
    </w:p>
    <w:p w14:paraId="2BE36783" w14:textId="77777777" w:rsidR="0005320F" w:rsidRPr="00350DCD" w:rsidRDefault="0005320F" w:rsidP="00AB7BF9">
      <w:pPr>
        <w:spacing w:after="0"/>
        <w:rPr>
          <w:rFonts w:eastAsia="Calibri" w:cs="Arial"/>
          <w:bCs/>
        </w:rPr>
      </w:pPr>
    </w:p>
    <w:p w14:paraId="4E06DA4A" w14:textId="77777777" w:rsidR="0005320F" w:rsidRPr="00350DCD" w:rsidRDefault="0005320F" w:rsidP="00AB7BF9">
      <w:pPr>
        <w:spacing w:after="0"/>
        <w:rPr>
          <w:rFonts w:eastAsia="Calibri" w:cs="Arial"/>
          <w:b/>
          <w:bCs/>
        </w:rPr>
      </w:pPr>
    </w:p>
    <w:p w14:paraId="77F13095" w14:textId="19A6CAE7" w:rsidR="0005320F" w:rsidRPr="00350DCD" w:rsidRDefault="0005320F" w:rsidP="00AB7BF9">
      <w:pPr>
        <w:spacing w:after="0"/>
        <w:rPr>
          <w:rFonts w:eastAsia="Calibri" w:cs="Arial"/>
          <w:b/>
          <w:bCs/>
        </w:rPr>
      </w:pPr>
      <w:r w:rsidRPr="00350DCD">
        <w:rPr>
          <w:rFonts w:eastAsia="Calibri" w:cs="Arial"/>
          <w:b/>
          <w:bCs/>
        </w:rPr>
        <w:t>Article</w:t>
      </w:r>
      <w:r w:rsidRPr="00A52F30">
        <w:rPr>
          <w:rFonts w:eastAsia="Calibri" w:cs="Arial"/>
          <w:b/>
          <w:bCs/>
        </w:rPr>
        <w:t xml:space="preserve"> </w:t>
      </w:r>
      <w:r w:rsidR="00FA342C" w:rsidRPr="68652242">
        <w:rPr>
          <w:rFonts w:eastAsia="Calibri" w:cs="Arial"/>
          <w:b/>
          <w:bCs/>
        </w:rPr>
        <w:t>7</w:t>
      </w:r>
      <w:r w:rsidR="13737A7B" w:rsidRPr="68652242">
        <w:rPr>
          <w:rFonts w:eastAsia="Calibri" w:cs="Arial"/>
          <w:b/>
          <w:bCs/>
        </w:rPr>
        <w:t>2</w:t>
      </w:r>
    </w:p>
    <w:p w14:paraId="7AE1ACF3" w14:textId="4F458659" w:rsidR="0005320F" w:rsidRPr="00350DCD" w:rsidRDefault="0005320F" w:rsidP="00AB7BF9">
      <w:pPr>
        <w:spacing w:after="0"/>
        <w:rPr>
          <w:rFonts w:eastAsia="Calibri" w:cs="Arial"/>
          <w:b/>
          <w:bCs/>
          <w:highlight w:val="yellow"/>
        </w:rPr>
      </w:pPr>
      <w:r w:rsidRPr="00350DCD">
        <w:rPr>
          <w:rFonts w:eastAsia="Calibri" w:cs="Arial"/>
          <w:b/>
          <w:bCs/>
        </w:rPr>
        <w:t>Modificació de l’article 27 de la llei 20/2009</w:t>
      </w:r>
    </w:p>
    <w:p w14:paraId="3EB4EAFA" w14:textId="77777777" w:rsidR="0005320F" w:rsidRPr="00350DCD" w:rsidRDefault="0005320F" w:rsidP="00AB7BF9">
      <w:pPr>
        <w:spacing w:after="0"/>
        <w:rPr>
          <w:rFonts w:eastAsia="Calibri" w:cs="Arial"/>
          <w:b/>
          <w:bCs/>
          <w:highlight w:val="yellow"/>
        </w:rPr>
      </w:pPr>
    </w:p>
    <w:p w14:paraId="3DA746AC" w14:textId="500F5371" w:rsidR="0005320F" w:rsidRPr="00350DCD" w:rsidRDefault="0005320F" w:rsidP="00AB7BF9">
      <w:pPr>
        <w:spacing w:after="0"/>
        <w:rPr>
          <w:rFonts w:eastAsia="Calibri" w:cs="Arial"/>
          <w:bCs/>
        </w:rPr>
      </w:pPr>
      <w:r w:rsidRPr="00350DCD">
        <w:rPr>
          <w:rFonts w:eastAsia="Calibri" w:cs="Arial"/>
          <w:bCs/>
        </w:rPr>
        <w:t>Es modifica l’article 27</w:t>
      </w:r>
      <w:r w:rsidR="00854474" w:rsidRPr="00854474">
        <w:rPr>
          <w:rFonts w:eastAsia="Calibri" w:cs="Arial"/>
          <w:bCs/>
        </w:rPr>
        <w:t xml:space="preserve"> </w:t>
      </w:r>
      <w:r w:rsidR="00854474" w:rsidRPr="00407635">
        <w:rPr>
          <w:rFonts w:eastAsia="Calibri" w:cs="Arial"/>
          <w:bCs/>
        </w:rPr>
        <w:t xml:space="preserve">de la </w:t>
      </w:r>
      <w:r w:rsidR="00854474">
        <w:rPr>
          <w:rFonts w:eastAsia="Calibri" w:cs="Arial"/>
          <w:bCs/>
        </w:rPr>
        <w:t>L</w:t>
      </w:r>
      <w:r w:rsidR="00854474" w:rsidRPr="00407635">
        <w:rPr>
          <w:rFonts w:eastAsia="Calibri" w:cs="Arial"/>
          <w:bCs/>
        </w:rPr>
        <w:t>lei 20/2009</w:t>
      </w:r>
      <w:r w:rsidR="00854474" w:rsidRPr="00350DCD">
        <w:rPr>
          <w:rFonts w:eastAsia="Calibri" w:cs="Arial"/>
          <w:bCs/>
        </w:rPr>
        <w:t xml:space="preserve">, </w:t>
      </w:r>
      <w:r w:rsidR="00854474">
        <w:rPr>
          <w:rFonts w:eastAsia="Calibri" w:cs="Arial"/>
          <w:bCs/>
        </w:rPr>
        <w:t>que resta redactat de la manera següent</w:t>
      </w:r>
      <w:r w:rsidR="00854474" w:rsidRPr="00350DCD">
        <w:rPr>
          <w:rFonts w:eastAsia="Calibri" w:cs="Arial"/>
          <w:bCs/>
        </w:rPr>
        <w:t>:</w:t>
      </w:r>
    </w:p>
    <w:p w14:paraId="554F03C2" w14:textId="77777777" w:rsidR="0005320F" w:rsidRPr="00350DCD" w:rsidRDefault="0005320F" w:rsidP="00AB7BF9">
      <w:pPr>
        <w:spacing w:after="0"/>
        <w:rPr>
          <w:rFonts w:eastAsia="Calibri" w:cs="Arial"/>
          <w:bCs/>
        </w:rPr>
      </w:pPr>
    </w:p>
    <w:p w14:paraId="53500A0F" w14:textId="77777777" w:rsidR="0005320F" w:rsidRPr="00350DCD" w:rsidRDefault="0005320F" w:rsidP="00AB7BF9">
      <w:pPr>
        <w:spacing w:after="0"/>
        <w:rPr>
          <w:rFonts w:eastAsia="Calibri" w:cs="Arial"/>
          <w:b/>
          <w:bCs/>
        </w:rPr>
      </w:pPr>
      <w:r w:rsidRPr="00350DCD">
        <w:rPr>
          <w:rFonts w:eastAsia="Calibri" w:cs="Arial"/>
          <w:b/>
          <w:bCs/>
        </w:rPr>
        <w:t>“Proposta de resolució i tràmit d’audiència</w:t>
      </w:r>
    </w:p>
    <w:p w14:paraId="409EC075" w14:textId="77777777" w:rsidR="0005320F" w:rsidRPr="00350DCD" w:rsidRDefault="0005320F" w:rsidP="00AB7BF9">
      <w:pPr>
        <w:spacing w:after="0"/>
        <w:rPr>
          <w:rFonts w:eastAsia="Calibri" w:cs="Arial"/>
          <w:b/>
          <w:bCs/>
        </w:rPr>
      </w:pPr>
    </w:p>
    <w:p w14:paraId="254A2EA2" w14:textId="77777777" w:rsidR="0005320F" w:rsidRPr="00350DCD" w:rsidRDefault="0005320F" w:rsidP="00AB7BF9">
      <w:pPr>
        <w:spacing w:after="0"/>
        <w:rPr>
          <w:rFonts w:eastAsia="Calibri" w:cs="Arial"/>
        </w:rPr>
      </w:pPr>
      <w:r w:rsidRPr="00350DCD">
        <w:rPr>
          <w:rFonts w:eastAsia="Calibri" w:cs="Arial"/>
        </w:rPr>
        <w:t>1. Un cop efectuada l’avaluació ambiental del projecte, la persona titular de la direcció competent en matèria d’intervenció ambiental de les activitats emet la proposta de resolució, que ha de tenir el contingut que estableix l’article 29.</w:t>
      </w:r>
    </w:p>
    <w:p w14:paraId="29EBC66F" w14:textId="77777777" w:rsidR="0005320F" w:rsidRPr="00350DCD" w:rsidRDefault="0005320F" w:rsidP="00AB7BF9">
      <w:pPr>
        <w:spacing w:after="0"/>
        <w:rPr>
          <w:rFonts w:eastAsia="Calibri" w:cs="Arial"/>
        </w:rPr>
      </w:pPr>
    </w:p>
    <w:p w14:paraId="55285209" w14:textId="77777777" w:rsidR="0005320F" w:rsidRPr="00350DCD" w:rsidRDefault="0005320F" w:rsidP="00AB7BF9">
      <w:pPr>
        <w:spacing w:after="0"/>
        <w:rPr>
          <w:rFonts w:eastAsia="Calibri" w:cs="Arial"/>
        </w:rPr>
      </w:pPr>
      <w:r w:rsidRPr="00350DCD">
        <w:rPr>
          <w:rFonts w:eastAsia="Calibri" w:cs="Arial"/>
        </w:rPr>
        <w:t>2. La proposta de resolució es tramet a les persones interessades, a les administracions afectades i a l'ajuntament del municipi on es projecti emplaçar l'activitat, donant-los un termini màxim de quinze dies perquè hi facin les al·legacions que considerin oportunes.</w:t>
      </w:r>
    </w:p>
    <w:p w14:paraId="06E00894" w14:textId="77777777" w:rsidR="0005320F" w:rsidRPr="00350DCD" w:rsidRDefault="0005320F" w:rsidP="00AB7BF9">
      <w:pPr>
        <w:spacing w:after="0"/>
        <w:rPr>
          <w:rFonts w:eastAsia="Calibri" w:cs="Arial"/>
        </w:rPr>
      </w:pPr>
    </w:p>
    <w:p w14:paraId="5BB5B90E" w14:textId="77777777" w:rsidR="0005320F" w:rsidRPr="00350DCD" w:rsidRDefault="0005320F" w:rsidP="00AB7BF9">
      <w:pPr>
        <w:spacing w:after="0"/>
        <w:rPr>
          <w:rFonts w:eastAsia="Calibri" w:cs="Arial"/>
        </w:rPr>
      </w:pPr>
      <w:r w:rsidRPr="00350DCD">
        <w:rPr>
          <w:rFonts w:eastAsia="Calibri" w:cs="Arial"/>
        </w:rPr>
        <w:t>3.</w:t>
      </w:r>
      <w:r w:rsidRPr="00350DCD">
        <w:t xml:space="preserve"> </w:t>
      </w:r>
      <w:r w:rsidRPr="00350DCD">
        <w:rPr>
          <w:rFonts w:cs="Arial"/>
        </w:rPr>
        <w:t>Si la proposta de resolució o el resultat de l’avaluació ambiental determinen la necessitat de fer modificacions, s’ha de requerir a la persona sol·licitant que presenti el projecte o els documents reformats en un termini que no pot ser superior a tres mesos. En cas que no es compleixi el requeriment, s’ha de declarar la caducitat de l’expedient</w:t>
      </w:r>
      <w:r w:rsidRPr="00350DCD">
        <w:t xml:space="preserve">.  </w:t>
      </w:r>
    </w:p>
    <w:p w14:paraId="65893D21" w14:textId="77777777" w:rsidR="0005320F" w:rsidRPr="00350DCD" w:rsidRDefault="0005320F" w:rsidP="00AB7BF9">
      <w:pPr>
        <w:spacing w:after="0"/>
        <w:rPr>
          <w:rFonts w:eastAsia="Calibri" w:cs="Arial"/>
        </w:rPr>
      </w:pPr>
    </w:p>
    <w:p w14:paraId="5CFAFC2B" w14:textId="77777777" w:rsidR="0005320F" w:rsidRPr="00350DCD" w:rsidRDefault="0005320F" w:rsidP="00AB7BF9">
      <w:pPr>
        <w:spacing w:after="0"/>
        <w:rPr>
          <w:rFonts w:eastAsia="Calibri" w:cs="Arial"/>
        </w:rPr>
      </w:pPr>
      <w:r w:rsidRPr="00350DCD">
        <w:rPr>
          <w:rFonts w:eastAsia="Calibri" w:cs="Arial"/>
        </w:rPr>
        <w:t xml:space="preserve">4. Les al·legacions rebudes en el tràmit d’audiència i, si escau, el projecte o els documents modificats, es traslladen als òrgans competents per tal que en un termini màxim de quinze dies s’hi pronunciïn. Transcorregut aquest termini, es dicta la resolució d’autorització. </w:t>
      </w:r>
    </w:p>
    <w:p w14:paraId="23A8EE04" w14:textId="77777777" w:rsidR="0005320F" w:rsidRPr="00350DCD" w:rsidRDefault="0005320F" w:rsidP="00AB7BF9">
      <w:pPr>
        <w:spacing w:after="0"/>
        <w:rPr>
          <w:rFonts w:eastAsia="Calibri" w:cs="Arial"/>
        </w:rPr>
      </w:pPr>
    </w:p>
    <w:p w14:paraId="22BFD49D" w14:textId="77777777" w:rsidR="0005320F" w:rsidRPr="00350DCD" w:rsidRDefault="0005320F" w:rsidP="00AB7BF9">
      <w:pPr>
        <w:spacing w:after="0"/>
        <w:rPr>
          <w:rFonts w:eastAsia="Calibri" w:cs="Arial"/>
          <w:b/>
          <w:bCs/>
        </w:rPr>
      </w:pPr>
      <w:r w:rsidRPr="00350DCD">
        <w:rPr>
          <w:rFonts w:eastAsia="Calibri" w:cs="Arial"/>
        </w:rPr>
        <w:t>5. La resolució de l’autorització correspon a la persona titular del departament competent en matèria d’activitats amb incidència ambiental.”</w:t>
      </w:r>
    </w:p>
    <w:p w14:paraId="344C579D" w14:textId="77777777" w:rsidR="0005320F" w:rsidRDefault="0005320F" w:rsidP="00AB7BF9">
      <w:pPr>
        <w:spacing w:after="0"/>
        <w:rPr>
          <w:rFonts w:eastAsia="Calibri" w:cs="Arial"/>
          <w:b/>
          <w:bCs/>
        </w:rPr>
      </w:pPr>
    </w:p>
    <w:p w14:paraId="25F835E8" w14:textId="77777777" w:rsidR="001B6402" w:rsidRPr="00537B9D" w:rsidRDefault="001B6402" w:rsidP="00AB7BF9">
      <w:pPr>
        <w:spacing w:after="0"/>
        <w:rPr>
          <w:rFonts w:eastAsia="Calibri" w:cs="Arial"/>
          <w:b/>
          <w:bCs/>
        </w:rPr>
      </w:pPr>
    </w:p>
    <w:p w14:paraId="3E38C0A0" w14:textId="7E495CC8" w:rsidR="0005320F" w:rsidRPr="00F03C43" w:rsidRDefault="0005320F" w:rsidP="00AB7BF9">
      <w:pPr>
        <w:spacing w:after="0"/>
        <w:rPr>
          <w:rFonts w:eastAsia="Calibri" w:cs="Arial"/>
          <w:b/>
          <w:bCs/>
        </w:rPr>
      </w:pPr>
      <w:r w:rsidRPr="00F03C43">
        <w:rPr>
          <w:rFonts w:eastAsia="Calibri" w:cs="Arial"/>
          <w:b/>
          <w:bCs/>
        </w:rPr>
        <w:t>Article</w:t>
      </w:r>
      <w:r w:rsidR="00DF1AD5">
        <w:rPr>
          <w:rFonts w:eastAsia="Calibri" w:cs="Arial"/>
          <w:b/>
          <w:bCs/>
        </w:rPr>
        <w:t xml:space="preserve"> </w:t>
      </w:r>
      <w:r w:rsidR="00FA342C" w:rsidRPr="68652242">
        <w:rPr>
          <w:rFonts w:eastAsia="Calibri" w:cs="Arial"/>
          <w:b/>
          <w:bCs/>
        </w:rPr>
        <w:t>7</w:t>
      </w:r>
      <w:r w:rsidR="3307CB59" w:rsidRPr="68652242">
        <w:rPr>
          <w:rFonts w:eastAsia="Calibri" w:cs="Arial"/>
          <w:b/>
          <w:bCs/>
        </w:rPr>
        <w:t>3</w:t>
      </w:r>
    </w:p>
    <w:p w14:paraId="22428E92" w14:textId="6E44EB62" w:rsidR="0005320F" w:rsidRPr="00F03C43" w:rsidRDefault="0005320F" w:rsidP="00AB7BF9">
      <w:pPr>
        <w:spacing w:after="0"/>
        <w:rPr>
          <w:rFonts w:eastAsia="Calibri" w:cs="Arial"/>
          <w:b/>
          <w:bCs/>
        </w:rPr>
      </w:pPr>
      <w:r w:rsidRPr="00F03C43">
        <w:rPr>
          <w:rFonts w:eastAsia="Calibri" w:cs="Arial"/>
          <w:b/>
          <w:bCs/>
        </w:rPr>
        <w:t>Modificació de l’article 29 de la Llei 20/2009</w:t>
      </w:r>
    </w:p>
    <w:p w14:paraId="6E6445B6" w14:textId="77777777" w:rsidR="0005320F" w:rsidRPr="00F03C43" w:rsidRDefault="0005320F" w:rsidP="00AB7BF9">
      <w:pPr>
        <w:spacing w:after="0"/>
        <w:rPr>
          <w:rFonts w:eastAsia="Calibri" w:cs="Arial"/>
          <w:b/>
          <w:bCs/>
        </w:rPr>
      </w:pPr>
    </w:p>
    <w:p w14:paraId="37219828" w14:textId="77777777" w:rsidR="007C7D95" w:rsidRPr="00F03C43" w:rsidRDefault="007C7D95" w:rsidP="007C7D95">
      <w:pPr>
        <w:spacing w:after="120"/>
        <w:rPr>
          <w:rFonts w:eastAsiaTheme="minorHAnsi" w:cs="Arial"/>
          <w:lang w:eastAsia="en-US"/>
        </w:rPr>
      </w:pPr>
      <w:r w:rsidRPr="00F03C43">
        <w:rPr>
          <w:rFonts w:eastAsia="Calibri" w:cs="Arial"/>
          <w:bCs/>
        </w:rPr>
        <w:t>1.</w:t>
      </w:r>
      <w:r w:rsidRPr="00F03C43">
        <w:rPr>
          <w:rFonts w:eastAsia="Calibri" w:cs="Arial"/>
          <w:b/>
          <w:bCs/>
        </w:rPr>
        <w:t xml:space="preserve"> </w:t>
      </w:r>
      <w:r w:rsidRPr="00F03C43">
        <w:rPr>
          <w:rFonts w:eastAsia="Calibri" w:cs="Arial"/>
          <w:bCs/>
        </w:rPr>
        <w:t>Es modifica el primer paràgraf de</w:t>
      </w:r>
      <w:r w:rsidRPr="00F03C43">
        <w:rPr>
          <w:rFonts w:eastAsia="Calibri" w:cs="Arial"/>
          <w:b/>
          <w:bCs/>
        </w:rPr>
        <w:t xml:space="preserve"> </w:t>
      </w:r>
      <w:r w:rsidRPr="00F03C43">
        <w:rPr>
          <w:rFonts w:eastAsiaTheme="minorHAnsi" w:cs="Arial"/>
          <w:lang w:eastAsia="en-US"/>
        </w:rPr>
        <w:t>l’apartat 1</w:t>
      </w:r>
      <w:r>
        <w:rPr>
          <w:rFonts w:eastAsiaTheme="minorHAnsi" w:cs="Arial"/>
          <w:lang w:eastAsia="en-US"/>
        </w:rPr>
        <w:t xml:space="preserve"> </w:t>
      </w:r>
      <w:r w:rsidRPr="002548CC">
        <w:rPr>
          <w:rFonts w:eastAsiaTheme="minorHAnsi" w:cs="Arial"/>
          <w:lang w:eastAsia="en-US"/>
        </w:rPr>
        <w:t>de l’article 29 de la Llei 20/2009</w:t>
      </w:r>
      <w:r w:rsidRPr="00F03C43">
        <w:rPr>
          <w:rFonts w:eastAsiaTheme="minorHAnsi" w:cs="Arial"/>
          <w:lang w:eastAsia="en-US"/>
        </w:rPr>
        <w:t xml:space="preserve">, </w:t>
      </w:r>
      <w:r>
        <w:rPr>
          <w:rFonts w:eastAsiaTheme="minorHAnsi" w:cs="Arial"/>
          <w:lang w:eastAsia="en-US"/>
        </w:rPr>
        <w:t>que resta redactat de la manera següent</w:t>
      </w:r>
      <w:r w:rsidRPr="00F03C43">
        <w:rPr>
          <w:rFonts w:eastAsiaTheme="minorHAnsi" w:cs="Arial"/>
          <w:lang w:eastAsia="en-US"/>
        </w:rPr>
        <w:t xml:space="preserve">: </w:t>
      </w:r>
    </w:p>
    <w:p w14:paraId="1ED6FE8A" w14:textId="77777777" w:rsidR="007C7D95" w:rsidRPr="00F03C43" w:rsidRDefault="007C7D95" w:rsidP="007C7D95">
      <w:pPr>
        <w:spacing w:after="120"/>
        <w:contextualSpacing/>
        <w:rPr>
          <w:rFonts w:eastAsiaTheme="minorHAnsi" w:cs="Arial"/>
          <w:iCs/>
          <w:lang w:eastAsia="en-US"/>
        </w:rPr>
      </w:pPr>
      <w:r w:rsidRPr="00F03C43">
        <w:rPr>
          <w:rFonts w:eastAsiaTheme="minorHAnsi" w:cs="Arial"/>
          <w:lang w:eastAsia="en-US"/>
        </w:rPr>
        <w:t>“</w:t>
      </w:r>
      <w:r w:rsidRPr="00F03C43">
        <w:rPr>
          <w:rFonts w:eastAsiaTheme="minorHAnsi" w:cs="Arial"/>
          <w:iCs/>
          <w:lang w:eastAsia="en-US"/>
        </w:rPr>
        <w:t>L'autorització ambiental ha de recollir una descripció de les característiques del projecte i de les mesures previstes per prevenir, corregir i, quan sigui possible, compensar els efectes adversos significatius en el medi ambient i ha de tenir el contingut mínim següent:”</w:t>
      </w:r>
    </w:p>
    <w:p w14:paraId="38EFBCF7" w14:textId="77777777" w:rsidR="007C7D95" w:rsidRPr="00F03C43" w:rsidRDefault="007C7D95" w:rsidP="007C7D95">
      <w:pPr>
        <w:ind w:left="1068"/>
        <w:contextualSpacing/>
        <w:rPr>
          <w:rFonts w:eastAsiaTheme="minorHAnsi" w:cs="Arial"/>
          <w:highlight w:val="yellow"/>
          <w:lang w:eastAsia="en-US"/>
        </w:rPr>
      </w:pPr>
    </w:p>
    <w:p w14:paraId="6031187C" w14:textId="77777777" w:rsidR="007C7D95" w:rsidRPr="00F03C43" w:rsidRDefault="007C7D95" w:rsidP="007C7D95">
      <w:pPr>
        <w:spacing w:after="120"/>
        <w:contextualSpacing/>
        <w:rPr>
          <w:rFonts w:eastAsiaTheme="minorHAnsi" w:cs="Arial"/>
          <w:lang w:eastAsia="en-US"/>
        </w:rPr>
      </w:pPr>
      <w:r w:rsidRPr="00F03C43">
        <w:rPr>
          <w:rFonts w:eastAsiaTheme="minorHAnsi" w:cs="Arial"/>
          <w:lang w:eastAsia="en-US"/>
        </w:rPr>
        <w:t>2. Es modifica la lletra b) de l’apartat 1</w:t>
      </w:r>
      <w:r w:rsidRPr="002548CC">
        <w:t xml:space="preserve"> </w:t>
      </w:r>
      <w:r w:rsidRPr="002548CC">
        <w:rPr>
          <w:rFonts w:eastAsiaTheme="minorHAnsi" w:cs="Arial"/>
          <w:lang w:eastAsia="en-US"/>
        </w:rPr>
        <w:t>de l’article 29 de la Llei 20/2009</w:t>
      </w:r>
      <w:r w:rsidRPr="00F03C43">
        <w:rPr>
          <w:rFonts w:eastAsiaTheme="minorHAnsi" w:cs="Arial"/>
          <w:lang w:eastAsia="en-US"/>
        </w:rPr>
        <w:t xml:space="preserve">, </w:t>
      </w:r>
      <w:r>
        <w:rPr>
          <w:rFonts w:eastAsiaTheme="minorHAnsi" w:cs="Arial"/>
          <w:lang w:eastAsia="en-US"/>
        </w:rPr>
        <w:t>que resta redactada de la manera següent</w:t>
      </w:r>
      <w:r w:rsidRPr="00F03C43">
        <w:rPr>
          <w:rFonts w:eastAsiaTheme="minorHAnsi" w:cs="Arial"/>
          <w:lang w:eastAsia="en-US"/>
        </w:rPr>
        <w:t xml:space="preserve">: </w:t>
      </w:r>
    </w:p>
    <w:p w14:paraId="56853532" w14:textId="77777777" w:rsidR="007C7D95" w:rsidRPr="00F03C43" w:rsidRDefault="007C7D95" w:rsidP="007C7D95">
      <w:pPr>
        <w:spacing w:after="120"/>
        <w:contextualSpacing/>
        <w:rPr>
          <w:rFonts w:eastAsiaTheme="minorHAnsi" w:cs="Arial"/>
          <w:lang w:eastAsia="en-US"/>
        </w:rPr>
      </w:pPr>
    </w:p>
    <w:p w14:paraId="4F56AB6F" w14:textId="77777777" w:rsidR="007C7D95" w:rsidRPr="00F03C43" w:rsidRDefault="007C7D95" w:rsidP="007C7D95">
      <w:pPr>
        <w:spacing w:after="120"/>
        <w:rPr>
          <w:rFonts w:eastAsiaTheme="minorHAnsi" w:cs="Arial"/>
          <w:lang w:eastAsia="en-US"/>
        </w:rPr>
      </w:pPr>
      <w:r w:rsidRPr="00F03C43">
        <w:rPr>
          <w:rFonts w:eastAsiaTheme="minorHAnsi" w:cs="Arial"/>
          <w:lang w:eastAsia="en-US"/>
        </w:rPr>
        <w:t xml:space="preserve">“b) Quan l’activitat estigui sotmesa a avaluació d’impacte ambiental, la resolució ha d’incloure la conclusió sobre els efectes significatius del projecte en el medi ambient, tenint en compte el resultat de l’avaluació ambiental i les condicions ambientals establertes en aquesta.” </w:t>
      </w:r>
    </w:p>
    <w:p w14:paraId="4AFBAD38" w14:textId="77777777" w:rsidR="007C7D95" w:rsidRPr="0005320F" w:rsidRDefault="007C7D95" w:rsidP="007C7D95">
      <w:pPr>
        <w:spacing w:after="120"/>
        <w:contextualSpacing/>
        <w:rPr>
          <w:rFonts w:eastAsiaTheme="minorHAnsi" w:cs="Arial"/>
          <w:iCs/>
          <w:color w:val="00B050"/>
          <w:lang w:eastAsia="en-US"/>
        </w:rPr>
      </w:pPr>
      <w:r w:rsidRPr="00F03C43">
        <w:rPr>
          <w:rFonts w:eastAsiaTheme="minorHAnsi" w:cs="Arial"/>
          <w:iCs/>
          <w:lang w:eastAsia="en-US"/>
        </w:rPr>
        <w:t>3. S’afegeix una lletra f bis a l’apartat 1</w:t>
      </w:r>
      <w:r w:rsidRPr="002548CC">
        <w:t xml:space="preserve"> </w:t>
      </w:r>
      <w:r w:rsidRPr="002548CC">
        <w:rPr>
          <w:rFonts w:eastAsiaTheme="minorHAnsi" w:cs="Arial"/>
          <w:iCs/>
          <w:lang w:eastAsia="en-US"/>
        </w:rPr>
        <w:t>de l’article 29 de la Llei 20/2009</w:t>
      </w:r>
      <w:r w:rsidRPr="00F03C43">
        <w:rPr>
          <w:rFonts w:eastAsiaTheme="minorHAnsi" w:cs="Arial"/>
          <w:iCs/>
          <w:lang w:eastAsia="en-US"/>
        </w:rPr>
        <w:t xml:space="preserve">, </w:t>
      </w:r>
      <w:r>
        <w:rPr>
          <w:rFonts w:eastAsiaTheme="minorHAnsi" w:cs="Arial"/>
          <w:iCs/>
          <w:lang w:eastAsia="en-US"/>
        </w:rPr>
        <w:t>amb el text següent</w:t>
      </w:r>
      <w:r w:rsidRPr="00F03C43">
        <w:rPr>
          <w:rFonts w:eastAsiaTheme="minorHAnsi" w:cs="Arial"/>
          <w:iCs/>
          <w:lang w:eastAsia="en-US"/>
        </w:rPr>
        <w:t xml:space="preserve">: </w:t>
      </w:r>
    </w:p>
    <w:p w14:paraId="34312CC3" w14:textId="77777777" w:rsidR="007C7D95" w:rsidRPr="00F03C43" w:rsidRDefault="007C7D95" w:rsidP="007C7D95">
      <w:pPr>
        <w:spacing w:after="120"/>
        <w:contextualSpacing/>
        <w:rPr>
          <w:rFonts w:eastAsiaTheme="minorHAnsi" w:cs="Arial"/>
          <w:iCs/>
          <w:lang w:eastAsia="en-US"/>
        </w:rPr>
      </w:pPr>
    </w:p>
    <w:p w14:paraId="5D8F1280" w14:textId="77777777" w:rsidR="007C7D95" w:rsidRPr="00CC0194" w:rsidRDefault="007C7D95" w:rsidP="007C7D95">
      <w:pPr>
        <w:spacing w:after="120"/>
        <w:rPr>
          <w:rFonts w:eastAsiaTheme="minorHAnsi" w:cs="Arial"/>
          <w:lang w:eastAsia="en-US"/>
        </w:rPr>
      </w:pPr>
      <w:r w:rsidRPr="00F03C43">
        <w:rPr>
          <w:rFonts w:eastAsiaTheme="minorHAnsi" w:cs="Arial"/>
          <w:lang w:eastAsia="en-US"/>
        </w:rPr>
        <w:t>“f bis) Les mesures per al seguiment i supervisió de les condicions i prescripcions establertes.”</w:t>
      </w:r>
    </w:p>
    <w:p w14:paraId="715C7AF6" w14:textId="77777777" w:rsidR="0005320F" w:rsidRDefault="0005320F" w:rsidP="00AB7BF9">
      <w:pPr>
        <w:spacing w:after="0"/>
        <w:rPr>
          <w:rFonts w:eastAsiaTheme="minorHAnsi" w:cs="Arial"/>
          <w:b/>
          <w:bCs/>
          <w:lang w:eastAsia="en-US"/>
        </w:rPr>
      </w:pPr>
    </w:p>
    <w:p w14:paraId="71F953E4" w14:textId="77777777" w:rsidR="007C7D95" w:rsidRPr="00D21899" w:rsidRDefault="007C7D95" w:rsidP="00AB7BF9">
      <w:pPr>
        <w:spacing w:after="0"/>
        <w:rPr>
          <w:rFonts w:eastAsiaTheme="minorHAnsi" w:cs="Arial"/>
          <w:b/>
          <w:bCs/>
          <w:lang w:eastAsia="en-US"/>
        </w:rPr>
      </w:pPr>
    </w:p>
    <w:p w14:paraId="03E61C51" w14:textId="5019327E" w:rsidR="0005320F" w:rsidRPr="00F03C43" w:rsidRDefault="0005320F" w:rsidP="00AB7BF9">
      <w:pPr>
        <w:spacing w:after="0"/>
        <w:rPr>
          <w:rFonts w:cs="Arial"/>
          <w:b/>
          <w:lang w:eastAsia="en-US"/>
        </w:rPr>
      </w:pPr>
      <w:r w:rsidRPr="68652242">
        <w:rPr>
          <w:rFonts w:cs="Arial"/>
          <w:b/>
          <w:lang w:eastAsia="en-US"/>
        </w:rPr>
        <w:t xml:space="preserve">Article </w:t>
      </w:r>
      <w:r w:rsidR="003C6346" w:rsidRPr="68652242">
        <w:rPr>
          <w:rFonts w:cs="Arial"/>
          <w:b/>
          <w:bCs/>
          <w:lang w:eastAsia="en-US"/>
        </w:rPr>
        <w:t>7</w:t>
      </w:r>
      <w:r w:rsidR="46860BB7" w:rsidRPr="68652242">
        <w:rPr>
          <w:rFonts w:cs="Arial"/>
          <w:b/>
          <w:bCs/>
          <w:lang w:eastAsia="en-US"/>
        </w:rPr>
        <w:t>4</w:t>
      </w:r>
    </w:p>
    <w:p w14:paraId="2DD9127D" w14:textId="03BDA838" w:rsidR="0005320F" w:rsidRPr="00F03C43" w:rsidRDefault="0005320F" w:rsidP="00AB7BF9">
      <w:pPr>
        <w:spacing w:after="0"/>
        <w:rPr>
          <w:rFonts w:eastAsiaTheme="minorHAnsi" w:cs="Arial"/>
          <w:b/>
          <w:bCs/>
          <w:lang w:eastAsia="en-US"/>
        </w:rPr>
      </w:pPr>
      <w:r w:rsidRPr="00F03C43">
        <w:rPr>
          <w:rFonts w:eastAsiaTheme="minorHAnsi" w:cs="Arial"/>
          <w:b/>
          <w:bCs/>
          <w:lang w:eastAsia="en-US"/>
        </w:rPr>
        <w:t>Modificació de l’article 30 de la Llei 20/2009</w:t>
      </w:r>
    </w:p>
    <w:p w14:paraId="7BA70EB0" w14:textId="77777777" w:rsidR="0005320F" w:rsidRPr="00F03C43" w:rsidRDefault="0005320F" w:rsidP="00AB7BF9">
      <w:pPr>
        <w:spacing w:after="0"/>
        <w:rPr>
          <w:rFonts w:eastAsiaTheme="minorHAnsi" w:cs="Arial"/>
          <w:lang w:eastAsia="en-US"/>
        </w:rPr>
      </w:pPr>
    </w:p>
    <w:p w14:paraId="4BFE5DE2" w14:textId="445CDC15" w:rsidR="008A0C79" w:rsidRPr="00F03C43" w:rsidRDefault="00A15634" w:rsidP="008A0C79">
      <w:pPr>
        <w:spacing w:after="0"/>
        <w:rPr>
          <w:rFonts w:eastAsiaTheme="minorHAnsi" w:cs="Arial"/>
          <w:lang w:eastAsia="en-US"/>
        </w:rPr>
      </w:pPr>
      <w:r w:rsidRPr="00F03C43">
        <w:rPr>
          <w:rFonts w:eastAsiaTheme="minorHAnsi" w:cs="Arial"/>
          <w:lang w:eastAsia="en-US"/>
        </w:rPr>
        <w:t>“</w:t>
      </w:r>
      <w:r w:rsidR="0005320F" w:rsidRPr="00F03C43">
        <w:rPr>
          <w:rFonts w:eastAsiaTheme="minorHAnsi" w:cs="Arial"/>
          <w:lang w:eastAsia="en-US"/>
        </w:rPr>
        <w:t>Es modifica l’article 30</w:t>
      </w:r>
      <w:r w:rsidR="008A0C79" w:rsidRPr="008A0C79">
        <w:rPr>
          <w:rFonts w:eastAsiaTheme="minorHAnsi" w:cs="Arial"/>
          <w:lang w:eastAsia="en-US"/>
        </w:rPr>
        <w:t xml:space="preserve"> </w:t>
      </w:r>
      <w:r w:rsidR="008A0C79" w:rsidRPr="002548CC">
        <w:rPr>
          <w:rFonts w:eastAsiaTheme="minorHAnsi" w:cs="Arial"/>
          <w:lang w:eastAsia="en-US"/>
        </w:rPr>
        <w:t>de la Llei 20/2009</w:t>
      </w:r>
      <w:r w:rsidR="008A0C79" w:rsidRPr="00F03C43">
        <w:rPr>
          <w:rFonts w:eastAsiaTheme="minorHAnsi" w:cs="Arial"/>
          <w:lang w:eastAsia="en-US"/>
        </w:rPr>
        <w:t xml:space="preserve">, </w:t>
      </w:r>
      <w:r w:rsidR="008A0C79">
        <w:rPr>
          <w:rFonts w:eastAsiaTheme="minorHAnsi" w:cs="Arial"/>
          <w:lang w:eastAsia="en-US"/>
        </w:rPr>
        <w:t>que resta redactat de la manera següent</w:t>
      </w:r>
      <w:r w:rsidR="008A0C79" w:rsidRPr="00F03C43">
        <w:rPr>
          <w:rFonts w:eastAsiaTheme="minorHAnsi" w:cs="Arial"/>
          <w:lang w:eastAsia="en-US"/>
        </w:rPr>
        <w:t xml:space="preserve">: </w:t>
      </w:r>
    </w:p>
    <w:p w14:paraId="2C14EC5D" w14:textId="77777777" w:rsidR="0005320F" w:rsidRPr="00F03C43" w:rsidRDefault="0005320F" w:rsidP="00AB7BF9">
      <w:pPr>
        <w:spacing w:after="0"/>
        <w:rPr>
          <w:rFonts w:eastAsiaTheme="minorHAnsi" w:cs="Arial"/>
          <w:highlight w:val="yellow"/>
          <w:lang w:eastAsia="en-US"/>
        </w:rPr>
      </w:pPr>
    </w:p>
    <w:p w14:paraId="39BC7AE9" w14:textId="0C5FFAE3" w:rsidR="0005320F" w:rsidRPr="00F03C43" w:rsidRDefault="0005320F" w:rsidP="00AB7BF9">
      <w:pPr>
        <w:spacing w:after="0"/>
        <w:rPr>
          <w:rFonts w:eastAsiaTheme="minorHAnsi" w:cs="Arial"/>
          <w:lang w:eastAsia="en-US"/>
        </w:rPr>
      </w:pPr>
      <w:r w:rsidRPr="00F03C43">
        <w:rPr>
          <w:rFonts w:eastAsiaTheme="minorHAnsi" w:cs="Arial"/>
          <w:lang w:eastAsia="en-US"/>
        </w:rPr>
        <w:t>1. La resolució per la qual s’atorga</w:t>
      </w:r>
      <w:r w:rsidR="00D923D6">
        <w:rPr>
          <w:rFonts w:eastAsiaTheme="minorHAnsi" w:cs="Arial"/>
          <w:lang w:eastAsia="en-US"/>
        </w:rPr>
        <w:t>,</w:t>
      </w:r>
      <w:r w:rsidRPr="00F03C43">
        <w:rPr>
          <w:rFonts w:eastAsiaTheme="minorHAnsi" w:cs="Arial"/>
          <w:lang w:eastAsia="en-US"/>
        </w:rPr>
        <w:t xml:space="preserve"> es modifica o es revisa l’autorització ambiental es notifica a les persones interessades i es comunica a l’ajuntament del municipi en el qual s’emplaça</w:t>
      </w:r>
      <w:r w:rsidRPr="005B1766">
        <w:rPr>
          <w:rFonts w:eastAsiaTheme="minorHAnsi" w:cs="Arial"/>
          <w:lang w:eastAsia="en-US"/>
        </w:rPr>
        <w:t>. L’ajuntament ha de posar a exposició pública per un termini mínim de 20 dies naturals la resolució i n’ha de facilitar una còpia impresa a qui ho sol·liciti.</w:t>
      </w:r>
    </w:p>
    <w:p w14:paraId="0EC40F4B" w14:textId="77777777" w:rsidR="0005320F" w:rsidRPr="00F03C43" w:rsidRDefault="0005320F" w:rsidP="00AB7BF9">
      <w:pPr>
        <w:spacing w:after="0"/>
        <w:rPr>
          <w:rFonts w:eastAsiaTheme="minorHAnsi" w:cs="Arial"/>
          <w:lang w:eastAsia="en-US"/>
        </w:rPr>
      </w:pPr>
    </w:p>
    <w:p w14:paraId="128B7123"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 xml:space="preserve">2. S’ha de publicar al Diari Oficial de la Generalitat un anunci on s’identifiquin les </w:t>
      </w:r>
      <w:r w:rsidRPr="007B7013">
        <w:rPr>
          <w:rFonts w:eastAsiaTheme="minorHAnsi" w:cs="Arial"/>
          <w:lang w:eastAsia="en-US"/>
        </w:rPr>
        <w:t>instal·lacions que han</w:t>
      </w:r>
      <w:r w:rsidRPr="00F03C43">
        <w:rPr>
          <w:rFonts w:eastAsiaTheme="minorHAnsi" w:cs="Arial"/>
          <w:lang w:eastAsia="en-US"/>
        </w:rPr>
        <w:t xml:space="preserve"> estat objecte d’autorització, de modificació substancial o de revisió.</w:t>
      </w:r>
    </w:p>
    <w:p w14:paraId="0A800ABC" w14:textId="77777777" w:rsidR="0005320F" w:rsidRPr="00F03C43" w:rsidRDefault="0005320F" w:rsidP="00AB7BF9">
      <w:pPr>
        <w:spacing w:after="0"/>
        <w:rPr>
          <w:rFonts w:eastAsiaTheme="minorHAnsi" w:cs="Arial"/>
          <w:lang w:eastAsia="en-US"/>
        </w:rPr>
      </w:pPr>
    </w:p>
    <w:p w14:paraId="6D28788E"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3. Cal posar a disposició del públic la següent informació:</w:t>
      </w:r>
    </w:p>
    <w:p w14:paraId="44A5CA82" w14:textId="77777777" w:rsidR="0005320F" w:rsidRPr="00F03C43" w:rsidRDefault="0005320F" w:rsidP="00AB7BF9">
      <w:pPr>
        <w:spacing w:after="0"/>
        <w:rPr>
          <w:rFonts w:eastAsiaTheme="minorHAnsi" w:cs="Arial"/>
          <w:lang w:eastAsia="en-US"/>
        </w:rPr>
      </w:pPr>
    </w:p>
    <w:p w14:paraId="2756BEDC"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a) El contingut íntegre de l’autorització, els seus annexos i qualsevol modificació o revisió posterior .</w:t>
      </w:r>
    </w:p>
    <w:p w14:paraId="45E4CB66"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b) Una memòria on es detallin els motius en què es basa la resolució, que ha d’incloure el resultat de les consultes efectuades durant el procés de participació pública i una explicació de com s’han tingut en compte.</w:t>
      </w:r>
    </w:p>
    <w:p w14:paraId="755BDAD9" w14:textId="2A118F23" w:rsidR="0005320F" w:rsidRPr="00F03C43" w:rsidRDefault="0201EE9E" w:rsidP="77F28F86">
      <w:pPr>
        <w:spacing w:after="0"/>
        <w:rPr>
          <w:rFonts w:cs="Arial"/>
          <w:lang w:eastAsia="en-US"/>
        </w:rPr>
      </w:pPr>
      <w:r w:rsidRPr="77F28F86">
        <w:rPr>
          <w:rFonts w:cs="Arial"/>
          <w:lang w:eastAsia="en-US"/>
        </w:rPr>
        <w:t>c) Els documents de referència de</w:t>
      </w:r>
      <w:r w:rsidR="00E749E2">
        <w:rPr>
          <w:rFonts w:cs="Arial"/>
          <w:lang w:eastAsia="en-US"/>
        </w:rPr>
        <w:t xml:space="preserve"> millors tècni</w:t>
      </w:r>
      <w:r w:rsidR="00A935B7">
        <w:rPr>
          <w:rFonts w:cs="Arial"/>
          <w:lang w:eastAsia="en-US"/>
        </w:rPr>
        <w:t xml:space="preserve">ques disponibles </w:t>
      </w:r>
      <w:r w:rsidRPr="77F28F86">
        <w:rPr>
          <w:rFonts w:cs="Arial"/>
          <w:lang w:eastAsia="en-US"/>
        </w:rPr>
        <w:t>aplicables a la instal·lació o activitat.</w:t>
      </w:r>
    </w:p>
    <w:p w14:paraId="5FE7AC05" w14:textId="7AEAEB92" w:rsidR="0005320F" w:rsidRPr="00F03C43" w:rsidRDefault="0201EE9E" w:rsidP="77F28F86">
      <w:pPr>
        <w:spacing w:after="0"/>
        <w:rPr>
          <w:rFonts w:cs="Arial"/>
          <w:lang w:eastAsia="en-US"/>
        </w:rPr>
      </w:pPr>
      <w:r w:rsidRPr="77F28F86">
        <w:rPr>
          <w:rFonts w:cs="Arial"/>
          <w:lang w:eastAsia="en-US"/>
        </w:rPr>
        <w:t xml:space="preserve">d) El mètode emprat per determinar les condicions de l’autorització descrites a l’article 29, inclosos els valors límit d’emissió en relació amb </w:t>
      </w:r>
      <w:r w:rsidRPr="00A935B7">
        <w:rPr>
          <w:rFonts w:cs="Arial"/>
          <w:lang w:eastAsia="en-US"/>
        </w:rPr>
        <w:t xml:space="preserve">les </w:t>
      </w:r>
      <w:r w:rsidR="00A935B7">
        <w:rPr>
          <w:rFonts w:cs="Arial"/>
          <w:lang w:eastAsia="en-US"/>
        </w:rPr>
        <w:t>millors tècniques disponibles</w:t>
      </w:r>
      <w:r w:rsidRPr="77F28F86">
        <w:rPr>
          <w:rFonts w:cs="Arial"/>
          <w:lang w:eastAsia="en-US"/>
        </w:rPr>
        <w:t xml:space="preserve"> i els nivells d’emissió associats a les millors tècniques disponibles.</w:t>
      </w:r>
    </w:p>
    <w:p w14:paraId="55BF18F4"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e) Quan s’atorgui una exempció dels valors límit, els motius concrets d’aquesta exempció i les condicions imposades.</w:t>
      </w:r>
    </w:p>
    <w:p w14:paraId="1F2D1A04"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f) Informació sobre les mesures adoptades pel titular després del cessament definitiu de les activitats.</w:t>
      </w:r>
    </w:p>
    <w:p w14:paraId="204BC8F9" w14:textId="77777777" w:rsidR="0005320F" w:rsidRPr="00F03C43" w:rsidRDefault="0005320F" w:rsidP="00AB7BF9">
      <w:pPr>
        <w:spacing w:after="0"/>
        <w:rPr>
          <w:rFonts w:eastAsiaTheme="minorHAnsi" w:cs="Arial"/>
          <w:lang w:eastAsia="en-US"/>
        </w:rPr>
      </w:pPr>
      <w:r w:rsidRPr="00F03C43">
        <w:rPr>
          <w:rFonts w:eastAsiaTheme="minorHAnsi" w:cs="Arial"/>
          <w:lang w:eastAsia="en-US"/>
        </w:rPr>
        <w:t>g) Els informes d’inspecció mediambiental</w:t>
      </w:r>
    </w:p>
    <w:p w14:paraId="1669B0CE" w14:textId="71B2E5D6" w:rsidR="0005320F" w:rsidRPr="00F03C43" w:rsidRDefault="0005320F" w:rsidP="00AB7BF9">
      <w:pPr>
        <w:spacing w:after="0"/>
        <w:rPr>
          <w:rFonts w:eastAsiaTheme="minorHAnsi" w:cs="Arial"/>
          <w:lang w:eastAsia="en-US"/>
        </w:rPr>
      </w:pPr>
      <w:r w:rsidRPr="00F03C43">
        <w:rPr>
          <w:rFonts w:eastAsiaTheme="minorHAnsi" w:cs="Arial"/>
          <w:lang w:eastAsia="en-US"/>
        </w:rPr>
        <w:t xml:space="preserve">h) Els resultats de què es disposi sobre la monitorització de les emissions, quan s’exigeixi aquest tipus de mesurament en l’autorització. </w:t>
      </w:r>
    </w:p>
    <w:p w14:paraId="6FB09916" w14:textId="77777777" w:rsidR="0005320F" w:rsidRPr="00F03C43" w:rsidRDefault="0005320F" w:rsidP="00AB7BF9">
      <w:pPr>
        <w:spacing w:after="0"/>
        <w:rPr>
          <w:rFonts w:eastAsiaTheme="minorHAnsi" w:cs="Arial"/>
          <w:lang w:eastAsia="en-US"/>
        </w:rPr>
      </w:pPr>
    </w:p>
    <w:p w14:paraId="64EDE16B" w14:textId="733E8295" w:rsidR="0005320F" w:rsidRDefault="0005320F" w:rsidP="00AB7BF9">
      <w:pPr>
        <w:spacing w:after="0"/>
        <w:rPr>
          <w:rFonts w:eastAsiaTheme="minorHAnsi" w:cs="Arial"/>
          <w:lang w:eastAsia="en-US"/>
        </w:rPr>
      </w:pPr>
      <w:r w:rsidRPr="00F03C43">
        <w:rPr>
          <w:rFonts w:eastAsiaTheme="minorHAnsi" w:cs="Arial"/>
          <w:lang w:eastAsia="en-US"/>
        </w:rPr>
        <w:t>4. La informació detallada a les lletres a), b) e) i f) de l’apartat anterior ha de ser accessible per internet.</w:t>
      </w:r>
      <w:r w:rsidR="00A15634" w:rsidRPr="00F03C43">
        <w:rPr>
          <w:rFonts w:eastAsiaTheme="minorHAnsi" w:cs="Arial"/>
          <w:lang w:eastAsia="en-US"/>
        </w:rPr>
        <w:t>”</w:t>
      </w:r>
    </w:p>
    <w:p w14:paraId="402486C4" w14:textId="4E2C1AB5" w:rsidR="00DC75BD" w:rsidRDefault="00DC75BD" w:rsidP="00AB7BF9">
      <w:pPr>
        <w:spacing w:after="0"/>
        <w:rPr>
          <w:rFonts w:eastAsiaTheme="minorHAnsi" w:cs="Arial"/>
          <w:lang w:eastAsia="en-US"/>
        </w:rPr>
      </w:pPr>
    </w:p>
    <w:p w14:paraId="0D296E9E" w14:textId="77777777" w:rsidR="00DC75BD" w:rsidRDefault="00DC75BD" w:rsidP="00AB7BF9">
      <w:pPr>
        <w:spacing w:after="0"/>
        <w:rPr>
          <w:rFonts w:eastAsiaTheme="minorHAnsi" w:cs="Arial"/>
          <w:b/>
          <w:lang w:eastAsia="en-US"/>
        </w:rPr>
      </w:pPr>
    </w:p>
    <w:p w14:paraId="43757D6A" w14:textId="5AC5FBE4" w:rsidR="00DC75BD" w:rsidRPr="00DC75BD" w:rsidRDefault="00DC75BD" w:rsidP="00AB7BF9">
      <w:pPr>
        <w:spacing w:after="0"/>
        <w:rPr>
          <w:rFonts w:cs="Arial"/>
          <w:b/>
          <w:lang w:eastAsia="en-US"/>
        </w:rPr>
      </w:pPr>
      <w:r w:rsidRPr="68652242">
        <w:rPr>
          <w:rFonts w:cs="Arial"/>
          <w:b/>
          <w:lang w:eastAsia="en-US"/>
        </w:rPr>
        <w:t xml:space="preserve">Article </w:t>
      </w:r>
      <w:r w:rsidR="003C6346" w:rsidRPr="7B0F1C6A">
        <w:rPr>
          <w:rFonts w:cs="Arial"/>
          <w:b/>
          <w:bCs/>
          <w:lang w:eastAsia="en-US"/>
        </w:rPr>
        <w:t>7</w:t>
      </w:r>
      <w:r w:rsidR="09481F62" w:rsidRPr="7B0F1C6A">
        <w:rPr>
          <w:rFonts w:cs="Arial"/>
          <w:b/>
          <w:bCs/>
          <w:lang w:eastAsia="en-US"/>
        </w:rPr>
        <w:t>5</w:t>
      </w:r>
    </w:p>
    <w:p w14:paraId="0D59268D" w14:textId="51E34AAB" w:rsidR="00DC75BD" w:rsidRPr="00DC75BD" w:rsidRDefault="00DC75BD" w:rsidP="00AB7BF9">
      <w:pPr>
        <w:spacing w:after="0"/>
        <w:rPr>
          <w:rFonts w:cs="Arial"/>
          <w:b/>
          <w:lang w:eastAsia="en-US"/>
        </w:rPr>
      </w:pPr>
      <w:r w:rsidRPr="1F45ED89">
        <w:rPr>
          <w:rFonts w:cs="Arial"/>
          <w:b/>
          <w:lang w:eastAsia="en-US"/>
        </w:rPr>
        <w:t>Modificació de l’article 31</w:t>
      </w:r>
      <w:r w:rsidR="63BBE557" w:rsidRPr="1F45ED89">
        <w:rPr>
          <w:rFonts w:cs="Arial"/>
          <w:b/>
          <w:bCs/>
          <w:lang w:eastAsia="en-US"/>
        </w:rPr>
        <w:t xml:space="preserve"> de la Llei 20</w:t>
      </w:r>
      <w:r w:rsidR="63BBE557" w:rsidRPr="3E8E3C35">
        <w:rPr>
          <w:rFonts w:cs="Arial"/>
          <w:b/>
          <w:bCs/>
          <w:lang w:eastAsia="en-US"/>
        </w:rPr>
        <w:t>/2009</w:t>
      </w:r>
    </w:p>
    <w:p w14:paraId="302896F0" w14:textId="77777777" w:rsidR="00DC75BD" w:rsidRPr="00DC75BD" w:rsidRDefault="00DC75BD" w:rsidP="00AB7BF9">
      <w:pPr>
        <w:spacing w:after="0"/>
        <w:rPr>
          <w:rFonts w:eastAsiaTheme="minorHAnsi" w:cs="Arial"/>
          <w:lang w:eastAsia="en-US"/>
        </w:rPr>
      </w:pPr>
    </w:p>
    <w:p w14:paraId="74E07522" w14:textId="62D0F1B6" w:rsidR="00104282" w:rsidRPr="00DC75BD" w:rsidRDefault="00DC75BD" w:rsidP="00104282">
      <w:pPr>
        <w:spacing w:after="0"/>
        <w:rPr>
          <w:rFonts w:eastAsiaTheme="minorHAnsi" w:cs="Arial"/>
          <w:lang w:eastAsia="en-US"/>
        </w:rPr>
      </w:pPr>
      <w:r w:rsidRPr="00DC75BD">
        <w:rPr>
          <w:rFonts w:eastAsiaTheme="minorHAnsi" w:cs="Arial"/>
          <w:lang w:eastAsia="en-US"/>
        </w:rPr>
        <w:t>Es modifica la lletra b) de l’apartat 1</w:t>
      </w:r>
      <w:r w:rsidR="00104282" w:rsidRPr="00104282">
        <w:rPr>
          <w:rFonts w:eastAsiaTheme="minorHAnsi" w:cs="Arial"/>
          <w:lang w:eastAsia="en-US"/>
        </w:rPr>
        <w:t xml:space="preserve"> </w:t>
      </w:r>
      <w:r w:rsidR="00104282" w:rsidRPr="002548CC">
        <w:rPr>
          <w:rFonts w:eastAsiaTheme="minorHAnsi" w:cs="Arial"/>
          <w:lang w:eastAsia="en-US"/>
        </w:rPr>
        <w:t>de l’article 31 de la Llei 20/2009</w:t>
      </w:r>
      <w:r w:rsidR="00104282" w:rsidRPr="00DC75BD">
        <w:rPr>
          <w:rFonts w:eastAsiaTheme="minorHAnsi" w:cs="Arial"/>
          <w:lang w:eastAsia="en-US"/>
        </w:rPr>
        <w:t xml:space="preserve">, </w:t>
      </w:r>
      <w:r w:rsidR="00104282">
        <w:rPr>
          <w:rFonts w:eastAsiaTheme="minorHAnsi" w:cs="Arial"/>
          <w:lang w:eastAsia="en-US"/>
        </w:rPr>
        <w:t>que resta redactada de la manera següent</w:t>
      </w:r>
      <w:r w:rsidR="00104282" w:rsidRPr="00DC75BD">
        <w:rPr>
          <w:rFonts w:eastAsiaTheme="minorHAnsi" w:cs="Arial"/>
          <w:lang w:eastAsia="en-US"/>
        </w:rPr>
        <w:t>:</w:t>
      </w:r>
    </w:p>
    <w:p w14:paraId="67388195" w14:textId="77777777" w:rsidR="00DC75BD" w:rsidRPr="00DC75BD" w:rsidRDefault="00DC75BD" w:rsidP="00AB7BF9">
      <w:pPr>
        <w:spacing w:after="0"/>
        <w:rPr>
          <w:rFonts w:eastAsiaTheme="minorHAnsi" w:cs="Arial"/>
          <w:lang w:eastAsia="en-US"/>
        </w:rPr>
      </w:pPr>
    </w:p>
    <w:p w14:paraId="7DD01142" w14:textId="5FCD0DC3" w:rsidR="00DC75BD" w:rsidRDefault="00DC75BD" w:rsidP="00AB7BF9">
      <w:pPr>
        <w:spacing w:after="0"/>
        <w:rPr>
          <w:rFonts w:eastAsiaTheme="minorHAnsi" w:cs="Arial"/>
          <w:lang w:eastAsia="en-US"/>
        </w:rPr>
      </w:pPr>
      <w:r w:rsidRPr="00DC75BD">
        <w:rPr>
          <w:rFonts w:eastAsiaTheme="minorHAnsi" w:cs="Arial"/>
          <w:lang w:eastAsia="en-US"/>
        </w:rPr>
        <w:t>“b) Un cop la Ponència Ambiental ha revisat l'estudi d'impacte ambiental i la resta de documentació presentada a tràmit, l'òrgan del departament competent per a atorgar l'autorització sotmet la sol·licitud a informació pública, per a un termini mínim de trenta dies, especificant que aquesta exposició pública també té efecte en el procediment d'avaluació d'impacte ambiental.”</w:t>
      </w:r>
    </w:p>
    <w:p w14:paraId="5895CCA7" w14:textId="3BC062E7" w:rsidR="00DC75BD" w:rsidRDefault="00DC75BD" w:rsidP="00AB7BF9">
      <w:pPr>
        <w:spacing w:after="0"/>
        <w:rPr>
          <w:rFonts w:eastAsiaTheme="minorHAnsi" w:cs="Arial"/>
          <w:lang w:eastAsia="en-US"/>
        </w:rPr>
      </w:pPr>
    </w:p>
    <w:p w14:paraId="5E9F04A5" w14:textId="084CC9FB" w:rsidR="00DC75BD" w:rsidRDefault="00DC75BD" w:rsidP="00AB7BF9">
      <w:pPr>
        <w:spacing w:after="0"/>
        <w:rPr>
          <w:rFonts w:eastAsiaTheme="minorHAnsi" w:cs="Arial"/>
          <w:lang w:eastAsia="en-US"/>
        </w:rPr>
      </w:pPr>
    </w:p>
    <w:p w14:paraId="04ED5284" w14:textId="2A0FBEBE" w:rsidR="00DC75BD" w:rsidRPr="00A52F30" w:rsidRDefault="00DC75BD" w:rsidP="00AB7BF9">
      <w:pPr>
        <w:spacing w:after="0"/>
        <w:rPr>
          <w:rFonts w:cs="Arial"/>
          <w:b/>
          <w:lang w:eastAsia="en-US"/>
        </w:rPr>
      </w:pPr>
      <w:r w:rsidRPr="7B0F1C6A">
        <w:rPr>
          <w:rFonts w:cs="Arial"/>
          <w:b/>
          <w:lang w:eastAsia="en-US"/>
        </w:rPr>
        <w:t xml:space="preserve">Article </w:t>
      </w:r>
      <w:r w:rsidR="003C6346" w:rsidRPr="7B0F1C6A">
        <w:rPr>
          <w:rFonts w:cs="Arial"/>
          <w:b/>
          <w:bCs/>
          <w:lang w:eastAsia="en-US"/>
        </w:rPr>
        <w:t>7</w:t>
      </w:r>
      <w:r w:rsidR="69AE4136" w:rsidRPr="7B0F1C6A">
        <w:rPr>
          <w:rFonts w:cs="Arial"/>
          <w:b/>
          <w:bCs/>
          <w:lang w:eastAsia="en-US"/>
        </w:rPr>
        <w:t>6</w:t>
      </w:r>
    </w:p>
    <w:p w14:paraId="6B77F8F6" w14:textId="7B012E64" w:rsidR="00F3586E" w:rsidRPr="00A52F30" w:rsidRDefault="00F3586E" w:rsidP="00AB7BF9">
      <w:pPr>
        <w:spacing w:after="0"/>
        <w:rPr>
          <w:rFonts w:eastAsiaTheme="minorHAnsi" w:cs="Arial"/>
          <w:b/>
          <w:lang w:eastAsia="en-US"/>
        </w:rPr>
      </w:pPr>
      <w:r w:rsidRPr="00A52F30">
        <w:rPr>
          <w:rFonts w:eastAsiaTheme="minorHAnsi" w:cs="Arial"/>
          <w:b/>
          <w:lang w:eastAsia="en-US"/>
        </w:rPr>
        <w:t>Modificació de la intitulació del capítol I del títol III de la Llei 20/2009</w:t>
      </w:r>
    </w:p>
    <w:p w14:paraId="4FA63CE9" w14:textId="23BD57B5" w:rsidR="00F3586E" w:rsidRPr="00A52F30" w:rsidRDefault="00F3586E" w:rsidP="00AB7BF9">
      <w:pPr>
        <w:spacing w:after="0"/>
        <w:rPr>
          <w:rFonts w:eastAsiaTheme="minorHAnsi" w:cs="Arial"/>
          <w:b/>
          <w:lang w:eastAsia="en-US"/>
        </w:rPr>
      </w:pPr>
    </w:p>
    <w:p w14:paraId="31DA7C3E" w14:textId="526E5570" w:rsidR="00F3586E" w:rsidRPr="00A52F30" w:rsidRDefault="00F3586E" w:rsidP="00AB7BF9">
      <w:pPr>
        <w:spacing w:after="0"/>
        <w:rPr>
          <w:rFonts w:eastAsiaTheme="minorHAnsi" w:cs="Arial"/>
          <w:lang w:eastAsia="en-US"/>
        </w:rPr>
      </w:pPr>
      <w:r w:rsidRPr="00A52F30">
        <w:rPr>
          <w:rFonts w:eastAsiaTheme="minorHAnsi" w:cs="Arial"/>
          <w:lang w:eastAsia="en-US"/>
        </w:rPr>
        <w:t>Es modifica la intitulació del capítol I del títol III</w:t>
      </w:r>
      <w:r w:rsidR="00B42DC9" w:rsidRPr="00B42DC9">
        <w:rPr>
          <w:rFonts w:eastAsiaTheme="minorHAnsi" w:cs="Arial"/>
          <w:lang w:eastAsia="en-US"/>
        </w:rPr>
        <w:t xml:space="preserve"> </w:t>
      </w:r>
      <w:r w:rsidR="00B42DC9" w:rsidRPr="002548CC">
        <w:rPr>
          <w:rFonts w:eastAsiaTheme="minorHAnsi" w:cs="Arial"/>
          <w:lang w:eastAsia="en-US"/>
        </w:rPr>
        <w:t>de la Llei 20/2009</w:t>
      </w:r>
      <w:r w:rsidR="00B42DC9" w:rsidRPr="00A52F30">
        <w:rPr>
          <w:rFonts w:eastAsiaTheme="minorHAnsi" w:cs="Arial"/>
          <w:lang w:eastAsia="en-US"/>
        </w:rPr>
        <w:t xml:space="preserve">, </w:t>
      </w:r>
      <w:r w:rsidR="00B42DC9">
        <w:rPr>
          <w:rFonts w:eastAsiaTheme="minorHAnsi" w:cs="Arial"/>
          <w:lang w:eastAsia="en-US"/>
        </w:rPr>
        <w:t>que resta redactada de la manera següent</w:t>
      </w:r>
      <w:r w:rsidR="00B42DC9" w:rsidRPr="00A52F30">
        <w:rPr>
          <w:rFonts w:eastAsiaTheme="minorHAnsi" w:cs="Arial"/>
          <w:lang w:eastAsia="en-US"/>
        </w:rPr>
        <w:t>:</w:t>
      </w:r>
    </w:p>
    <w:p w14:paraId="24EA0952" w14:textId="69194969" w:rsidR="00F3586E" w:rsidRPr="00A52F30" w:rsidRDefault="00F3586E" w:rsidP="00AB7BF9">
      <w:pPr>
        <w:spacing w:after="0"/>
        <w:rPr>
          <w:rFonts w:eastAsiaTheme="minorHAnsi" w:cs="Arial"/>
          <w:lang w:eastAsia="en-US"/>
        </w:rPr>
      </w:pPr>
    </w:p>
    <w:p w14:paraId="0A2229E6" w14:textId="3A7655F4" w:rsidR="00F3586E" w:rsidRPr="00A52F30" w:rsidRDefault="00F3586E" w:rsidP="00AB7BF9">
      <w:pPr>
        <w:spacing w:after="0"/>
        <w:rPr>
          <w:rFonts w:eastAsiaTheme="minorHAnsi" w:cs="Arial"/>
          <w:lang w:eastAsia="en-US"/>
        </w:rPr>
      </w:pPr>
      <w:r w:rsidRPr="00A52F30">
        <w:rPr>
          <w:rFonts w:eastAsiaTheme="minorHAnsi" w:cs="Arial"/>
          <w:lang w:eastAsia="en-US"/>
        </w:rPr>
        <w:t>“</w:t>
      </w:r>
      <w:r w:rsidRPr="00A52F30">
        <w:rPr>
          <w:rFonts w:eastAsiaTheme="minorHAnsi" w:cs="Arial"/>
          <w:b/>
          <w:lang w:eastAsia="en-US"/>
        </w:rPr>
        <w:t>Avaluació ambiental d’activitats sotmeses a la llicència ambiental</w:t>
      </w:r>
      <w:r w:rsidRPr="00A52F30">
        <w:rPr>
          <w:rFonts w:eastAsiaTheme="minorHAnsi" w:cs="Arial"/>
          <w:lang w:eastAsia="en-US"/>
        </w:rPr>
        <w:t>”</w:t>
      </w:r>
    </w:p>
    <w:p w14:paraId="68CC372C" w14:textId="1D250172" w:rsidR="00F3586E" w:rsidRDefault="00F3586E" w:rsidP="00AB7BF9">
      <w:pPr>
        <w:spacing w:after="0"/>
        <w:rPr>
          <w:rFonts w:eastAsiaTheme="minorHAnsi" w:cs="Arial"/>
          <w:color w:val="00B050"/>
          <w:lang w:eastAsia="en-US"/>
        </w:rPr>
      </w:pPr>
    </w:p>
    <w:p w14:paraId="4BF04FBC" w14:textId="2B389D46" w:rsidR="00F3586E" w:rsidRDefault="00F3586E" w:rsidP="00AB7BF9">
      <w:pPr>
        <w:spacing w:after="0"/>
        <w:rPr>
          <w:rFonts w:eastAsiaTheme="minorHAnsi" w:cs="Arial"/>
          <w:b/>
          <w:lang w:eastAsia="en-US"/>
        </w:rPr>
      </w:pPr>
    </w:p>
    <w:p w14:paraId="35F66238" w14:textId="02976C9E" w:rsidR="00F3586E" w:rsidRDefault="00F3586E" w:rsidP="00AB7BF9">
      <w:pPr>
        <w:spacing w:after="0"/>
        <w:rPr>
          <w:rFonts w:cs="Arial"/>
          <w:b/>
          <w:lang w:eastAsia="en-US"/>
        </w:rPr>
      </w:pPr>
      <w:r w:rsidRPr="7B0F1C6A">
        <w:rPr>
          <w:rFonts w:cs="Arial"/>
          <w:b/>
          <w:lang w:eastAsia="en-US"/>
        </w:rPr>
        <w:t xml:space="preserve">Article </w:t>
      </w:r>
      <w:r w:rsidR="003C6346" w:rsidRPr="7B0F1C6A">
        <w:rPr>
          <w:rFonts w:cs="Arial"/>
          <w:b/>
          <w:lang w:eastAsia="en-US"/>
        </w:rPr>
        <w:t>7</w:t>
      </w:r>
      <w:r w:rsidR="0D5DC5D1" w:rsidRPr="7B0F1C6A">
        <w:rPr>
          <w:rFonts w:cs="Arial"/>
          <w:b/>
          <w:bCs/>
          <w:lang w:eastAsia="en-US"/>
        </w:rPr>
        <w:t>7</w:t>
      </w:r>
    </w:p>
    <w:p w14:paraId="4D25EECE" w14:textId="7135ED97" w:rsidR="00DC75BD" w:rsidRDefault="00DC75BD" w:rsidP="00AB7BF9">
      <w:pPr>
        <w:spacing w:after="0"/>
        <w:rPr>
          <w:rFonts w:eastAsia="Calibri" w:cs="Arial"/>
          <w:bCs/>
        </w:rPr>
      </w:pPr>
      <w:r>
        <w:rPr>
          <w:rFonts w:eastAsiaTheme="minorHAnsi" w:cs="Arial"/>
          <w:b/>
          <w:lang w:eastAsia="en-US"/>
        </w:rPr>
        <w:t xml:space="preserve">Modificació de l’article 34 </w:t>
      </w:r>
      <w:r w:rsidRPr="00537B9D">
        <w:rPr>
          <w:rFonts w:eastAsia="Calibri" w:cs="Arial"/>
          <w:b/>
          <w:bCs/>
        </w:rPr>
        <w:t>de la Llei 20/2009</w:t>
      </w:r>
    </w:p>
    <w:p w14:paraId="21DABE6B" w14:textId="77777777" w:rsidR="00DC75BD" w:rsidRDefault="00DC75BD" w:rsidP="00AB7BF9">
      <w:pPr>
        <w:spacing w:after="0"/>
        <w:rPr>
          <w:rFonts w:eastAsia="Calibri" w:cs="Arial"/>
          <w:bCs/>
        </w:rPr>
      </w:pPr>
    </w:p>
    <w:p w14:paraId="27F429AA" w14:textId="7C958E90" w:rsidR="00DC75BD" w:rsidRDefault="00DC75BD" w:rsidP="00AB7BF9">
      <w:pPr>
        <w:spacing w:after="0"/>
        <w:rPr>
          <w:rFonts w:eastAsia="Calibri" w:cs="Arial"/>
          <w:bCs/>
        </w:rPr>
      </w:pPr>
      <w:r>
        <w:rPr>
          <w:rFonts w:eastAsia="Calibri" w:cs="Arial"/>
          <w:bCs/>
        </w:rPr>
        <w:t>Es modifica l’article 34</w:t>
      </w:r>
      <w:r w:rsidR="007D190F" w:rsidRPr="007D190F">
        <w:rPr>
          <w:rFonts w:eastAsia="Calibri" w:cs="Arial"/>
          <w:bCs/>
        </w:rPr>
        <w:t xml:space="preserve"> </w:t>
      </w:r>
      <w:r w:rsidR="007D190F" w:rsidRPr="002548CC">
        <w:rPr>
          <w:rFonts w:eastAsia="Calibri" w:cs="Arial"/>
          <w:bCs/>
        </w:rPr>
        <w:t>de la Llei 20/2009</w:t>
      </w:r>
      <w:r w:rsidR="007D190F">
        <w:rPr>
          <w:rFonts w:eastAsia="Calibri" w:cs="Arial"/>
          <w:bCs/>
        </w:rPr>
        <w:t>, que resta redactat de la manera següent:</w:t>
      </w:r>
    </w:p>
    <w:p w14:paraId="1CA70127" w14:textId="77777777" w:rsidR="00DC75BD" w:rsidRDefault="00DC75BD" w:rsidP="00AB7BF9">
      <w:pPr>
        <w:spacing w:after="0"/>
        <w:rPr>
          <w:rFonts w:eastAsia="Calibri" w:cs="Arial"/>
          <w:bCs/>
        </w:rPr>
      </w:pPr>
    </w:p>
    <w:p w14:paraId="47B8BA5E" w14:textId="77777777" w:rsidR="00DC75BD" w:rsidRPr="00DC75BD" w:rsidRDefault="00DC75BD" w:rsidP="00AB7BF9">
      <w:pPr>
        <w:spacing w:after="0"/>
        <w:rPr>
          <w:rFonts w:eastAsia="Calibri" w:cs="Arial"/>
          <w:bCs/>
        </w:rPr>
      </w:pPr>
      <w:r>
        <w:rPr>
          <w:rFonts w:eastAsia="Calibri" w:cs="Arial"/>
          <w:bCs/>
        </w:rPr>
        <w:t>“</w:t>
      </w:r>
      <w:r w:rsidRPr="00094687">
        <w:rPr>
          <w:rFonts w:eastAsia="Calibri" w:cs="Arial"/>
          <w:b/>
          <w:bCs/>
        </w:rPr>
        <w:t>Avaluació ambiental d'activitats sotmeses a la llicència ambiental</w:t>
      </w:r>
    </w:p>
    <w:p w14:paraId="14D29612" w14:textId="77777777" w:rsidR="00DC75BD" w:rsidRPr="00DC75BD" w:rsidRDefault="00DC75BD" w:rsidP="00AB7BF9">
      <w:pPr>
        <w:spacing w:after="0"/>
        <w:rPr>
          <w:rFonts w:eastAsia="Calibri" w:cs="Arial"/>
          <w:bCs/>
        </w:rPr>
      </w:pPr>
      <w:r w:rsidRPr="00DC75BD">
        <w:rPr>
          <w:rFonts w:eastAsia="Calibri" w:cs="Arial"/>
          <w:bCs/>
        </w:rPr>
        <w:t xml:space="preserve"> </w:t>
      </w:r>
    </w:p>
    <w:p w14:paraId="6DD3F5EC" w14:textId="58438D41" w:rsidR="00DC75BD" w:rsidRDefault="00DC75BD" w:rsidP="00AB7BF9">
      <w:pPr>
        <w:spacing w:after="0"/>
        <w:rPr>
          <w:rFonts w:eastAsia="Calibri" w:cs="Arial"/>
          <w:bCs/>
        </w:rPr>
      </w:pPr>
      <w:r w:rsidRPr="00DC75BD">
        <w:rPr>
          <w:rFonts w:eastAsia="Calibri" w:cs="Arial"/>
          <w:bCs/>
        </w:rPr>
        <w:t>1. L'ajuntament ha de trametre a l'OGAU corresponent la sol·licitud d’inici de avaluació ambiental dels expedients de llicència ambiental de les activitats sotmeses a avaluació una vegada ha conclòs el tràmit d'informació pública. Cal trametre a l'OGAU les consultes i les al·legacions presentades.</w:t>
      </w:r>
    </w:p>
    <w:p w14:paraId="328ECFC7" w14:textId="77777777" w:rsidR="00A52F30" w:rsidRPr="00DC75BD" w:rsidRDefault="00A52F30" w:rsidP="00AB7BF9">
      <w:pPr>
        <w:spacing w:after="0"/>
        <w:rPr>
          <w:rFonts w:eastAsia="Calibri" w:cs="Arial"/>
          <w:bCs/>
        </w:rPr>
      </w:pPr>
    </w:p>
    <w:p w14:paraId="778E4037" w14:textId="73F25172" w:rsidR="00DC75BD" w:rsidRDefault="00DC75BD" w:rsidP="00AB7BF9">
      <w:pPr>
        <w:spacing w:after="0"/>
        <w:rPr>
          <w:rFonts w:eastAsia="Calibri" w:cs="Arial"/>
          <w:bCs/>
        </w:rPr>
      </w:pPr>
      <w:r w:rsidRPr="00DC75BD">
        <w:rPr>
          <w:rFonts w:eastAsia="Calibri" w:cs="Arial"/>
          <w:bCs/>
        </w:rPr>
        <w:t>2. La Ponència Ambiental ha de formular la declaració d'impacte ambiental o l’informe ambiental corresponent en el termini màxim de tres mesos i l'ha de comunicar a l'ajuntament perquè la integri en la resolució de la llicència ambiental. Aquesta tramitació suspèn el termini per a resoldre la llicència ambiental.</w:t>
      </w:r>
    </w:p>
    <w:p w14:paraId="322B6578" w14:textId="77777777" w:rsidR="00A52F30" w:rsidRPr="00DC75BD" w:rsidRDefault="00A52F30" w:rsidP="00AB7BF9">
      <w:pPr>
        <w:spacing w:after="0"/>
        <w:rPr>
          <w:rFonts w:eastAsia="Calibri" w:cs="Arial"/>
          <w:bCs/>
        </w:rPr>
      </w:pPr>
    </w:p>
    <w:p w14:paraId="0E388C33" w14:textId="4E4A4902" w:rsidR="00DC75BD" w:rsidRPr="00DC75BD" w:rsidRDefault="00DC75BD" w:rsidP="00AB7BF9">
      <w:pPr>
        <w:spacing w:after="0"/>
        <w:rPr>
          <w:rFonts w:eastAsiaTheme="minorHAnsi" w:cs="Arial"/>
          <w:b/>
          <w:lang w:eastAsia="en-US"/>
        </w:rPr>
      </w:pPr>
      <w:r w:rsidRPr="00DC75BD">
        <w:rPr>
          <w:rFonts w:eastAsia="Calibri" w:cs="Arial"/>
          <w:bCs/>
        </w:rPr>
        <w:t>3. La llicència ambiental de l'ajuntament ha de tenir en compte l’avaluació d’impacte ambiental i ha de recollir</w:t>
      </w:r>
      <w:r w:rsidR="00094687">
        <w:rPr>
          <w:rFonts w:eastAsia="Calibri" w:cs="Arial"/>
          <w:bCs/>
        </w:rPr>
        <w:t xml:space="preserve"> les conclusions de l’avaluació, així com</w:t>
      </w:r>
      <w:r w:rsidRPr="00DC75BD">
        <w:rPr>
          <w:rFonts w:eastAsia="Calibri" w:cs="Arial"/>
          <w:bCs/>
        </w:rPr>
        <w:t xml:space="preserve"> les condicions ambientals i s'ha de publicar en el butlletí oficial corresponent.</w:t>
      </w:r>
      <w:r w:rsidR="00094687">
        <w:rPr>
          <w:rFonts w:eastAsia="Calibri" w:cs="Arial"/>
          <w:bCs/>
        </w:rPr>
        <w:t>”</w:t>
      </w:r>
    </w:p>
    <w:p w14:paraId="0D0976E9" w14:textId="77777777" w:rsidR="00DC75BD" w:rsidRPr="00F03C43" w:rsidRDefault="00DC75BD" w:rsidP="00AB7BF9">
      <w:pPr>
        <w:spacing w:after="0"/>
        <w:rPr>
          <w:rFonts w:eastAsiaTheme="minorHAnsi" w:cs="Arial"/>
          <w:lang w:eastAsia="en-US"/>
        </w:rPr>
      </w:pPr>
    </w:p>
    <w:p w14:paraId="45F05D0B" w14:textId="77777777" w:rsidR="0005320F" w:rsidRDefault="0005320F" w:rsidP="00AB7BF9">
      <w:pPr>
        <w:spacing w:after="0"/>
        <w:rPr>
          <w:rFonts w:eastAsia="Calibri" w:cs="Arial"/>
          <w:b/>
          <w:bCs/>
        </w:rPr>
      </w:pPr>
    </w:p>
    <w:p w14:paraId="312E4564" w14:textId="4470589F" w:rsidR="000A281A" w:rsidRPr="00537B9D" w:rsidRDefault="000A281A" w:rsidP="00AB7BF9">
      <w:pPr>
        <w:spacing w:after="0"/>
        <w:rPr>
          <w:rFonts w:eastAsia="Calibri" w:cs="Arial"/>
          <w:b/>
          <w:bCs/>
        </w:rPr>
      </w:pPr>
      <w:r w:rsidRPr="00537B9D">
        <w:rPr>
          <w:rFonts w:eastAsia="Calibri" w:cs="Arial"/>
          <w:b/>
          <w:bCs/>
        </w:rPr>
        <w:t xml:space="preserve">Article </w:t>
      </w:r>
      <w:r w:rsidR="003C6346" w:rsidRPr="7B0F1C6A">
        <w:rPr>
          <w:rFonts w:eastAsia="Calibri" w:cs="Arial"/>
          <w:b/>
          <w:bCs/>
        </w:rPr>
        <w:t>7</w:t>
      </w:r>
      <w:r w:rsidR="20BC5E1A" w:rsidRPr="7B0F1C6A">
        <w:rPr>
          <w:rFonts w:eastAsia="Calibri" w:cs="Arial"/>
          <w:b/>
          <w:bCs/>
        </w:rPr>
        <w:t>8</w:t>
      </w:r>
    </w:p>
    <w:p w14:paraId="5728D15D" w14:textId="3CE8A946" w:rsidR="000A281A" w:rsidRPr="00537B9D" w:rsidRDefault="000A281A" w:rsidP="00AB7BF9">
      <w:pPr>
        <w:spacing w:after="0"/>
        <w:rPr>
          <w:rFonts w:eastAsia="Calibri" w:cs="Arial"/>
          <w:b/>
          <w:bCs/>
        </w:rPr>
      </w:pPr>
      <w:r w:rsidRPr="00537B9D">
        <w:rPr>
          <w:rFonts w:eastAsia="Calibri" w:cs="Arial"/>
          <w:b/>
          <w:bCs/>
        </w:rPr>
        <w:t>Modificació de l’article 40 de la Llei 20/2009</w:t>
      </w:r>
    </w:p>
    <w:p w14:paraId="53F4B3ED" w14:textId="77777777" w:rsidR="00124CBF" w:rsidRPr="00537B9D" w:rsidRDefault="00124CBF" w:rsidP="00AB7BF9">
      <w:pPr>
        <w:spacing w:after="0"/>
        <w:rPr>
          <w:rFonts w:eastAsia="Calibri" w:cs="Arial"/>
        </w:rPr>
      </w:pPr>
    </w:p>
    <w:p w14:paraId="52DBB9D9" w14:textId="0649E128" w:rsidR="00312997" w:rsidRPr="00537B9D" w:rsidRDefault="000A281A" w:rsidP="00312997">
      <w:pPr>
        <w:spacing w:after="0"/>
        <w:rPr>
          <w:rFonts w:eastAsia="Calibri" w:cs="Arial"/>
        </w:rPr>
      </w:pPr>
      <w:r w:rsidRPr="00537B9D">
        <w:rPr>
          <w:rFonts w:eastAsia="Calibri" w:cs="Arial"/>
        </w:rPr>
        <w:t>Es modifica l’article 40</w:t>
      </w:r>
      <w:r w:rsidR="00312997" w:rsidRPr="00312997">
        <w:rPr>
          <w:rFonts w:eastAsia="Calibri" w:cs="Arial"/>
          <w:bCs/>
        </w:rPr>
        <w:t xml:space="preserve"> </w:t>
      </w:r>
      <w:r w:rsidR="00312997" w:rsidRPr="002548CC">
        <w:rPr>
          <w:rFonts w:eastAsia="Calibri" w:cs="Arial"/>
          <w:bCs/>
        </w:rPr>
        <w:t>de la Llei 20/2009</w:t>
      </w:r>
      <w:r w:rsidR="00312997" w:rsidRPr="00537B9D">
        <w:rPr>
          <w:rFonts w:eastAsia="Calibri" w:cs="Arial"/>
        </w:rPr>
        <w:t xml:space="preserve">, </w:t>
      </w:r>
      <w:r w:rsidR="00312997">
        <w:rPr>
          <w:rFonts w:eastAsia="Calibri" w:cs="Arial"/>
        </w:rPr>
        <w:t>que resta redactat de la manera següent</w:t>
      </w:r>
      <w:r w:rsidR="00312997" w:rsidRPr="00537B9D">
        <w:rPr>
          <w:rFonts w:eastAsia="Calibri" w:cs="Arial"/>
        </w:rPr>
        <w:t>:</w:t>
      </w:r>
    </w:p>
    <w:p w14:paraId="4B452C6F" w14:textId="5275A50E" w:rsidR="007D43EB" w:rsidRPr="00537B9D" w:rsidRDefault="007D43EB" w:rsidP="00AB7BF9">
      <w:pPr>
        <w:spacing w:after="0"/>
        <w:rPr>
          <w:rFonts w:eastAsia="Calibri" w:cs="Arial"/>
        </w:rPr>
      </w:pPr>
    </w:p>
    <w:p w14:paraId="37C68580" w14:textId="77777777" w:rsidR="000A281A" w:rsidRPr="00537B9D" w:rsidRDefault="000A281A" w:rsidP="00AB7BF9">
      <w:pPr>
        <w:spacing w:after="0"/>
        <w:rPr>
          <w:rFonts w:eastAsia="Calibri" w:cs="Arial"/>
        </w:rPr>
      </w:pPr>
      <w:r w:rsidRPr="00F03C43">
        <w:rPr>
          <w:rFonts w:eastAsia="Calibri" w:cs="Arial"/>
        </w:rPr>
        <w:t>“</w:t>
      </w:r>
      <w:r w:rsidR="00A15634" w:rsidRPr="00F03C43">
        <w:rPr>
          <w:rFonts w:eastAsia="Calibri" w:cs="Arial"/>
          <w:b/>
        </w:rPr>
        <w:t>Revis</w:t>
      </w:r>
      <w:r w:rsidRPr="00F03C43">
        <w:rPr>
          <w:rFonts w:eastAsia="Calibri" w:cs="Arial"/>
          <w:b/>
        </w:rPr>
        <w:t xml:space="preserve">ió del </w:t>
      </w:r>
      <w:r w:rsidRPr="00537B9D">
        <w:rPr>
          <w:rFonts w:eastAsia="Calibri" w:cs="Arial"/>
          <w:b/>
        </w:rPr>
        <w:t>projecte bàsic amb estudi ambiental</w:t>
      </w:r>
      <w:r w:rsidRPr="00537B9D">
        <w:rPr>
          <w:rFonts w:eastAsia="Calibri" w:cs="Arial"/>
        </w:rPr>
        <w:t>”</w:t>
      </w:r>
    </w:p>
    <w:p w14:paraId="55FC5DE9" w14:textId="77777777" w:rsidR="00EF7451" w:rsidRDefault="00EF7451" w:rsidP="00AB7BF9">
      <w:pPr>
        <w:spacing w:after="0"/>
        <w:rPr>
          <w:rFonts w:eastAsia="Calibri" w:cs="Arial"/>
        </w:rPr>
      </w:pPr>
    </w:p>
    <w:p w14:paraId="4DAB8863" w14:textId="77777777" w:rsidR="000A281A" w:rsidRPr="00537B9D" w:rsidRDefault="000A281A" w:rsidP="00AB7BF9">
      <w:pPr>
        <w:spacing w:after="0"/>
        <w:rPr>
          <w:rFonts w:eastAsia="Calibri" w:cs="Arial"/>
        </w:rPr>
      </w:pPr>
      <w:r w:rsidRPr="00537B9D">
        <w:rPr>
          <w:rFonts w:eastAsia="Calibri" w:cs="Arial"/>
        </w:rPr>
        <w:t>1. Un cop rebuda la sol·licitud, l'òrgan tècnic ambiental municipal o comarcal, segons que correspongui, procedeix a comprovar formalment la documentació presentada.</w:t>
      </w:r>
    </w:p>
    <w:p w14:paraId="489C2883" w14:textId="77777777" w:rsidR="00124CBF" w:rsidRPr="00537B9D" w:rsidRDefault="00124CBF" w:rsidP="00AB7BF9">
      <w:pPr>
        <w:spacing w:after="0"/>
        <w:rPr>
          <w:rFonts w:eastAsia="Calibri" w:cs="Arial"/>
        </w:rPr>
      </w:pPr>
    </w:p>
    <w:p w14:paraId="29CB0EAB" w14:textId="6AA9527F" w:rsidR="000A281A" w:rsidRPr="00537B9D" w:rsidRDefault="000A281A" w:rsidP="00AB7BF9">
      <w:pPr>
        <w:spacing w:after="0"/>
        <w:rPr>
          <w:rFonts w:eastAsia="Calibri" w:cs="Arial"/>
        </w:rPr>
      </w:pPr>
      <w:r w:rsidRPr="00537B9D">
        <w:rPr>
          <w:rFonts w:eastAsia="Calibri" w:cs="Arial"/>
        </w:rPr>
        <w:t>2. En el termini d’un mes des de la recepció de la sol·licitud, l’òrgan tècnic ambiental municipal o comarcal, segons correspongui, en pot acordar la inadmissió si concorre alguna de les circumstàncies següents:</w:t>
      </w:r>
    </w:p>
    <w:p w14:paraId="6DFE913B" w14:textId="77777777" w:rsidR="00124CBF" w:rsidRPr="00537B9D" w:rsidRDefault="00124CBF" w:rsidP="00AB7BF9">
      <w:pPr>
        <w:spacing w:after="0"/>
        <w:rPr>
          <w:rFonts w:eastAsia="Calibri" w:cs="Arial"/>
        </w:rPr>
      </w:pPr>
    </w:p>
    <w:p w14:paraId="5A167FD7" w14:textId="77777777" w:rsidR="000A281A" w:rsidRPr="00537B9D" w:rsidRDefault="000A281A" w:rsidP="00AB7BF9">
      <w:pPr>
        <w:spacing w:after="0"/>
        <w:rPr>
          <w:rFonts w:eastAsia="Calibri" w:cs="Arial"/>
        </w:rPr>
      </w:pPr>
      <w:r w:rsidRPr="00537B9D">
        <w:rPr>
          <w:rFonts w:eastAsia="Calibri" w:cs="Arial"/>
        </w:rPr>
        <w:t>a) Si estima de forma inequívoca que el projecte es manifestament inviable.</w:t>
      </w:r>
    </w:p>
    <w:p w14:paraId="2C333B3D" w14:textId="77777777" w:rsidR="00124CBF" w:rsidRPr="00537B9D" w:rsidRDefault="00124CBF" w:rsidP="00AB7BF9">
      <w:pPr>
        <w:spacing w:after="0"/>
        <w:rPr>
          <w:rFonts w:cs="Arial"/>
        </w:rPr>
      </w:pPr>
    </w:p>
    <w:p w14:paraId="44746EB9" w14:textId="77777777" w:rsidR="000A281A" w:rsidRPr="00537B9D" w:rsidRDefault="000A281A" w:rsidP="00AB7BF9">
      <w:pPr>
        <w:spacing w:after="0"/>
        <w:rPr>
          <w:rFonts w:eastAsia="Calibri" w:cs="Arial"/>
        </w:rPr>
      </w:pPr>
      <w:r w:rsidRPr="00537B9D">
        <w:rPr>
          <w:rFonts w:eastAsia="Calibri" w:cs="Arial"/>
        </w:rPr>
        <w:t>b) Si estima que el projecte no és idoni per a tramitar-se, perquè no s'adequa a l'objecte o a les finalitats de la llicència sol·licitada, o bé quan la sol·licitud no és admissible per raons legals o de planificació sectorial, territorial o per la incompatibilitat urbanística.</w:t>
      </w:r>
    </w:p>
    <w:p w14:paraId="41C887B3" w14:textId="77777777" w:rsidR="00124CBF" w:rsidRPr="00537B9D" w:rsidRDefault="00124CBF" w:rsidP="00AB7BF9">
      <w:pPr>
        <w:spacing w:after="0"/>
        <w:rPr>
          <w:rFonts w:eastAsia="Calibri" w:cs="Arial"/>
        </w:rPr>
      </w:pPr>
    </w:p>
    <w:p w14:paraId="450AA55C" w14:textId="77777777" w:rsidR="000A281A" w:rsidRPr="00537B9D" w:rsidRDefault="000A281A" w:rsidP="00AB7BF9">
      <w:pPr>
        <w:spacing w:after="0"/>
        <w:rPr>
          <w:rFonts w:eastAsia="Calibri" w:cs="Arial"/>
        </w:rPr>
      </w:pPr>
      <w:r w:rsidRPr="00537B9D">
        <w:rPr>
          <w:rFonts w:eastAsia="Calibri" w:cs="Arial"/>
        </w:rPr>
        <w:t>3. La resolució que acordi la inadmissió de la sol·licitud projecte s'ha d'adoptar d'una manera motivada i amb l'audiència prèvia a la part interessada. Aquesta resolució posa fi al procediment administratiu i es procedeix a arxivar les actuacions.”</w:t>
      </w:r>
    </w:p>
    <w:p w14:paraId="44769144" w14:textId="77777777" w:rsidR="000A281A" w:rsidRPr="00537B9D" w:rsidRDefault="000A281A" w:rsidP="00AB7BF9">
      <w:pPr>
        <w:spacing w:after="0"/>
        <w:rPr>
          <w:rFonts w:eastAsia="Calibri" w:cs="Arial"/>
        </w:rPr>
      </w:pPr>
    </w:p>
    <w:p w14:paraId="13AFA530" w14:textId="77777777" w:rsidR="002A24FD" w:rsidRPr="00537B9D" w:rsidRDefault="002A24FD" w:rsidP="00AB7BF9">
      <w:pPr>
        <w:spacing w:after="0"/>
        <w:rPr>
          <w:rFonts w:eastAsia="Calibri" w:cs="Arial"/>
        </w:rPr>
      </w:pPr>
    </w:p>
    <w:p w14:paraId="5460E0DA" w14:textId="3BA83942" w:rsidR="000A281A" w:rsidRPr="00537B9D" w:rsidRDefault="000A281A" w:rsidP="00AB7BF9">
      <w:pPr>
        <w:spacing w:after="0"/>
        <w:rPr>
          <w:rFonts w:eastAsia="Calibri" w:cs="Arial"/>
          <w:b/>
          <w:bCs/>
        </w:rPr>
      </w:pPr>
      <w:r w:rsidRPr="00537B9D">
        <w:rPr>
          <w:rFonts w:eastAsia="Calibri" w:cs="Arial"/>
          <w:b/>
          <w:bCs/>
        </w:rPr>
        <w:t xml:space="preserve">Article </w:t>
      </w:r>
      <w:r w:rsidR="608853C8" w:rsidRPr="2B0D5DBE">
        <w:rPr>
          <w:rFonts w:eastAsia="Calibri" w:cs="Arial"/>
          <w:b/>
          <w:bCs/>
        </w:rPr>
        <w:t>79</w:t>
      </w:r>
    </w:p>
    <w:p w14:paraId="239EF0CD" w14:textId="44B2C02A" w:rsidR="000A281A" w:rsidRPr="00537B9D" w:rsidRDefault="000A281A" w:rsidP="00AB7BF9">
      <w:pPr>
        <w:spacing w:after="0"/>
        <w:rPr>
          <w:rFonts w:eastAsia="Calibri" w:cs="Arial"/>
          <w:b/>
          <w:bCs/>
        </w:rPr>
      </w:pPr>
      <w:r w:rsidRPr="00537B9D">
        <w:rPr>
          <w:rFonts w:eastAsia="Calibri" w:cs="Arial"/>
          <w:b/>
          <w:bCs/>
        </w:rPr>
        <w:t>Modificació de l’article 41 de la Llei 20/2009</w:t>
      </w:r>
    </w:p>
    <w:p w14:paraId="2388A7A4" w14:textId="77777777" w:rsidR="00124CBF" w:rsidRPr="00537B9D" w:rsidRDefault="00124CBF" w:rsidP="00AB7BF9">
      <w:pPr>
        <w:spacing w:after="0"/>
        <w:rPr>
          <w:rFonts w:eastAsia="Calibri" w:cs="Arial"/>
        </w:rPr>
      </w:pPr>
    </w:p>
    <w:p w14:paraId="636EEC9C" w14:textId="73D14820" w:rsidR="007D43EB" w:rsidRPr="00537B9D" w:rsidRDefault="000A281A" w:rsidP="006E3F01">
      <w:pPr>
        <w:spacing w:after="0"/>
        <w:rPr>
          <w:rFonts w:eastAsia="Calibri" w:cs="Arial"/>
        </w:rPr>
      </w:pPr>
      <w:r w:rsidRPr="00537B9D">
        <w:rPr>
          <w:rFonts w:eastAsia="Calibri" w:cs="Arial"/>
        </w:rPr>
        <w:t>Es modifica l’apartat 1</w:t>
      </w:r>
      <w:r w:rsidR="006E3F01" w:rsidRPr="006E3F01">
        <w:rPr>
          <w:rFonts w:eastAsia="Calibri" w:cs="Arial"/>
        </w:rPr>
        <w:t xml:space="preserve"> </w:t>
      </w:r>
      <w:r w:rsidR="006E3F01">
        <w:rPr>
          <w:rFonts w:eastAsia="Calibri" w:cs="Arial"/>
        </w:rPr>
        <w:t xml:space="preserve">de l’article 41 </w:t>
      </w:r>
      <w:r w:rsidR="006E3F01" w:rsidRPr="002548CC">
        <w:rPr>
          <w:rFonts w:eastAsia="Calibri" w:cs="Arial"/>
          <w:bCs/>
        </w:rPr>
        <w:t>de la Llei 20/2009</w:t>
      </w:r>
      <w:r w:rsidR="006E3F01" w:rsidRPr="00537B9D">
        <w:rPr>
          <w:rFonts w:eastAsia="Calibri" w:cs="Arial"/>
        </w:rPr>
        <w:t xml:space="preserve">, </w:t>
      </w:r>
      <w:r w:rsidR="006E3F01">
        <w:rPr>
          <w:rFonts w:eastAsia="Calibri" w:cs="Arial"/>
        </w:rPr>
        <w:t>que resta redactat de la manera següent</w:t>
      </w:r>
      <w:r w:rsidR="006E3F01" w:rsidRPr="00537B9D">
        <w:rPr>
          <w:rFonts w:eastAsia="Calibri" w:cs="Arial"/>
        </w:rPr>
        <w:t>:</w:t>
      </w:r>
    </w:p>
    <w:p w14:paraId="3177FEFB" w14:textId="7FD48443" w:rsidR="000A281A" w:rsidRPr="00537B9D" w:rsidRDefault="00A15634" w:rsidP="00AB7BF9">
      <w:pPr>
        <w:pStyle w:val="paragraph"/>
        <w:spacing w:before="0" w:beforeAutospacing="0" w:after="0" w:afterAutospacing="0" w:line="259" w:lineRule="auto"/>
        <w:textAlignment w:val="baseline"/>
        <w:rPr>
          <w:rStyle w:val="normaltextrun"/>
          <w:rFonts w:ascii="Arial" w:hAnsi="Arial" w:cs="Arial"/>
          <w:bCs/>
          <w:sz w:val="22"/>
          <w:szCs w:val="22"/>
        </w:rPr>
      </w:pPr>
      <w:r>
        <w:rPr>
          <w:rFonts w:ascii="Arial" w:eastAsia="Calibri" w:hAnsi="Arial" w:cs="Arial"/>
          <w:sz w:val="22"/>
          <w:szCs w:val="22"/>
        </w:rPr>
        <w:t xml:space="preserve">“1. Un </w:t>
      </w:r>
      <w:r w:rsidRPr="00F03C43">
        <w:rPr>
          <w:rFonts w:ascii="Arial" w:eastAsia="Calibri" w:hAnsi="Arial" w:cs="Arial"/>
          <w:sz w:val="22"/>
          <w:szCs w:val="22"/>
        </w:rPr>
        <w:t>cop revis</w:t>
      </w:r>
      <w:r w:rsidR="000A281A" w:rsidRPr="00F03C43">
        <w:rPr>
          <w:rFonts w:ascii="Arial" w:eastAsia="Calibri" w:hAnsi="Arial" w:cs="Arial"/>
          <w:sz w:val="22"/>
          <w:szCs w:val="22"/>
        </w:rPr>
        <w:t xml:space="preserve">at el projecte </w:t>
      </w:r>
      <w:r w:rsidR="000A281A" w:rsidRPr="00537B9D">
        <w:rPr>
          <w:rFonts w:ascii="Arial" w:eastAsia="Calibri" w:hAnsi="Arial" w:cs="Arial"/>
          <w:sz w:val="22"/>
          <w:szCs w:val="22"/>
        </w:rPr>
        <w:t xml:space="preserve">bàsic amb </w:t>
      </w:r>
      <w:r w:rsidR="000A281A" w:rsidRPr="00F03C43">
        <w:rPr>
          <w:rFonts w:ascii="Arial" w:eastAsia="Calibri" w:hAnsi="Arial" w:cs="Arial"/>
          <w:sz w:val="22"/>
          <w:szCs w:val="22"/>
        </w:rPr>
        <w:t xml:space="preserve">estudi </w:t>
      </w:r>
      <w:r w:rsidRPr="00F03C43">
        <w:rPr>
          <w:rFonts w:ascii="Arial" w:eastAsia="Calibri" w:hAnsi="Arial" w:cs="Arial"/>
          <w:sz w:val="22"/>
          <w:szCs w:val="22"/>
        </w:rPr>
        <w:t xml:space="preserve">o document </w:t>
      </w:r>
      <w:r w:rsidR="000A281A" w:rsidRPr="00F03C43">
        <w:rPr>
          <w:rFonts w:ascii="Arial" w:eastAsia="Calibri" w:hAnsi="Arial" w:cs="Arial"/>
          <w:sz w:val="22"/>
          <w:szCs w:val="22"/>
        </w:rPr>
        <w:t xml:space="preserve">ambiental </w:t>
      </w:r>
      <w:r w:rsidR="000A281A" w:rsidRPr="00537B9D">
        <w:rPr>
          <w:rFonts w:ascii="Arial" w:eastAsia="Calibri" w:hAnsi="Arial" w:cs="Arial"/>
          <w:sz w:val="22"/>
          <w:szCs w:val="22"/>
        </w:rPr>
        <w:t xml:space="preserve">i la resta de </w:t>
      </w:r>
      <w:r w:rsidR="000A281A" w:rsidRPr="00692BEC">
        <w:rPr>
          <w:rFonts w:ascii="Arial" w:eastAsia="Calibri" w:hAnsi="Arial" w:cs="Arial"/>
          <w:sz w:val="22"/>
          <w:szCs w:val="22"/>
        </w:rPr>
        <w:t>documentació presentada, s'ha de sotmetre a informaci</w:t>
      </w:r>
      <w:r w:rsidR="00B750DE" w:rsidRPr="00692BEC">
        <w:rPr>
          <w:rFonts w:ascii="Arial" w:eastAsia="Calibri" w:hAnsi="Arial" w:cs="Arial"/>
          <w:sz w:val="22"/>
          <w:szCs w:val="22"/>
        </w:rPr>
        <w:t>ó pública per a un període d</w:t>
      </w:r>
      <w:r w:rsidR="003657D1" w:rsidRPr="00692BEC">
        <w:rPr>
          <w:rFonts w:ascii="Arial" w:eastAsia="Calibri" w:hAnsi="Arial" w:cs="Arial"/>
          <w:sz w:val="22"/>
          <w:szCs w:val="22"/>
        </w:rPr>
        <w:t>e 30 dies</w:t>
      </w:r>
      <w:r w:rsidR="000A281A" w:rsidRPr="00692BEC">
        <w:rPr>
          <w:rFonts w:ascii="Arial" w:eastAsia="Calibri" w:hAnsi="Arial" w:cs="Arial"/>
          <w:sz w:val="22"/>
          <w:szCs w:val="22"/>
        </w:rPr>
        <w:t xml:space="preserve">. </w:t>
      </w:r>
      <w:r w:rsidR="000A281A" w:rsidRPr="00537B9D">
        <w:rPr>
          <w:rFonts w:ascii="Arial" w:eastAsia="Calibri" w:hAnsi="Arial" w:cs="Arial"/>
          <w:sz w:val="22"/>
          <w:szCs w:val="22"/>
        </w:rPr>
        <w:t>També s'ha de difondre per mitjà de les xarxes telemàtiques d'informació. En tots els casos, en la publicació hi ha constar el dret dels ciutadans a accedir a la informació sobre el procediment concret.”</w:t>
      </w:r>
    </w:p>
    <w:p w14:paraId="637DA2A5" w14:textId="77777777" w:rsidR="0063553D" w:rsidRPr="00537B9D" w:rsidRDefault="0063553D"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65D58E5F" w14:textId="77777777" w:rsidR="00A15634" w:rsidRDefault="00A15634"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4CC3CB12" w14:textId="5F2895D1" w:rsidR="00A15634" w:rsidRPr="00F03C43" w:rsidRDefault="00A15634" w:rsidP="00AB7BF9">
      <w:pPr>
        <w:pStyle w:val="paragraph"/>
        <w:spacing w:before="0" w:beforeAutospacing="0" w:after="0" w:afterAutospacing="0" w:line="259" w:lineRule="auto"/>
        <w:textAlignment w:val="baseline"/>
        <w:rPr>
          <w:rFonts w:ascii="Arial" w:eastAsia="Calibri" w:hAnsi="Arial" w:cs="Arial"/>
          <w:b/>
          <w:bCs/>
          <w:sz w:val="22"/>
          <w:szCs w:val="22"/>
        </w:rPr>
      </w:pPr>
      <w:r w:rsidRPr="00F03C43">
        <w:rPr>
          <w:rFonts w:ascii="Arial" w:eastAsia="Calibri" w:hAnsi="Arial" w:cs="Arial"/>
          <w:b/>
          <w:bCs/>
          <w:sz w:val="22"/>
          <w:szCs w:val="22"/>
        </w:rPr>
        <w:t>Article</w:t>
      </w:r>
      <w:r w:rsidRPr="00692BEC">
        <w:rPr>
          <w:rFonts w:ascii="Arial" w:eastAsia="Calibri" w:hAnsi="Arial" w:cs="Arial"/>
          <w:b/>
          <w:bCs/>
          <w:sz w:val="22"/>
          <w:szCs w:val="22"/>
        </w:rPr>
        <w:t xml:space="preserve"> </w:t>
      </w:r>
      <w:r w:rsidR="003C6346" w:rsidRPr="2B0D5DBE">
        <w:rPr>
          <w:rFonts w:ascii="Arial" w:eastAsia="Calibri" w:hAnsi="Arial" w:cs="Arial"/>
          <w:b/>
          <w:bCs/>
          <w:sz w:val="22"/>
          <w:szCs w:val="22"/>
        </w:rPr>
        <w:t>8</w:t>
      </w:r>
      <w:r w:rsidR="5BBD5063" w:rsidRPr="2B0D5DBE">
        <w:rPr>
          <w:rFonts w:ascii="Arial" w:eastAsia="Calibri" w:hAnsi="Arial" w:cs="Arial"/>
          <w:b/>
          <w:bCs/>
          <w:sz w:val="22"/>
          <w:szCs w:val="22"/>
        </w:rPr>
        <w:t>0</w:t>
      </w:r>
    </w:p>
    <w:p w14:paraId="0E525559" w14:textId="2A2B09BA" w:rsidR="00A15634" w:rsidRPr="00F03C43" w:rsidRDefault="00A15634" w:rsidP="00AB7BF9">
      <w:pPr>
        <w:pStyle w:val="paragraph"/>
        <w:spacing w:before="0" w:beforeAutospacing="0" w:after="0" w:afterAutospacing="0" w:line="259" w:lineRule="auto"/>
        <w:textAlignment w:val="baseline"/>
        <w:rPr>
          <w:rFonts w:ascii="Arial" w:eastAsia="Calibri" w:hAnsi="Arial" w:cs="Arial"/>
          <w:b/>
          <w:bCs/>
          <w:sz w:val="22"/>
          <w:szCs w:val="22"/>
        </w:rPr>
      </w:pPr>
      <w:r w:rsidRPr="00F03C43">
        <w:rPr>
          <w:rFonts w:ascii="Arial" w:eastAsia="Calibri" w:hAnsi="Arial" w:cs="Arial"/>
          <w:b/>
          <w:bCs/>
          <w:sz w:val="22"/>
          <w:szCs w:val="22"/>
        </w:rPr>
        <w:t>Modificació de l’article 42 de la Llei 20/2009</w:t>
      </w:r>
    </w:p>
    <w:p w14:paraId="07A0E8B7" w14:textId="77777777" w:rsidR="00A15634" w:rsidRPr="00F03C43" w:rsidRDefault="00A15634" w:rsidP="00AB7BF9">
      <w:pPr>
        <w:pStyle w:val="paragraph"/>
        <w:spacing w:before="0" w:beforeAutospacing="0" w:after="0" w:afterAutospacing="0" w:line="259" w:lineRule="auto"/>
        <w:textAlignment w:val="baseline"/>
        <w:rPr>
          <w:rFonts w:ascii="Arial" w:eastAsia="Calibri" w:hAnsi="Arial" w:cs="Arial"/>
          <w:b/>
          <w:bCs/>
          <w:sz w:val="22"/>
          <w:szCs w:val="22"/>
        </w:rPr>
      </w:pPr>
    </w:p>
    <w:p w14:paraId="430C5C7E" w14:textId="63874C4B" w:rsidR="00A15634" w:rsidRPr="00F03C43" w:rsidRDefault="00A15634" w:rsidP="00AB7BF9">
      <w:pPr>
        <w:pStyle w:val="paragraph"/>
        <w:spacing w:before="0" w:beforeAutospacing="0" w:after="0" w:afterAutospacing="0" w:line="259" w:lineRule="auto"/>
        <w:textAlignment w:val="baseline"/>
        <w:rPr>
          <w:rFonts w:ascii="Arial" w:eastAsia="Calibri" w:hAnsi="Arial" w:cs="Arial"/>
          <w:bCs/>
          <w:sz w:val="22"/>
          <w:szCs w:val="22"/>
        </w:rPr>
      </w:pPr>
      <w:r w:rsidRPr="00F03C43">
        <w:rPr>
          <w:rFonts w:ascii="Arial" w:eastAsia="Calibri" w:hAnsi="Arial" w:cs="Arial"/>
          <w:bCs/>
          <w:sz w:val="22"/>
          <w:szCs w:val="22"/>
        </w:rPr>
        <w:t>Es modifica l’apartat 1</w:t>
      </w:r>
      <w:r w:rsidR="00F37DFA" w:rsidRPr="00F37DFA">
        <w:rPr>
          <w:rFonts w:ascii="Arial" w:eastAsia="Calibri" w:hAnsi="Arial" w:cs="Arial"/>
          <w:bCs/>
          <w:sz w:val="22"/>
          <w:szCs w:val="22"/>
        </w:rPr>
        <w:t xml:space="preserve"> </w:t>
      </w:r>
      <w:r w:rsidR="00F37DFA">
        <w:rPr>
          <w:rFonts w:ascii="Arial" w:eastAsia="Calibri" w:hAnsi="Arial" w:cs="Arial"/>
          <w:bCs/>
          <w:sz w:val="22"/>
          <w:szCs w:val="22"/>
        </w:rPr>
        <w:t xml:space="preserve">de l’article 42 </w:t>
      </w:r>
      <w:r w:rsidR="00F37DFA" w:rsidRPr="00AF155F">
        <w:rPr>
          <w:rFonts w:ascii="Arial" w:eastAsia="Calibri" w:hAnsi="Arial" w:cs="Arial"/>
          <w:bCs/>
          <w:sz w:val="22"/>
          <w:szCs w:val="22"/>
        </w:rPr>
        <w:t>de la Llei 20/2009</w:t>
      </w:r>
      <w:r w:rsidR="00F37DFA">
        <w:rPr>
          <w:rFonts w:ascii="Arial" w:eastAsia="Calibri" w:hAnsi="Arial" w:cs="Arial"/>
          <w:bCs/>
          <w:sz w:val="22"/>
          <w:szCs w:val="22"/>
        </w:rPr>
        <w:t>,</w:t>
      </w:r>
      <w:r w:rsidR="00F37DFA" w:rsidRPr="00F03C43">
        <w:rPr>
          <w:rFonts w:ascii="Arial" w:eastAsia="Calibri" w:hAnsi="Arial" w:cs="Arial"/>
          <w:bCs/>
          <w:sz w:val="22"/>
          <w:szCs w:val="22"/>
        </w:rPr>
        <w:t xml:space="preserve"> </w:t>
      </w:r>
      <w:r w:rsidR="00F37DFA">
        <w:rPr>
          <w:rFonts w:ascii="Arial" w:eastAsia="Calibri" w:hAnsi="Arial" w:cs="Arial"/>
          <w:bCs/>
          <w:sz w:val="22"/>
          <w:szCs w:val="22"/>
        </w:rPr>
        <w:t>que resta redactat de la manera següent</w:t>
      </w:r>
      <w:r w:rsidR="00F37DFA" w:rsidRPr="00F03C43">
        <w:rPr>
          <w:rFonts w:ascii="Arial" w:eastAsia="Calibri" w:hAnsi="Arial" w:cs="Arial"/>
          <w:bCs/>
          <w:sz w:val="22"/>
          <w:szCs w:val="22"/>
        </w:rPr>
        <w:t>:</w:t>
      </w:r>
    </w:p>
    <w:p w14:paraId="4C452776" w14:textId="77777777" w:rsidR="00A15634" w:rsidRPr="00F03C43" w:rsidRDefault="00A15634" w:rsidP="00AB7BF9">
      <w:pPr>
        <w:pStyle w:val="paragraph"/>
        <w:spacing w:before="0" w:beforeAutospacing="0" w:after="0" w:afterAutospacing="0" w:line="259" w:lineRule="auto"/>
        <w:textAlignment w:val="baseline"/>
        <w:rPr>
          <w:rFonts w:ascii="Arial" w:eastAsia="Calibri" w:hAnsi="Arial" w:cs="Arial"/>
          <w:b/>
          <w:bCs/>
          <w:sz w:val="22"/>
          <w:szCs w:val="22"/>
        </w:rPr>
      </w:pPr>
    </w:p>
    <w:p w14:paraId="1407C3F8" w14:textId="629EA2AE" w:rsidR="00A15634" w:rsidRDefault="009D14D0" w:rsidP="00AB7BF9">
      <w:pPr>
        <w:pStyle w:val="paragraph"/>
        <w:spacing w:before="0" w:beforeAutospacing="0" w:after="0" w:afterAutospacing="0" w:line="259" w:lineRule="auto"/>
        <w:textAlignment w:val="baseline"/>
        <w:rPr>
          <w:rStyle w:val="normaltextrun"/>
          <w:rFonts w:ascii="Arial" w:hAnsi="Arial" w:cs="Arial"/>
          <w:sz w:val="22"/>
          <w:szCs w:val="22"/>
        </w:rPr>
      </w:pPr>
      <w:r w:rsidRPr="00AF4395">
        <w:rPr>
          <w:rStyle w:val="normaltextrun"/>
          <w:rFonts w:ascii="Arial" w:hAnsi="Arial" w:cs="Arial"/>
          <w:bCs/>
          <w:sz w:val="22"/>
          <w:szCs w:val="22"/>
        </w:rPr>
        <w:t>“</w:t>
      </w:r>
      <w:r w:rsidR="00A15634" w:rsidRPr="00AF4395">
        <w:rPr>
          <w:rStyle w:val="normaltextrun"/>
          <w:rFonts w:ascii="Arial" w:hAnsi="Arial" w:cs="Arial"/>
          <w:bCs/>
          <w:sz w:val="22"/>
          <w:szCs w:val="22"/>
        </w:rPr>
        <w:t>1.</w:t>
      </w:r>
      <w:r w:rsidR="00A15634" w:rsidRPr="00AF4395">
        <w:rPr>
          <w:rStyle w:val="normaltextrun"/>
          <w:rFonts w:ascii="Arial" w:hAnsi="Arial" w:cs="Arial"/>
          <w:b/>
          <w:bCs/>
          <w:sz w:val="22"/>
          <w:szCs w:val="22"/>
        </w:rPr>
        <w:t xml:space="preserve"> </w:t>
      </w:r>
      <w:r w:rsidR="00A15634" w:rsidRPr="00AF4395">
        <w:rPr>
          <w:rStyle w:val="normaltextrun"/>
          <w:rFonts w:ascii="Arial" w:hAnsi="Arial" w:cs="Arial"/>
          <w:sz w:val="22"/>
          <w:szCs w:val="22"/>
        </w:rPr>
        <w:t>En la tramitació de les llicències ambientals de les activitats enumerades en l'annex VI referit als informes preceptius en matèria de medi ambient, és preceptiva l'emissió d'un informe de l'administració hidràulica, de l'administració de residus de Catalunya i del departament competent en matèria de protecció de l'ambient atmosfèric. Aquests informes poden ésser sol·licitats pels ens locals directament a les administracions competents i a la direcció general competent en matèria  d’intervenció ambiental d’activitats o bé a través de l'Oficina de Gestió Ambiental Unificada on s'emplaça l'activitat projectada. Les oficines unifiquen els diferents informes emesos en un únic document.</w:t>
      </w:r>
      <w:r w:rsidRPr="00AF4395">
        <w:rPr>
          <w:rStyle w:val="normaltextrun"/>
          <w:rFonts w:ascii="Arial" w:hAnsi="Arial" w:cs="Arial"/>
          <w:sz w:val="22"/>
          <w:szCs w:val="22"/>
        </w:rPr>
        <w:t>”</w:t>
      </w:r>
    </w:p>
    <w:p w14:paraId="0AE2C45A" w14:textId="77777777" w:rsidR="00692BEC" w:rsidRPr="00F03C43" w:rsidRDefault="00692BEC" w:rsidP="00AB7BF9">
      <w:pPr>
        <w:pStyle w:val="paragraph"/>
        <w:spacing w:before="0" w:beforeAutospacing="0" w:after="0" w:afterAutospacing="0" w:line="259" w:lineRule="auto"/>
        <w:textAlignment w:val="baseline"/>
        <w:rPr>
          <w:rStyle w:val="normaltextrun"/>
          <w:rFonts w:ascii="Arial" w:hAnsi="Arial" w:cs="Arial"/>
          <w:b/>
          <w:bCs/>
          <w:sz w:val="22"/>
          <w:szCs w:val="22"/>
        </w:rPr>
      </w:pPr>
    </w:p>
    <w:p w14:paraId="08F5BC5E" w14:textId="77777777" w:rsidR="00A15634" w:rsidRPr="00F03C43" w:rsidRDefault="00A15634"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56480943" w14:textId="62BD529F" w:rsidR="00A15634" w:rsidRPr="00F03C43" w:rsidRDefault="00A15634" w:rsidP="00AB7BF9">
      <w:pPr>
        <w:pStyle w:val="paragraph"/>
        <w:spacing w:before="0" w:beforeAutospacing="0" w:after="0" w:afterAutospacing="0" w:line="259" w:lineRule="auto"/>
        <w:textAlignment w:val="baseline"/>
        <w:rPr>
          <w:rStyle w:val="normaltextrun"/>
          <w:rFonts w:ascii="Arial" w:hAnsi="Arial" w:cs="Arial"/>
          <w:b/>
          <w:sz w:val="22"/>
          <w:szCs w:val="22"/>
        </w:rPr>
      </w:pPr>
      <w:r w:rsidRPr="00F03C43">
        <w:rPr>
          <w:rStyle w:val="normaltextrun"/>
          <w:rFonts w:ascii="Arial" w:hAnsi="Arial" w:cs="Arial"/>
          <w:b/>
          <w:sz w:val="22"/>
          <w:szCs w:val="22"/>
        </w:rPr>
        <w:t xml:space="preserve">Article </w:t>
      </w:r>
      <w:r w:rsidR="003C6346" w:rsidRPr="2B0D5DBE">
        <w:rPr>
          <w:rStyle w:val="normaltextrun"/>
          <w:rFonts w:ascii="Arial" w:hAnsi="Arial" w:cs="Arial"/>
          <w:b/>
          <w:bCs/>
          <w:sz w:val="22"/>
          <w:szCs w:val="22"/>
        </w:rPr>
        <w:t>8</w:t>
      </w:r>
      <w:r w:rsidR="4BC1415C" w:rsidRPr="2B0D5DBE">
        <w:rPr>
          <w:rStyle w:val="normaltextrun"/>
          <w:rFonts w:ascii="Arial" w:hAnsi="Arial" w:cs="Arial"/>
          <w:b/>
          <w:bCs/>
          <w:sz w:val="22"/>
          <w:szCs w:val="22"/>
        </w:rPr>
        <w:t>1</w:t>
      </w:r>
    </w:p>
    <w:p w14:paraId="7B626789" w14:textId="2C335456" w:rsidR="00A15634" w:rsidRDefault="00A15634"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F03C43">
        <w:rPr>
          <w:rStyle w:val="normaltextrun"/>
          <w:rFonts w:ascii="Arial" w:hAnsi="Arial" w:cs="Arial"/>
          <w:b/>
          <w:bCs/>
          <w:sz w:val="22"/>
          <w:szCs w:val="22"/>
        </w:rPr>
        <w:t>Modificació de l’article 45 de la Llei 20/2009</w:t>
      </w:r>
    </w:p>
    <w:p w14:paraId="2A5445A6" w14:textId="77777777" w:rsidR="009D14D0" w:rsidRPr="00F03C43" w:rsidRDefault="009D14D0" w:rsidP="00AB7BF9">
      <w:pPr>
        <w:pStyle w:val="paragraph"/>
        <w:spacing w:before="0" w:beforeAutospacing="0" w:after="0" w:afterAutospacing="0" w:line="259" w:lineRule="auto"/>
        <w:textAlignment w:val="baseline"/>
        <w:rPr>
          <w:rStyle w:val="normaltextrun"/>
          <w:rFonts w:ascii="Arial" w:hAnsi="Arial" w:cs="Arial"/>
          <w:b/>
          <w:sz w:val="22"/>
          <w:szCs w:val="22"/>
        </w:rPr>
      </w:pPr>
    </w:p>
    <w:p w14:paraId="092AF646" w14:textId="4C843F62" w:rsidR="00A15634" w:rsidRPr="00F03C43" w:rsidRDefault="00A15634" w:rsidP="00AB7BF9">
      <w:pPr>
        <w:pStyle w:val="paragraph"/>
        <w:spacing w:before="0" w:beforeAutospacing="0" w:after="0" w:afterAutospacing="0" w:line="259" w:lineRule="auto"/>
        <w:textAlignment w:val="baseline"/>
        <w:rPr>
          <w:rStyle w:val="normaltextrun"/>
          <w:rFonts w:ascii="Arial" w:hAnsi="Arial" w:cs="Arial"/>
          <w:sz w:val="22"/>
          <w:szCs w:val="22"/>
        </w:rPr>
      </w:pPr>
      <w:r w:rsidRPr="00F03C43">
        <w:rPr>
          <w:rStyle w:val="normaltextrun"/>
          <w:rFonts w:ascii="Arial" w:hAnsi="Arial" w:cs="Arial"/>
          <w:sz w:val="22"/>
          <w:szCs w:val="22"/>
        </w:rPr>
        <w:t>Es modifica l’article 45</w:t>
      </w:r>
      <w:r w:rsidR="00627B85" w:rsidRPr="00627B85">
        <w:rPr>
          <w:rStyle w:val="normaltextrun"/>
          <w:rFonts w:ascii="Arial" w:hAnsi="Arial" w:cs="Arial"/>
          <w:sz w:val="22"/>
          <w:szCs w:val="22"/>
        </w:rPr>
        <w:t xml:space="preserve"> </w:t>
      </w:r>
      <w:r w:rsidR="00627B85" w:rsidRPr="00AF155F">
        <w:rPr>
          <w:rStyle w:val="normaltextrun"/>
          <w:rFonts w:ascii="Arial" w:hAnsi="Arial" w:cs="Arial"/>
          <w:sz w:val="22"/>
          <w:szCs w:val="22"/>
        </w:rPr>
        <w:t>de la Llei 20/2009</w:t>
      </w:r>
      <w:r w:rsidR="00627B85" w:rsidRPr="00F03C43">
        <w:rPr>
          <w:rStyle w:val="normaltextrun"/>
          <w:rFonts w:ascii="Arial" w:hAnsi="Arial" w:cs="Arial"/>
          <w:sz w:val="22"/>
          <w:szCs w:val="22"/>
        </w:rPr>
        <w:t xml:space="preserve">, </w:t>
      </w:r>
      <w:r w:rsidR="00627B85">
        <w:rPr>
          <w:rStyle w:val="normaltextrun"/>
          <w:rFonts w:ascii="Arial" w:hAnsi="Arial" w:cs="Arial"/>
          <w:sz w:val="22"/>
          <w:szCs w:val="22"/>
        </w:rPr>
        <w:t>que resta redactat de la manera següent</w:t>
      </w:r>
      <w:r w:rsidR="00627B85" w:rsidRPr="00F03C43">
        <w:rPr>
          <w:rStyle w:val="normaltextrun"/>
          <w:rFonts w:ascii="Arial" w:hAnsi="Arial" w:cs="Arial"/>
          <w:sz w:val="22"/>
          <w:szCs w:val="22"/>
        </w:rPr>
        <w:t xml:space="preserve">:  </w:t>
      </w:r>
    </w:p>
    <w:p w14:paraId="50368683" w14:textId="77777777" w:rsidR="00A15634" w:rsidRPr="00F03C43" w:rsidRDefault="00A15634" w:rsidP="00AB7BF9">
      <w:pPr>
        <w:pStyle w:val="paragraph"/>
        <w:spacing w:before="0" w:beforeAutospacing="0" w:after="0" w:afterAutospacing="0" w:line="259" w:lineRule="auto"/>
        <w:textAlignment w:val="baseline"/>
        <w:rPr>
          <w:rStyle w:val="normaltextrun"/>
          <w:rFonts w:ascii="Arial" w:hAnsi="Arial" w:cs="Arial"/>
          <w:b/>
          <w:sz w:val="22"/>
          <w:szCs w:val="22"/>
          <w:highlight w:val="yellow"/>
        </w:rPr>
      </w:pPr>
    </w:p>
    <w:p w14:paraId="56D33A70" w14:textId="77777777" w:rsidR="00A15634" w:rsidRPr="00F03C43" w:rsidRDefault="00A15634" w:rsidP="00AB7BF9">
      <w:pPr>
        <w:pStyle w:val="paragraph"/>
        <w:spacing w:before="0" w:beforeAutospacing="0" w:after="0" w:afterAutospacing="0" w:line="259" w:lineRule="auto"/>
        <w:textAlignment w:val="baseline"/>
        <w:rPr>
          <w:rStyle w:val="normaltextrun"/>
          <w:rFonts w:ascii="Arial" w:hAnsi="Arial" w:cs="Arial"/>
          <w:bCs/>
          <w:sz w:val="22"/>
          <w:szCs w:val="22"/>
        </w:rPr>
      </w:pPr>
      <w:r w:rsidRPr="00F03C43">
        <w:rPr>
          <w:rStyle w:val="normaltextrun"/>
          <w:rFonts w:ascii="Arial" w:hAnsi="Arial" w:cs="Arial"/>
          <w:bCs/>
          <w:sz w:val="22"/>
          <w:szCs w:val="22"/>
        </w:rPr>
        <w:t>“</w:t>
      </w:r>
      <w:r w:rsidRPr="00F03C43">
        <w:rPr>
          <w:rStyle w:val="normaltextrun"/>
          <w:rFonts w:ascii="Arial" w:hAnsi="Arial" w:cs="Arial"/>
          <w:b/>
          <w:bCs/>
          <w:sz w:val="22"/>
          <w:szCs w:val="22"/>
        </w:rPr>
        <w:t>Avaluació ambiental</w:t>
      </w:r>
    </w:p>
    <w:p w14:paraId="0075B548" w14:textId="5BF8B804" w:rsidR="00A15634" w:rsidRPr="00F03C43" w:rsidRDefault="00A15634" w:rsidP="00AB7BF9">
      <w:pPr>
        <w:pStyle w:val="paragraph"/>
        <w:spacing w:after="0" w:line="259" w:lineRule="auto"/>
        <w:textAlignment w:val="baseline"/>
        <w:rPr>
          <w:rStyle w:val="normaltextrun"/>
          <w:rFonts w:ascii="Arial" w:hAnsi="Arial" w:cs="Arial"/>
          <w:bCs/>
          <w:sz w:val="22"/>
          <w:szCs w:val="22"/>
        </w:rPr>
      </w:pPr>
      <w:r w:rsidRPr="00F03C43">
        <w:rPr>
          <w:rStyle w:val="normaltextrun"/>
          <w:rFonts w:ascii="Arial" w:hAnsi="Arial" w:cs="Arial"/>
          <w:bCs/>
          <w:sz w:val="22"/>
          <w:szCs w:val="22"/>
        </w:rPr>
        <w:t>1. Un cop realitzada la informació pública i emesos els informes preceptius</w:t>
      </w:r>
      <w:r w:rsidR="007F2D78">
        <w:rPr>
          <w:rStyle w:val="normaltextrun"/>
          <w:rFonts w:ascii="Arial" w:hAnsi="Arial" w:cs="Arial"/>
          <w:bCs/>
          <w:sz w:val="22"/>
          <w:szCs w:val="22"/>
        </w:rPr>
        <w:t xml:space="preserve"> o transcorregut el termini per a la seva emissió</w:t>
      </w:r>
      <w:r w:rsidRPr="00F03C43">
        <w:rPr>
          <w:rStyle w:val="normaltextrun"/>
          <w:rFonts w:ascii="Arial" w:hAnsi="Arial" w:cs="Arial"/>
          <w:bCs/>
          <w:sz w:val="22"/>
          <w:szCs w:val="22"/>
        </w:rPr>
        <w:t xml:space="preserve">, l’expedient </w:t>
      </w:r>
      <w:r w:rsidR="009E28D6">
        <w:rPr>
          <w:rStyle w:val="normaltextrun"/>
          <w:rFonts w:ascii="Arial" w:hAnsi="Arial" w:cs="Arial"/>
          <w:bCs/>
          <w:sz w:val="22"/>
          <w:szCs w:val="22"/>
        </w:rPr>
        <w:t>s’ha de trametre</w:t>
      </w:r>
      <w:r w:rsidRPr="00F03C43">
        <w:rPr>
          <w:rStyle w:val="normaltextrun"/>
          <w:rFonts w:ascii="Arial" w:hAnsi="Arial" w:cs="Arial"/>
          <w:bCs/>
          <w:sz w:val="22"/>
          <w:szCs w:val="22"/>
        </w:rPr>
        <w:t xml:space="preserve"> a la Ponència Ambiental, que realitza els tràmits descrits a l’article 26. </w:t>
      </w:r>
    </w:p>
    <w:p w14:paraId="3EB82F6C" w14:textId="77777777" w:rsidR="00A15634" w:rsidRPr="00F03C43" w:rsidRDefault="00A15634" w:rsidP="00AB7BF9">
      <w:pPr>
        <w:pStyle w:val="paragraph"/>
        <w:spacing w:after="0" w:line="259" w:lineRule="auto"/>
        <w:textAlignment w:val="baseline"/>
        <w:rPr>
          <w:rStyle w:val="normaltextrun"/>
          <w:rFonts w:ascii="Arial" w:hAnsi="Arial" w:cs="Arial"/>
          <w:bCs/>
          <w:sz w:val="22"/>
          <w:szCs w:val="22"/>
        </w:rPr>
      </w:pPr>
      <w:r w:rsidRPr="00F03C43">
        <w:rPr>
          <w:rStyle w:val="normaltextrun"/>
          <w:rFonts w:ascii="Arial" w:hAnsi="Arial" w:cs="Arial"/>
          <w:bCs/>
          <w:sz w:val="22"/>
          <w:szCs w:val="22"/>
        </w:rPr>
        <w:t>2. Quan es disposa de la declaració d’impacte ambiental o de l’informe ambiental, l’ajuntament elabora la proposta de resolució, amb els continguts descrits a l’article 49.”</w:t>
      </w:r>
    </w:p>
    <w:p w14:paraId="4B179844" w14:textId="77777777" w:rsidR="00BB6AE1" w:rsidRDefault="00BB6AE1" w:rsidP="00AB7BF9">
      <w:pPr>
        <w:spacing w:after="0"/>
        <w:rPr>
          <w:rFonts w:eastAsia="Calibri" w:cs="Arial"/>
          <w:b/>
          <w:bCs/>
        </w:rPr>
      </w:pPr>
    </w:p>
    <w:p w14:paraId="63393E58" w14:textId="645F7497" w:rsidR="00BB6AE1" w:rsidRDefault="00BB6AE1" w:rsidP="00AB7BF9">
      <w:pPr>
        <w:spacing w:after="0"/>
        <w:rPr>
          <w:rFonts w:eastAsia="Calibri" w:cs="Arial"/>
          <w:b/>
          <w:bCs/>
        </w:rPr>
      </w:pPr>
      <w:r>
        <w:rPr>
          <w:rFonts w:eastAsia="Calibri" w:cs="Arial"/>
          <w:b/>
          <w:bCs/>
        </w:rPr>
        <w:t xml:space="preserve">Article </w:t>
      </w:r>
      <w:r w:rsidR="003C6346" w:rsidRPr="2B0D5DBE">
        <w:rPr>
          <w:rFonts w:eastAsia="Calibri" w:cs="Arial"/>
          <w:b/>
          <w:bCs/>
        </w:rPr>
        <w:t>8</w:t>
      </w:r>
      <w:r w:rsidR="0EE8DAC8" w:rsidRPr="2B0D5DBE">
        <w:rPr>
          <w:rFonts w:eastAsia="Calibri" w:cs="Arial"/>
          <w:b/>
          <w:bCs/>
        </w:rPr>
        <w:t>2</w:t>
      </w:r>
    </w:p>
    <w:p w14:paraId="41384122" w14:textId="1EF04358" w:rsidR="00124CBF" w:rsidRDefault="000A281A" w:rsidP="00AB7BF9">
      <w:pPr>
        <w:spacing w:after="0"/>
        <w:rPr>
          <w:rFonts w:eastAsia="Calibri" w:cs="Arial"/>
          <w:b/>
          <w:bCs/>
        </w:rPr>
      </w:pPr>
      <w:r w:rsidRPr="00537B9D">
        <w:rPr>
          <w:rFonts w:eastAsia="Calibri" w:cs="Arial"/>
          <w:b/>
          <w:bCs/>
        </w:rPr>
        <w:t>Modificació de l’article 59 de la Llei 20/2009</w:t>
      </w:r>
    </w:p>
    <w:p w14:paraId="78130DE3" w14:textId="77777777" w:rsidR="009D14D0" w:rsidRPr="00537B9D" w:rsidRDefault="009D14D0" w:rsidP="00AB7BF9">
      <w:pPr>
        <w:spacing w:after="0"/>
        <w:rPr>
          <w:rFonts w:cs="Arial"/>
          <w:bCs/>
        </w:rPr>
      </w:pPr>
    </w:p>
    <w:p w14:paraId="578A7283" w14:textId="64E796E3" w:rsidR="007D43EB" w:rsidRDefault="000A281A" w:rsidP="00AB7BF9">
      <w:pPr>
        <w:spacing w:after="0"/>
        <w:rPr>
          <w:rFonts w:cs="Arial"/>
          <w:bCs/>
        </w:rPr>
      </w:pPr>
      <w:r w:rsidRPr="00537B9D">
        <w:rPr>
          <w:rFonts w:cs="Arial"/>
          <w:bCs/>
        </w:rPr>
        <w:t>Es modifica l’article 59</w:t>
      </w:r>
      <w:r w:rsidR="000A5196" w:rsidRPr="000A5196">
        <w:rPr>
          <w:rFonts w:eastAsia="Calibri" w:cs="Arial"/>
          <w:bCs/>
        </w:rPr>
        <w:t xml:space="preserve"> </w:t>
      </w:r>
      <w:r w:rsidR="000A5196" w:rsidRPr="002548CC">
        <w:rPr>
          <w:rFonts w:eastAsia="Calibri" w:cs="Arial"/>
          <w:bCs/>
        </w:rPr>
        <w:t>de la Llei 20/2009</w:t>
      </w:r>
      <w:r w:rsidR="000A5196" w:rsidRPr="00537B9D">
        <w:rPr>
          <w:rFonts w:cs="Arial"/>
          <w:bCs/>
        </w:rPr>
        <w:t xml:space="preserve">, </w:t>
      </w:r>
      <w:r w:rsidR="000A5196">
        <w:rPr>
          <w:rFonts w:cs="Arial"/>
          <w:bCs/>
        </w:rPr>
        <w:t>que resta redactat de la manera següent</w:t>
      </w:r>
      <w:r w:rsidR="000A5196" w:rsidRPr="00537B9D">
        <w:rPr>
          <w:rFonts w:cs="Arial"/>
          <w:bCs/>
        </w:rPr>
        <w:t>:</w:t>
      </w:r>
    </w:p>
    <w:p w14:paraId="3CB40AF4" w14:textId="77777777" w:rsidR="000A5196" w:rsidRPr="00F03C43" w:rsidRDefault="000A5196" w:rsidP="00AB7BF9">
      <w:pPr>
        <w:spacing w:after="0"/>
        <w:rPr>
          <w:rFonts w:cs="Arial"/>
        </w:rPr>
      </w:pPr>
    </w:p>
    <w:p w14:paraId="755800ED" w14:textId="77777777" w:rsidR="007D43EB" w:rsidRPr="00F03C43" w:rsidRDefault="000A281A" w:rsidP="00AB7BF9">
      <w:pPr>
        <w:spacing w:after="0"/>
        <w:rPr>
          <w:rFonts w:cs="Arial"/>
          <w:b/>
        </w:rPr>
      </w:pPr>
      <w:r w:rsidRPr="00F03C43">
        <w:rPr>
          <w:rFonts w:cs="Arial"/>
        </w:rPr>
        <w:t>“</w:t>
      </w:r>
      <w:r w:rsidR="00EF7451" w:rsidRPr="00F03C43">
        <w:rPr>
          <w:rFonts w:cs="Arial"/>
          <w:b/>
        </w:rPr>
        <w:t>Intervenció administrativa en les modificacions de les activitats</w:t>
      </w:r>
    </w:p>
    <w:p w14:paraId="4C286F2B" w14:textId="77777777" w:rsidR="00827E66" w:rsidRPr="00F03C43" w:rsidRDefault="00827E66" w:rsidP="00AB7BF9">
      <w:pPr>
        <w:spacing w:after="0"/>
        <w:rPr>
          <w:rFonts w:cs="Arial"/>
          <w:b/>
        </w:rPr>
      </w:pPr>
    </w:p>
    <w:p w14:paraId="463DB430" w14:textId="77777777" w:rsidR="00EF7451" w:rsidRPr="00F03C43" w:rsidRDefault="00EF7451" w:rsidP="00AB7BF9">
      <w:pPr>
        <w:spacing w:after="0"/>
        <w:contextualSpacing/>
        <w:rPr>
          <w:rFonts w:cs="Arial"/>
        </w:rPr>
      </w:pPr>
      <w:r w:rsidRPr="00A20AE1">
        <w:rPr>
          <w:rFonts w:cs="Arial"/>
        </w:rPr>
        <w:t>1. Les modificacions de les característiques o del funcionament de les activitats objecte d’autorització ambiental se sotmeten als règims d’intervenció administrativa següents:</w:t>
      </w:r>
    </w:p>
    <w:p w14:paraId="48368109" w14:textId="77777777" w:rsidR="00EF7451" w:rsidRPr="00F03C43" w:rsidRDefault="00EF7451" w:rsidP="00AB7BF9">
      <w:pPr>
        <w:spacing w:after="0"/>
        <w:contextualSpacing/>
        <w:rPr>
          <w:rFonts w:cs="Arial"/>
        </w:rPr>
      </w:pPr>
    </w:p>
    <w:p w14:paraId="6E0109D0" w14:textId="77777777" w:rsidR="00EF7451" w:rsidRPr="00F03C43" w:rsidRDefault="00EF7451" w:rsidP="00AB7BF9">
      <w:pPr>
        <w:spacing w:after="0"/>
        <w:contextualSpacing/>
        <w:rPr>
          <w:rFonts w:cs="Arial"/>
        </w:rPr>
      </w:pPr>
      <w:r w:rsidRPr="00F03C43">
        <w:rPr>
          <w:rFonts w:cs="Arial"/>
        </w:rPr>
        <w:t>a) Les modificacions substancials d’activitats subjectes a autorització ambiental es tramiten pel procediment simplificat regulat a l’article 59 bis i no es poden executar fins que s’hagi autoritzat la modificació.</w:t>
      </w:r>
    </w:p>
    <w:p w14:paraId="38E25EB5" w14:textId="77777777" w:rsidR="00EF7451" w:rsidRPr="00F03C43" w:rsidRDefault="00EF7451" w:rsidP="00AB7BF9">
      <w:pPr>
        <w:spacing w:after="0"/>
        <w:contextualSpacing/>
        <w:rPr>
          <w:rFonts w:cs="Arial"/>
        </w:rPr>
      </w:pPr>
    </w:p>
    <w:p w14:paraId="5F582031" w14:textId="3CFD0359" w:rsidR="00EF7451" w:rsidRPr="0080027F" w:rsidRDefault="00EF7451" w:rsidP="00AB7BF9">
      <w:pPr>
        <w:spacing w:after="0"/>
        <w:contextualSpacing/>
        <w:rPr>
          <w:rFonts w:cs="Arial"/>
        </w:rPr>
      </w:pPr>
      <w:r w:rsidRPr="00E17BFC">
        <w:rPr>
          <w:rFonts w:cs="Arial"/>
        </w:rPr>
        <w:t xml:space="preserve">b) Les modificacions de les activitats subjectes a autorització ambiental que, sense tenir la consideració de substancials, poden tenir conseqüències per a la seguretat o la salut de les persones o el medi ambient, han de ser comunicades a l’òrgan competent per atorgar l’autorització. </w:t>
      </w:r>
      <w:r w:rsidRPr="00AE5CE7">
        <w:rPr>
          <w:rFonts w:cs="Arial"/>
        </w:rPr>
        <w:t>A la comunicació s’ha d’adjuntar la documentació d’acord amb el model del portal de tramitacions i una memòria raonada dels motius pels quals es considera que es tracta d’una modificació no substancial.</w:t>
      </w:r>
      <w:r w:rsidRPr="0080027F">
        <w:rPr>
          <w:rFonts w:cs="Arial"/>
        </w:rPr>
        <w:t xml:space="preserve"> </w:t>
      </w:r>
    </w:p>
    <w:p w14:paraId="517649B8" w14:textId="77777777" w:rsidR="00301848" w:rsidRPr="0080027F" w:rsidRDefault="00301848" w:rsidP="00AB7BF9">
      <w:pPr>
        <w:spacing w:after="0"/>
        <w:contextualSpacing/>
        <w:rPr>
          <w:rFonts w:cs="Arial"/>
        </w:rPr>
      </w:pPr>
    </w:p>
    <w:p w14:paraId="52D7DADB" w14:textId="77777777" w:rsidR="00EF7451" w:rsidRPr="00F03C43" w:rsidRDefault="00EF7451" w:rsidP="00AB7BF9">
      <w:pPr>
        <w:spacing w:after="0"/>
        <w:contextualSpacing/>
        <w:rPr>
          <w:rFonts w:cs="Arial"/>
        </w:rPr>
      </w:pPr>
      <w:r w:rsidRPr="00AE5CE7">
        <w:rPr>
          <w:rFonts w:cs="Arial"/>
        </w:rPr>
        <w:t>La modificació comunicada es pot portar a terme si l’òrgan competent per atorgar l’autorització ambiental no manifesta el contrari en el termini d’un mes. Si la modificació comunicada comporta una modificació de les condicions de l’autorització ambiental, l’òrgan competent per atorgar l’autorització ha de donar publicitat a aquesta modificació d’acord amb el que preveu l’article 30.</w:t>
      </w:r>
      <w:r w:rsidRPr="00F03C43">
        <w:rPr>
          <w:rFonts w:cs="Arial"/>
        </w:rPr>
        <w:t xml:space="preserve"> </w:t>
      </w:r>
    </w:p>
    <w:p w14:paraId="3DF3E258" w14:textId="77777777" w:rsidR="00EF7451" w:rsidRPr="00F03C43" w:rsidRDefault="00EF7451" w:rsidP="00AB7BF9">
      <w:pPr>
        <w:spacing w:after="0"/>
        <w:contextualSpacing/>
        <w:rPr>
          <w:rFonts w:cs="Arial"/>
        </w:rPr>
      </w:pPr>
    </w:p>
    <w:p w14:paraId="503F1B31" w14:textId="5F7BA9CC" w:rsidR="00EF7451" w:rsidRPr="00F03C43" w:rsidRDefault="00EF7451" w:rsidP="00AB7BF9">
      <w:pPr>
        <w:spacing w:after="0"/>
        <w:contextualSpacing/>
        <w:rPr>
          <w:rFonts w:cs="Arial"/>
        </w:rPr>
      </w:pPr>
      <w:r w:rsidRPr="00F03C43">
        <w:rPr>
          <w:rFonts w:cs="Arial"/>
        </w:rPr>
        <w:t xml:space="preserve">c) Les modificacions no substancials que no tenen conseqüències per a les persones ni per al medi ambient no es sotmeten a intervenció administrativa, però han de figurar en les </w:t>
      </w:r>
      <w:r w:rsidRPr="00692BEC">
        <w:rPr>
          <w:rFonts w:cs="Arial"/>
        </w:rPr>
        <w:t xml:space="preserve">actes </w:t>
      </w:r>
      <w:r w:rsidR="003657D1" w:rsidRPr="00692BEC">
        <w:rPr>
          <w:rFonts w:cs="Arial"/>
        </w:rPr>
        <w:t xml:space="preserve">i informes </w:t>
      </w:r>
      <w:r w:rsidRPr="00692BEC">
        <w:rPr>
          <w:rFonts w:cs="Arial"/>
        </w:rPr>
        <w:t>d</w:t>
      </w:r>
      <w:r w:rsidR="003657D1" w:rsidRPr="00692BEC">
        <w:rPr>
          <w:rFonts w:cs="Arial"/>
        </w:rPr>
        <w:t xml:space="preserve">e les inspeccions ambientals o en </w:t>
      </w:r>
      <w:r w:rsidRPr="00692BEC">
        <w:rPr>
          <w:rFonts w:cs="Arial"/>
        </w:rPr>
        <w:t xml:space="preserve">els controls </w:t>
      </w:r>
      <w:r w:rsidRPr="00F03C43">
        <w:rPr>
          <w:rFonts w:cs="Arial"/>
        </w:rPr>
        <w:t>periòdics.</w:t>
      </w:r>
      <w:r w:rsidRPr="00F03C43">
        <w:t xml:space="preserve"> </w:t>
      </w:r>
      <w:r w:rsidRPr="00F03C43">
        <w:rPr>
          <w:rFonts w:cs="Arial"/>
        </w:rPr>
        <w:t>La direcció general competent  en matèria d’activitats amb incidència ambiental ha de determinar, mitjançant resolució, quines tipologies de modificacions s’han d’entendre, en tot cas, incorporades en aquesta categoria. Aquesta</w:t>
      </w:r>
      <w:r w:rsidR="00301848">
        <w:rPr>
          <w:rFonts w:cs="Arial"/>
        </w:rPr>
        <w:t xml:space="preserve"> resolució es publica </w:t>
      </w:r>
      <w:r w:rsidRPr="00F03C43">
        <w:rPr>
          <w:rFonts w:cs="Arial"/>
        </w:rPr>
        <w:t>al portal de tramitacions</w:t>
      </w:r>
      <w:r w:rsidR="005E6E3E">
        <w:rPr>
          <w:rFonts w:cs="Arial"/>
        </w:rPr>
        <w:t xml:space="preserve"> de la Generalitat</w:t>
      </w:r>
      <w:r w:rsidRPr="00F03C43">
        <w:rPr>
          <w:rFonts w:cs="Arial"/>
        </w:rPr>
        <w:t>.</w:t>
      </w:r>
    </w:p>
    <w:p w14:paraId="2002FCBF" w14:textId="77777777" w:rsidR="00EF7451" w:rsidRPr="00F03C43" w:rsidRDefault="00EF7451" w:rsidP="00AB7BF9">
      <w:pPr>
        <w:spacing w:after="0"/>
        <w:contextualSpacing/>
        <w:rPr>
          <w:rFonts w:cs="Arial"/>
        </w:rPr>
      </w:pPr>
    </w:p>
    <w:p w14:paraId="2DA6EBFA" w14:textId="77777777" w:rsidR="00EF7451" w:rsidRPr="00F03C43" w:rsidRDefault="00EF7451" w:rsidP="00AB7BF9">
      <w:pPr>
        <w:spacing w:after="0"/>
        <w:contextualSpacing/>
        <w:rPr>
          <w:rFonts w:cs="Arial"/>
        </w:rPr>
      </w:pPr>
      <w:r w:rsidRPr="00F03C43">
        <w:rPr>
          <w:rFonts w:cs="Arial"/>
        </w:rPr>
        <w:t>d) Si la modificació comporta una disminució de la capacitat de producció fins a quedar per sota dels llindars que fan necessària l’autorització, l’activitat se sotmet al règim d’intervenció que correspongui en funció de les seves característiques.</w:t>
      </w:r>
    </w:p>
    <w:p w14:paraId="77B79F52" w14:textId="77777777" w:rsidR="00F03C43" w:rsidRPr="00F03C43" w:rsidRDefault="00F03C43" w:rsidP="00AB7BF9">
      <w:pPr>
        <w:spacing w:after="0"/>
        <w:contextualSpacing/>
        <w:rPr>
          <w:rFonts w:cs="Arial"/>
        </w:rPr>
      </w:pPr>
    </w:p>
    <w:p w14:paraId="5A681442" w14:textId="3D089E9F" w:rsidR="00EF7451" w:rsidRPr="00F03C43" w:rsidRDefault="005E6E3E" w:rsidP="00AB7BF9">
      <w:pPr>
        <w:spacing w:after="0"/>
        <w:contextualSpacing/>
        <w:rPr>
          <w:rFonts w:cs="Arial"/>
        </w:rPr>
      </w:pPr>
      <w:r>
        <w:rPr>
          <w:rFonts w:cs="Arial"/>
        </w:rPr>
        <w:t>e) Quan la</w:t>
      </w:r>
      <w:r w:rsidR="00EF7451" w:rsidRPr="00F03C43">
        <w:rPr>
          <w:rFonts w:cs="Arial"/>
        </w:rPr>
        <w:t xml:space="preserve"> modificació </w:t>
      </w:r>
      <w:r>
        <w:rPr>
          <w:rFonts w:cs="Arial"/>
        </w:rPr>
        <w:t>d’</w:t>
      </w:r>
      <w:r w:rsidR="00EF7451" w:rsidRPr="00F03C43">
        <w:rPr>
          <w:rFonts w:cs="Arial"/>
        </w:rPr>
        <w:t>una activitat inicialment subjecta a autorització ambiental comporta que passi al règim de llicència ambiental, la unitat que la va tramitar trasllada a l’ajuntament l’expedient per tal que porti a terme els actes d’instrucció pertinents i atorgui el nou títol ambiental. Fins que això no es produeixi l’activitat ha de continuar funcionant respectant l’autorització ambiental de què disposa. L’ajuntament ha de comunicar a l’òrgan ambiental de la Generalitat la concessió de la llicència per tal que es tramiti la baixa de l’autorització ambiental.</w:t>
      </w:r>
    </w:p>
    <w:p w14:paraId="65DE1166" w14:textId="77777777" w:rsidR="00EF7451" w:rsidRPr="00F03C43" w:rsidRDefault="00EF7451" w:rsidP="00AB7BF9">
      <w:pPr>
        <w:spacing w:after="0"/>
        <w:contextualSpacing/>
        <w:rPr>
          <w:rFonts w:cs="Arial"/>
        </w:rPr>
      </w:pPr>
    </w:p>
    <w:p w14:paraId="134E65B3" w14:textId="74BDA763" w:rsidR="00EF7451" w:rsidRPr="00F03C43" w:rsidRDefault="00EF7451" w:rsidP="00AB7BF9">
      <w:pPr>
        <w:spacing w:after="0"/>
        <w:contextualSpacing/>
        <w:rPr>
          <w:rFonts w:cs="Arial"/>
        </w:rPr>
      </w:pPr>
      <w:r w:rsidRPr="00F03C43">
        <w:rPr>
          <w:rFonts w:cs="Arial"/>
        </w:rPr>
        <w:t>2. Les modificacions substancials de les activitats sotmeses a llicencia ambiental estan subjectes a llicència ambiental, d’acord amb l’article 7.1.c). La llicència es tramita d’acor</w:t>
      </w:r>
      <w:r w:rsidR="005E6E3E">
        <w:rPr>
          <w:rFonts w:cs="Arial"/>
        </w:rPr>
        <w:t>d amb el que preveu el Capítol III</w:t>
      </w:r>
      <w:r w:rsidRPr="00F03C43">
        <w:rPr>
          <w:rFonts w:cs="Arial"/>
        </w:rPr>
        <w:t xml:space="preserve"> del Títol III i es considera concedida per silenci administratiu </w:t>
      </w:r>
      <w:r w:rsidR="005E6E3E">
        <w:rPr>
          <w:rFonts w:cs="Arial"/>
        </w:rPr>
        <w:t xml:space="preserve">un cop </w:t>
      </w:r>
      <w:r w:rsidR="005E6E3E" w:rsidRPr="004B6879">
        <w:rPr>
          <w:rFonts w:cs="Arial"/>
        </w:rPr>
        <w:t>transcorreguts tres mesos.</w:t>
      </w:r>
    </w:p>
    <w:p w14:paraId="41A0503B" w14:textId="77777777" w:rsidR="00EF7451" w:rsidRPr="00F03C43" w:rsidRDefault="00EF7451" w:rsidP="00AB7BF9">
      <w:pPr>
        <w:spacing w:after="0"/>
        <w:contextualSpacing/>
        <w:rPr>
          <w:rFonts w:cs="Arial"/>
        </w:rPr>
      </w:pPr>
    </w:p>
    <w:p w14:paraId="3E32B6DC" w14:textId="77777777" w:rsidR="00EF7451" w:rsidRPr="00F03C43" w:rsidRDefault="00EF7451" w:rsidP="00AB7BF9">
      <w:pPr>
        <w:spacing w:after="0"/>
        <w:contextualSpacing/>
        <w:rPr>
          <w:rFonts w:cs="Arial"/>
        </w:rPr>
      </w:pPr>
      <w:r w:rsidRPr="00F03C43">
        <w:rPr>
          <w:rFonts w:cs="Arial"/>
        </w:rPr>
        <w:t>3. Tenen la consideració de modificacions substancials les que preveu l’annex VII.</w:t>
      </w:r>
    </w:p>
    <w:p w14:paraId="3A9DDE14" w14:textId="77777777" w:rsidR="00EF7451" w:rsidRPr="00F03C43" w:rsidRDefault="00EF7451" w:rsidP="00AB7BF9">
      <w:pPr>
        <w:spacing w:after="0"/>
        <w:contextualSpacing/>
        <w:rPr>
          <w:rFonts w:cs="Arial"/>
        </w:rPr>
      </w:pPr>
    </w:p>
    <w:p w14:paraId="555D7C08" w14:textId="77777777" w:rsidR="00EF7451" w:rsidRPr="00F03C43" w:rsidRDefault="00EF7451" w:rsidP="00AB7BF9">
      <w:pPr>
        <w:spacing w:after="0"/>
        <w:contextualSpacing/>
        <w:rPr>
          <w:rFonts w:cs="Arial"/>
        </w:rPr>
      </w:pPr>
      <w:r w:rsidRPr="00F03C43">
        <w:rPr>
          <w:rFonts w:cs="Arial"/>
        </w:rPr>
        <w:t>4. Les modificacions de les activitats subjectes al règim de comunicació ambiental s’han de posar en coneixement de l’ajuntament competent. Si la modificació comporta que l’activitat passi a estar subjecta a llicència ambiental o autorització ambiental s’apliquen les previsions dels apartats anteriors</w:t>
      </w:r>
      <w:r w:rsidR="00F03C43" w:rsidRPr="00F03C43">
        <w:rPr>
          <w:rFonts w:cs="Arial"/>
        </w:rPr>
        <w:t>.</w:t>
      </w:r>
      <w:r w:rsidRPr="00F03C43">
        <w:rPr>
          <w:rFonts w:cs="Arial"/>
        </w:rPr>
        <w:t>”</w:t>
      </w:r>
    </w:p>
    <w:p w14:paraId="7E6C25C8" w14:textId="77777777"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15F2528F" w14:textId="77777777" w:rsidR="007D43EB" w:rsidRDefault="007D43EB"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0C55F6D1" w14:textId="114A26BF" w:rsidR="00EF7451" w:rsidRPr="00F03C43" w:rsidRDefault="00EF7451" w:rsidP="00AB7BF9">
      <w:pPr>
        <w:spacing w:after="0"/>
        <w:contextualSpacing/>
        <w:rPr>
          <w:rFonts w:cs="Arial"/>
          <w:b/>
          <w:bCs/>
        </w:rPr>
      </w:pPr>
      <w:r w:rsidRPr="00F03C43">
        <w:rPr>
          <w:rFonts w:cs="Arial"/>
          <w:b/>
          <w:bCs/>
        </w:rPr>
        <w:t xml:space="preserve">Article </w:t>
      </w:r>
      <w:r w:rsidR="003C6346" w:rsidRPr="2B0D5DBE">
        <w:rPr>
          <w:rFonts w:cs="Arial"/>
          <w:b/>
          <w:bCs/>
        </w:rPr>
        <w:t>8</w:t>
      </w:r>
      <w:r w:rsidR="1DD27606" w:rsidRPr="2B0D5DBE">
        <w:rPr>
          <w:rFonts w:cs="Arial"/>
          <w:b/>
          <w:bCs/>
        </w:rPr>
        <w:t>3</w:t>
      </w:r>
    </w:p>
    <w:p w14:paraId="353BBDD6" w14:textId="20D4B87C" w:rsidR="00EF7451" w:rsidRDefault="002B0C08" w:rsidP="00AB7BF9">
      <w:pPr>
        <w:spacing w:after="0"/>
        <w:contextualSpacing/>
        <w:rPr>
          <w:rFonts w:cs="Arial"/>
          <w:b/>
        </w:rPr>
      </w:pPr>
      <w:r>
        <w:rPr>
          <w:rFonts w:cs="Arial"/>
          <w:b/>
        </w:rPr>
        <w:t>Addició d</w:t>
      </w:r>
      <w:r w:rsidR="00EF7451" w:rsidRPr="00F03C43">
        <w:rPr>
          <w:rFonts w:cs="Arial"/>
          <w:b/>
        </w:rPr>
        <w:t>’un article 59 bis a la Llei 20/2009</w:t>
      </w:r>
    </w:p>
    <w:p w14:paraId="390F980E" w14:textId="77777777" w:rsidR="00762CCF" w:rsidRPr="00F03C43" w:rsidRDefault="00762CCF" w:rsidP="00AB7BF9">
      <w:pPr>
        <w:spacing w:after="0"/>
        <w:contextualSpacing/>
        <w:rPr>
          <w:rFonts w:cs="Arial"/>
          <w:highlight w:val="yellow"/>
        </w:rPr>
      </w:pPr>
    </w:p>
    <w:p w14:paraId="4618C97F" w14:textId="0012FEF6" w:rsidR="00A53BF2" w:rsidRPr="00F03C43" w:rsidRDefault="00EF7451" w:rsidP="00A53BF2">
      <w:pPr>
        <w:spacing w:after="0"/>
        <w:contextualSpacing/>
        <w:rPr>
          <w:rFonts w:cs="Arial"/>
          <w:highlight w:val="yellow"/>
        </w:rPr>
      </w:pPr>
      <w:r w:rsidRPr="00F03C43">
        <w:rPr>
          <w:rFonts w:cs="Arial"/>
        </w:rPr>
        <w:t>S’afegeix l</w:t>
      </w:r>
      <w:r w:rsidR="00F03C43" w:rsidRPr="00F03C43">
        <w:rPr>
          <w:rFonts w:cs="Arial"/>
        </w:rPr>
        <w:t>’article 59 bis</w:t>
      </w:r>
      <w:r w:rsidR="00A53BF2" w:rsidRPr="00A53BF2">
        <w:rPr>
          <w:rFonts w:eastAsia="Calibri" w:cs="Arial"/>
          <w:bCs/>
        </w:rPr>
        <w:t xml:space="preserve"> </w:t>
      </w:r>
      <w:r w:rsidR="00A53BF2" w:rsidRPr="002548CC">
        <w:rPr>
          <w:rFonts w:eastAsia="Calibri" w:cs="Arial"/>
          <w:bCs/>
        </w:rPr>
        <w:t>de la Llei 20/2009</w:t>
      </w:r>
      <w:r w:rsidR="00A53BF2" w:rsidRPr="00F03C43">
        <w:rPr>
          <w:rFonts w:cs="Arial"/>
        </w:rPr>
        <w:t xml:space="preserve">, </w:t>
      </w:r>
      <w:r w:rsidR="00A53BF2">
        <w:rPr>
          <w:rFonts w:cs="Arial"/>
        </w:rPr>
        <w:t>amb el text següent</w:t>
      </w:r>
      <w:r w:rsidR="00A53BF2" w:rsidRPr="00F03C43">
        <w:rPr>
          <w:rFonts w:cs="Arial"/>
        </w:rPr>
        <w:t xml:space="preserve">: </w:t>
      </w:r>
    </w:p>
    <w:p w14:paraId="0FD23DC7" w14:textId="77777777" w:rsidR="00EF7451" w:rsidRPr="00F03C43" w:rsidRDefault="00EF7451" w:rsidP="00AB7BF9">
      <w:pPr>
        <w:spacing w:after="0"/>
        <w:contextualSpacing/>
        <w:rPr>
          <w:rFonts w:cs="Arial"/>
          <w:highlight w:val="yellow"/>
        </w:rPr>
      </w:pPr>
    </w:p>
    <w:p w14:paraId="20500CDA" w14:textId="77777777" w:rsidR="00762CCF" w:rsidRDefault="00EF7451" w:rsidP="00AB7BF9">
      <w:pPr>
        <w:spacing w:after="0"/>
        <w:contextualSpacing/>
        <w:rPr>
          <w:rFonts w:cs="Arial"/>
        </w:rPr>
      </w:pPr>
      <w:r w:rsidRPr="00F03C43">
        <w:rPr>
          <w:rFonts w:cs="Arial"/>
        </w:rPr>
        <w:t>“</w:t>
      </w:r>
      <w:r w:rsidR="00762CCF" w:rsidRPr="00762CCF">
        <w:rPr>
          <w:rFonts w:cs="Arial"/>
          <w:b/>
          <w:bCs/>
        </w:rPr>
        <w:t>Article 59 bis</w:t>
      </w:r>
    </w:p>
    <w:p w14:paraId="0F98AEB2" w14:textId="244C5B1C" w:rsidR="00EF7451" w:rsidRPr="00F03C43" w:rsidRDefault="00EF7451" w:rsidP="00AB7BF9">
      <w:pPr>
        <w:spacing w:after="0"/>
        <w:contextualSpacing/>
        <w:rPr>
          <w:rFonts w:cs="Arial"/>
        </w:rPr>
      </w:pPr>
      <w:r w:rsidRPr="00F03C43">
        <w:rPr>
          <w:rFonts w:cs="Arial"/>
          <w:b/>
        </w:rPr>
        <w:t>Procediment simplificat de modificació substancial</w:t>
      </w:r>
      <w:r w:rsidR="005E6E3E">
        <w:rPr>
          <w:rFonts w:cs="Arial"/>
          <w:b/>
        </w:rPr>
        <w:t xml:space="preserve"> de les activitats subjectes a autorització ambiental</w:t>
      </w:r>
    </w:p>
    <w:p w14:paraId="6F72AD5D" w14:textId="77777777" w:rsidR="00EF7451" w:rsidRPr="00F03C43" w:rsidRDefault="00EF7451" w:rsidP="00AB7BF9">
      <w:pPr>
        <w:spacing w:after="0"/>
        <w:contextualSpacing/>
        <w:rPr>
          <w:rFonts w:cs="Arial"/>
          <w:highlight w:val="yellow"/>
        </w:rPr>
      </w:pPr>
    </w:p>
    <w:p w14:paraId="1D71CCA9" w14:textId="44D6A4A6" w:rsidR="00EF7451" w:rsidRPr="00F03C43" w:rsidRDefault="00EF7451" w:rsidP="00AB7BF9">
      <w:pPr>
        <w:spacing w:after="0"/>
        <w:contextualSpacing/>
        <w:rPr>
          <w:rFonts w:cs="Arial"/>
        </w:rPr>
      </w:pPr>
      <w:r w:rsidRPr="00F03C43">
        <w:rPr>
          <w:rFonts w:cs="Arial"/>
        </w:rPr>
        <w:t xml:space="preserve">1. Les sol·licituds de modificacions substancials de les característiques o el funcionament de les instal·lacions subjectes a autorització ambiental han de presentar el projecte amb el contingut i format requerit en el portal </w:t>
      </w:r>
      <w:r w:rsidR="002E6FF2">
        <w:rPr>
          <w:rFonts w:cs="Arial"/>
        </w:rPr>
        <w:t>únic de les activitats econòmiques</w:t>
      </w:r>
      <w:r w:rsidRPr="00F03C43">
        <w:rPr>
          <w:rFonts w:cs="Arial"/>
        </w:rPr>
        <w:t>.</w:t>
      </w:r>
    </w:p>
    <w:p w14:paraId="31C53D3F" w14:textId="77777777" w:rsidR="00EF7451" w:rsidRPr="00F03C43" w:rsidRDefault="00EF7451" w:rsidP="00AB7BF9">
      <w:pPr>
        <w:spacing w:after="0"/>
        <w:contextualSpacing/>
        <w:rPr>
          <w:rFonts w:cs="Arial"/>
        </w:rPr>
      </w:pPr>
    </w:p>
    <w:p w14:paraId="76CB6928" w14:textId="5A887533" w:rsidR="00EF7451" w:rsidRPr="00F03C43" w:rsidRDefault="00EF7451" w:rsidP="083D79F7">
      <w:pPr>
        <w:spacing w:after="0"/>
        <w:contextualSpacing/>
        <w:rPr>
          <w:rFonts w:cs="Arial"/>
        </w:rPr>
      </w:pPr>
      <w:r w:rsidRPr="083D79F7">
        <w:rPr>
          <w:rFonts w:cs="Arial"/>
        </w:rPr>
        <w:t xml:space="preserve">2. No cal aportar l’informe urbanístic </w:t>
      </w:r>
      <w:r w:rsidR="362421D3" w:rsidRPr="083D79F7">
        <w:rPr>
          <w:rFonts w:cs="Arial"/>
        </w:rPr>
        <w:t>municipal</w:t>
      </w:r>
      <w:r w:rsidRPr="083D79F7">
        <w:rPr>
          <w:rFonts w:cs="Arial"/>
        </w:rPr>
        <w:t xml:space="preserve"> previst a l’article 60, excepte que hagin variat els requeriments urbanístics, ni la documentació relativa a fets, situacions, circumstàncies i característiques tècniques de la instal·lació, del procés productiu o de l’emplaçament que ja s’hagin aportat amb la sol·licitud d’autorització original.</w:t>
      </w:r>
    </w:p>
    <w:p w14:paraId="748E2A79" w14:textId="77777777" w:rsidR="00EF7451" w:rsidRPr="00F03C43" w:rsidRDefault="00EF7451" w:rsidP="00AB7BF9">
      <w:pPr>
        <w:spacing w:after="0"/>
        <w:contextualSpacing/>
        <w:rPr>
          <w:rFonts w:cs="Arial"/>
        </w:rPr>
      </w:pPr>
    </w:p>
    <w:p w14:paraId="0D006968" w14:textId="48AD823B" w:rsidR="00EF7451" w:rsidRPr="00F03C43" w:rsidRDefault="00EF7451" w:rsidP="00AB7BF9">
      <w:pPr>
        <w:spacing w:after="0"/>
        <w:contextualSpacing/>
        <w:rPr>
          <w:rFonts w:cs="Arial"/>
        </w:rPr>
      </w:pPr>
      <w:r w:rsidRPr="00F03C43">
        <w:rPr>
          <w:rFonts w:cs="Arial"/>
        </w:rPr>
        <w:t xml:space="preserve">3. Un cop s’ha </w:t>
      </w:r>
      <w:r w:rsidRPr="001C1DD1">
        <w:rPr>
          <w:rFonts w:cs="Arial"/>
        </w:rPr>
        <w:t xml:space="preserve">procedit a la verificació del projecte d’acord amb l’article 19, s’obre un període d’informació pública </w:t>
      </w:r>
      <w:r w:rsidR="001C1DD1" w:rsidRPr="001C1DD1">
        <w:rPr>
          <w:rFonts w:cs="Arial"/>
        </w:rPr>
        <w:t>de</w:t>
      </w:r>
      <w:r w:rsidRPr="001C1DD1">
        <w:rPr>
          <w:rFonts w:cs="Arial"/>
        </w:rPr>
        <w:t xml:space="preserve"> 20 dies.</w:t>
      </w:r>
      <w:r w:rsidRPr="00692BEC">
        <w:rPr>
          <w:rFonts w:cs="Arial"/>
        </w:rPr>
        <w:t xml:space="preserve"> </w:t>
      </w:r>
    </w:p>
    <w:p w14:paraId="63D88196" w14:textId="77777777" w:rsidR="00EF7451" w:rsidRPr="00F03C43" w:rsidRDefault="00EF7451" w:rsidP="00AB7BF9">
      <w:pPr>
        <w:spacing w:after="0"/>
        <w:contextualSpacing/>
        <w:rPr>
          <w:rFonts w:cs="Arial"/>
        </w:rPr>
      </w:pPr>
    </w:p>
    <w:p w14:paraId="03F04A49" w14:textId="314FB6F4" w:rsidR="00EF7451" w:rsidRPr="00F03C43" w:rsidRDefault="00EF7451" w:rsidP="083D79F7">
      <w:pPr>
        <w:spacing w:after="0"/>
        <w:contextualSpacing/>
        <w:rPr>
          <w:rFonts w:cs="Arial"/>
        </w:rPr>
      </w:pPr>
      <w:r w:rsidRPr="083D79F7">
        <w:rPr>
          <w:rFonts w:cs="Arial"/>
        </w:rPr>
        <w:t xml:space="preserve">4. Un cop finalitzat el tràmit anterior es trasllada l’expedient i les al·legacions rebudes a l’ajuntament i als òrgans que han d’informar sobre matèries de la seva competència per tal que es pronunciïn en </w:t>
      </w:r>
      <w:r w:rsidR="7C7036E4" w:rsidRPr="083D79F7">
        <w:rPr>
          <w:rFonts w:cs="Arial"/>
        </w:rPr>
        <w:t>el</w:t>
      </w:r>
      <w:r w:rsidRPr="083D79F7">
        <w:rPr>
          <w:rFonts w:cs="Arial"/>
        </w:rPr>
        <w:t xml:space="preserve"> termini de </w:t>
      </w:r>
      <w:r w:rsidR="7B2DF06A" w:rsidRPr="083D79F7">
        <w:rPr>
          <w:rFonts w:cs="Arial"/>
        </w:rPr>
        <w:t>un mes</w:t>
      </w:r>
      <w:r w:rsidRPr="083D79F7">
        <w:rPr>
          <w:rFonts w:cs="Arial"/>
          <w:color w:val="FF0000"/>
        </w:rPr>
        <w:t>.</w:t>
      </w:r>
    </w:p>
    <w:p w14:paraId="345E907C" w14:textId="77777777" w:rsidR="00EF7451" w:rsidRPr="00F03C43" w:rsidRDefault="00EF7451" w:rsidP="00AB7BF9">
      <w:pPr>
        <w:spacing w:after="0"/>
        <w:contextualSpacing/>
        <w:rPr>
          <w:rFonts w:cs="Arial"/>
        </w:rPr>
      </w:pPr>
    </w:p>
    <w:p w14:paraId="2AD9C734" w14:textId="42151E3A" w:rsidR="00EF7451" w:rsidRPr="00F03C43" w:rsidRDefault="00EF7451" w:rsidP="00AB7BF9">
      <w:pPr>
        <w:spacing w:after="0"/>
        <w:contextualSpacing/>
        <w:rPr>
          <w:rFonts w:cs="Arial"/>
        </w:rPr>
      </w:pPr>
      <w:r w:rsidRPr="00F03C43">
        <w:rPr>
          <w:rFonts w:cs="Arial"/>
        </w:rPr>
        <w:t>5.</w:t>
      </w:r>
      <w:r w:rsidR="005E6E3E">
        <w:rPr>
          <w:rFonts w:cs="Arial"/>
        </w:rPr>
        <w:t xml:space="preserve"> </w:t>
      </w:r>
      <w:r w:rsidRPr="00F03C43">
        <w:rPr>
          <w:rFonts w:cs="Arial"/>
        </w:rPr>
        <w:t>Un cop rebuts els informes i realitzada, si escau, l’avaluació ambiental del projecte d’acord amb l’article 26, s’elabora la proposta de resolució i es dóna audiència per un termini de 10 dies a la persona sol·licitant de l’autorització</w:t>
      </w:r>
      <w:r w:rsidR="005E6E3E">
        <w:rPr>
          <w:rFonts w:cs="Arial"/>
        </w:rPr>
        <w:t>.</w:t>
      </w:r>
    </w:p>
    <w:p w14:paraId="7FBBEDC7" w14:textId="77777777" w:rsidR="00EF7451" w:rsidRPr="00F03C43" w:rsidRDefault="00EF7451" w:rsidP="00AB7BF9">
      <w:pPr>
        <w:spacing w:after="0"/>
        <w:contextualSpacing/>
        <w:rPr>
          <w:rFonts w:cs="Arial"/>
        </w:rPr>
      </w:pPr>
    </w:p>
    <w:p w14:paraId="679DEDF7" w14:textId="3C910A3A" w:rsidR="00EF7451" w:rsidRPr="00F03C43" w:rsidRDefault="00EF7451" w:rsidP="00AB7BF9">
      <w:pPr>
        <w:spacing w:after="0"/>
        <w:contextualSpacing/>
        <w:rPr>
          <w:rFonts w:cs="Arial"/>
        </w:rPr>
      </w:pPr>
      <w:r w:rsidRPr="00F03C43">
        <w:rPr>
          <w:rFonts w:cs="Arial"/>
        </w:rPr>
        <w:t xml:space="preserve">6. El termini per dictar la resolució que posi fi al procediment és </w:t>
      </w:r>
      <w:r w:rsidRPr="00B92074">
        <w:rPr>
          <w:rFonts w:cs="Arial"/>
        </w:rPr>
        <w:t xml:space="preserve">de </w:t>
      </w:r>
      <w:r w:rsidR="00692BEC" w:rsidRPr="00B92074">
        <w:rPr>
          <w:rFonts w:cs="Arial"/>
        </w:rPr>
        <w:t>quatre</w:t>
      </w:r>
      <w:r w:rsidRPr="00B92074">
        <w:rPr>
          <w:rFonts w:cs="Arial"/>
        </w:rPr>
        <w:t xml:space="preserve"> mesos</w:t>
      </w:r>
      <w:r w:rsidRPr="00F03C43">
        <w:rPr>
          <w:rFonts w:cs="Arial"/>
        </w:rPr>
        <w:t>.”</w:t>
      </w:r>
    </w:p>
    <w:p w14:paraId="30BF148B" w14:textId="77777777" w:rsidR="00EF7451" w:rsidRPr="00537B9D" w:rsidRDefault="00EF7451"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2D83DCFB" w14:textId="77777777" w:rsidR="00EF7451" w:rsidRDefault="00EF7451" w:rsidP="00AB7BF9">
      <w:pPr>
        <w:spacing w:after="0"/>
        <w:rPr>
          <w:rFonts w:cs="Arial"/>
          <w:b/>
        </w:rPr>
      </w:pPr>
    </w:p>
    <w:p w14:paraId="36C163C6" w14:textId="72006779" w:rsidR="00EF7451" w:rsidRPr="00094687" w:rsidRDefault="00EF7451" w:rsidP="00AB7BF9">
      <w:pPr>
        <w:spacing w:after="0"/>
        <w:rPr>
          <w:rFonts w:cs="Arial"/>
          <w:b/>
        </w:rPr>
      </w:pPr>
      <w:r w:rsidRPr="00094687">
        <w:rPr>
          <w:rFonts w:cs="Arial"/>
          <w:b/>
        </w:rPr>
        <w:t xml:space="preserve">Article </w:t>
      </w:r>
      <w:r w:rsidR="003C6346" w:rsidRPr="0FFCFEA4">
        <w:rPr>
          <w:rFonts w:cs="Arial"/>
          <w:b/>
          <w:bCs/>
        </w:rPr>
        <w:t>8</w:t>
      </w:r>
      <w:r w:rsidR="3E7CBA92" w:rsidRPr="0FFCFEA4">
        <w:rPr>
          <w:rFonts w:cs="Arial"/>
          <w:b/>
          <w:bCs/>
        </w:rPr>
        <w:t>4</w:t>
      </w:r>
    </w:p>
    <w:p w14:paraId="341D6D8F" w14:textId="3A09CC34" w:rsidR="00EF7451" w:rsidRDefault="00EF7451" w:rsidP="00AB7BF9">
      <w:pPr>
        <w:spacing w:after="0"/>
        <w:rPr>
          <w:rFonts w:cs="Arial"/>
          <w:b/>
        </w:rPr>
      </w:pPr>
      <w:r w:rsidRPr="00094687">
        <w:rPr>
          <w:rFonts w:cs="Arial"/>
          <w:b/>
        </w:rPr>
        <w:t>Modificació de l’article 67 de la Llei 20/2009</w:t>
      </w:r>
    </w:p>
    <w:p w14:paraId="742EB553" w14:textId="018ABB46" w:rsidR="00692BEC" w:rsidRDefault="00692BEC" w:rsidP="00AB7BF9">
      <w:pPr>
        <w:spacing w:after="0"/>
        <w:rPr>
          <w:rFonts w:cs="Arial"/>
          <w:b/>
        </w:rPr>
      </w:pPr>
    </w:p>
    <w:p w14:paraId="423F2CA5" w14:textId="22A61B83" w:rsidR="00692BEC" w:rsidRPr="00094687" w:rsidRDefault="00692BEC" w:rsidP="00AB7BF9">
      <w:pPr>
        <w:spacing w:after="0"/>
        <w:rPr>
          <w:rFonts w:cs="Arial"/>
          <w:b/>
        </w:rPr>
      </w:pPr>
      <w:r>
        <w:rPr>
          <w:rFonts w:cs="Arial"/>
        </w:rPr>
        <w:t>Es modifica l’article 67</w:t>
      </w:r>
      <w:r w:rsidR="00C8225C" w:rsidRPr="00C8225C">
        <w:rPr>
          <w:rFonts w:eastAsia="Calibri" w:cs="Arial"/>
          <w:bCs/>
        </w:rPr>
        <w:t xml:space="preserve"> </w:t>
      </w:r>
      <w:r w:rsidR="00C8225C" w:rsidRPr="002548CC">
        <w:rPr>
          <w:rFonts w:eastAsia="Calibri" w:cs="Arial"/>
          <w:bCs/>
        </w:rPr>
        <w:t>de la Llei 20/2009</w:t>
      </w:r>
      <w:r w:rsidR="00C8225C">
        <w:rPr>
          <w:rFonts w:cs="Arial"/>
        </w:rPr>
        <w:t>, que resta redactat de la manera següent:</w:t>
      </w:r>
    </w:p>
    <w:p w14:paraId="232D3225" w14:textId="77777777" w:rsidR="000E63AC" w:rsidRDefault="000E63AC" w:rsidP="000E63AC">
      <w:pPr>
        <w:spacing w:after="0"/>
        <w:textAlignment w:val="baseline"/>
        <w:rPr>
          <w:rFonts w:eastAsia="Times New Roman" w:cs="Arial"/>
        </w:rPr>
      </w:pPr>
    </w:p>
    <w:p w14:paraId="27E29C90" w14:textId="3FFB3501" w:rsidR="000E63AC" w:rsidRDefault="00094687" w:rsidP="000E63AC">
      <w:pPr>
        <w:spacing w:after="0"/>
        <w:textAlignment w:val="baseline"/>
        <w:rPr>
          <w:rFonts w:eastAsia="Times New Roman" w:cs="Arial"/>
          <w:b/>
          <w:bCs/>
        </w:rPr>
      </w:pPr>
      <w:r>
        <w:rPr>
          <w:rFonts w:eastAsia="Times New Roman" w:cs="Arial"/>
        </w:rPr>
        <w:t>“</w:t>
      </w:r>
      <w:r w:rsidR="000E63AC" w:rsidRPr="000E63AC">
        <w:rPr>
          <w:rFonts w:eastAsia="Times New Roman" w:cs="Arial"/>
          <w:b/>
          <w:bCs/>
        </w:rPr>
        <w:t>Article 67</w:t>
      </w:r>
    </w:p>
    <w:p w14:paraId="5915FA49" w14:textId="6075F270" w:rsidR="00E75CD8" w:rsidRPr="00E75CD8" w:rsidRDefault="00E75CD8" w:rsidP="000E63AC">
      <w:pPr>
        <w:spacing w:after="0"/>
        <w:textAlignment w:val="baseline"/>
        <w:rPr>
          <w:rFonts w:eastAsia="Times New Roman" w:cs="Arial"/>
          <w:bCs/>
        </w:rPr>
      </w:pPr>
      <w:r w:rsidRPr="000E63AC">
        <w:rPr>
          <w:rFonts w:eastAsia="Times New Roman" w:cs="Arial"/>
          <w:b/>
          <w:bCs/>
        </w:rPr>
        <w:t>Especificitats</w:t>
      </w:r>
      <w:r w:rsidRPr="00094687">
        <w:rPr>
          <w:rFonts w:eastAsia="Times New Roman" w:cs="Arial"/>
          <w:b/>
        </w:rPr>
        <w:t xml:space="preserve"> de les explotacions ramaderes i d’altres tipus d’instal·lacions</w:t>
      </w:r>
      <w:r w:rsidRPr="00E75CD8">
        <w:rPr>
          <w:rFonts w:eastAsia="Times New Roman" w:cs="Arial"/>
        </w:rPr>
        <w:t xml:space="preserve"> </w:t>
      </w:r>
    </w:p>
    <w:p w14:paraId="0989A75C" w14:textId="55C89809" w:rsidR="001C26E3" w:rsidRDefault="00CE6BC6" w:rsidP="00AB7BF9">
      <w:pPr>
        <w:spacing w:before="100" w:beforeAutospacing="1" w:after="0" w:afterAutospacing="1"/>
        <w:textAlignment w:val="baseline"/>
        <w:rPr>
          <w:rFonts w:eastAsia="Times New Roman" w:cs="Arial"/>
          <w:bCs/>
        </w:rPr>
      </w:pPr>
      <w:r>
        <w:rPr>
          <w:rFonts w:cs="Arial"/>
        </w:rPr>
        <w:t xml:space="preserve">1. </w:t>
      </w:r>
      <w:r w:rsidR="001C26E3" w:rsidRPr="00CE6BC6">
        <w:rPr>
          <w:rFonts w:eastAsia="Times New Roman" w:cs="Arial"/>
          <w:bCs/>
        </w:rPr>
        <w:t>En</w:t>
      </w:r>
      <w:r w:rsidR="001C26E3">
        <w:rPr>
          <w:rFonts w:eastAsia="Times New Roman" w:cs="Arial"/>
          <w:bCs/>
        </w:rPr>
        <w:t xml:space="preserve"> el moment </w:t>
      </w:r>
      <w:r w:rsidR="001C26E3" w:rsidRPr="00E75CD8">
        <w:rPr>
          <w:rFonts w:eastAsia="Times New Roman" w:cs="Arial"/>
          <w:bCs/>
        </w:rPr>
        <w:t xml:space="preserve">de la sol·licitud de l’autorització, o de llicència o de la formalització de la comunicació </w:t>
      </w:r>
      <w:r w:rsidR="001C26E3" w:rsidRPr="00692BEC">
        <w:rPr>
          <w:rFonts w:eastAsia="Times New Roman" w:cs="Arial"/>
          <w:bCs/>
        </w:rPr>
        <w:t>ambiental, les explotacio</w:t>
      </w:r>
      <w:r w:rsidRPr="00692BEC">
        <w:rPr>
          <w:rFonts w:eastAsia="Times New Roman" w:cs="Arial"/>
          <w:bCs/>
        </w:rPr>
        <w:t>ns ramaderes</w:t>
      </w:r>
      <w:r w:rsidR="001C26E3" w:rsidRPr="00692BEC">
        <w:rPr>
          <w:rFonts w:eastAsia="Times New Roman" w:cs="Arial"/>
          <w:bCs/>
        </w:rPr>
        <w:t xml:space="preserve"> </w:t>
      </w:r>
      <w:r w:rsidRPr="00692BEC">
        <w:rPr>
          <w:rFonts w:eastAsia="Times New Roman" w:cs="Arial"/>
          <w:bCs/>
        </w:rPr>
        <w:t xml:space="preserve">i </w:t>
      </w:r>
      <w:r w:rsidR="00C608B8">
        <w:rPr>
          <w:rFonts w:eastAsia="Times New Roman" w:cs="Arial"/>
          <w:bCs/>
        </w:rPr>
        <w:t xml:space="preserve">els </w:t>
      </w:r>
      <w:r w:rsidRPr="00692BEC">
        <w:rPr>
          <w:rFonts w:eastAsia="Times New Roman" w:cs="Arial"/>
          <w:bCs/>
        </w:rPr>
        <w:t xml:space="preserve">centres de gestió de dejeccions ramaderes, </w:t>
      </w:r>
      <w:r w:rsidR="001C26E3" w:rsidRPr="00692BEC">
        <w:rPr>
          <w:rFonts w:eastAsia="Times New Roman" w:cs="Arial"/>
          <w:bCs/>
        </w:rPr>
        <w:t xml:space="preserve">han </w:t>
      </w:r>
      <w:r w:rsidR="001C26E3">
        <w:rPr>
          <w:rFonts w:eastAsia="Times New Roman" w:cs="Arial"/>
          <w:bCs/>
        </w:rPr>
        <w:t>de disposar d</w:t>
      </w:r>
      <w:r w:rsidR="001C26E3" w:rsidRPr="00E75CD8">
        <w:rPr>
          <w:rFonts w:eastAsia="Times New Roman" w:cs="Arial"/>
          <w:bCs/>
        </w:rPr>
        <w:t>e l’informe favorable del pla de gestió de les dejeccions ramaderes de l’explotació emès per l’autoritat competent en matèria d’agricultura i ramaderia</w:t>
      </w:r>
      <w:r w:rsidR="001C26E3">
        <w:rPr>
          <w:rFonts w:eastAsia="Times New Roman" w:cs="Arial"/>
          <w:bCs/>
        </w:rPr>
        <w:t>, en el cas que aquest informe sigui necessari.</w:t>
      </w:r>
    </w:p>
    <w:p w14:paraId="6CF8E820" w14:textId="0B7D83C3" w:rsidR="00E75CD8" w:rsidRPr="00E75CD8" w:rsidRDefault="00CE6BC6" w:rsidP="00376866">
      <w:pPr>
        <w:spacing w:before="100" w:beforeAutospacing="1" w:after="0" w:afterAutospacing="1"/>
        <w:textAlignment w:val="baseline"/>
        <w:rPr>
          <w:rFonts w:eastAsia="Times New Roman" w:cs="Arial"/>
          <w:bCs/>
        </w:rPr>
      </w:pPr>
      <w:r>
        <w:rPr>
          <w:rFonts w:eastAsia="Times New Roman" w:cs="Arial"/>
          <w:bCs/>
        </w:rPr>
        <w:t>2</w:t>
      </w:r>
      <w:r w:rsidR="00E75CD8" w:rsidRPr="00E75CD8">
        <w:rPr>
          <w:rFonts w:eastAsia="Times New Roman" w:cs="Arial"/>
          <w:bCs/>
        </w:rPr>
        <w:t>. Les instal·lacions que tracten dejeccions ramaderes, soles o barrejades amb altres materials orgànics</w:t>
      </w:r>
      <w:r w:rsidR="00185D4A">
        <w:rPr>
          <w:rFonts w:eastAsia="Times New Roman" w:cs="Arial"/>
          <w:bCs/>
        </w:rPr>
        <w:t>,</w:t>
      </w:r>
      <w:r w:rsidR="004E061D">
        <w:rPr>
          <w:rFonts w:eastAsia="Times New Roman" w:cs="Arial"/>
          <w:bCs/>
        </w:rPr>
        <w:t xml:space="preserve"> </w:t>
      </w:r>
      <w:r w:rsidR="00E75CD8" w:rsidRPr="00E75CD8">
        <w:rPr>
          <w:rFonts w:eastAsia="Times New Roman" w:cs="Arial"/>
          <w:bCs/>
        </w:rPr>
        <w:t>tinguin</w:t>
      </w:r>
      <w:r w:rsidR="00185D4A">
        <w:rPr>
          <w:rFonts w:eastAsia="Times New Roman" w:cs="Arial"/>
          <w:bCs/>
        </w:rPr>
        <w:t xml:space="preserve"> o no</w:t>
      </w:r>
      <w:r w:rsidR="00E75CD8" w:rsidRPr="00E75CD8">
        <w:rPr>
          <w:rFonts w:eastAsia="Times New Roman" w:cs="Arial"/>
          <w:bCs/>
        </w:rPr>
        <w:t xml:space="preserve"> la consideració de gestors de residus</w:t>
      </w:r>
      <w:r w:rsidR="00185D4A">
        <w:rPr>
          <w:rFonts w:eastAsia="Times New Roman" w:cs="Arial"/>
          <w:bCs/>
        </w:rPr>
        <w:t>,</w:t>
      </w:r>
      <w:r w:rsidR="00E75CD8" w:rsidRPr="00E75CD8">
        <w:rPr>
          <w:rFonts w:eastAsia="Times New Roman" w:cs="Arial"/>
          <w:bCs/>
        </w:rPr>
        <w:t xml:space="preserve"> no han de disposar de pla de gestió agrària.</w:t>
      </w:r>
      <w:r w:rsidR="008803BB">
        <w:rPr>
          <w:rFonts w:eastAsia="Times New Roman" w:cs="Arial"/>
          <w:bCs/>
        </w:rPr>
        <w:t xml:space="preserve"> </w:t>
      </w:r>
    </w:p>
    <w:p w14:paraId="7FAF3B6E" w14:textId="77F128DB" w:rsidR="00E75CD8" w:rsidRPr="00E75CD8" w:rsidRDefault="00CE6BC6" w:rsidP="00AB7BF9">
      <w:pPr>
        <w:spacing w:before="100" w:beforeAutospacing="1" w:after="0" w:afterAutospacing="1"/>
        <w:textAlignment w:val="baseline"/>
        <w:rPr>
          <w:rFonts w:eastAsia="Times New Roman" w:cs="Arial"/>
          <w:bCs/>
        </w:rPr>
      </w:pPr>
      <w:r>
        <w:rPr>
          <w:rFonts w:eastAsia="Times New Roman" w:cs="Arial"/>
          <w:bCs/>
        </w:rPr>
        <w:t>3</w:t>
      </w:r>
      <w:r w:rsidR="00E75CD8" w:rsidRPr="00E75CD8">
        <w:rPr>
          <w:rFonts w:eastAsia="Times New Roman" w:cs="Arial"/>
          <w:bCs/>
        </w:rPr>
        <w:t>. Corresponen a l’òrgan competent en matèria d’agricultura i ramaderia les funcions inspectora, de control ordinari i sancionadora en relació amb les determinacions del pla de gestió de les dejeccions ramaderes.</w:t>
      </w:r>
      <w:r w:rsidR="000E63AC">
        <w:rPr>
          <w:rFonts w:eastAsia="Times New Roman" w:cs="Arial"/>
          <w:bCs/>
        </w:rPr>
        <w:t>”</w:t>
      </w:r>
    </w:p>
    <w:p w14:paraId="23CA338E" w14:textId="77777777" w:rsidR="000A281A" w:rsidRPr="00537B9D" w:rsidRDefault="000A281A" w:rsidP="00AB7BF9">
      <w:pPr>
        <w:spacing w:after="0"/>
        <w:rPr>
          <w:rFonts w:cs="Arial"/>
        </w:rPr>
      </w:pPr>
    </w:p>
    <w:p w14:paraId="7598B1DA" w14:textId="0E05CCF6" w:rsidR="00EF7451" w:rsidRPr="00736814" w:rsidRDefault="00EF7451" w:rsidP="00AB7BF9">
      <w:pPr>
        <w:spacing w:after="0"/>
        <w:rPr>
          <w:rFonts w:cs="Arial"/>
          <w:b/>
          <w:bCs/>
        </w:rPr>
      </w:pPr>
      <w:r w:rsidRPr="00736814">
        <w:rPr>
          <w:rFonts w:cs="Arial"/>
          <w:b/>
          <w:bCs/>
        </w:rPr>
        <w:t>Arti</w:t>
      </w:r>
      <w:r w:rsidRPr="00692BEC">
        <w:rPr>
          <w:rFonts w:cs="Arial"/>
          <w:b/>
          <w:bCs/>
        </w:rPr>
        <w:t>cle</w:t>
      </w:r>
      <w:r w:rsidR="00DF1AD5" w:rsidRPr="00692BEC">
        <w:rPr>
          <w:rFonts w:cs="Arial"/>
          <w:b/>
          <w:bCs/>
        </w:rPr>
        <w:t xml:space="preserve"> </w:t>
      </w:r>
      <w:r w:rsidR="003C6346" w:rsidRPr="0FFCFEA4">
        <w:rPr>
          <w:rFonts w:cs="Arial"/>
          <w:b/>
          <w:bCs/>
        </w:rPr>
        <w:t>8</w:t>
      </w:r>
      <w:r w:rsidR="346B3F39" w:rsidRPr="0FFCFEA4">
        <w:rPr>
          <w:rFonts w:cs="Arial"/>
          <w:b/>
          <w:bCs/>
        </w:rPr>
        <w:t>5</w:t>
      </w:r>
    </w:p>
    <w:p w14:paraId="43BFF816" w14:textId="0F94AA26" w:rsidR="00A11EA3" w:rsidRDefault="00EF7451" w:rsidP="00A11EA3">
      <w:pPr>
        <w:spacing w:after="0"/>
        <w:rPr>
          <w:rFonts w:cs="Arial"/>
          <w:b/>
        </w:rPr>
      </w:pPr>
      <w:r w:rsidRPr="00736814">
        <w:rPr>
          <w:rFonts w:cs="Arial"/>
          <w:b/>
          <w:bCs/>
        </w:rPr>
        <w:t xml:space="preserve">Addició </w:t>
      </w:r>
      <w:r w:rsidR="00A11EA3">
        <w:rPr>
          <w:rFonts w:cs="Arial"/>
          <w:b/>
          <w:bCs/>
        </w:rPr>
        <w:t xml:space="preserve">de </w:t>
      </w:r>
      <w:r w:rsidR="00420D2E">
        <w:rPr>
          <w:rFonts w:cs="Arial"/>
          <w:b/>
          <w:bCs/>
        </w:rPr>
        <w:t>tres</w:t>
      </w:r>
      <w:r w:rsidR="00A11EA3">
        <w:rPr>
          <w:rFonts w:cs="Arial"/>
          <w:b/>
          <w:bCs/>
        </w:rPr>
        <w:t xml:space="preserve"> disposicions </w:t>
      </w:r>
      <w:r w:rsidR="00A11EA3">
        <w:rPr>
          <w:rFonts w:cs="Arial"/>
          <w:b/>
        </w:rPr>
        <w:t>a</w:t>
      </w:r>
      <w:r w:rsidR="00A11EA3" w:rsidRPr="00094687">
        <w:rPr>
          <w:rFonts w:cs="Arial"/>
          <w:b/>
        </w:rPr>
        <w:t xml:space="preserve"> la Llei 20/2009</w:t>
      </w:r>
    </w:p>
    <w:p w14:paraId="2DF43EA0" w14:textId="77777777" w:rsidR="00A11EA3" w:rsidRDefault="00A11EA3" w:rsidP="00AB7BF9">
      <w:pPr>
        <w:spacing w:after="0"/>
        <w:rPr>
          <w:rFonts w:cs="Arial"/>
          <w:b/>
          <w:bCs/>
        </w:rPr>
      </w:pPr>
    </w:p>
    <w:p w14:paraId="3D30910B" w14:textId="77777777" w:rsidR="00C71134" w:rsidRDefault="00A11EA3" w:rsidP="00A11EA3">
      <w:pPr>
        <w:spacing w:after="0"/>
        <w:rPr>
          <w:rFonts w:cs="Arial"/>
          <w:bCs/>
        </w:rPr>
      </w:pPr>
      <w:r w:rsidRPr="00A11EA3">
        <w:rPr>
          <w:rFonts w:cs="Arial"/>
        </w:rPr>
        <w:t xml:space="preserve">1. </w:t>
      </w:r>
      <w:r w:rsidRPr="00F72D51">
        <w:rPr>
          <w:rFonts w:cs="Arial"/>
        </w:rPr>
        <w:t>S’afegeix</w:t>
      </w:r>
      <w:r w:rsidRPr="00F72D51">
        <w:rPr>
          <w:rFonts w:cs="Arial"/>
          <w:bCs/>
        </w:rPr>
        <w:t xml:space="preserve"> una disposició addicional novena</w:t>
      </w:r>
      <w:r w:rsidR="00C71134">
        <w:rPr>
          <w:rFonts w:cs="Arial"/>
          <w:bCs/>
        </w:rPr>
        <w:t xml:space="preserve"> a </w:t>
      </w:r>
      <w:r w:rsidR="00C71134" w:rsidRPr="002548CC">
        <w:rPr>
          <w:rFonts w:eastAsia="Calibri" w:cs="Arial"/>
          <w:bCs/>
        </w:rPr>
        <w:t>la Llei 20/2009</w:t>
      </w:r>
      <w:r w:rsidR="00C71134" w:rsidRPr="00F72D51">
        <w:rPr>
          <w:rFonts w:cs="Arial"/>
          <w:bCs/>
        </w:rPr>
        <w:t xml:space="preserve">, </w:t>
      </w:r>
      <w:r w:rsidR="00C71134">
        <w:rPr>
          <w:rFonts w:cs="Arial"/>
          <w:bCs/>
        </w:rPr>
        <w:t>amb el text següent</w:t>
      </w:r>
      <w:r w:rsidR="00C71134" w:rsidRPr="00F72D51">
        <w:rPr>
          <w:rFonts w:cs="Arial"/>
          <w:bCs/>
        </w:rPr>
        <w:t>:</w:t>
      </w:r>
    </w:p>
    <w:p w14:paraId="1943F6BC" w14:textId="285E1AA2" w:rsidR="00A11EA3" w:rsidRPr="00F72D51" w:rsidRDefault="00A11EA3" w:rsidP="00A11EA3">
      <w:pPr>
        <w:spacing w:after="0"/>
        <w:rPr>
          <w:rFonts w:cs="Arial"/>
          <w:b/>
        </w:rPr>
      </w:pPr>
      <w:r w:rsidRPr="00F72D51">
        <w:rPr>
          <w:rFonts w:cs="Arial"/>
          <w:b/>
        </w:rPr>
        <w:t> </w:t>
      </w:r>
    </w:p>
    <w:p w14:paraId="5F5D37C7" w14:textId="77777777" w:rsidR="00A11EA3" w:rsidRPr="00F72D51" w:rsidRDefault="00A11EA3" w:rsidP="00A11EA3">
      <w:pPr>
        <w:spacing w:after="0"/>
        <w:rPr>
          <w:rFonts w:cs="Arial"/>
          <w:bCs/>
        </w:rPr>
      </w:pPr>
      <w:r w:rsidRPr="00F72D51">
        <w:rPr>
          <w:rFonts w:cs="Arial"/>
          <w:bCs/>
        </w:rPr>
        <w:t>“Disposició addicional novena</w:t>
      </w:r>
    </w:p>
    <w:p w14:paraId="1631B0F3" w14:textId="77777777" w:rsidR="00A11EA3" w:rsidRPr="00F72D51" w:rsidRDefault="00A11EA3" w:rsidP="00A11EA3">
      <w:pPr>
        <w:spacing w:after="0"/>
        <w:rPr>
          <w:rFonts w:cs="Arial"/>
          <w:bCs/>
        </w:rPr>
      </w:pPr>
      <w:r w:rsidRPr="00F72D51">
        <w:rPr>
          <w:rFonts w:cs="Arial"/>
          <w:bCs/>
        </w:rPr>
        <w:t>Presentació de projectes d’acord amb models normalitzats</w:t>
      </w:r>
    </w:p>
    <w:p w14:paraId="0B5E2416" w14:textId="77777777" w:rsidR="00A11EA3" w:rsidRPr="00F72D51" w:rsidRDefault="00A11EA3" w:rsidP="00A11EA3">
      <w:pPr>
        <w:spacing w:after="0"/>
        <w:rPr>
          <w:rFonts w:cs="Arial"/>
          <w:b/>
        </w:rPr>
      </w:pPr>
      <w:r w:rsidRPr="00F72D51">
        <w:rPr>
          <w:rFonts w:cs="Arial"/>
          <w:b/>
        </w:rPr>
        <w:t> </w:t>
      </w:r>
    </w:p>
    <w:p w14:paraId="359B103F" w14:textId="1D5D3BCF" w:rsidR="00A11EA3" w:rsidRDefault="00346615" w:rsidP="00A11EA3">
      <w:pPr>
        <w:spacing w:after="0"/>
        <w:rPr>
          <w:rFonts w:cs="Arial"/>
          <w:bCs/>
        </w:rPr>
      </w:pPr>
      <w:r>
        <w:rPr>
          <w:rFonts w:cs="Arial"/>
          <w:bCs/>
        </w:rPr>
        <w:t xml:space="preserve">1. </w:t>
      </w:r>
      <w:r w:rsidR="00A11EA3" w:rsidRPr="00F72D51">
        <w:rPr>
          <w:rFonts w:cs="Arial"/>
          <w:bCs/>
        </w:rPr>
        <w:t>La persona titular de la direcció general competent en matèria d’intervenció ambiental</w:t>
      </w:r>
      <w:r w:rsidR="00546D13">
        <w:rPr>
          <w:rFonts w:cs="Arial"/>
          <w:bCs/>
        </w:rPr>
        <w:t>,</w:t>
      </w:r>
      <w:r w:rsidR="00A11EA3" w:rsidRPr="00F72D51">
        <w:rPr>
          <w:rFonts w:cs="Arial"/>
          <w:bCs/>
        </w:rPr>
        <w:t xml:space="preserve"> per resolució,</w:t>
      </w:r>
      <w:r w:rsidR="00546D13">
        <w:rPr>
          <w:rFonts w:cs="Arial"/>
          <w:bCs/>
        </w:rPr>
        <w:t xml:space="preserve"> ha d’</w:t>
      </w:r>
      <w:r w:rsidR="00A11EA3" w:rsidRPr="00F72D51">
        <w:rPr>
          <w:rFonts w:cs="Arial"/>
          <w:bCs/>
        </w:rPr>
        <w:t>aprovar, modificar i actualitzar models normalitzats per a la presentació de projectes i, si escau, d’estudis d’impacte ambiental. Les resolucions  que s’adoptin han d’incloure, almenys, les instruccions tècniques, els continguts mínims i els formats de presentació. Aquests models han d’estar disponibles a la seu electrònica de l’Administració de la Generalitat</w:t>
      </w:r>
      <w:r w:rsidR="00C50D38">
        <w:rPr>
          <w:rFonts w:cs="Arial"/>
          <w:bCs/>
        </w:rPr>
        <w:t xml:space="preserve"> i al portal únic</w:t>
      </w:r>
      <w:r w:rsidR="009B3CF2">
        <w:rPr>
          <w:rFonts w:cs="Arial"/>
          <w:bCs/>
        </w:rPr>
        <w:t xml:space="preserve"> de les activitats econòmiques</w:t>
      </w:r>
      <w:r w:rsidR="00A11EA3" w:rsidRPr="00F72D51">
        <w:rPr>
          <w:rFonts w:cs="Arial"/>
          <w:bCs/>
        </w:rPr>
        <w:t xml:space="preserve">. Les ordenances municipals també han de preveure l’ús de models normalitzats </w:t>
      </w:r>
      <w:r w:rsidR="00507D95">
        <w:rPr>
          <w:rFonts w:cs="Arial"/>
          <w:bCs/>
        </w:rPr>
        <w:t xml:space="preserve">per a </w:t>
      </w:r>
      <w:r w:rsidR="00A11EA3" w:rsidRPr="00F72D51">
        <w:rPr>
          <w:rFonts w:cs="Arial"/>
          <w:bCs/>
        </w:rPr>
        <w:t>la tramitació de llicències ambientals</w:t>
      </w:r>
      <w:r w:rsidR="00507D95">
        <w:rPr>
          <w:rFonts w:cs="Arial"/>
          <w:bCs/>
        </w:rPr>
        <w:t xml:space="preserve"> i la presentació de comunicacions</w:t>
      </w:r>
      <w:r w:rsidR="00A11EA3" w:rsidRPr="00F72D51">
        <w:rPr>
          <w:rFonts w:cs="Arial"/>
          <w:bCs/>
        </w:rPr>
        <w:t>.”</w:t>
      </w:r>
    </w:p>
    <w:p w14:paraId="14DFC7E4" w14:textId="77777777" w:rsidR="00A11EA3" w:rsidRDefault="00A11EA3" w:rsidP="00AB7BF9">
      <w:pPr>
        <w:spacing w:after="0"/>
        <w:rPr>
          <w:rFonts w:cs="Arial"/>
          <w:b/>
          <w:bCs/>
        </w:rPr>
      </w:pPr>
    </w:p>
    <w:p w14:paraId="05748733" w14:textId="1B91FEEE" w:rsidR="00A11EA3" w:rsidRDefault="00E67C20" w:rsidP="00AB7BF9">
      <w:pPr>
        <w:spacing w:after="0"/>
        <w:rPr>
          <w:rFonts w:cs="Arial"/>
        </w:rPr>
      </w:pPr>
      <w:r>
        <w:rPr>
          <w:rFonts w:cs="Arial"/>
        </w:rPr>
        <w:t xml:space="preserve">2. El departament competent en matèria de medi ambient </w:t>
      </w:r>
      <w:r w:rsidR="003E58D7">
        <w:rPr>
          <w:rFonts w:cs="Arial"/>
        </w:rPr>
        <w:t>ha d’</w:t>
      </w:r>
      <w:r w:rsidR="00360201">
        <w:rPr>
          <w:rFonts w:cs="Arial"/>
        </w:rPr>
        <w:t xml:space="preserve">elaborar models normalitzats per a </w:t>
      </w:r>
      <w:r w:rsidR="00FE5E6D">
        <w:rPr>
          <w:rFonts w:cs="Arial"/>
        </w:rPr>
        <w:t>la tramitació de llicències ambientals i la presentació de comunicacion</w:t>
      </w:r>
      <w:r w:rsidR="0072705C">
        <w:rPr>
          <w:rFonts w:cs="Arial"/>
        </w:rPr>
        <w:t>s, i posar-los a disposició dels ajuntaments a la seu electrònica de l’Administració de la Generalitat</w:t>
      </w:r>
      <w:r w:rsidR="00615B06">
        <w:rPr>
          <w:rFonts w:cs="Arial"/>
        </w:rPr>
        <w:t xml:space="preserve">, per tal de facilitar la </w:t>
      </w:r>
      <w:r w:rsidR="005A7694">
        <w:rPr>
          <w:rFonts w:cs="Arial"/>
        </w:rPr>
        <w:t xml:space="preserve">gestió homogènia i integrada </w:t>
      </w:r>
      <w:r w:rsidR="002A4660">
        <w:rPr>
          <w:rFonts w:cs="Arial"/>
        </w:rPr>
        <w:t>d</w:t>
      </w:r>
      <w:r w:rsidR="00FA283F">
        <w:rPr>
          <w:rFonts w:cs="Arial"/>
        </w:rPr>
        <w:t>e</w:t>
      </w:r>
      <w:r w:rsidR="00974B86">
        <w:rPr>
          <w:rFonts w:cs="Arial"/>
        </w:rPr>
        <w:t xml:space="preserve"> les tramitacions </w:t>
      </w:r>
      <w:r w:rsidR="002A4660">
        <w:rPr>
          <w:rFonts w:cs="Arial"/>
        </w:rPr>
        <w:t>q</w:t>
      </w:r>
      <w:r w:rsidR="006055AB">
        <w:rPr>
          <w:rFonts w:cs="Arial"/>
        </w:rPr>
        <w:t xml:space="preserve">ue es porten a terme </w:t>
      </w:r>
      <w:r w:rsidR="000C208A">
        <w:rPr>
          <w:rFonts w:cs="Arial"/>
        </w:rPr>
        <w:t>en el portal únic de les activitats econòmiques</w:t>
      </w:r>
      <w:r w:rsidR="00615B06">
        <w:rPr>
          <w:rFonts w:cs="Arial"/>
        </w:rPr>
        <w:t>.</w:t>
      </w:r>
      <w:r w:rsidR="003E58D7">
        <w:rPr>
          <w:rFonts w:cs="Arial"/>
        </w:rPr>
        <w:t xml:space="preserve"> Aquests</w:t>
      </w:r>
      <w:r w:rsidR="001714B8">
        <w:rPr>
          <w:rFonts w:cs="Arial"/>
        </w:rPr>
        <w:t xml:space="preserve"> models normalitzats son d’obligat compliment, llevat que l’Ajuntament n’aprovi d’altres</w:t>
      </w:r>
      <w:r w:rsidR="00521393">
        <w:rPr>
          <w:rFonts w:cs="Arial"/>
        </w:rPr>
        <w:t>.</w:t>
      </w:r>
      <w:r w:rsidR="00C71134">
        <w:rPr>
          <w:rFonts w:cs="Arial"/>
        </w:rPr>
        <w:t>”</w:t>
      </w:r>
    </w:p>
    <w:p w14:paraId="2A464D41" w14:textId="77777777" w:rsidR="00C71134" w:rsidRDefault="00C71134" w:rsidP="00AB7BF9">
      <w:pPr>
        <w:spacing w:after="0"/>
        <w:rPr>
          <w:rFonts w:cs="Arial"/>
          <w:b/>
          <w:bCs/>
        </w:rPr>
      </w:pPr>
    </w:p>
    <w:p w14:paraId="71910F63" w14:textId="751249B3" w:rsidR="00993D99" w:rsidRDefault="00A11EA3" w:rsidP="00AB7BF9">
      <w:pPr>
        <w:spacing w:after="0"/>
        <w:rPr>
          <w:rFonts w:cs="Arial"/>
          <w:bCs/>
        </w:rPr>
      </w:pPr>
      <w:r>
        <w:rPr>
          <w:rFonts w:cs="Arial"/>
          <w:bCs/>
        </w:rPr>
        <w:t xml:space="preserve">2. </w:t>
      </w:r>
      <w:r w:rsidR="00993D99">
        <w:rPr>
          <w:rFonts w:cs="Arial"/>
          <w:bCs/>
        </w:rPr>
        <w:t>S’afegeix una disposició addicional desena</w:t>
      </w:r>
      <w:r w:rsidR="00AB1460">
        <w:rPr>
          <w:rFonts w:cs="Arial"/>
          <w:bCs/>
        </w:rPr>
        <w:t xml:space="preserve"> a </w:t>
      </w:r>
      <w:r w:rsidR="00AB1460" w:rsidRPr="002548CC">
        <w:rPr>
          <w:rFonts w:eastAsia="Calibri" w:cs="Arial"/>
          <w:bCs/>
        </w:rPr>
        <w:t>la Llei 20/2009</w:t>
      </w:r>
      <w:r w:rsidR="00D3189F">
        <w:rPr>
          <w:rFonts w:eastAsia="Calibri" w:cs="Arial"/>
          <w:bCs/>
        </w:rPr>
        <w:t xml:space="preserve">, </w:t>
      </w:r>
      <w:r w:rsidR="00AB1460">
        <w:rPr>
          <w:rFonts w:cs="Arial"/>
          <w:bCs/>
        </w:rPr>
        <w:t>amb el text següent:</w:t>
      </w:r>
    </w:p>
    <w:p w14:paraId="5891C2E5" w14:textId="77777777" w:rsidR="00993D99" w:rsidRDefault="00993D99" w:rsidP="00AB7BF9">
      <w:pPr>
        <w:spacing w:after="0"/>
        <w:rPr>
          <w:rFonts w:cs="Arial"/>
          <w:bCs/>
        </w:rPr>
      </w:pPr>
    </w:p>
    <w:p w14:paraId="735E947C" w14:textId="610EE4AF" w:rsidR="009C4D8C" w:rsidRPr="009C4D8C" w:rsidRDefault="00993D99" w:rsidP="009C4D8C">
      <w:pPr>
        <w:spacing w:after="0"/>
        <w:rPr>
          <w:rFonts w:cs="Arial"/>
          <w:bCs/>
        </w:rPr>
      </w:pPr>
      <w:r>
        <w:rPr>
          <w:rFonts w:cs="Arial"/>
          <w:bCs/>
        </w:rPr>
        <w:t>“Disposició addicional desena</w:t>
      </w:r>
    </w:p>
    <w:p w14:paraId="0E734133" w14:textId="7F7BC6B2" w:rsidR="009C4D8C" w:rsidRPr="009C4D8C" w:rsidRDefault="009C4D8C" w:rsidP="009C4D8C">
      <w:pPr>
        <w:spacing w:after="0"/>
        <w:rPr>
          <w:rFonts w:cs="Arial"/>
          <w:bCs/>
        </w:rPr>
      </w:pPr>
      <w:r w:rsidRPr="009C4D8C">
        <w:rPr>
          <w:rFonts w:cs="Arial"/>
          <w:bCs/>
        </w:rPr>
        <w:t xml:space="preserve">Ús de mitjans telemàtics per les </w:t>
      </w:r>
      <w:r>
        <w:rPr>
          <w:rFonts w:cs="Arial"/>
          <w:bCs/>
        </w:rPr>
        <w:t>ponènc</w:t>
      </w:r>
      <w:r w:rsidR="00456155">
        <w:rPr>
          <w:rFonts w:cs="Arial"/>
          <w:bCs/>
        </w:rPr>
        <w:t>i</w:t>
      </w:r>
      <w:r w:rsidR="00FD5783">
        <w:rPr>
          <w:rFonts w:cs="Arial"/>
          <w:bCs/>
        </w:rPr>
        <w:t>es</w:t>
      </w:r>
      <w:r>
        <w:rPr>
          <w:rFonts w:cs="Arial"/>
          <w:bCs/>
        </w:rPr>
        <w:t xml:space="preserve"> ambiental</w:t>
      </w:r>
      <w:r w:rsidR="00FD5783">
        <w:rPr>
          <w:rFonts w:cs="Arial"/>
          <w:bCs/>
        </w:rPr>
        <w:t>s</w:t>
      </w:r>
    </w:p>
    <w:p w14:paraId="76990795" w14:textId="77777777" w:rsidR="009C4D8C" w:rsidRPr="009C4D8C" w:rsidRDefault="009C4D8C" w:rsidP="009C4D8C">
      <w:pPr>
        <w:spacing w:after="0"/>
        <w:rPr>
          <w:rFonts w:cs="Arial"/>
          <w:bCs/>
        </w:rPr>
      </w:pPr>
    </w:p>
    <w:p w14:paraId="35F17258" w14:textId="0CE6566C" w:rsidR="009C4D8C" w:rsidRDefault="009C4D8C" w:rsidP="009C4D8C">
      <w:pPr>
        <w:spacing w:after="0"/>
        <w:rPr>
          <w:rFonts w:cs="Arial"/>
          <w:bCs/>
        </w:rPr>
      </w:pPr>
      <w:r w:rsidRPr="009C4D8C">
        <w:rPr>
          <w:rFonts w:cs="Arial"/>
          <w:bCs/>
        </w:rPr>
        <w:t xml:space="preserve">Les sessions de les </w:t>
      </w:r>
      <w:r w:rsidR="00FD5783">
        <w:rPr>
          <w:rFonts w:cs="Arial"/>
          <w:bCs/>
        </w:rPr>
        <w:t>ponències ambientals</w:t>
      </w:r>
      <w:r w:rsidRPr="009C4D8C">
        <w:rPr>
          <w:rFonts w:cs="Arial"/>
          <w:bCs/>
        </w:rPr>
        <w:t xml:space="preserve"> es poden celebrar de forma presencial, telemàtica o híbrida. Les sessions telemàtiques poden ser síncrones o asíncrones dintre d’un marge temporal establert prèviament.”</w:t>
      </w:r>
      <w:r w:rsidR="00BD66AB">
        <w:rPr>
          <w:rFonts w:cs="Arial"/>
          <w:bCs/>
        </w:rPr>
        <w:t xml:space="preserve"> </w:t>
      </w:r>
    </w:p>
    <w:p w14:paraId="2E25D67E" w14:textId="77777777" w:rsidR="00993D99" w:rsidRDefault="00993D99" w:rsidP="00AB7BF9">
      <w:pPr>
        <w:spacing w:after="0"/>
        <w:rPr>
          <w:rFonts w:cs="Arial"/>
          <w:bCs/>
        </w:rPr>
      </w:pPr>
    </w:p>
    <w:p w14:paraId="63DBB740" w14:textId="0925EE5F" w:rsidR="007C5310" w:rsidRPr="00094687" w:rsidRDefault="00993D99" w:rsidP="00AB7BF9">
      <w:pPr>
        <w:spacing w:after="0"/>
        <w:rPr>
          <w:rFonts w:cs="Arial"/>
          <w:bCs/>
        </w:rPr>
      </w:pPr>
      <w:r>
        <w:rPr>
          <w:rFonts w:cs="Arial"/>
          <w:bCs/>
        </w:rPr>
        <w:t>3.</w:t>
      </w:r>
      <w:r w:rsidR="00A11EA3">
        <w:rPr>
          <w:rFonts w:cs="Arial"/>
          <w:bCs/>
        </w:rPr>
        <w:t xml:space="preserve"> </w:t>
      </w:r>
      <w:r w:rsidR="00EF7451" w:rsidRPr="00094687">
        <w:rPr>
          <w:rFonts w:cs="Arial"/>
          <w:bCs/>
        </w:rPr>
        <w:t>S’afegeix una disposició</w:t>
      </w:r>
      <w:r w:rsidR="00A11EA3">
        <w:rPr>
          <w:rFonts w:cs="Arial"/>
          <w:bCs/>
        </w:rPr>
        <w:t xml:space="preserve"> final</w:t>
      </w:r>
      <w:r w:rsidR="00EF7451" w:rsidRPr="00094687">
        <w:rPr>
          <w:rFonts w:cs="Arial"/>
          <w:bCs/>
        </w:rPr>
        <w:t xml:space="preserve"> quarta</w:t>
      </w:r>
      <w:r w:rsidR="00D3189F" w:rsidRPr="00D3189F">
        <w:rPr>
          <w:rFonts w:eastAsia="Calibri" w:cs="Arial"/>
          <w:bCs/>
        </w:rPr>
        <w:t xml:space="preserve"> </w:t>
      </w:r>
      <w:r w:rsidR="00D3189F">
        <w:rPr>
          <w:rFonts w:eastAsia="Calibri" w:cs="Arial"/>
          <w:bCs/>
        </w:rPr>
        <w:t>a</w:t>
      </w:r>
      <w:r w:rsidR="00D3189F" w:rsidRPr="002548CC">
        <w:rPr>
          <w:rFonts w:eastAsia="Calibri" w:cs="Arial"/>
          <w:bCs/>
        </w:rPr>
        <w:t xml:space="preserve"> la Llei 20/2009</w:t>
      </w:r>
      <w:r w:rsidR="00D3189F" w:rsidRPr="00094687">
        <w:rPr>
          <w:rFonts w:cs="Arial"/>
          <w:bCs/>
        </w:rPr>
        <w:t xml:space="preserve">, </w:t>
      </w:r>
      <w:r w:rsidR="00D3189F">
        <w:rPr>
          <w:rFonts w:cs="Arial"/>
          <w:bCs/>
        </w:rPr>
        <w:t>amb el text següent</w:t>
      </w:r>
      <w:r w:rsidR="00D3189F" w:rsidRPr="00094687">
        <w:rPr>
          <w:rFonts w:cs="Arial"/>
          <w:bCs/>
        </w:rPr>
        <w:t>:</w:t>
      </w:r>
    </w:p>
    <w:p w14:paraId="7F11FD8B" w14:textId="77777777" w:rsidR="00EF7451" w:rsidRPr="00736814" w:rsidRDefault="00EF7451" w:rsidP="00AB7BF9">
      <w:pPr>
        <w:spacing w:after="0"/>
        <w:rPr>
          <w:rFonts w:cs="Arial"/>
          <w:b/>
          <w:bCs/>
        </w:rPr>
      </w:pPr>
    </w:p>
    <w:p w14:paraId="7038C1E4" w14:textId="0407ECA5" w:rsidR="00EF7451" w:rsidRPr="00736814" w:rsidRDefault="00EF7451" w:rsidP="00AB7BF9">
      <w:pPr>
        <w:spacing w:after="0"/>
        <w:rPr>
          <w:rFonts w:cs="Arial"/>
        </w:rPr>
      </w:pPr>
      <w:r w:rsidRPr="00736814">
        <w:rPr>
          <w:rFonts w:cs="Arial"/>
        </w:rPr>
        <w:t xml:space="preserve">“1. Les referències que aquesta Llei efectua genèricament a l’Annex I, s’han d’entendre efectuades a les activitats sotmeses </w:t>
      </w:r>
      <w:r w:rsidRPr="00692BEC">
        <w:rPr>
          <w:rFonts w:cs="Arial"/>
        </w:rPr>
        <w:t>a a</w:t>
      </w:r>
      <w:r w:rsidR="00094687" w:rsidRPr="00692BEC">
        <w:rPr>
          <w:rFonts w:cs="Arial"/>
        </w:rPr>
        <w:t>utorització</w:t>
      </w:r>
      <w:r w:rsidRPr="00692BEC">
        <w:rPr>
          <w:rFonts w:cs="Arial"/>
        </w:rPr>
        <w:t xml:space="preserve"> </w:t>
      </w:r>
      <w:r w:rsidRPr="00736814">
        <w:rPr>
          <w:rFonts w:cs="Arial"/>
        </w:rPr>
        <w:t>ambiental</w:t>
      </w:r>
      <w:r w:rsidR="006A76D2">
        <w:rPr>
          <w:rFonts w:cs="Arial"/>
        </w:rPr>
        <w:t>, d’acord amb el que estableix l’article 7.1.a).</w:t>
      </w:r>
    </w:p>
    <w:p w14:paraId="4C734688" w14:textId="77777777" w:rsidR="00EF7451" w:rsidRPr="00736814" w:rsidRDefault="00EF7451" w:rsidP="00AB7BF9">
      <w:pPr>
        <w:spacing w:after="0"/>
        <w:rPr>
          <w:rFonts w:cs="Arial"/>
        </w:rPr>
      </w:pPr>
    </w:p>
    <w:p w14:paraId="7D65AF3C" w14:textId="77777777" w:rsidR="00EF7451" w:rsidRPr="00736814" w:rsidRDefault="00EF7451" w:rsidP="00AB7BF9">
      <w:pPr>
        <w:spacing w:after="0"/>
        <w:rPr>
          <w:rFonts w:cs="Arial"/>
        </w:rPr>
      </w:pPr>
      <w:r w:rsidRPr="00736814">
        <w:rPr>
          <w:rFonts w:cs="Arial"/>
        </w:rPr>
        <w:t>2. Les referències d’aquesta Llei a l’Annex I.1 en els preceptes següents:</w:t>
      </w:r>
    </w:p>
    <w:p w14:paraId="41009D36" w14:textId="77777777" w:rsidR="00EF7451" w:rsidRPr="00736814" w:rsidRDefault="00EF7451" w:rsidP="00AB7BF9">
      <w:pPr>
        <w:spacing w:after="0"/>
        <w:rPr>
          <w:rFonts w:cs="Arial"/>
          <w:highlight w:val="yellow"/>
        </w:rPr>
      </w:pPr>
    </w:p>
    <w:p w14:paraId="4F9C09BE" w14:textId="77777777" w:rsidR="00EF7451" w:rsidRPr="00736814" w:rsidRDefault="00EF7451" w:rsidP="00AB7BF9">
      <w:pPr>
        <w:pStyle w:val="Pargrafdellista"/>
        <w:numPr>
          <w:ilvl w:val="0"/>
          <w:numId w:val="1"/>
        </w:numPr>
        <w:spacing w:after="0"/>
        <w:rPr>
          <w:rFonts w:cs="Arial"/>
        </w:rPr>
      </w:pPr>
      <w:r w:rsidRPr="00736814">
        <w:rPr>
          <w:rFonts w:cs="Arial"/>
        </w:rPr>
        <w:t>Article 9.2.b)</w:t>
      </w:r>
    </w:p>
    <w:p w14:paraId="02F8AE17" w14:textId="77777777" w:rsidR="00F168E5" w:rsidRDefault="00F168E5" w:rsidP="00F168E5">
      <w:pPr>
        <w:pStyle w:val="Pargrafdellista"/>
        <w:numPr>
          <w:ilvl w:val="0"/>
          <w:numId w:val="1"/>
        </w:numPr>
        <w:rPr>
          <w:rFonts w:cs="Arial"/>
        </w:rPr>
      </w:pPr>
      <w:r w:rsidRPr="000C433D">
        <w:rPr>
          <w:rFonts w:cs="Arial"/>
        </w:rPr>
        <w:t>Article 13</w:t>
      </w:r>
    </w:p>
    <w:p w14:paraId="193B571D" w14:textId="77777777" w:rsidR="00F168E5" w:rsidRPr="000C433D" w:rsidRDefault="00F168E5" w:rsidP="00F168E5">
      <w:pPr>
        <w:pStyle w:val="Pargrafdellista"/>
        <w:numPr>
          <w:ilvl w:val="0"/>
          <w:numId w:val="1"/>
        </w:numPr>
        <w:rPr>
          <w:rFonts w:cs="Arial"/>
        </w:rPr>
      </w:pPr>
      <w:r w:rsidRPr="000C433D">
        <w:rPr>
          <w:rFonts w:cs="Arial"/>
        </w:rPr>
        <w:t>Article 28</w:t>
      </w:r>
    </w:p>
    <w:p w14:paraId="302E91CB" w14:textId="3E78D721" w:rsidR="00EF7451" w:rsidRPr="00736814" w:rsidRDefault="00EF7451" w:rsidP="00AB7BF9">
      <w:pPr>
        <w:pStyle w:val="Pargrafdellista"/>
        <w:numPr>
          <w:ilvl w:val="0"/>
          <w:numId w:val="1"/>
        </w:numPr>
        <w:spacing w:after="0"/>
        <w:rPr>
          <w:rFonts w:cs="Arial"/>
        </w:rPr>
      </w:pPr>
      <w:r w:rsidRPr="00736814">
        <w:rPr>
          <w:rFonts w:cs="Arial"/>
        </w:rPr>
        <w:t>Article 61.3</w:t>
      </w:r>
    </w:p>
    <w:p w14:paraId="059BF570" w14:textId="77777777" w:rsidR="00EF7451" w:rsidRPr="00736814" w:rsidRDefault="00EF7451" w:rsidP="00AB7BF9">
      <w:pPr>
        <w:pStyle w:val="Pargrafdellista"/>
        <w:numPr>
          <w:ilvl w:val="0"/>
          <w:numId w:val="1"/>
        </w:numPr>
        <w:spacing w:after="0"/>
        <w:rPr>
          <w:rFonts w:cs="Arial"/>
        </w:rPr>
      </w:pPr>
      <w:r w:rsidRPr="00736814">
        <w:rPr>
          <w:rFonts w:cs="Arial"/>
        </w:rPr>
        <w:t>Article 62.1</w:t>
      </w:r>
    </w:p>
    <w:p w14:paraId="4B237140" w14:textId="77777777" w:rsidR="00EF7451" w:rsidRPr="00736814" w:rsidRDefault="00EF7451" w:rsidP="00AB7BF9">
      <w:pPr>
        <w:pStyle w:val="Pargrafdellista"/>
        <w:numPr>
          <w:ilvl w:val="0"/>
          <w:numId w:val="1"/>
        </w:numPr>
        <w:spacing w:after="0"/>
        <w:rPr>
          <w:rFonts w:cs="Arial"/>
        </w:rPr>
      </w:pPr>
      <w:r w:rsidRPr="00736814">
        <w:rPr>
          <w:rFonts w:cs="Arial"/>
        </w:rPr>
        <w:t>Article 63.1</w:t>
      </w:r>
    </w:p>
    <w:p w14:paraId="29BC7A7F" w14:textId="77777777" w:rsidR="00EF7451" w:rsidRPr="00736814" w:rsidRDefault="00EF7451" w:rsidP="00AB7BF9">
      <w:pPr>
        <w:pStyle w:val="Pargrafdellista"/>
        <w:numPr>
          <w:ilvl w:val="0"/>
          <w:numId w:val="1"/>
        </w:numPr>
        <w:spacing w:after="0"/>
        <w:rPr>
          <w:rFonts w:cs="Arial"/>
        </w:rPr>
      </w:pPr>
      <w:r w:rsidRPr="00736814">
        <w:rPr>
          <w:rFonts w:cs="Arial"/>
        </w:rPr>
        <w:t>Article 66 bis, títol i apartat 1</w:t>
      </w:r>
    </w:p>
    <w:p w14:paraId="3EB4103C" w14:textId="77777777" w:rsidR="00EF7451" w:rsidRPr="00736814" w:rsidRDefault="00EF7451" w:rsidP="00AB7BF9">
      <w:pPr>
        <w:pStyle w:val="Pargrafdellista"/>
        <w:numPr>
          <w:ilvl w:val="0"/>
          <w:numId w:val="1"/>
        </w:numPr>
        <w:spacing w:after="0"/>
        <w:rPr>
          <w:rFonts w:cs="Arial"/>
        </w:rPr>
      </w:pPr>
      <w:r w:rsidRPr="00736814">
        <w:rPr>
          <w:rFonts w:cs="Arial"/>
        </w:rPr>
        <w:t>Article 68.2</w:t>
      </w:r>
    </w:p>
    <w:p w14:paraId="1CDFAD2F" w14:textId="77777777" w:rsidR="00EF7451" w:rsidRPr="00736814" w:rsidRDefault="00EF7451" w:rsidP="00AB7BF9">
      <w:pPr>
        <w:pStyle w:val="Pargrafdellista"/>
        <w:numPr>
          <w:ilvl w:val="0"/>
          <w:numId w:val="1"/>
        </w:numPr>
        <w:spacing w:after="0"/>
        <w:rPr>
          <w:rFonts w:cs="Arial"/>
        </w:rPr>
      </w:pPr>
      <w:r w:rsidRPr="00736814">
        <w:rPr>
          <w:rFonts w:cs="Arial"/>
        </w:rPr>
        <w:t>Article 68 bis.1</w:t>
      </w:r>
    </w:p>
    <w:p w14:paraId="4C03A051" w14:textId="77777777" w:rsidR="00EF7451" w:rsidRPr="00736814" w:rsidRDefault="00EF7451" w:rsidP="00AB7BF9">
      <w:pPr>
        <w:pStyle w:val="Pargrafdellista"/>
        <w:numPr>
          <w:ilvl w:val="0"/>
          <w:numId w:val="1"/>
        </w:numPr>
        <w:spacing w:after="0"/>
        <w:rPr>
          <w:rFonts w:cs="Arial"/>
        </w:rPr>
      </w:pPr>
      <w:r w:rsidRPr="00736814">
        <w:rPr>
          <w:rFonts w:cs="Arial"/>
        </w:rPr>
        <w:t>Article 68 ter.3</w:t>
      </w:r>
    </w:p>
    <w:p w14:paraId="422A1EC3" w14:textId="77777777" w:rsidR="00EF7451" w:rsidRPr="00736814" w:rsidRDefault="00EF7451" w:rsidP="00AB7BF9">
      <w:pPr>
        <w:pStyle w:val="Pargrafdellista"/>
        <w:numPr>
          <w:ilvl w:val="0"/>
          <w:numId w:val="1"/>
        </w:numPr>
        <w:spacing w:after="0"/>
        <w:rPr>
          <w:rFonts w:cs="Arial"/>
        </w:rPr>
      </w:pPr>
      <w:r w:rsidRPr="00736814">
        <w:rPr>
          <w:rFonts w:cs="Arial"/>
        </w:rPr>
        <w:t>Article 74.4</w:t>
      </w:r>
    </w:p>
    <w:p w14:paraId="64EB08C9" w14:textId="77777777" w:rsidR="00EF7451" w:rsidRPr="00736814" w:rsidRDefault="00EF7451" w:rsidP="00AB7BF9">
      <w:pPr>
        <w:pStyle w:val="Pargrafdellista"/>
        <w:numPr>
          <w:ilvl w:val="0"/>
          <w:numId w:val="1"/>
        </w:numPr>
        <w:spacing w:after="0"/>
        <w:rPr>
          <w:rFonts w:cs="Arial"/>
        </w:rPr>
      </w:pPr>
      <w:r w:rsidRPr="00736814">
        <w:rPr>
          <w:rFonts w:cs="Arial"/>
        </w:rPr>
        <w:t>Article 80</w:t>
      </w:r>
    </w:p>
    <w:p w14:paraId="27BD0114" w14:textId="77777777" w:rsidR="00EF7451" w:rsidRPr="00736814" w:rsidRDefault="00EF7451" w:rsidP="00AB7BF9">
      <w:pPr>
        <w:pStyle w:val="Pargrafdellista"/>
        <w:numPr>
          <w:ilvl w:val="0"/>
          <w:numId w:val="1"/>
        </w:numPr>
        <w:spacing w:after="0"/>
        <w:rPr>
          <w:rFonts w:cs="Arial"/>
        </w:rPr>
      </w:pPr>
      <w:r w:rsidRPr="00736814">
        <w:rPr>
          <w:rFonts w:cs="Arial"/>
        </w:rPr>
        <w:t>Article 85.b)</w:t>
      </w:r>
    </w:p>
    <w:p w14:paraId="18DF31FC" w14:textId="77777777" w:rsidR="00EF7451" w:rsidRPr="00736814" w:rsidRDefault="00EF7451" w:rsidP="00AB7BF9">
      <w:pPr>
        <w:pStyle w:val="Pargrafdellista"/>
        <w:numPr>
          <w:ilvl w:val="0"/>
          <w:numId w:val="1"/>
        </w:numPr>
        <w:spacing w:after="0"/>
        <w:rPr>
          <w:rFonts w:cs="Arial"/>
        </w:rPr>
      </w:pPr>
      <w:r w:rsidRPr="00736814">
        <w:rPr>
          <w:rFonts w:cs="Arial"/>
        </w:rPr>
        <w:t>Disposició final Primera, apartat 2</w:t>
      </w:r>
    </w:p>
    <w:p w14:paraId="458D6298" w14:textId="77777777" w:rsidR="00EF7451" w:rsidRPr="00736814" w:rsidRDefault="00EF7451" w:rsidP="00AB7BF9">
      <w:pPr>
        <w:spacing w:after="0"/>
        <w:rPr>
          <w:rFonts w:cs="Arial"/>
        </w:rPr>
      </w:pPr>
    </w:p>
    <w:p w14:paraId="5C0C3716" w14:textId="2F54C4CE" w:rsidR="00EF7451" w:rsidRPr="00692BEC" w:rsidRDefault="0038556C" w:rsidP="00AB7BF9">
      <w:pPr>
        <w:spacing w:after="0"/>
        <w:rPr>
          <w:rFonts w:cs="Arial"/>
        </w:rPr>
      </w:pPr>
      <w:r>
        <w:rPr>
          <w:rFonts w:cs="Arial"/>
        </w:rPr>
        <w:t>s</w:t>
      </w:r>
      <w:r w:rsidR="00EF7451" w:rsidRPr="00736814">
        <w:rPr>
          <w:rFonts w:cs="Arial"/>
        </w:rPr>
        <w:t xml:space="preserve">’han d’entendre fetes a les activitats sotmeses a la normativa </w:t>
      </w:r>
      <w:r w:rsidR="00094687" w:rsidRPr="00692BEC">
        <w:rPr>
          <w:rFonts w:cs="Arial"/>
        </w:rPr>
        <w:t>d’emissions industrials</w:t>
      </w:r>
      <w:r w:rsidR="00EF7451" w:rsidRPr="00692BEC">
        <w:rPr>
          <w:rFonts w:cs="Arial"/>
        </w:rPr>
        <w:t>.</w:t>
      </w:r>
      <w:r w:rsidR="00B87B64">
        <w:rPr>
          <w:rFonts w:cs="Arial"/>
        </w:rPr>
        <w:t xml:space="preserve"> </w:t>
      </w:r>
    </w:p>
    <w:p w14:paraId="5BAA26F9" w14:textId="77777777" w:rsidR="00EF7451" w:rsidRPr="00736814" w:rsidRDefault="00EF7451" w:rsidP="00AB7BF9">
      <w:pPr>
        <w:spacing w:after="0"/>
        <w:rPr>
          <w:rFonts w:cs="Arial"/>
        </w:rPr>
      </w:pPr>
    </w:p>
    <w:p w14:paraId="29A61273" w14:textId="77777777" w:rsidR="00EF7451" w:rsidRPr="00736814" w:rsidRDefault="00EF7451" w:rsidP="00AB7BF9">
      <w:pPr>
        <w:spacing w:after="0"/>
        <w:rPr>
          <w:rFonts w:cs="Arial"/>
        </w:rPr>
      </w:pPr>
      <w:r w:rsidRPr="00736814">
        <w:rPr>
          <w:rFonts w:cs="Arial"/>
        </w:rPr>
        <w:t>3. Les referències d’aquesta Llei a l’Annex I.2.a) i 1.2.b) en els preceptes següents:</w:t>
      </w:r>
    </w:p>
    <w:p w14:paraId="2426F864" w14:textId="201D8C3C" w:rsidR="00EF7451" w:rsidRPr="00CC0194" w:rsidRDefault="00EF7451" w:rsidP="00AB7BF9">
      <w:pPr>
        <w:spacing w:after="0"/>
        <w:rPr>
          <w:rFonts w:cs="Arial"/>
          <w:strike/>
          <w:color w:val="00B050"/>
        </w:rPr>
      </w:pPr>
    </w:p>
    <w:p w14:paraId="4CEE8CC7" w14:textId="16023BA4" w:rsidR="0046041A" w:rsidRDefault="0046041A" w:rsidP="00AB7BF9">
      <w:pPr>
        <w:pStyle w:val="Pargrafdellista"/>
        <w:numPr>
          <w:ilvl w:val="0"/>
          <w:numId w:val="1"/>
        </w:numPr>
        <w:spacing w:after="0"/>
        <w:rPr>
          <w:rFonts w:cs="Arial"/>
        </w:rPr>
      </w:pPr>
      <w:r>
        <w:rPr>
          <w:rFonts w:cs="Arial"/>
        </w:rPr>
        <w:t>Article 28</w:t>
      </w:r>
    </w:p>
    <w:p w14:paraId="0613CBDB" w14:textId="769BAAA6" w:rsidR="00EF7451" w:rsidRPr="00736814" w:rsidRDefault="00EF7451" w:rsidP="00AB7BF9">
      <w:pPr>
        <w:pStyle w:val="Pargrafdellista"/>
        <w:numPr>
          <w:ilvl w:val="0"/>
          <w:numId w:val="1"/>
        </w:numPr>
        <w:spacing w:after="0"/>
        <w:rPr>
          <w:rFonts w:cs="Arial"/>
        </w:rPr>
      </w:pPr>
      <w:r w:rsidRPr="00736814">
        <w:rPr>
          <w:rFonts w:cs="Arial"/>
        </w:rPr>
        <w:t>Article 62.1</w:t>
      </w:r>
    </w:p>
    <w:p w14:paraId="40803486" w14:textId="77777777" w:rsidR="00EF7451" w:rsidRPr="00736814" w:rsidRDefault="00EF7451" w:rsidP="00AB7BF9">
      <w:pPr>
        <w:pStyle w:val="Pargrafdellista"/>
        <w:numPr>
          <w:ilvl w:val="0"/>
          <w:numId w:val="1"/>
        </w:numPr>
        <w:spacing w:after="0"/>
        <w:rPr>
          <w:rFonts w:cs="Arial"/>
        </w:rPr>
      </w:pPr>
      <w:r w:rsidRPr="00736814">
        <w:rPr>
          <w:rFonts w:cs="Arial"/>
        </w:rPr>
        <w:t xml:space="preserve">Article 63, apartats 1 i 2 </w:t>
      </w:r>
    </w:p>
    <w:p w14:paraId="116BD9B7" w14:textId="77777777" w:rsidR="00EF7451" w:rsidRPr="00736814" w:rsidRDefault="00EF7451" w:rsidP="00AB7BF9">
      <w:pPr>
        <w:pStyle w:val="Pargrafdellista"/>
        <w:numPr>
          <w:ilvl w:val="0"/>
          <w:numId w:val="1"/>
        </w:numPr>
        <w:spacing w:after="0"/>
        <w:rPr>
          <w:rFonts w:cs="Arial"/>
        </w:rPr>
      </w:pPr>
      <w:r w:rsidRPr="00736814">
        <w:rPr>
          <w:rFonts w:cs="Arial"/>
        </w:rPr>
        <w:t>Article 68.3</w:t>
      </w:r>
    </w:p>
    <w:p w14:paraId="718BFD92" w14:textId="77777777" w:rsidR="00EF7451" w:rsidRPr="00736814" w:rsidRDefault="00EF7451" w:rsidP="00AB7BF9">
      <w:pPr>
        <w:pStyle w:val="Pargrafdellista"/>
        <w:numPr>
          <w:ilvl w:val="0"/>
          <w:numId w:val="1"/>
        </w:numPr>
        <w:spacing w:after="0"/>
        <w:rPr>
          <w:rFonts w:cs="Arial"/>
        </w:rPr>
      </w:pPr>
      <w:r w:rsidRPr="00736814">
        <w:rPr>
          <w:rFonts w:cs="Arial"/>
        </w:rPr>
        <w:t>Article 71.2</w:t>
      </w:r>
    </w:p>
    <w:p w14:paraId="228BBDCE" w14:textId="77777777" w:rsidR="00EF7451" w:rsidRPr="00736814" w:rsidRDefault="00EF7451" w:rsidP="00AB7BF9">
      <w:pPr>
        <w:spacing w:after="0"/>
        <w:rPr>
          <w:rFonts w:cs="Arial"/>
        </w:rPr>
      </w:pPr>
    </w:p>
    <w:p w14:paraId="14CAFD60" w14:textId="620ED957" w:rsidR="00287F6B" w:rsidRPr="00525A71" w:rsidRDefault="0038556C" w:rsidP="00287F6B">
      <w:pPr>
        <w:rPr>
          <w:rFonts w:cs="Arial"/>
        </w:rPr>
      </w:pPr>
      <w:r>
        <w:rPr>
          <w:rFonts w:cs="Arial"/>
        </w:rPr>
        <w:t>s</w:t>
      </w:r>
      <w:r w:rsidR="00EF7451" w:rsidRPr="00736814">
        <w:rPr>
          <w:rFonts w:cs="Arial"/>
        </w:rPr>
        <w:t xml:space="preserve">’han d’entendre fetes a les activitats </w:t>
      </w:r>
      <w:r w:rsidR="00287F6B">
        <w:rPr>
          <w:rFonts w:cs="Arial"/>
        </w:rPr>
        <w:t xml:space="preserve">de l’article 7.1 a) no </w:t>
      </w:r>
      <w:r w:rsidR="00287F6B" w:rsidRPr="00525A71">
        <w:rPr>
          <w:rFonts w:cs="Arial"/>
        </w:rPr>
        <w:t>subjectes a la normativa d’emissions industrials</w:t>
      </w:r>
      <w:r w:rsidR="00287F6B">
        <w:rPr>
          <w:rFonts w:cs="Arial"/>
        </w:rPr>
        <w:t>”</w:t>
      </w:r>
      <w:r w:rsidR="00287F6B" w:rsidRPr="00525A71">
        <w:rPr>
          <w:rFonts w:cs="Arial"/>
        </w:rPr>
        <w:t xml:space="preserve"> </w:t>
      </w:r>
    </w:p>
    <w:p w14:paraId="42825393" w14:textId="77777777" w:rsidR="00EF7451" w:rsidRPr="00736814" w:rsidRDefault="00EF7451" w:rsidP="00AB7BF9">
      <w:pPr>
        <w:spacing w:after="0"/>
        <w:rPr>
          <w:rFonts w:cs="Arial"/>
        </w:rPr>
      </w:pPr>
    </w:p>
    <w:p w14:paraId="4B02948D" w14:textId="77777777" w:rsidR="00A11EA3" w:rsidRDefault="00A11EA3" w:rsidP="00A11EA3">
      <w:pPr>
        <w:spacing w:after="0"/>
        <w:rPr>
          <w:rFonts w:cs="Arial"/>
          <w:b/>
        </w:rPr>
      </w:pPr>
    </w:p>
    <w:p w14:paraId="2045929B" w14:textId="08E27D85" w:rsidR="00A11EA3" w:rsidRPr="00537B9D" w:rsidRDefault="00A11EA3" w:rsidP="00A11EA3">
      <w:pPr>
        <w:spacing w:after="0"/>
        <w:rPr>
          <w:rFonts w:cs="Arial"/>
          <w:b/>
        </w:rPr>
      </w:pPr>
      <w:r w:rsidRPr="00537B9D">
        <w:rPr>
          <w:rFonts w:cs="Arial"/>
          <w:b/>
        </w:rPr>
        <w:t xml:space="preserve">Article </w:t>
      </w:r>
      <w:r w:rsidR="003C6346" w:rsidRPr="3A7A9713">
        <w:rPr>
          <w:rFonts w:cs="Arial"/>
          <w:b/>
          <w:bCs/>
        </w:rPr>
        <w:t>8</w:t>
      </w:r>
      <w:r w:rsidR="3528AA11" w:rsidRPr="3A7A9713">
        <w:rPr>
          <w:rFonts w:cs="Arial"/>
          <w:b/>
          <w:bCs/>
        </w:rPr>
        <w:t>6</w:t>
      </w:r>
    </w:p>
    <w:p w14:paraId="281617DB" w14:textId="77777777" w:rsidR="00A11EA3" w:rsidRPr="00537B9D" w:rsidRDefault="00A11EA3" w:rsidP="00A11EA3">
      <w:pPr>
        <w:spacing w:after="0"/>
        <w:rPr>
          <w:rFonts w:eastAsia="Calibri" w:cs="Arial"/>
          <w:b/>
          <w:bCs/>
        </w:rPr>
      </w:pPr>
      <w:r w:rsidRPr="00537B9D">
        <w:rPr>
          <w:rFonts w:eastAsia="Calibri" w:cs="Arial"/>
          <w:b/>
          <w:bCs/>
        </w:rPr>
        <w:t>Modificació de la disposició final primera de la Llei 20/2009</w:t>
      </w:r>
    </w:p>
    <w:p w14:paraId="729DF456" w14:textId="77777777" w:rsidR="00A11EA3" w:rsidRPr="00537B9D" w:rsidRDefault="00A11EA3" w:rsidP="00A11EA3">
      <w:pPr>
        <w:spacing w:after="0"/>
        <w:rPr>
          <w:rFonts w:cs="Arial"/>
        </w:rPr>
      </w:pPr>
    </w:p>
    <w:p w14:paraId="07E44025" w14:textId="7AF4BA3E" w:rsidR="00287F6B" w:rsidRDefault="00287F6B" w:rsidP="00287F6B">
      <w:pPr>
        <w:spacing w:after="0"/>
        <w:rPr>
          <w:rFonts w:cs="Arial"/>
        </w:rPr>
      </w:pPr>
      <w:r>
        <w:rPr>
          <w:rFonts w:cs="Arial"/>
        </w:rPr>
        <w:t>1. Es modifica l’apartat 3 de la disposició final primera</w:t>
      </w:r>
      <w:r w:rsidR="00F56BDB" w:rsidRPr="00F56BDB">
        <w:rPr>
          <w:rFonts w:eastAsia="Calibri" w:cs="Arial"/>
          <w:bCs/>
        </w:rPr>
        <w:t xml:space="preserve"> </w:t>
      </w:r>
      <w:r w:rsidR="00F56BDB" w:rsidRPr="002548CC">
        <w:rPr>
          <w:rFonts w:eastAsia="Calibri" w:cs="Arial"/>
          <w:bCs/>
        </w:rPr>
        <w:t>de la Llei 20/2009</w:t>
      </w:r>
      <w:r w:rsidR="00F56BDB">
        <w:rPr>
          <w:rFonts w:cs="Arial"/>
        </w:rPr>
        <w:t>, que resta redactat de la manera següent:</w:t>
      </w:r>
    </w:p>
    <w:p w14:paraId="69E80FFB" w14:textId="77777777" w:rsidR="00287F6B" w:rsidRDefault="00287F6B" w:rsidP="00287F6B">
      <w:pPr>
        <w:spacing w:after="0"/>
        <w:rPr>
          <w:rFonts w:cs="Arial"/>
        </w:rPr>
      </w:pPr>
    </w:p>
    <w:p w14:paraId="5A7D861C" w14:textId="7592762B" w:rsidR="00287F6B" w:rsidRPr="00537B9D" w:rsidRDefault="00287F6B" w:rsidP="00287F6B">
      <w:pPr>
        <w:spacing w:after="0"/>
        <w:rPr>
          <w:rFonts w:cs="Arial"/>
        </w:rPr>
      </w:pPr>
      <w:r>
        <w:rPr>
          <w:rFonts w:cs="Arial"/>
        </w:rPr>
        <w:t>“</w:t>
      </w:r>
      <w:r w:rsidRPr="000C433D">
        <w:rPr>
          <w:rFonts w:cs="Arial"/>
        </w:rPr>
        <w:t>3. S’habilita la persona titular del departament competent en matèria de medi ambient per a incorporar noves tipologies d’activitats en els annexos I, II i III o per a adaptar les existents.</w:t>
      </w:r>
      <w:r>
        <w:rPr>
          <w:rFonts w:cs="Arial"/>
        </w:rPr>
        <w:t>”</w:t>
      </w:r>
    </w:p>
    <w:p w14:paraId="201D5A88" w14:textId="1C8EC2A1" w:rsidR="00287F6B" w:rsidRDefault="00287F6B" w:rsidP="00A11EA3">
      <w:pPr>
        <w:spacing w:after="0"/>
        <w:rPr>
          <w:rFonts w:cs="Arial"/>
        </w:rPr>
      </w:pPr>
    </w:p>
    <w:p w14:paraId="72713162" w14:textId="62357BE2" w:rsidR="00A11EA3" w:rsidRDefault="00287F6B" w:rsidP="00A11EA3">
      <w:pPr>
        <w:spacing w:after="0"/>
        <w:rPr>
          <w:rFonts w:cs="Arial"/>
        </w:rPr>
      </w:pPr>
      <w:r>
        <w:rPr>
          <w:rFonts w:cs="Arial"/>
        </w:rPr>
        <w:t xml:space="preserve">2. </w:t>
      </w:r>
      <w:r w:rsidR="00A11EA3" w:rsidRPr="00537B9D">
        <w:rPr>
          <w:rFonts w:cs="Arial"/>
        </w:rPr>
        <w:t>S’afegeix un apartat 4</w:t>
      </w:r>
      <w:r w:rsidR="00B72D53">
        <w:rPr>
          <w:rFonts w:cs="Arial"/>
        </w:rPr>
        <w:t xml:space="preserve"> a la disposició final primera </w:t>
      </w:r>
      <w:r w:rsidR="00B72D53" w:rsidRPr="002548CC">
        <w:rPr>
          <w:rFonts w:eastAsia="Calibri" w:cs="Arial"/>
          <w:bCs/>
        </w:rPr>
        <w:t>de la Llei 20/2009</w:t>
      </w:r>
      <w:r w:rsidR="00B72D53">
        <w:rPr>
          <w:rFonts w:cs="Arial"/>
        </w:rPr>
        <w:t>,</w:t>
      </w:r>
      <w:r w:rsidR="00B72D53" w:rsidRPr="00537B9D">
        <w:rPr>
          <w:rFonts w:cs="Arial"/>
        </w:rPr>
        <w:t xml:space="preserve"> </w:t>
      </w:r>
      <w:r w:rsidR="00B72D53">
        <w:rPr>
          <w:rFonts w:cs="Arial"/>
        </w:rPr>
        <w:t>amb el text següent</w:t>
      </w:r>
      <w:r w:rsidR="00B72D53" w:rsidRPr="00537B9D">
        <w:rPr>
          <w:rFonts w:cs="Arial"/>
        </w:rPr>
        <w:t>:</w:t>
      </w:r>
    </w:p>
    <w:p w14:paraId="465B41C2" w14:textId="77777777" w:rsidR="00B72D53" w:rsidRPr="00537B9D" w:rsidRDefault="00B72D53" w:rsidP="00A11EA3">
      <w:pPr>
        <w:spacing w:after="0"/>
        <w:rPr>
          <w:rFonts w:cs="Arial"/>
        </w:rPr>
      </w:pPr>
    </w:p>
    <w:p w14:paraId="7B806A98" w14:textId="77777777" w:rsidR="00A11EA3" w:rsidRPr="00537B9D" w:rsidRDefault="00A11EA3" w:rsidP="00A11EA3">
      <w:pPr>
        <w:spacing w:after="0"/>
        <w:rPr>
          <w:rFonts w:cs="Arial"/>
        </w:rPr>
      </w:pPr>
      <w:r w:rsidRPr="00537B9D">
        <w:rPr>
          <w:rFonts w:cs="Arial"/>
        </w:rPr>
        <w:t>“4. S’habilita la persona titular del departament competent en matèria de medi ambient per modificar els supòsits de modificacions substancials recollits a l’annex VII.”</w:t>
      </w:r>
    </w:p>
    <w:p w14:paraId="59D75DEC" w14:textId="77777777" w:rsidR="00EF7451" w:rsidRDefault="00EF7451" w:rsidP="00AB7BF9">
      <w:pPr>
        <w:spacing w:after="0"/>
        <w:rPr>
          <w:rFonts w:cs="Arial"/>
        </w:rPr>
      </w:pPr>
    </w:p>
    <w:p w14:paraId="56268EEA" w14:textId="77777777" w:rsidR="00A11EA3" w:rsidRDefault="00A11EA3" w:rsidP="00AB7BF9">
      <w:pPr>
        <w:spacing w:after="0"/>
        <w:rPr>
          <w:rFonts w:cs="Arial"/>
        </w:rPr>
      </w:pPr>
    </w:p>
    <w:p w14:paraId="13903D27" w14:textId="77777777" w:rsidR="00F72D51" w:rsidRDefault="00F72D51" w:rsidP="00AB7BF9">
      <w:pPr>
        <w:spacing w:after="0"/>
        <w:rPr>
          <w:rFonts w:cs="Arial"/>
          <w:b/>
        </w:rPr>
      </w:pPr>
    </w:p>
    <w:p w14:paraId="363B13AE" w14:textId="43C0801F" w:rsidR="000A281A" w:rsidRPr="00537B9D" w:rsidRDefault="000A281A" w:rsidP="00AB7BF9">
      <w:pPr>
        <w:spacing w:after="0"/>
        <w:rPr>
          <w:rFonts w:cs="Arial"/>
          <w:b/>
        </w:rPr>
      </w:pPr>
      <w:r w:rsidRPr="00537B9D">
        <w:rPr>
          <w:rFonts w:cs="Arial"/>
          <w:b/>
        </w:rPr>
        <w:t xml:space="preserve">Article </w:t>
      </w:r>
      <w:r w:rsidR="00C7154E" w:rsidRPr="3A7A9713">
        <w:rPr>
          <w:rFonts w:cs="Arial"/>
          <w:b/>
          <w:bCs/>
        </w:rPr>
        <w:t>8</w:t>
      </w:r>
      <w:r w:rsidR="3516FF21" w:rsidRPr="3A7A9713">
        <w:rPr>
          <w:rFonts w:cs="Arial"/>
          <w:b/>
          <w:bCs/>
        </w:rPr>
        <w:t>7</w:t>
      </w:r>
    </w:p>
    <w:p w14:paraId="47BBC4A6" w14:textId="492ABFDE" w:rsidR="008A2BB2" w:rsidRDefault="00FD1156" w:rsidP="00AB7BF9">
      <w:pPr>
        <w:spacing w:after="0"/>
        <w:rPr>
          <w:rFonts w:cs="Arial"/>
          <w:bCs/>
        </w:rPr>
      </w:pPr>
      <w:r>
        <w:rPr>
          <w:rFonts w:cs="Arial"/>
          <w:b/>
        </w:rPr>
        <w:t xml:space="preserve">Modificació de l’Annex </w:t>
      </w:r>
      <w:r w:rsidR="00F3034C">
        <w:rPr>
          <w:rFonts w:cs="Arial"/>
          <w:b/>
        </w:rPr>
        <w:t>I de la Llei 20/2009</w:t>
      </w:r>
    </w:p>
    <w:p w14:paraId="46128AA8" w14:textId="77777777" w:rsidR="00F3034C" w:rsidRDefault="00F3034C" w:rsidP="00AB7BF9">
      <w:pPr>
        <w:spacing w:after="0"/>
        <w:rPr>
          <w:rFonts w:cs="Arial"/>
          <w:bCs/>
        </w:rPr>
      </w:pPr>
    </w:p>
    <w:p w14:paraId="4AF1435F" w14:textId="3743A521" w:rsidR="00F3034C" w:rsidRDefault="00F3034C" w:rsidP="00AB7BF9">
      <w:pPr>
        <w:spacing w:after="0"/>
        <w:rPr>
          <w:rFonts w:cs="Arial"/>
          <w:bCs/>
        </w:rPr>
      </w:pPr>
      <w:r>
        <w:rPr>
          <w:rFonts w:cs="Arial"/>
          <w:bCs/>
        </w:rPr>
        <w:t>Es modifica l’Annex I</w:t>
      </w:r>
      <w:r w:rsidR="00C426E3" w:rsidRPr="00C426E3">
        <w:rPr>
          <w:rFonts w:cs="Arial"/>
          <w:bCs/>
        </w:rPr>
        <w:t xml:space="preserve"> </w:t>
      </w:r>
      <w:r w:rsidR="00C426E3" w:rsidRPr="000E3103">
        <w:rPr>
          <w:rFonts w:cs="Arial"/>
          <w:bCs/>
        </w:rPr>
        <w:t>de la Llei 20/2009</w:t>
      </w:r>
      <w:r w:rsidR="00C426E3">
        <w:rPr>
          <w:rFonts w:cs="Arial"/>
          <w:bCs/>
        </w:rPr>
        <w:t>, que resta redactat de la manera següent:</w:t>
      </w:r>
    </w:p>
    <w:p w14:paraId="484E88AE" w14:textId="77777777" w:rsidR="00F3034C" w:rsidRDefault="00F3034C" w:rsidP="00AB7BF9">
      <w:pPr>
        <w:spacing w:after="0"/>
        <w:rPr>
          <w:rFonts w:cs="Arial"/>
          <w:bCs/>
        </w:rPr>
      </w:pPr>
    </w:p>
    <w:p w14:paraId="309C685F" w14:textId="77777777" w:rsidR="00F3034C" w:rsidRPr="00F35D75" w:rsidRDefault="00F3034C" w:rsidP="00F3034C">
      <w:pPr>
        <w:spacing w:after="150" w:line="240" w:lineRule="auto"/>
        <w:rPr>
          <w:rFonts w:ascii="Helvetica" w:eastAsia="Times New Roman" w:hAnsi="Helvetica" w:cs="Helvetica"/>
          <w:i/>
          <w:color w:val="333333"/>
          <w:lang w:eastAsia="ca-ES"/>
        </w:rPr>
      </w:pPr>
      <w:r>
        <w:rPr>
          <w:rFonts w:cs="Arial"/>
          <w:bCs/>
        </w:rPr>
        <w:t>“</w:t>
      </w:r>
      <w:r w:rsidRPr="00F35D75">
        <w:rPr>
          <w:rFonts w:ascii="Helvetica" w:eastAsia="Times New Roman" w:hAnsi="Helvetica" w:cs="Helvetica"/>
          <w:i/>
          <w:color w:val="333333"/>
          <w:lang w:eastAsia="ca-ES"/>
        </w:rPr>
        <w:t>Energia</w:t>
      </w:r>
    </w:p>
    <w:p w14:paraId="7B5CCCD0" w14:textId="77777777" w:rsidR="00F3034C" w:rsidRPr="00BC0A45" w:rsidRDefault="00F3034C" w:rsidP="00F3034C">
      <w:pPr>
        <w:spacing w:after="150" w:line="240" w:lineRule="auto"/>
      </w:pPr>
      <w:r w:rsidRPr="00BC0A45">
        <w:t>Fabricació industrial de briquetes d'hulla i de lignit.</w:t>
      </w:r>
    </w:p>
    <w:p w14:paraId="322A52A1" w14:textId="77777777" w:rsidR="00F3034C" w:rsidRPr="00BC0A45" w:rsidRDefault="00F3034C" w:rsidP="00F3034C">
      <w:pPr>
        <w:spacing w:after="150" w:line="240" w:lineRule="auto"/>
      </w:pPr>
      <w:r w:rsidRPr="00BC0A45">
        <w:t>Instal·lacions industrials,per a la producció d'electricitat, vapor i aigua calenta, amb una potència tèrmica superior a 100 MW, que no estiguin incloses en</w:t>
      </w:r>
      <w:r>
        <w:t xml:space="preserve"> la normativa d’emissions industrials</w:t>
      </w:r>
      <w:r w:rsidRPr="00BC0A45">
        <w:t>.</w:t>
      </w:r>
    </w:p>
    <w:p w14:paraId="1CB0C920" w14:textId="77777777" w:rsidR="00F3034C" w:rsidRPr="00F35D75" w:rsidRDefault="00F3034C" w:rsidP="00F3034C">
      <w:pPr>
        <w:spacing w:after="150" w:line="240" w:lineRule="auto"/>
        <w:rPr>
          <w:rFonts w:ascii="Helvetica" w:hAnsi="Helvetica" w:cs="Helvetica"/>
          <w:i/>
          <w:color w:val="333333"/>
          <w:shd w:val="clear" w:color="auto" w:fill="FFFFFF"/>
        </w:rPr>
      </w:pPr>
      <w:r w:rsidRPr="00F35D75">
        <w:rPr>
          <w:rFonts w:ascii="Helvetica" w:hAnsi="Helvetica" w:cs="Helvetica"/>
          <w:i/>
          <w:color w:val="333333"/>
          <w:shd w:val="clear" w:color="auto" w:fill="FFFFFF"/>
        </w:rPr>
        <w:t>Producció i transformació de metalls</w:t>
      </w:r>
    </w:p>
    <w:p w14:paraId="452093E9" w14:textId="77777777" w:rsidR="00F3034C" w:rsidRPr="00BC0A45" w:rsidRDefault="00F3034C" w:rsidP="00F3034C">
      <w:pPr>
        <w:spacing w:after="150" w:line="240" w:lineRule="auto"/>
      </w:pPr>
      <w:r w:rsidRPr="00BC0A45">
        <w:t>Aplicació de capes de protecció de metall fos, amb una capacitat de tractament de més de 2 tones per hora, exclòs l'acer en brut.</w:t>
      </w:r>
    </w:p>
    <w:p w14:paraId="0DD72FD5" w14:textId="77777777" w:rsidR="00F3034C" w:rsidRPr="00BC0A45" w:rsidRDefault="00F3034C" w:rsidP="00F3034C">
      <w:pPr>
        <w:spacing w:after="150" w:line="240" w:lineRule="auto"/>
      </w:pPr>
      <w:r w:rsidRPr="00BC0A45">
        <w:t>Fabricació d'automòbils, motocicletes, autocars i similars i de motors per a vehicles, amb una superfície total superior a 30.000 metres quadrats (m2).</w:t>
      </w:r>
    </w:p>
    <w:p w14:paraId="1352BE39" w14:textId="77777777" w:rsidR="00F3034C" w:rsidRPr="00BC0A45" w:rsidRDefault="00F3034C" w:rsidP="00F3034C">
      <w:pPr>
        <w:spacing w:after="150" w:line="240" w:lineRule="auto"/>
      </w:pPr>
      <w:r w:rsidRPr="00BC0A45">
        <w:t>Fabricació de material ferroviari mòbil, amb una superfície total superior a 30.000 m2.</w:t>
      </w:r>
    </w:p>
    <w:p w14:paraId="68583AE4" w14:textId="77777777" w:rsidR="00F3034C" w:rsidRPr="00BC0A45" w:rsidRDefault="00F3034C" w:rsidP="00F3034C">
      <w:pPr>
        <w:spacing w:after="150" w:line="240" w:lineRule="auto"/>
      </w:pPr>
      <w:r w:rsidRPr="00BC0A45">
        <w:t>Instal·lacions per a la construcció i la reparació d'aeronaus, amb una superfície total superior a 30.000 m2.</w:t>
      </w:r>
    </w:p>
    <w:p w14:paraId="1BD820C9" w14:textId="77777777" w:rsidR="00F3034C" w:rsidRPr="00BC0A45" w:rsidRDefault="00F3034C" w:rsidP="00F3034C">
      <w:pPr>
        <w:spacing w:after="150" w:line="240" w:lineRule="auto"/>
      </w:pPr>
      <w:r w:rsidRPr="00BC0A45">
        <w:t>Instal·lacions o bancs de prova de motors, turbines o reactors que estiguin situats fora de polígons industrials o a menys de 500 metres d'una zona residencial.</w:t>
      </w:r>
    </w:p>
    <w:p w14:paraId="4D6E7E55" w14:textId="77777777" w:rsidR="00F3034C" w:rsidRDefault="00F3034C" w:rsidP="00F3034C">
      <w:pPr>
        <w:spacing w:after="150" w:line="240" w:lineRule="auto"/>
        <w:rPr>
          <w:rFonts w:ascii="Helvetica" w:eastAsia="Times New Roman" w:hAnsi="Helvetica" w:cs="Helvetica"/>
          <w:i/>
          <w:color w:val="333333"/>
          <w:lang w:eastAsia="ca-ES"/>
        </w:rPr>
      </w:pPr>
      <w:r w:rsidRPr="00AB1141">
        <w:rPr>
          <w:rFonts w:ascii="Helvetica" w:eastAsia="Times New Roman" w:hAnsi="Helvetica" w:cs="Helvetica"/>
          <w:i/>
          <w:color w:val="333333"/>
          <w:lang w:eastAsia="ca-ES"/>
        </w:rPr>
        <w:t>Indústries minerals i de la construcció</w:t>
      </w:r>
    </w:p>
    <w:p w14:paraId="22F16F61" w14:textId="77777777" w:rsidR="00F3034C" w:rsidRPr="00BC0A45" w:rsidRDefault="00F3034C" w:rsidP="00F3034C">
      <w:pPr>
        <w:spacing w:after="150" w:line="240" w:lineRule="auto"/>
      </w:pPr>
      <w:r w:rsidRPr="00BC0A45">
        <w:t>Instal·lacions per a la calcinació i la sinterització de minerals metàl·lics, amb una capacitat superior a 5.000 tones per any de mineral processat.</w:t>
      </w:r>
    </w:p>
    <w:p w14:paraId="234A9051" w14:textId="77777777" w:rsidR="00F3034C" w:rsidRPr="00BC0A45" w:rsidRDefault="00F3034C" w:rsidP="00F3034C">
      <w:pPr>
        <w:spacing w:after="150" w:line="240" w:lineRule="auto"/>
      </w:pPr>
      <w:r w:rsidRPr="00BC0A45">
        <w:t>Fabricació de ciment o clínquer en forns rotatoris, amb una capacitat de producció superior a 200 tones per dia i fins a 500 tones per dia.</w:t>
      </w:r>
    </w:p>
    <w:p w14:paraId="7E8F301D" w14:textId="77777777" w:rsidR="00F3034C" w:rsidRPr="00BC0A45" w:rsidRDefault="00F3034C" w:rsidP="00F3034C">
      <w:pPr>
        <w:spacing w:after="150" w:line="240" w:lineRule="auto"/>
      </w:pPr>
      <w:r w:rsidRPr="00BC0A45">
        <w:t>Fabricació de guix en forns, amb una capacitat de producció superior a 50 tones per dia.</w:t>
      </w:r>
    </w:p>
    <w:p w14:paraId="5635CDAF" w14:textId="77777777" w:rsidR="00F3034C" w:rsidRPr="00BC0A45" w:rsidRDefault="00F3034C" w:rsidP="00F3034C">
      <w:pPr>
        <w:spacing w:after="150" w:line="240" w:lineRule="auto"/>
      </w:pPr>
      <w:r w:rsidRPr="00BC0A45">
        <w:t>Aglomerats de minerals.</w:t>
      </w:r>
    </w:p>
    <w:p w14:paraId="692083DF" w14:textId="77777777" w:rsidR="00F3034C" w:rsidRPr="00BC0A45" w:rsidRDefault="00F3034C" w:rsidP="00F3034C">
      <w:pPr>
        <w:spacing w:after="150" w:line="240" w:lineRule="auto"/>
      </w:pPr>
      <w:r w:rsidRPr="00BC0A45">
        <w:t>Fabricació de perlita expandida.</w:t>
      </w:r>
    </w:p>
    <w:p w14:paraId="1F6FDEED" w14:textId="77777777" w:rsidR="00F3034C" w:rsidRPr="00BC0A45" w:rsidRDefault="00F3034C" w:rsidP="00F3034C">
      <w:pPr>
        <w:spacing w:after="150" w:line="240" w:lineRule="auto"/>
      </w:pPr>
      <w:r w:rsidRPr="00BC0A45">
        <w:t>Calcinació de la dolomita.</w:t>
      </w:r>
    </w:p>
    <w:p w14:paraId="21C7E691" w14:textId="77777777" w:rsidR="00F3034C" w:rsidRPr="00BC0A45" w:rsidRDefault="00F3034C" w:rsidP="00F3034C">
      <w:pPr>
        <w:spacing w:after="150" w:line="240" w:lineRule="auto"/>
      </w:pPr>
      <w:r w:rsidRPr="00BC0A45">
        <w:t>Plantes d'aglomerats asfàltics amb una capacitat de producció superior a 250 tones per hora.</w:t>
      </w:r>
    </w:p>
    <w:p w14:paraId="0CE5128F" w14:textId="77777777" w:rsidR="00F3034C" w:rsidRDefault="00F3034C" w:rsidP="00F3034C">
      <w:pPr>
        <w:spacing w:after="150" w:line="240" w:lineRule="auto"/>
        <w:rPr>
          <w:rFonts w:ascii="Helvetica" w:eastAsia="Times New Roman" w:hAnsi="Helvetica" w:cs="Helvetica"/>
          <w:i/>
          <w:color w:val="333333"/>
          <w:lang w:eastAsia="ca-ES"/>
        </w:rPr>
      </w:pPr>
      <w:r w:rsidRPr="00AB1141">
        <w:rPr>
          <w:rFonts w:ascii="Helvetica" w:eastAsia="Times New Roman" w:hAnsi="Helvetica" w:cs="Helvetica"/>
          <w:i/>
          <w:color w:val="333333"/>
          <w:lang w:eastAsia="ca-ES"/>
        </w:rPr>
        <w:t>Indústria del paper</w:t>
      </w:r>
      <w:r>
        <w:rPr>
          <w:rFonts w:ascii="Helvetica" w:eastAsia="Times New Roman" w:hAnsi="Helvetica" w:cs="Helvetica"/>
          <w:i/>
          <w:color w:val="333333"/>
          <w:lang w:eastAsia="ca-ES"/>
        </w:rPr>
        <w:t xml:space="preserve">: </w:t>
      </w:r>
    </w:p>
    <w:p w14:paraId="4B05AF2C" w14:textId="77777777" w:rsidR="00F3034C" w:rsidRPr="00BC0A45" w:rsidRDefault="00F3034C" w:rsidP="00F3034C">
      <w:pPr>
        <w:spacing w:after="150" w:line="240" w:lineRule="auto"/>
      </w:pPr>
      <w:r w:rsidRPr="00BC0A45">
        <w:t>Instal·lacions industrials per a la fabricació de cel·lofana.</w:t>
      </w:r>
    </w:p>
    <w:p w14:paraId="341DFFCE" w14:textId="793DD4B1" w:rsidR="00F3034C" w:rsidRPr="00BC0A45" w:rsidRDefault="00F3034C" w:rsidP="00F3034C">
      <w:pPr>
        <w:spacing w:after="150" w:line="240" w:lineRule="auto"/>
      </w:pPr>
    </w:p>
    <w:p w14:paraId="7DEB4CFC" w14:textId="77777777" w:rsidR="00F3034C" w:rsidRPr="00AB1141" w:rsidRDefault="00F3034C" w:rsidP="00F3034C">
      <w:pPr>
        <w:spacing w:after="150" w:line="240" w:lineRule="auto"/>
        <w:rPr>
          <w:rFonts w:ascii="Helvetica" w:eastAsia="Times New Roman" w:hAnsi="Helvetica" w:cs="Helvetica"/>
          <w:i/>
          <w:color w:val="333333"/>
          <w:lang w:eastAsia="ca-ES"/>
        </w:rPr>
      </w:pPr>
      <w:r w:rsidRPr="00AB1141">
        <w:rPr>
          <w:rFonts w:ascii="Helvetica" w:eastAsia="Times New Roman" w:hAnsi="Helvetica" w:cs="Helvetica"/>
          <w:i/>
          <w:color w:val="333333"/>
          <w:lang w:eastAsia="ca-ES"/>
        </w:rPr>
        <w:t>Altres activitats</w:t>
      </w:r>
    </w:p>
    <w:p w14:paraId="3BC5774F" w14:textId="46F566DE" w:rsidR="00F3034C" w:rsidRPr="00AE5CE7" w:rsidRDefault="00F3034C" w:rsidP="00F3034C">
      <w:pPr>
        <w:spacing w:after="0"/>
        <w:rPr>
          <w:rFonts w:cs="Arial"/>
          <w:bCs/>
        </w:rPr>
      </w:pPr>
      <w:r w:rsidRPr="00BC0A45">
        <w:t>Construcció i reparació naval en drassanes, amb una superfície total superior a 20.000 m2.</w:t>
      </w:r>
    </w:p>
    <w:p w14:paraId="00D25B13" w14:textId="77777777" w:rsidR="008A2BB2" w:rsidRDefault="008A2BB2" w:rsidP="00AB7BF9">
      <w:pPr>
        <w:spacing w:after="0"/>
        <w:rPr>
          <w:rFonts w:cs="Arial"/>
          <w:b/>
        </w:rPr>
      </w:pPr>
    </w:p>
    <w:p w14:paraId="406B59EF" w14:textId="77777777" w:rsidR="008A2BB2" w:rsidRDefault="008A2BB2" w:rsidP="00AB7BF9">
      <w:pPr>
        <w:spacing w:after="0"/>
        <w:rPr>
          <w:rFonts w:cs="Arial"/>
          <w:b/>
        </w:rPr>
      </w:pPr>
    </w:p>
    <w:p w14:paraId="185BAC10" w14:textId="77777777" w:rsidR="008A2BB2" w:rsidRDefault="008A2BB2" w:rsidP="00AB7BF9">
      <w:pPr>
        <w:spacing w:after="0"/>
        <w:rPr>
          <w:rFonts w:cs="Arial"/>
          <w:b/>
        </w:rPr>
      </w:pPr>
    </w:p>
    <w:p w14:paraId="613AEE4B" w14:textId="4CB64F10" w:rsidR="00BC74A7" w:rsidRDefault="00BC74A7" w:rsidP="00AB7BF9">
      <w:pPr>
        <w:spacing w:after="0"/>
        <w:rPr>
          <w:rFonts w:cs="Arial"/>
          <w:b/>
        </w:rPr>
      </w:pPr>
      <w:r>
        <w:rPr>
          <w:rFonts w:cs="Arial"/>
          <w:b/>
        </w:rPr>
        <w:t xml:space="preserve">Article </w:t>
      </w:r>
      <w:r w:rsidR="0EB87EB8" w:rsidRPr="3A7A9713">
        <w:rPr>
          <w:rFonts w:cs="Arial"/>
          <w:b/>
          <w:bCs/>
        </w:rPr>
        <w:t>88</w:t>
      </w:r>
    </w:p>
    <w:p w14:paraId="1CBFA698" w14:textId="7A12147B" w:rsidR="00BC74A7" w:rsidRDefault="00BC74A7" w:rsidP="00AB7BF9">
      <w:pPr>
        <w:spacing w:after="0"/>
        <w:rPr>
          <w:rFonts w:cs="Arial"/>
          <w:b/>
        </w:rPr>
      </w:pPr>
      <w:r>
        <w:rPr>
          <w:rFonts w:cs="Arial"/>
          <w:b/>
        </w:rPr>
        <w:t>Modificació de l’Annex II de la Llei 20/2009</w:t>
      </w:r>
    </w:p>
    <w:p w14:paraId="24E0C723" w14:textId="77777777" w:rsidR="00BC74A7" w:rsidRDefault="00BC74A7" w:rsidP="00AB7BF9">
      <w:pPr>
        <w:spacing w:after="0"/>
        <w:rPr>
          <w:rFonts w:cs="Arial"/>
          <w:b/>
        </w:rPr>
      </w:pPr>
    </w:p>
    <w:p w14:paraId="609D8B5C" w14:textId="5180AB9E" w:rsidR="00BC74A7" w:rsidRDefault="009569FC" w:rsidP="00AB7BF9">
      <w:pPr>
        <w:spacing w:after="0"/>
        <w:rPr>
          <w:rFonts w:cs="Arial"/>
          <w:bCs/>
        </w:rPr>
      </w:pPr>
      <w:r>
        <w:rPr>
          <w:rFonts w:cs="Arial"/>
          <w:bCs/>
        </w:rPr>
        <w:t>Es modifica l’Annex II</w:t>
      </w:r>
      <w:r w:rsidR="00103BEB" w:rsidRPr="00103BEB">
        <w:rPr>
          <w:rFonts w:cs="Arial"/>
          <w:bCs/>
        </w:rPr>
        <w:t xml:space="preserve"> </w:t>
      </w:r>
      <w:r w:rsidR="00103BEB" w:rsidRPr="000E3103">
        <w:rPr>
          <w:rFonts w:cs="Arial"/>
          <w:bCs/>
        </w:rPr>
        <w:t>de la Llei 20/2009</w:t>
      </w:r>
      <w:r w:rsidR="00103BEB">
        <w:rPr>
          <w:rFonts w:cs="Arial"/>
          <w:bCs/>
        </w:rPr>
        <w:t>, que resta redactat de la manera següent:</w:t>
      </w:r>
    </w:p>
    <w:p w14:paraId="21FE79DD" w14:textId="77777777" w:rsidR="009569FC" w:rsidRDefault="009569FC" w:rsidP="00AB7BF9">
      <w:pPr>
        <w:spacing w:after="0"/>
        <w:rPr>
          <w:rFonts w:cs="Arial"/>
          <w:bCs/>
        </w:rPr>
      </w:pPr>
    </w:p>
    <w:p w14:paraId="74C3574D" w14:textId="77777777" w:rsidR="00FB583A" w:rsidRPr="004E6347" w:rsidRDefault="00FB583A" w:rsidP="00FB583A">
      <w:r w:rsidRPr="004E6347">
        <w:t>Activitats sotmeses al règim de llicència ambiental</w:t>
      </w:r>
    </w:p>
    <w:p w14:paraId="04F92E3F" w14:textId="77777777" w:rsidR="00FB583A" w:rsidRPr="004E6347" w:rsidRDefault="00FB583A" w:rsidP="00FB583A">
      <w:r w:rsidRPr="004E6347">
        <w:t>1. Energia</w:t>
      </w:r>
    </w:p>
    <w:p w14:paraId="666FD15E" w14:textId="77777777" w:rsidR="00FB583A" w:rsidRPr="004E6347" w:rsidRDefault="00FB583A" w:rsidP="00FB583A">
      <w:r w:rsidRPr="004E6347">
        <w:t>1.1. Instal·lacions per a la combustió amb una potència tèrmica de combustió igual o superior a 5 MW i inferior a 50 MW. S'hi inclouen les instal·lacions de producció d'energia elèctrica en règim ordinari o en règim especial, en les quals es produeix la combustió de combustibles fòssils, residus o biomassa, i també les instal·lacions de cogeneració, calderes, forns, generadors de vapor o qualsevol altre equipament o instal·lació de combustió existent en una indústria, tant si aquesta és llur activitat principal com si no ho és.</w:t>
      </w:r>
    </w:p>
    <w:p w14:paraId="6AC002F9" w14:textId="77777777" w:rsidR="00FB583A" w:rsidRPr="004E6347" w:rsidRDefault="00FB583A" w:rsidP="00FB583A">
      <w:r w:rsidRPr="004E6347">
        <w:t>1.6. Generadors de vapor de capacitat superior a 4 tones de vapor per hora.</w:t>
      </w:r>
    </w:p>
    <w:p w14:paraId="633F0603" w14:textId="77777777" w:rsidR="00FB583A" w:rsidRPr="004E6347" w:rsidRDefault="00FB583A" w:rsidP="00FB583A">
      <w:r w:rsidRPr="004E6347">
        <w:t>1.7. Generadors de calor de potència calorífica superior a 2.000 tèrmies per hora.</w:t>
      </w:r>
    </w:p>
    <w:p w14:paraId="03D68F17" w14:textId="77777777" w:rsidR="00FB583A" w:rsidRPr="004E6347" w:rsidRDefault="00FB583A" w:rsidP="00FB583A">
      <w:r w:rsidRPr="004E6347">
        <w:t>1.10. Carbonització de la fusta (carbó vegetal), quan es tracti d'una activitat fixa extensiva.</w:t>
      </w:r>
    </w:p>
    <w:p w14:paraId="593C0B58" w14:textId="77777777" w:rsidR="00FB583A" w:rsidRPr="004E6347" w:rsidRDefault="00FB583A" w:rsidP="00FB583A">
      <w:r w:rsidRPr="004E6347">
        <w:t>1.12. Instal·lacions industrials, i d'altres tipus, per a la producció d'electricitat, vapor i aigua calenta amb una potència tèrmica fins a 100 MW i superior a 0,2 MW, que no estiguin incloses</w:t>
      </w:r>
      <w:r>
        <w:t xml:space="preserve"> a la directiva d’emissions</w:t>
      </w:r>
      <w:r w:rsidRPr="004E6347">
        <w:t>.</w:t>
      </w:r>
    </w:p>
    <w:p w14:paraId="6F8C0C54" w14:textId="77777777" w:rsidR="00FB583A" w:rsidRPr="004E6347" w:rsidRDefault="00FB583A" w:rsidP="00FB583A">
      <w:r w:rsidRPr="004E6347">
        <w:t>1.14. Centrals hidroelèctriques amb una potència superior a 10 MW.</w:t>
      </w:r>
    </w:p>
    <w:p w14:paraId="6AC1D8CA" w14:textId="77777777" w:rsidR="00FB583A" w:rsidRPr="004E6347" w:rsidRDefault="00FB583A" w:rsidP="00FB583A">
      <w:r w:rsidRPr="004E6347">
        <w:t>2. Mineria</w:t>
      </w:r>
    </w:p>
    <w:p w14:paraId="29A6BB57" w14:textId="77777777" w:rsidR="00FB583A" w:rsidRPr="004E6347" w:rsidRDefault="00FB583A" w:rsidP="00FB583A">
      <w:r w:rsidRPr="004E6347">
        <w:t>2.3. Extracció de sal marina.</w:t>
      </w:r>
    </w:p>
    <w:p w14:paraId="7C6DB90A" w14:textId="77777777" w:rsidR="00FB583A" w:rsidRPr="004E6347" w:rsidRDefault="00FB583A" w:rsidP="00FB583A">
      <w:r w:rsidRPr="004E6347">
        <w:t>3. Producció i transformació de metalls</w:t>
      </w:r>
    </w:p>
    <w:p w14:paraId="1860BCEE" w14:textId="77777777" w:rsidR="00FB583A" w:rsidRPr="004E6347" w:rsidRDefault="00FB583A" w:rsidP="00FB583A">
      <w:r w:rsidRPr="004E6347">
        <w:t>3.2. Instal·lacions per a la producció de fosa o d'acers en brut (fusió primària o fusió secundària), incloses les instal·lacions corresponents de fosa contínua, amb una capacitat fins a 2,5 tones per hora.</w:t>
      </w:r>
    </w:p>
    <w:p w14:paraId="523CB985" w14:textId="77777777" w:rsidR="00FB583A" w:rsidRPr="004E6347" w:rsidRDefault="00FB583A" w:rsidP="00FB583A">
      <w:r w:rsidRPr="004E6347">
        <w:t>3.3. Instal·lacions per a la transformació de metalls ferrosos:</w:t>
      </w:r>
    </w:p>
    <w:p w14:paraId="7EA612F5" w14:textId="77777777" w:rsidR="00FB583A" w:rsidRPr="004E6347" w:rsidRDefault="00FB583A" w:rsidP="00FB583A">
      <w:r w:rsidRPr="004E6347">
        <w:t>3.3.a) Laminatge en calent, amb una capacitat de fins a 20 tones per hora d'acer en brut.</w:t>
      </w:r>
    </w:p>
    <w:p w14:paraId="44323392" w14:textId="77777777" w:rsidR="00FB583A" w:rsidRPr="004E6347" w:rsidRDefault="00FB583A" w:rsidP="00FB583A">
      <w:r w:rsidRPr="004E6347">
        <w:t>3.3.b) Forja amb martells, amb una energia d'impacte fins a 50 kJ, o quan la font tèrmica utilitzada sigui de fins a 20 MW.</w:t>
      </w:r>
    </w:p>
    <w:p w14:paraId="54F13789" w14:textId="77777777" w:rsidR="00FB583A" w:rsidRPr="004E6347" w:rsidRDefault="00FB583A" w:rsidP="00FB583A">
      <w:r w:rsidRPr="004E6347">
        <w:t>3.3.c) Aplicació de capes de protecció de metall fos, amb una capacitat de tractament de fins a 2 tones per hora de metall base.</w:t>
      </w:r>
    </w:p>
    <w:p w14:paraId="44EC7842" w14:textId="77777777" w:rsidR="00FB583A" w:rsidRPr="004E6347" w:rsidRDefault="00FB583A" w:rsidP="00FB583A">
      <w:r w:rsidRPr="004E6347">
        <w:t>3.4. Foneries de metalls ferrosos, amb una capacitat de producció de fins a 20 tones per dia.</w:t>
      </w:r>
    </w:p>
    <w:p w14:paraId="3ECE4E9F" w14:textId="77777777" w:rsidR="00FB583A" w:rsidRPr="004E6347" w:rsidRDefault="00FB583A" w:rsidP="00FB583A">
      <w:r w:rsidRPr="004E6347">
        <w:t>3.6. Tractament d'escòria siderúrgica i de fosa.</w:t>
      </w:r>
    </w:p>
    <w:p w14:paraId="0BAB1104" w14:textId="77777777" w:rsidR="00FB583A" w:rsidRPr="004E6347" w:rsidRDefault="00FB583A" w:rsidP="00FB583A">
      <w:r w:rsidRPr="004E6347">
        <w:t>3.8. Preparació, emmagatzematge a la intempèrie, càrrega, descàrrega, manutenció i transport de minerals dins de les plantes metal·lúrgiques.</w:t>
      </w:r>
    </w:p>
    <w:p w14:paraId="3CB88578" w14:textId="77777777" w:rsidR="00FB583A" w:rsidRPr="004E6347" w:rsidRDefault="00FB583A" w:rsidP="00FB583A">
      <w:r w:rsidRPr="004E6347">
        <w:t>3.9.b) Instal·lacions per a la fusió de metalls no ferrosos, inclòs l'aliatge i els productes de recuperació (refinatge, emmotllament en fosa), amb una capacitat de fusió de fins a 4 tones per dia, per al plom i el cadmi, i de fins a 20 tones per dia per a altres metalls.</w:t>
      </w:r>
    </w:p>
    <w:p w14:paraId="0DE51D38" w14:textId="77777777" w:rsidR="00FB583A" w:rsidRPr="004E6347" w:rsidRDefault="00FB583A" w:rsidP="00FB583A">
      <w:r w:rsidRPr="004E6347">
        <w:t>3.11. Electròlisi de zenc.</w:t>
      </w:r>
    </w:p>
    <w:p w14:paraId="299EB1E8" w14:textId="77777777" w:rsidR="00FB583A" w:rsidRPr="004E6347" w:rsidRDefault="00FB583A" w:rsidP="00FB583A">
      <w:r w:rsidRPr="004E6347">
        <w:t>3.12. Instal·lacions per a l'aïllament o el recobriment de fils, superfícies i conductors de coure o similars, mitjançant resines o processos d'esmaltatge.</w:t>
      </w:r>
    </w:p>
    <w:p w14:paraId="481BCC79" w14:textId="77777777" w:rsidR="00FB583A" w:rsidRPr="004E6347" w:rsidRDefault="00FB583A" w:rsidP="00FB583A">
      <w:r w:rsidRPr="004E6347">
        <w:t>3.13. Aliatges de metall amb injecció de fòsfor.</w:t>
      </w:r>
    </w:p>
    <w:p w14:paraId="6D802AD3" w14:textId="77777777" w:rsidR="00FB583A" w:rsidRPr="004E6347" w:rsidRDefault="00FB583A" w:rsidP="00FB583A">
      <w:r w:rsidRPr="004E6347">
        <w:t>3.17. Forja, estampació, embotició de metalls, sinterització.</w:t>
      </w:r>
    </w:p>
    <w:p w14:paraId="68F7DDEE" w14:textId="77777777" w:rsidR="00FB583A" w:rsidRPr="004E6347" w:rsidRDefault="00FB583A" w:rsidP="00FB583A">
      <w:r w:rsidRPr="004E6347">
        <w:t>3.19. Decapatge de peces metàl·liques mitjançant processos tèrmics.</w:t>
      </w:r>
    </w:p>
    <w:p w14:paraId="0809E847" w14:textId="77777777" w:rsidR="00FB583A" w:rsidRPr="004E6347" w:rsidRDefault="00FB583A" w:rsidP="00FB583A">
      <w:r w:rsidRPr="004E6347">
        <w:t>3.21. Instal·lacions per al tractament de superfície de metalls i matèries plàstiques per un procediment electrolític o químic, quan el volum de les cubetes emprades o de les línies completes destinades al tractament sigui de fins a 30 m3.</w:t>
      </w:r>
    </w:p>
    <w:p w14:paraId="7F20A615" w14:textId="77777777" w:rsidR="00FB583A" w:rsidRPr="004E6347" w:rsidRDefault="00FB583A" w:rsidP="00FB583A">
      <w:r w:rsidRPr="004E6347">
        <w:t>3.25. Fabricació d'armes i municions.</w:t>
      </w:r>
    </w:p>
    <w:p w14:paraId="22907FF9" w14:textId="77777777" w:rsidR="00FB583A" w:rsidRPr="004E6347" w:rsidRDefault="00FB583A" w:rsidP="00FB583A">
      <w:r w:rsidRPr="004E6347">
        <w:t>3.26. Fabricació d'electrodomèstics.</w:t>
      </w:r>
    </w:p>
    <w:p w14:paraId="1C8A2F2D" w14:textId="77777777" w:rsidR="00FB583A" w:rsidRPr="004E6347" w:rsidRDefault="00FB583A" w:rsidP="00FB583A">
      <w:r w:rsidRPr="004E6347">
        <w:t>3.28. Instal·lacions per a la fabricació d'acumuladors elèctrics, piles i bateries.</w:t>
      </w:r>
    </w:p>
    <w:p w14:paraId="7C40A244" w14:textId="77777777" w:rsidR="00FB583A" w:rsidRPr="004E6347" w:rsidRDefault="00FB583A" w:rsidP="00FB583A">
      <w:r w:rsidRPr="004E6347">
        <w:t>3.30. Fabricació d'automòbils, motocicletes, autocars i similars i de motors per a vehicles, amb una superfície total fins a 30.000 m2.</w:t>
      </w:r>
    </w:p>
    <w:p w14:paraId="569E1180" w14:textId="77777777" w:rsidR="00FB583A" w:rsidRPr="004E6347" w:rsidRDefault="00FB583A" w:rsidP="00FB583A">
      <w:r w:rsidRPr="004E6347">
        <w:t>3.31. Fabricació de material ferroviari mòbil, amb una superfície total fins a 30.000 m2.</w:t>
      </w:r>
    </w:p>
    <w:p w14:paraId="09122CA7" w14:textId="77777777" w:rsidR="00FB583A" w:rsidRPr="004E6347" w:rsidRDefault="00FB583A" w:rsidP="00FB583A">
      <w:r w:rsidRPr="004E6347">
        <w:t>3.33. Instal·lacions per a la construcció i la reparació d'aeronaus, amb una superfície total fins a 30.000 m2.</w:t>
      </w:r>
    </w:p>
    <w:p w14:paraId="1947AB48" w14:textId="77777777" w:rsidR="00FB583A" w:rsidRPr="004E6347" w:rsidRDefault="00FB583A" w:rsidP="00FB583A">
      <w:r w:rsidRPr="004E6347">
        <w:t>4. Indústries minerals i de la construcció</w:t>
      </w:r>
    </w:p>
    <w:p w14:paraId="6D82ADDD" w14:textId="77777777" w:rsidR="00FB583A" w:rsidRPr="004E6347" w:rsidRDefault="00FB583A" w:rsidP="00FB583A">
      <w:r w:rsidRPr="004E6347">
        <w:t>4.1. Instal·lacions de:</w:t>
      </w:r>
    </w:p>
    <w:p w14:paraId="4954E6C7" w14:textId="77777777" w:rsidR="00FB583A" w:rsidRPr="004E6347" w:rsidRDefault="00FB583A" w:rsidP="00FB583A">
      <w:r w:rsidRPr="004E6347">
        <w:t>4.1.a) Fabricació de ciment i/o clínquer en forns rotatoris, amb una capacitat de producció fins a 200 tones per dia.</w:t>
      </w:r>
    </w:p>
    <w:p w14:paraId="592644EC" w14:textId="77777777" w:rsidR="00FB583A" w:rsidRPr="004E6347" w:rsidRDefault="00FB583A" w:rsidP="00FB583A">
      <w:r w:rsidRPr="004E6347">
        <w:t>4.1.b) Fabricació de ciment i/o clínquer en forns d'altres tipus, amb una capacitat de producció fins a 50 tones per dia.</w:t>
      </w:r>
    </w:p>
    <w:p w14:paraId="2C2EE967" w14:textId="77777777" w:rsidR="00FB583A" w:rsidRPr="004E6347" w:rsidRDefault="00FB583A" w:rsidP="00FB583A">
      <w:r w:rsidRPr="004E6347">
        <w:t>4.1.c) Fabricació de ciment sense forns a partir de clínquer.</w:t>
      </w:r>
    </w:p>
    <w:p w14:paraId="1EBCDBD4" w14:textId="77777777" w:rsidR="00FB583A" w:rsidRPr="004E6347" w:rsidRDefault="00FB583A" w:rsidP="00FB583A">
      <w:r w:rsidRPr="004E6347">
        <w:t>4.1.d) Fabricació de calç o guix en forns, quan la capacitat dels forns sigui fins a 50 tones per dia.</w:t>
      </w:r>
    </w:p>
    <w:p w14:paraId="4E4A0B76" w14:textId="77777777" w:rsidR="00FB583A" w:rsidRPr="004E6347" w:rsidRDefault="00FB583A" w:rsidP="00FB583A">
      <w:r w:rsidRPr="004E6347">
        <w:t>4.2. Fabricació de formigó i/o d'elements de formigó, guix i ciment.</w:t>
      </w:r>
    </w:p>
    <w:p w14:paraId="09A69798" w14:textId="77777777" w:rsidR="00FB583A" w:rsidRPr="004E6347" w:rsidRDefault="00FB583A" w:rsidP="00FB583A">
      <w:r w:rsidRPr="004E6347">
        <w:t>4.3. Fabricació de productes de fibrociment, llevat dels que continguin amiant.</w:t>
      </w:r>
    </w:p>
    <w:p w14:paraId="57126102" w14:textId="77777777" w:rsidR="00FB583A" w:rsidRPr="004E6347" w:rsidRDefault="00FB583A" w:rsidP="00FB583A">
      <w:r w:rsidRPr="004E6347">
        <w:t>4.5. Instal·lacions de fabricació de vidre, inclosa la fibra de vidre, amb una capacitat de fusió de fins a 20 tones per dia.</w:t>
      </w:r>
    </w:p>
    <w:p w14:paraId="77206BCE" w14:textId="77777777" w:rsidR="00FB583A" w:rsidRPr="004E6347" w:rsidRDefault="00FB583A" w:rsidP="00FB583A">
      <w:r w:rsidRPr="004E6347">
        <w:t>4.6. Instal·lacions per a la fosa de materials minerals, inclosa la fabricació de fibres minerals, amb una capacitat de fosa de fins a 20 tones per dia i superior a 1 tona per dia.</w:t>
      </w:r>
    </w:p>
    <w:p w14:paraId="31D4B51F" w14:textId="77777777" w:rsidR="00FB583A" w:rsidRPr="004E6347" w:rsidRDefault="00FB583A" w:rsidP="00FB583A">
      <w:r w:rsidRPr="004E6347">
        <w:t>4.7. Instal·lacions per a la fabricació de productes ceràmics mitjançant enfornada, en particular de teules, maons, maons refractaris, rajoles, gres ceràmic o porcellanes amb una capacitat de producció de fins a 75 tones/dia i superior a 10 tones/dia.</w:t>
      </w:r>
    </w:p>
    <w:p w14:paraId="483546B2" w14:textId="77777777" w:rsidR="00FB583A" w:rsidRPr="004E6347" w:rsidRDefault="00FB583A" w:rsidP="00FB583A">
      <w:r w:rsidRPr="004E6347">
        <w:t>4.9. Instal·lacions de calcinació i de sinterització de minerals metàl·lics, amb una capacitat de fins a 5.000 tones per any de mineral processat.</w:t>
      </w:r>
    </w:p>
    <w:p w14:paraId="3EE5EBBD" w14:textId="77777777" w:rsidR="00FB583A" w:rsidRPr="004E6347" w:rsidRDefault="00FB583A" w:rsidP="00FB583A">
      <w:r w:rsidRPr="004E6347">
        <w:t>4.12. Plantes d'aglomerat asfàltic, amb una capacitat de producció de fins a 250 tones per hora.</w:t>
      </w:r>
    </w:p>
    <w:p w14:paraId="159179AB" w14:textId="77777777" w:rsidR="00FB583A" w:rsidRPr="004E6347" w:rsidRDefault="00FB583A" w:rsidP="00FB583A">
      <w:r w:rsidRPr="004E6347">
        <w:t>4.13. Plantes de preparació i ensacada de ciments especials i/o morters.</w:t>
      </w:r>
    </w:p>
    <w:p w14:paraId="08F55DF5" w14:textId="77777777" w:rsidR="00FB583A" w:rsidRPr="004E6347" w:rsidRDefault="00FB583A" w:rsidP="00FB583A">
      <w:r w:rsidRPr="004E6347">
        <w:t>4.14. Instal·lacions d'emmagatzematge de productes pulverulents o granulats, amb una capacitat superior a 1.000 tones.</w:t>
      </w:r>
    </w:p>
    <w:p w14:paraId="48222265" w14:textId="77777777" w:rsidR="00FB583A" w:rsidRPr="004E6347" w:rsidRDefault="00FB583A" w:rsidP="00FB583A">
      <w:r w:rsidRPr="004E6347">
        <w:t>4.16. Instal·lacions de tall, serradura i poliment per mitjans mecànics de roques i pedres naturals, amb una capacitat de producció superior a 50 tones per dia.</w:t>
      </w:r>
    </w:p>
    <w:p w14:paraId="608E64D7" w14:textId="77777777" w:rsidR="00FB583A" w:rsidRPr="004E6347" w:rsidRDefault="00FB583A" w:rsidP="00FB583A">
      <w:r w:rsidRPr="004E6347">
        <w:t>4.17. Fabricació de materials abrasius a base d'alúmina, carbur de silici i altres productes similars.</w:t>
      </w:r>
    </w:p>
    <w:p w14:paraId="51BF7860" w14:textId="77777777" w:rsidR="00FB583A" w:rsidRPr="004E6347" w:rsidRDefault="00FB583A" w:rsidP="00FB583A">
      <w:r w:rsidRPr="004E6347">
        <w:t>4.19. Tractaments superficials del vidre per mètodes químics.</w:t>
      </w:r>
    </w:p>
    <w:p w14:paraId="3979E6C6" w14:textId="77777777" w:rsidR="00FB583A" w:rsidRPr="004E6347" w:rsidRDefault="00FB583A" w:rsidP="00FB583A">
      <w:r w:rsidRPr="004E6347">
        <w:t>4.21. Activitats de classificació i tractament d'àrids quan l'activitat es desenvolupa fora d'un recinte miner.</w:t>
      </w:r>
    </w:p>
    <w:p w14:paraId="149702FD" w14:textId="77777777" w:rsidR="00FB583A" w:rsidRPr="004E6347" w:rsidRDefault="00FB583A" w:rsidP="00FB583A">
      <w:r w:rsidRPr="004E6347">
        <w:t>5. Indústria química</w:t>
      </w:r>
    </w:p>
    <w:p w14:paraId="005A5B36" w14:textId="77777777" w:rsidR="00FB583A" w:rsidRPr="004E6347" w:rsidRDefault="00FB583A" w:rsidP="00FB583A">
      <w:r w:rsidRPr="004E6347">
        <w:t>5.6. Preparació d'especialitats farmacèutiques o veterinàries.</w:t>
      </w:r>
    </w:p>
    <w:p w14:paraId="2569DC0B" w14:textId="77777777" w:rsidR="00FB583A" w:rsidRPr="004E6347" w:rsidRDefault="00FB583A" w:rsidP="00FB583A">
      <w:r w:rsidRPr="004E6347">
        <w:t>5.8. Producció de mescles bituminoses a base d'asfalt, betum, quitrans i brees.</w:t>
      </w:r>
    </w:p>
    <w:p w14:paraId="692B5907" w14:textId="77777777" w:rsidR="00FB583A" w:rsidRPr="004E6347" w:rsidRDefault="00FB583A" w:rsidP="00FB583A">
      <w:r w:rsidRPr="004E6347">
        <w:t>5.9. Producció de guarniments de fricció que utilitzen resines fenoplàstiques o aminoplàstiques, llevat dels que contenen amiant.</w:t>
      </w:r>
    </w:p>
    <w:p w14:paraId="3F035143" w14:textId="77777777" w:rsidR="00FB583A" w:rsidRPr="004E6347" w:rsidRDefault="00FB583A" w:rsidP="00FB583A">
      <w:r w:rsidRPr="004E6347">
        <w:t>5.10. Producció de coles i gelatines.</w:t>
      </w:r>
    </w:p>
    <w:p w14:paraId="7D514A82" w14:textId="77777777" w:rsidR="00FB583A" w:rsidRPr="004E6347" w:rsidRDefault="00FB583A" w:rsidP="00FB583A">
      <w:r w:rsidRPr="004E6347">
        <w:t>5.11. Fabricació de pintures, tintes, laques, vernissos i revestiments similars.</w:t>
      </w:r>
    </w:p>
    <w:p w14:paraId="32A44EE5" w14:textId="77777777" w:rsidR="00FB583A" w:rsidRPr="004E6347" w:rsidRDefault="00FB583A" w:rsidP="00FB583A">
      <w:r w:rsidRPr="004E6347">
        <w:t>5.12. Fabricació de:</w:t>
      </w:r>
    </w:p>
    <w:p w14:paraId="64736FCC" w14:textId="77777777" w:rsidR="00FB583A" w:rsidRPr="004E6347" w:rsidRDefault="00FB583A" w:rsidP="00FB583A">
      <w:r w:rsidRPr="004E6347">
        <w:t>5.12.a) Sabons, detergents i altres productes de neteja i abrillantament.</w:t>
      </w:r>
    </w:p>
    <w:p w14:paraId="3B94BF53" w14:textId="77777777" w:rsidR="00FB583A" w:rsidRPr="004E6347" w:rsidRDefault="00FB583A" w:rsidP="00FB583A">
      <w:r w:rsidRPr="004E6347">
        <w:t>5.12.b) Perfums i productes de bellesa i higiene.</w:t>
      </w:r>
    </w:p>
    <w:p w14:paraId="547CA14D" w14:textId="77777777" w:rsidR="00FB583A" w:rsidRPr="004E6347" w:rsidRDefault="00FB583A" w:rsidP="00FB583A">
      <w:r w:rsidRPr="004E6347">
        <w:t>5.13. Fabricació de material fotogràfic verge i preparats químics per a la fotografia.</w:t>
      </w:r>
    </w:p>
    <w:p w14:paraId="4C44F21F" w14:textId="77777777" w:rsidR="00FB583A" w:rsidRPr="004E6347" w:rsidRDefault="00FB583A" w:rsidP="00FB583A">
      <w:r w:rsidRPr="004E6347">
        <w:t>5.14. Oxidació d'olis vegetals.</w:t>
      </w:r>
    </w:p>
    <w:p w14:paraId="0C095F5D" w14:textId="77777777" w:rsidR="00FB583A" w:rsidRPr="004E6347" w:rsidRDefault="00FB583A" w:rsidP="00FB583A">
      <w:r w:rsidRPr="004E6347">
        <w:t>5.15. Sulfitació i sulfatació d'olis.</w:t>
      </w:r>
    </w:p>
    <w:p w14:paraId="5E9C2CEE" w14:textId="77777777" w:rsidR="00FB583A" w:rsidRPr="004E6347" w:rsidRDefault="00FB583A" w:rsidP="00FB583A">
      <w:r w:rsidRPr="004E6347">
        <w:t>5.16. Extracció química sense refinar d'olis vegetals.</w:t>
      </w:r>
    </w:p>
    <w:p w14:paraId="28747E81" w14:textId="77777777" w:rsidR="00FB583A" w:rsidRPr="004E6347" w:rsidRDefault="00FB583A" w:rsidP="00FB583A">
      <w:r w:rsidRPr="004E6347">
        <w:t>5.17.a) Fabricació de productes de matèries plàstiques termoestables.</w:t>
      </w:r>
    </w:p>
    <w:p w14:paraId="1825DEC0" w14:textId="77777777" w:rsidR="00FB583A" w:rsidRPr="004E6347" w:rsidRDefault="00FB583A" w:rsidP="00FB583A">
      <w:r w:rsidRPr="004E6347">
        <w:t>5.17.b) Fabricació de productes de matèries plàstiques termoplàstiques.</w:t>
      </w:r>
    </w:p>
    <w:p w14:paraId="7FDF34F4" w14:textId="77777777" w:rsidR="00FB583A" w:rsidRPr="004E6347" w:rsidRDefault="00FB583A" w:rsidP="00FB583A">
      <w:r w:rsidRPr="004E6347">
        <w:t>5.20. Fabricació o preparació d'altres productes químics que no estiguin inclosos a l'annex I.</w:t>
      </w:r>
    </w:p>
    <w:p w14:paraId="30FF603D" w14:textId="77777777" w:rsidR="00FB583A" w:rsidRPr="004E6347" w:rsidRDefault="00FB583A" w:rsidP="00FB583A">
      <w:r w:rsidRPr="004E6347">
        <w:t>6. Indústria tèxtil, de la pell i cuirs</w:t>
      </w:r>
    </w:p>
    <w:p w14:paraId="501BD7B4" w14:textId="77777777" w:rsidR="00FB583A" w:rsidRPr="004E6347" w:rsidRDefault="00FB583A" w:rsidP="00FB583A">
      <w:r w:rsidRPr="004E6347">
        <w:t>6.1. Instal·lacions per al tractament previ (operacions de rentatge, blanqueig, merceritzatge) o per al tint de fibres o productes tèxtils, quan la capacitat de tractament és de fins a 10 tones per dia.</w:t>
      </w:r>
    </w:p>
    <w:p w14:paraId="572F0289" w14:textId="77777777" w:rsidR="00FB583A" w:rsidRPr="004E6347" w:rsidRDefault="00FB583A" w:rsidP="00FB583A">
      <w:r w:rsidRPr="004E6347">
        <w:t>6.2. Instal·lacions per a l'adob (operacions prèvies, ribera, adob, postadob), amb una capacitat de tractament del producte acabat de fins a 12 tones per dia.</w:t>
      </w:r>
    </w:p>
    <w:p w14:paraId="41811C0F" w14:textId="77777777" w:rsidR="00FB583A" w:rsidRPr="004E6347" w:rsidRDefault="00FB583A" w:rsidP="00FB583A">
      <w:r w:rsidRPr="004E6347">
        <w:t>6.11 Producció de niló, caprolactama o altres productes intermedis en la fabricació tèxtil.</w:t>
      </w:r>
    </w:p>
    <w:p w14:paraId="111E4092" w14:textId="77777777" w:rsidR="00FB583A" w:rsidRPr="004E6347" w:rsidRDefault="00FB583A" w:rsidP="00FB583A">
      <w:r w:rsidRPr="004E6347">
        <w:t>7. Indústria alimentària i del tabac</w:t>
      </w:r>
    </w:p>
    <w:p w14:paraId="509FE1B4" w14:textId="77777777" w:rsidR="00FB583A" w:rsidRPr="004E6347" w:rsidRDefault="00FB583A" w:rsidP="00FB583A">
      <w:r w:rsidRPr="004E6347">
        <w:t>7.1. Escorxadors que tinguin una capacitat de producció de canals de fins a 50 tones per dia i superior a 2 tones per dia.</w:t>
      </w:r>
    </w:p>
    <w:p w14:paraId="20A286DE" w14:textId="77777777" w:rsidR="00FB583A" w:rsidRPr="004E6347" w:rsidRDefault="00FB583A" w:rsidP="00FB583A">
      <w:r w:rsidRPr="004E6347">
        <w:t>7.2.b) Matèria primera vegetal, amb una capacitat d'elaboració de productes acabats inferior o igual a 300 tones per dia (valor mitjà trimestral) i amb instal·lacions per a l'assecatge amb potència tèrmica de combustió superior a 2 MW i inferior a 50 MW.</w:t>
      </w:r>
    </w:p>
    <w:p w14:paraId="161CA946" w14:textId="77777777" w:rsidR="00FB583A" w:rsidRPr="004E6347" w:rsidRDefault="00FB583A" w:rsidP="00FB583A">
      <w:r w:rsidRPr="004E6347">
        <w:t>7.4. Producció de midó.</w:t>
      </w:r>
    </w:p>
    <w:p w14:paraId="6496A5DD" w14:textId="77777777" w:rsidR="00FB583A" w:rsidRPr="004E6347" w:rsidRDefault="00FB583A" w:rsidP="00FB583A">
      <w:r w:rsidRPr="004E6347">
        <w:t>7.8. Tractament, manipulació i processament de productes del tabac.</w:t>
      </w:r>
    </w:p>
    <w:p w14:paraId="0265FB69" w14:textId="77777777" w:rsidR="00FB583A" w:rsidRPr="004E6347" w:rsidRDefault="00FB583A" w:rsidP="00FB583A">
      <w:r w:rsidRPr="004E6347">
        <w:t xml:space="preserve">7.9. Instal·lacions industrials per a elaborar greixos i olis vegetals i animals, instal·lacions industrials per a elaborar cervesa i malta, instal·lacions industrials per a fabricar fècules, instal·lacions industrials per a elaborar confitures i almívars, instal·lacions industrials per a fabricar farina de peix i oli de peix, sempre que a la instal·lació es donin, d'una manera simultània, les circumstàncies següents: a) que estigui situada fora de polígons industrials, b) que estigui situada a menys de 500 m d'una zona residencial, c) que ocupi una superfície d'almenys 1 hectàrea. </w:t>
      </w:r>
    </w:p>
    <w:p w14:paraId="1D6AA2BE" w14:textId="77777777" w:rsidR="00FB583A" w:rsidRPr="004E6347" w:rsidRDefault="00FB583A" w:rsidP="00FB583A">
      <w:r w:rsidRPr="004E6347">
        <w:t>8. Indústria de la fusta, del suro i de mobles</w:t>
      </w:r>
    </w:p>
    <w:p w14:paraId="1EF22453" w14:textId="77777777" w:rsidR="00FB583A" w:rsidRPr="004E6347" w:rsidRDefault="00FB583A" w:rsidP="00FB583A">
      <w:r w:rsidRPr="004E6347">
        <w:t>8.2. Impregnació o tractament de la fusta amb oli de creosota o quitrà.</w:t>
      </w:r>
    </w:p>
    <w:p w14:paraId="4A6851B4" w14:textId="77777777" w:rsidR="00FB583A" w:rsidRPr="004E6347" w:rsidRDefault="00FB583A" w:rsidP="00FB583A">
      <w:r w:rsidRPr="004E6347">
        <w:t>8.5. Tractament del suro i producció d'aglomerats de suro i linòleums.</w:t>
      </w:r>
    </w:p>
    <w:p w14:paraId="1F134028" w14:textId="77777777" w:rsidR="00FB583A" w:rsidRPr="004E6347" w:rsidRDefault="00FB583A" w:rsidP="00FB583A">
      <w:r w:rsidRPr="004E6347">
        <w:t>9. Indústria del paper.</w:t>
      </w:r>
    </w:p>
    <w:p w14:paraId="4091093C" w14:textId="77777777" w:rsidR="00FB583A" w:rsidRPr="004E6347" w:rsidRDefault="00FB583A" w:rsidP="00FB583A">
      <w:r w:rsidRPr="004E6347">
        <w:t>9.2. Instal·lacions industrials per a la fabricació de paper i cartró, amb una capacitat de producció de fins a 20 tones per dia i superior a 5 tones per dia.</w:t>
      </w:r>
    </w:p>
    <w:p w14:paraId="171C204F" w14:textId="77777777" w:rsidR="00FB583A" w:rsidRPr="004E6347" w:rsidRDefault="00FB583A" w:rsidP="00FB583A">
      <w:r w:rsidRPr="004E6347">
        <w:t>9.4. Instal·lacions de producció i tractament de cel·lulosa, amb una capacitat de producció de fins a 20 tones per dia.</w:t>
      </w:r>
    </w:p>
    <w:p w14:paraId="2D10448D" w14:textId="77777777" w:rsidR="00FB583A" w:rsidRPr="004E6347" w:rsidRDefault="00FB583A" w:rsidP="00FB583A">
      <w:r w:rsidRPr="004E6347">
        <w:t>9.5. Instal·lacions industrials per a la manipulació de paper i cartró, amb una capacitat de producció superior a 20 tones per dia.</w:t>
      </w:r>
    </w:p>
    <w:p w14:paraId="6422A47F" w14:textId="77777777" w:rsidR="00FB583A" w:rsidRDefault="00FB583A" w:rsidP="00FB583A">
      <w:r w:rsidRPr="004E6347">
        <w:t>10. Gestió de residus</w:t>
      </w:r>
    </w:p>
    <w:p w14:paraId="200D7CB9" w14:textId="77777777" w:rsidR="00FB583A" w:rsidRPr="004264F0" w:rsidRDefault="00FB583A" w:rsidP="00AE5CE7">
      <w:pPr>
        <w:jc w:val="left"/>
      </w:pPr>
      <w:r>
        <w:t xml:space="preserve">10.1 </w:t>
      </w:r>
      <w:r w:rsidRPr="007A051A">
        <w:t>Valorització o eliminació de residus perillosos</w:t>
      </w:r>
      <w:r w:rsidRPr="004264F0">
        <w:t xml:space="preserve"> amb una capacitat </w:t>
      </w:r>
      <w:r>
        <w:t>fins</w:t>
      </w:r>
      <w:r w:rsidRPr="004264F0">
        <w:t xml:space="preserve"> a 10 tones per dia que impliqui alguna o diverses de les activitats següents:</w:t>
      </w:r>
      <w:r w:rsidRPr="004264F0">
        <w:br/>
        <w:t>a) tractament biològic;</w:t>
      </w:r>
      <w:r w:rsidRPr="004264F0">
        <w:br/>
        <w:t>b) tractament fisicoquímic;</w:t>
      </w:r>
      <w:r w:rsidRPr="004264F0">
        <w:br/>
        <w:t>c) barreja o homogenització prèvies a la realització de qualsevol de les altres activitats esmentades als punts 5.1 i 5.2;</w:t>
      </w:r>
      <w:r w:rsidRPr="004264F0">
        <w:br/>
        <w:t>d) reacondicionament previ a la realització de qualsevol de les altres activitats esmentades als punts 5.1 i 5.2;</w:t>
      </w:r>
      <w:r w:rsidRPr="004264F0">
        <w:br/>
        <w:t>e) recuperació o regeneració de dissolvents;</w:t>
      </w:r>
      <w:r w:rsidRPr="004264F0">
        <w:br/>
        <w:t>f) reciclatge o recuperació de materials inorgànics diferents dels metalls o dels compostos metàl·lics;</w:t>
      </w:r>
      <w:r w:rsidRPr="004264F0">
        <w:br/>
        <w:t>g) regeneració d’àcids o de bases;</w:t>
      </w:r>
      <w:r w:rsidRPr="004264F0">
        <w:br/>
        <w:t>h) valorització de components utilitzats per captar contaminants;</w:t>
      </w:r>
      <w:r w:rsidRPr="004264F0">
        <w:br/>
        <w:t>i) valorització de components procedents de catalitzadors;</w:t>
      </w:r>
      <w:r w:rsidRPr="004264F0">
        <w:br/>
        <w:t>j) regeneració o recuperació d’olis;</w:t>
      </w:r>
      <w:r w:rsidRPr="004264F0">
        <w:br/>
        <w:t>k) embassament superficial.</w:t>
      </w:r>
    </w:p>
    <w:p w14:paraId="40767DDA" w14:textId="77777777" w:rsidR="00FB583A" w:rsidRPr="004264F0" w:rsidRDefault="00FB583A" w:rsidP="00AE5CE7">
      <w:pPr>
        <w:jc w:val="left"/>
      </w:pPr>
      <w:r>
        <w:t xml:space="preserve">10.2 </w:t>
      </w:r>
      <w:r w:rsidRPr="007A051A">
        <w:t>Valorització o eliminació de residus</w:t>
      </w:r>
      <w:r w:rsidRPr="004264F0">
        <w:t xml:space="preserve"> en instal·lacions d’incineració o de coincineració de residus:</w:t>
      </w:r>
      <w:r w:rsidRPr="004264F0">
        <w:br/>
        <w:t xml:space="preserve">a) per a residus no perillosos, amb una capacitat </w:t>
      </w:r>
      <w:r>
        <w:t>fins</w:t>
      </w:r>
      <w:r w:rsidRPr="004264F0">
        <w:t xml:space="preserve"> a 3 tones per hora;</w:t>
      </w:r>
      <w:r w:rsidRPr="004264F0">
        <w:br/>
        <w:t xml:space="preserve">b) per a residus perillosos, amb una capacitat </w:t>
      </w:r>
      <w:r>
        <w:t>fins</w:t>
      </w:r>
      <w:r w:rsidRPr="004264F0">
        <w:t xml:space="preserve"> a 10 tones per dia.</w:t>
      </w:r>
    </w:p>
    <w:p w14:paraId="1CC6FA53" w14:textId="77777777" w:rsidR="00FB583A" w:rsidRDefault="00FB583A" w:rsidP="00AE5CE7">
      <w:pPr>
        <w:jc w:val="left"/>
      </w:pPr>
      <w:r>
        <w:t xml:space="preserve">10.3 </w:t>
      </w:r>
    </w:p>
    <w:p w14:paraId="187E0BBC" w14:textId="77777777" w:rsidR="00FB583A" w:rsidRPr="004264F0" w:rsidRDefault="00FB583A" w:rsidP="00D7191D">
      <w:pPr>
        <w:jc w:val="left"/>
      </w:pPr>
      <w:r>
        <w:t xml:space="preserve">a) </w:t>
      </w:r>
      <w:r w:rsidRPr="007A051A">
        <w:t>Eliminació de residus no perillosos</w:t>
      </w:r>
      <w:r w:rsidRPr="004264F0">
        <w:t xml:space="preserve"> amb una capacitat </w:t>
      </w:r>
      <w:r>
        <w:t>fins</w:t>
      </w:r>
      <w:r w:rsidRPr="004264F0">
        <w:t xml:space="preserve"> a 50 tones per dia que impliqui alguna o diverses de les activitats següents, i que exclogui les activitats previstes a la Directiva 91/271/CEE del Consell (Directiva 91/271/CEE del Consell, de 21 de maig de 1991, relativa al tractament de les aigües residuals urbanes):</w:t>
      </w:r>
      <w:r w:rsidRPr="004264F0">
        <w:br/>
        <w:t>i) tractament biològic</w:t>
      </w:r>
      <w:r w:rsidRPr="004264F0">
        <w:br/>
        <w:t>ii) tractament fisicoquímic,</w:t>
      </w:r>
      <w:r w:rsidRPr="004264F0">
        <w:br/>
        <w:t>iii) pretractament de residus per a la incineració o coincineració,</w:t>
      </w:r>
      <w:r w:rsidRPr="004264F0">
        <w:br/>
        <w:t>iv) tractament d’escòries i cendres,</w:t>
      </w:r>
      <w:r w:rsidRPr="004264F0">
        <w:br/>
        <w:t>v) tractament mitjançant trituradores de residus metàl·lics, inclosos els equips elèctrics i electrònics i els vehicles al final de la seva vida útil, així com els seus components.</w:t>
      </w:r>
    </w:p>
    <w:p w14:paraId="4BDAA87A" w14:textId="77777777" w:rsidR="00271003" w:rsidRDefault="00FB583A" w:rsidP="00D7191D">
      <w:pPr>
        <w:jc w:val="left"/>
      </w:pPr>
      <w:r>
        <w:t xml:space="preserve">b) </w:t>
      </w:r>
      <w:r w:rsidRPr="007A051A">
        <w:t>Valorització, o combinació de valorització i eliminació, de residus no perillosos</w:t>
      </w:r>
      <w:r w:rsidRPr="004264F0">
        <w:t xml:space="preserve"> amb una capacitat </w:t>
      </w:r>
      <w:r>
        <w:t>fins</w:t>
      </w:r>
      <w:r w:rsidRPr="004264F0">
        <w:t xml:space="preserve"> a 75 tones per dia que impliqui alguna o diverses de les activitats següents, i que exclogui les activitats previstes a la Directiva 91/271/CEE (Directiva 91/271/CEE del Consell, de 21 de maig de 1991, relativa al tractament de les aigües residuals urbanes):</w:t>
      </w:r>
    </w:p>
    <w:p w14:paraId="3694ED03" w14:textId="292047DE" w:rsidR="00FB583A" w:rsidRDefault="00FB583A" w:rsidP="00D7191D">
      <w:pPr>
        <w:jc w:val="left"/>
      </w:pPr>
      <w:r w:rsidRPr="004264F0">
        <w:t>i) tractament biològic, com la digestió anaeròbia,</w:t>
      </w:r>
      <w:r w:rsidRPr="004264F0">
        <w:br/>
        <w:t>ii) pretractament de residus per a la incineració o coincineració,</w:t>
      </w:r>
      <w:r w:rsidRPr="004264F0">
        <w:br/>
        <w:t>iii) tractament d’escòries i cendres,</w:t>
      </w:r>
      <w:r w:rsidRPr="004264F0">
        <w:br/>
        <w:t>iv) tractament mitjançant trituradores de residus metàl·lics, inclosos els equips elèctrics i electrònics i els vehicles al final de la seva vida útil, així com els seus components.</w:t>
      </w:r>
    </w:p>
    <w:p w14:paraId="630B3D79" w14:textId="33E184BA" w:rsidR="00852D57" w:rsidRDefault="00852D57" w:rsidP="00D7191D">
      <w:pPr>
        <w:jc w:val="left"/>
      </w:pPr>
      <w:r w:rsidRPr="004264F0">
        <w:t>En cas que l’única activitat de tractament de residus sigui la digestió anaeròbia, el llindar de capacitat aplicable a aquesta activitat serà de 100 tones diàries.</w:t>
      </w:r>
    </w:p>
    <w:p w14:paraId="6EF7CF88" w14:textId="77777777" w:rsidR="00D7191D" w:rsidRPr="004264F0" w:rsidRDefault="00D7191D" w:rsidP="00AE5CE7">
      <w:pPr>
        <w:jc w:val="left"/>
      </w:pPr>
    </w:p>
    <w:p w14:paraId="0A554B09" w14:textId="77777777" w:rsidR="00FB583A" w:rsidRPr="004264F0" w:rsidRDefault="00FB583A" w:rsidP="00FB583A">
      <w:r>
        <w:t xml:space="preserve">10.4 </w:t>
      </w:r>
      <w:r w:rsidRPr="007A051A">
        <w:t>Abocadors</w:t>
      </w:r>
      <w:r w:rsidRPr="003B37E4">
        <w:t xml:space="preserve"> </w:t>
      </w:r>
      <w:r w:rsidRPr="004264F0">
        <w:t xml:space="preserve">definits a l’article 2, lletra g), de la Directiva 99/31/CE del Consell, de 26 d’abril de 1999, relativa a l’abocament de residus, que rebin </w:t>
      </w:r>
      <w:r>
        <w:t xml:space="preserve">fins a </w:t>
      </w:r>
      <w:r w:rsidRPr="004264F0">
        <w:t xml:space="preserve">10 tones de residus per dia, o que tinguin una capacitat total </w:t>
      </w:r>
      <w:r>
        <w:t>fins</w:t>
      </w:r>
      <w:r w:rsidRPr="004264F0">
        <w:t xml:space="preserve"> a 25.000 tones, amb exclusió dels abocadors de residus inerts.</w:t>
      </w:r>
      <w:r>
        <w:t xml:space="preserve">  </w:t>
      </w:r>
    </w:p>
    <w:p w14:paraId="052C3B91" w14:textId="77777777" w:rsidR="00FB583A" w:rsidRPr="003B37E4" w:rsidRDefault="00FB583A" w:rsidP="00FB583A">
      <w:r>
        <w:t xml:space="preserve">10.5 </w:t>
      </w:r>
      <w:r w:rsidRPr="007A051A">
        <w:t xml:space="preserve">Monodipòsits de residus de la construcció  </w:t>
      </w:r>
    </w:p>
    <w:p w14:paraId="0CF5CBFF" w14:textId="77777777" w:rsidR="00FB583A" w:rsidRPr="004264F0" w:rsidRDefault="00FB583A" w:rsidP="00FB583A">
      <w:r>
        <w:t xml:space="preserve">10.6 </w:t>
      </w:r>
      <w:r w:rsidRPr="007A051A">
        <w:t>Emmagatzematge temporal de residus perillosos</w:t>
      </w:r>
      <w:r w:rsidRPr="00E202A8">
        <w:t xml:space="preserve"> no inclosos al punt 10</w:t>
      </w:r>
      <w:r w:rsidRPr="007A051A">
        <w:t>.4</w:t>
      </w:r>
      <w:r w:rsidRPr="00E202A8">
        <w:t xml:space="preserve">, a l’espera de l’aplicació d’algun dels tractaments esmentats als punts </w:t>
      </w:r>
      <w:r w:rsidRPr="007A051A">
        <w:t>10.1, 10.2, 10.4 i 10.</w:t>
      </w:r>
      <w:r w:rsidRPr="00E202A8">
        <w:t>7 (subterrani), amb una capacitat</w:t>
      </w:r>
      <w:r w:rsidRPr="004264F0">
        <w:t xml:space="preserve"> total </w:t>
      </w:r>
      <w:r>
        <w:t xml:space="preserve">fins </w:t>
      </w:r>
      <w:r w:rsidRPr="004264F0">
        <w:t>a 50 tones, excepte els emmagatzematges temporals, a l’espera de recollida, ubicats al lloc on aquests residus s’han generat.</w:t>
      </w:r>
    </w:p>
    <w:p w14:paraId="4C9FB074" w14:textId="77777777" w:rsidR="00FB583A" w:rsidRPr="00537B9D" w:rsidRDefault="00FB583A" w:rsidP="00FB583A">
      <w:pPr>
        <w:rPr>
          <w:rFonts w:cs="Arial"/>
          <w:sz w:val="36"/>
          <w:szCs w:val="36"/>
        </w:rPr>
      </w:pPr>
      <w:r>
        <w:t xml:space="preserve">10.7 </w:t>
      </w:r>
      <w:r w:rsidRPr="007A051A">
        <w:t>Emmagatzematge subterrani de residus perillosos</w:t>
      </w:r>
      <w:r w:rsidRPr="004264F0">
        <w:t xml:space="preserve">, </w:t>
      </w:r>
      <w:r>
        <w:t>amb</w:t>
      </w:r>
      <w:r w:rsidRPr="004264F0">
        <w:t xml:space="preserve"> una capacitat total inferior o igual a 50 tones.</w:t>
      </w:r>
    </w:p>
    <w:p w14:paraId="25414289" w14:textId="77777777" w:rsidR="00FB583A" w:rsidRPr="003B37E4" w:rsidRDefault="00FB583A" w:rsidP="00FB583A">
      <w:r>
        <w:t xml:space="preserve">10.8 </w:t>
      </w:r>
      <w:r w:rsidRPr="007A051A">
        <w:t>Instal·lacions per a l’emmagatzematge de residus no perillosos no incloses en la directiva d’emissions.</w:t>
      </w:r>
    </w:p>
    <w:p w14:paraId="53A246ED" w14:textId="77777777" w:rsidR="00FB583A" w:rsidRPr="004E6347" w:rsidRDefault="00FB583A" w:rsidP="00FB583A"/>
    <w:p w14:paraId="1387E50A" w14:textId="77777777" w:rsidR="00FB583A" w:rsidRPr="004E6347" w:rsidRDefault="00FB583A" w:rsidP="00FB583A">
      <w:r w:rsidRPr="004E6347">
        <w:t>11. Instal·lacions ramaderes per a la cria intensiva de:</w:t>
      </w:r>
    </w:p>
    <w:p w14:paraId="5F6A7C89" w14:textId="77777777" w:rsidR="00FB583A" w:rsidRPr="004E6347" w:rsidRDefault="00FB583A" w:rsidP="00FB583A">
      <w:r w:rsidRPr="004E6347">
        <w:t>11.1.b.ii) Places de porc d'engreix (de més de 20 kg), amb una capacitat de fins a 2.500 i superior a 2.000 caps de bestiar.</w:t>
      </w:r>
    </w:p>
    <w:p w14:paraId="13386DB0" w14:textId="77777777" w:rsidR="00FB583A" w:rsidRPr="004E6347" w:rsidRDefault="00FB583A" w:rsidP="00FB583A">
      <w:r w:rsidRPr="004E6347">
        <w:t>11.1.d) Places de vacum d'engreix, amb una capacitat superior a 600 caps de bestiar.</w:t>
      </w:r>
    </w:p>
    <w:p w14:paraId="76D4AB36" w14:textId="77777777" w:rsidR="00FB583A" w:rsidRPr="004E6347" w:rsidRDefault="00FB583A" w:rsidP="00FB583A">
      <w:r w:rsidRPr="004E6347">
        <w:t>11.1.e) Places de vacum de llet, amb una capacitat superior a 300 caps de bestiar.</w:t>
      </w:r>
    </w:p>
    <w:p w14:paraId="57B9323F" w14:textId="77777777" w:rsidR="00FB583A" w:rsidRPr="004E6347" w:rsidRDefault="00FB583A" w:rsidP="00FB583A">
      <w:r w:rsidRPr="004E6347">
        <w:t>11.1.f) Places d'oví i cabrum, amb una capacitat superior a 2.000 caps de bestiar.</w:t>
      </w:r>
    </w:p>
    <w:p w14:paraId="76C98FFF" w14:textId="77777777" w:rsidR="00FB583A" w:rsidRPr="004E6347" w:rsidRDefault="00FB583A" w:rsidP="00FB583A">
      <w:r w:rsidRPr="004E6347">
        <w:t>11.1.g) Places de cavall i altres equins, amb una capacitat superior a 500 caps de bestiar.</w:t>
      </w:r>
    </w:p>
    <w:p w14:paraId="2DA6262B" w14:textId="77777777" w:rsidR="00FB583A" w:rsidRPr="004E6347" w:rsidRDefault="00FB583A" w:rsidP="00FB583A">
      <w:r w:rsidRPr="004E6347">
        <w:t xml:space="preserve">11.1.i) Places per a més d'una de les espècies animals especificades en qualsevol dels annexos d'aquesta llei, o places de la mateixa espècie d'aptituds diferents, la suma de les quals sigui superior a 500 unitats ramaderes procedimentals (URP) i no estigui inclosa en </w:t>
      </w:r>
      <w:r>
        <w:t xml:space="preserve">la directiva d’emissions </w:t>
      </w:r>
      <w:r w:rsidRPr="004E6347">
        <w:t>, definides a partir de les equivalències de procediment entre instal·lacions que estableix la Directiva 2008/1/CE, i prenent com a base de referència el vacum de llet (1 URP = 1 plaça de vacum de llet).</w:t>
      </w:r>
    </w:p>
    <w:p w14:paraId="5A131543" w14:textId="77777777" w:rsidR="00FB583A" w:rsidRPr="004E6347" w:rsidRDefault="00FB583A" w:rsidP="00FB583A">
      <w:r w:rsidRPr="004E6347">
        <w:t>11.1.m) Places de conills, amb una capacitat superior a 20.000 caps de bestiar.</w:t>
      </w:r>
    </w:p>
    <w:p w14:paraId="29239CC8" w14:textId="77777777" w:rsidR="00FB583A" w:rsidRPr="004E6347" w:rsidRDefault="00FB583A" w:rsidP="00FB583A">
      <w:r w:rsidRPr="004E6347">
        <w:t>11.1.n) Places de pollastre d'engreix, amb una capacitat d'entre 55.000 i 85.000 caps de bestiar.</w:t>
      </w:r>
    </w:p>
    <w:p w14:paraId="56427EA5" w14:textId="77777777" w:rsidR="00FB583A" w:rsidRPr="004E6347" w:rsidRDefault="00FB583A" w:rsidP="00FB583A">
      <w:r w:rsidRPr="004E6347">
        <w:t>11.2. Instal·lacions per a l'aqüicultura intensiva, amb una capacitat de producció superior a 500 tones per any.</w:t>
      </w:r>
    </w:p>
    <w:p w14:paraId="50015F8D" w14:textId="77777777" w:rsidR="00FB583A" w:rsidRPr="004E6347" w:rsidRDefault="00FB583A" w:rsidP="00FB583A">
      <w:r w:rsidRPr="004E6347">
        <w:t>Les activitats que consten en aquests apartats 11.1 i 11.2 d'aquest annex estan sotmeses a declaració d'impacte ambiental.</w:t>
      </w:r>
    </w:p>
    <w:p w14:paraId="5FBB755E" w14:textId="77777777" w:rsidR="00FB583A" w:rsidRPr="004E6347" w:rsidRDefault="00FB583A" w:rsidP="00FB583A">
      <w:r w:rsidRPr="004E6347">
        <w:t>11.9. Emmagatzematge en destinació de dejeccions ramaderes líquides o de la fracció líquida resultant del tractament en origen de les dejeccions ramaderes.</w:t>
      </w:r>
    </w:p>
    <w:p w14:paraId="35928C7D" w14:textId="77777777" w:rsidR="00FB583A" w:rsidRPr="004E6347" w:rsidRDefault="00FB583A" w:rsidP="00FB583A">
      <w:r w:rsidRPr="004E6347">
        <w:t>11.10. Emmagatzematge i/o maduració en destinació de dejeccions ramaderes sòlides, o de la fracció sòlida resultant del tractament en origen de les dejeccions ramaderes, amb una superfície de la instal·lació superior a 1.000 m</w:t>
      </w:r>
      <w:r w:rsidRPr="004E6347">
        <w:rPr>
          <w:vertAlign w:val="superscript"/>
        </w:rPr>
        <w:t>2</w:t>
      </w:r>
      <w:r w:rsidRPr="004E6347">
        <w:t>.</w:t>
      </w:r>
    </w:p>
    <w:p w14:paraId="52245C1E" w14:textId="77777777" w:rsidR="00FB583A" w:rsidRPr="004E6347" w:rsidRDefault="00FB583A" w:rsidP="00FB583A">
      <w:r w:rsidRPr="004E6347">
        <w:t>12. Altres activitats</w:t>
      </w:r>
    </w:p>
    <w:p w14:paraId="57EEDA64" w14:textId="77777777" w:rsidR="00FB583A" w:rsidRPr="004E6347" w:rsidRDefault="00FB583A" w:rsidP="00FB583A">
      <w:r w:rsidRPr="004E6347">
        <w:t>12.2. Instal·lacions per al tractament de superfície de materials, objectes o productes, amb la utilització de dissolvents orgànics, en particular per a aprestar-los, estampar-los, revestir-los i desgreixar-los, impermeabilitzar-los, encolar-los, lacar-los, pigmentar-los, netejar-los o impregnar-los, amb una capacitat de consum de fins a 150 kg de dissolvent per hora i de fins a 200 tones per any, amb una superfície superior a 500 m2.</w:t>
      </w:r>
    </w:p>
    <w:p w14:paraId="013D12F6" w14:textId="77777777" w:rsidR="00FB583A" w:rsidRPr="004E6347" w:rsidRDefault="00FB583A" w:rsidP="00FB583A">
      <w:r w:rsidRPr="004E6347">
        <w:t>12.3. Aplicació de vernissos no grassos, pintures, laques i tints d'impressió sobre qualsevol suport, i la cuita i l'assecat corresponents, quan la quantitat emmagatzemada d'aquestes substàncies en els tallers és superior a 1.000 kg i/o la superfície és superior a 500 m2.</w:t>
      </w:r>
    </w:p>
    <w:p w14:paraId="1F0D18AC" w14:textId="77777777" w:rsidR="00FB583A" w:rsidRPr="004E6347" w:rsidRDefault="00FB583A" w:rsidP="00FB583A">
      <w:r w:rsidRPr="004E6347">
        <w:t>12.4. Instal·lacions per a l'assecat amb llit fluid, forn rotatori i d'altres, quan la potència de la instal·lació és superior a 1.000 tèrmies per hora.</w:t>
      </w:r>
    </w:p>
    <w:p w14:paraId="547845E4" w14:textId="77777777" w:rsidR="00FB583A" w:rsidRPr="004E6347" w:rsidRDefault="00FB583A" w:rsidP="00FB583A">
      <w:r w:rsidRPr="004E6347">
        <w:t>12.6. Instal·lacions de rentatge amb dissolvents clorats que utilitzen més d'1 tona per any d'aquests dissolvents.</w:t>
      </w:r>
    </w:p>
    <w:p w14:paraId="251E2524" w14:textId="77777777" w:rsidR="00FB583A" w:rsidRPr="004E6347" w:rsidRDefault="00FB583A" w:rsidP="00FB583A">
      <w:r w:rsidRPr="004E6347">
        <w:t>12.7. Instal·lacions de rentatge interior de cisternes de vehicles de transport.</w:t>
      </w:r>
    </w:p>
    <w:p w14:paraId="1083A80E" w14:textId="77777777" w:rsidR="00FB583A" w:rsidRPr="004E6347" w:rsidRDefault="00FB583A" w:rsidP="00FB583A">
      <w:r w:rsidRPr="004E6347">
        <w:t>12.9. Fabricació de gel.</w:t>
      </w:r>
    </w:p>
    <w:p w14:paraId="25D2C9A0" w14:textId="77777777" w:rsidR="00FB583A" w:rsidRPr="004E6347" w:rsidRDefault="00FB583A" w:rsidP="00FB583A">
      <w:r w:rsidRPr="004E6347">
        <w:t>12.10. Dipòsit i emmagatzematge de productes perillosos (productes químics, productes petrolers, gasos combustibles i altres productes perillosos), amb una capacitat superior a 50 m3, a excepció de les instal·lacions expressament excloses de tramitació en la reglamentació de seguretat industrial aplicable.</w:t>
      </w:r>
    </w:p>
    <w:p w14:paraId="228DBCDE" w14:textId="77777777" w:rsidR="00FB583A" w:rsidRPr="004E6347" w:rsidRDefault="00FB583A" w:rsidP="00FB583A">
      <w:r w:rsidRPr="004E6347">
        <w:t>12.12. Emmagatzematge o manipulació de minerals, combustibles sòlids i altres materials pulverulents.</w:t>
      </w:r>
    </w:p>
    <w:p w14:paraId="32935DE7" w14:textId="77777777" w:rsidR="00FB583A" w:rsidRPr="004E6347" w:rsidRDefault="00FB583A" w:rsidP="00FB583A">
      <w:r w:rsidRPr="004E6347">
        <w:t>12.14. Envasament en forma d'aerosols de productes fitosanitaris i biocides que utilitzin com a propel·lent gasos liquats del petroli.</w:t>
      </w:r>
    </w:p>
    <w:p w14:paraId="5A8624CF" w14:textId="77777777" w:rsidR="00FB583A" w:rsidRPr="004E6347" w:rsidRDefault="00FB583A" w:rsidP="00FB583A">
      <w:r w:rsidRPr="004E6347">
        <w:t>12.16. Construcció i reparació naval en drassanes i escars, amb una superfície total fins a 20.000 m2.</w:t>
      </w:r>
    </w:p>
    <w:p w14:paraId="673EF463" w14:textId="77777777" w:rsidR="00FB583A" w:rsidRPr="004E6347" w:rsidRDefault="00FB583A" w:rsidP="00FB583A">
      <w:r w:rsidRPr="004E6347">
        <w:t>12.18.a) Tallers de reparació mecànica que disposen d'instal·lacions de pintura i tractament de superfícies.</w:t>
      </w:r>
    </w:p>
    <w:p w14:paraId="753255F9" w14:textId="77777777" w:rsidR="00FB583A" w:rsidRPr="004E6347" w:rsidRDefault="00FB583A" w:rsidP="00FB583A">
      <w:r w:rsidRPr="004E6347">
        <w:t>12.19.a) Manteniment i reparació de vehicles de motor i material de transport que fan operacions de pintura i tractament de superfície.</w:t>
      </w:r>
    </w:p>
    <w:p w14:paraId="271933C2" w14:textId="77777777" w:rsidR="00FB583A" w:rsidRPr="004E6347" w:rsidRDefault="00FB583A" w:rsidP="00FB583A">
      <w:r w:rsidRPr="004E6347">
        <w:t>12.20. Venda al detall de carburants per a motors de combustió interna.</w:t>
      </w:r>
    </w:p>
    <w:p w14:paraId="0CE36E86" w14:textId="77777777" w:rsidR="00FB583A" w:rsidRPr="004E6347" w:rsidRDefault="00FB583A" w:rsidP="00FB583A">
      <w:r w:rsidRPr="004E6347">
        <w:t>12.22. Indústria de manufactura de cautxú i similars.</w:t>
      </w:r>
    </w:p>
    <w:p w14:paraId="0C13C461" w14:textId="77777777" w:rsidR="00FB583A" w:rsidRPr="004E6347" w:rsidRDefault="00FB583A" w:rsidP="00FB583A">
      <w:r w:rsidRPr="004E6347">
        <w:t>12.23. Laboratoris d'anàlisi i de recerca amb una superfície superior a 75 m2 (excloent-ne despatxos, magatzems i altres àrees auxiliars).</w:t>
      </w:r>
    </w:p>
    <w:p w14:paraId="6D616B77" w14:textId="77777777" w:rsidR="00FB583A" w:rsidRPr="004E6347" w:rsidRDefault="00FB583A" w:rsidP="00FB583A">
      <w:r w:rsidRPr="004E6347">
        <w:t>12.24. Laboratoris industrials de fotografia.</w:t>
      </w:r>
    </w:p>
    <w:p w14:paraId="4D64B734" w14:textId="77777777" w:rsidR="00FB583A" w:rsidRPr="004E6347" w:rsidRDefault="00FB583A" w:rsidP="00FB583A">
      <w:r w:rsidRPr="004E6347">
        <w:t>12.25. Hospitals, clíniques i altres establiments sanitaris amb un nombre superior a 100 llits per a l'hospitalització o l'ingrés de pacients.</w:t>
      </w:r>
    </w:p>
    <w:p w14:paraId="2BD53336" w14:textId="77777777" w:rsidR="00FB583A" w:rsidRPr="004E6347" w:rsidRDefault="00FB583A" w:rsidP="00FB583A">
      <w:r w:rsidRPr="004E6347">
        <w:t>12.26. Centres d'assistència primària i hospitals de dia amb una superfície superior a 750 m2.</w:t>
      </w:r>
    </w:p>
    <w:p w14:paraId="2D1A78FB" w14:textId="77777777" w:rsidR="00FB583A" w:rsidRPr="004E6347" w:rsidRDefault="00FB583A" w:rsidP="00FB583A">
      <w:r w:rsidRPr="004E6347">
        <w:t>12.31. Forns crematoris en hospitals i cementiris.</w:t>
      </w:r>
    </w:p>
    <w:p w14:paraId="6BA01145" w14:textId="77777777" w:rsidR="00FB583A" w:rsidRPr="004E6347" w:rsidRDefault="00FB583A" w:rsidP="00FB583A">
      <w:r w:rsidRPr="004E6347">
        <w:t>12.35. Camps de golf.</w:t>
      </w:r>
    </w:p>
    <w:p w14:paraId="76C366F8" w14:textId="77777777" w:rsidR="00FB583A" w:rsidRPr="004E6347" w:rsidRDefault="00FB583A" w:rsidP="00FB583A">
      <w:r w:rsidRPr="004E6347">
        <w:t>12.36. [No vigent]</w:t>
      </w:r>
    </w:p>
    <w:p w14:paraId="41522F4E" w14:textId="77777777" w:rsidR="00FB583A" w:rsidRPr="004E6347" w:rsidRDefault="00FB583A" w:rsidP="00FB583A">
      <w:r w:rsidRPr="004E6347">
        <w:t>12.37. Càmpings.</w:t>
      </w:r>
    </w:p>
    <w:p w14:paraId="08ED9CE1" w14:textId="77777777" w:rsidR="00FB583A" w:rsidRPr="004E6347" w:rsidRDefault="00FB583A" w:rsidP="00FB583A">
      <w:r w:rsidRPr="004E6347">
        <w:t>12.39. Bugaderia industrial.</w:t>
      </w:r>
    </w:p>
    <w:p w14:paraId="1EA8198A" w14:textId="77777777" w:rsidR="00FB583A" w:rsidRPr="004E6347" w:rsidRDefault="00FB583A" w:rsidP="00FB583A">
      <w:r w:rsidRPr="004E6347">
        <w:t>12.41. Instal·lacions per a la neteja en sec, amb una superfície superior a 500 m2.</w:t>
      </w:r>
    </w:p>
    <w:p w14:paraId="31E886A5" w14:textId="77777777" w:rsidR="00FB583A" w:rsidRPr="004E6347" w:rsidRDefault="00FB583A" w:rsidP="00FB583A">
      <w:r w:rsidRPr="004E6347">
        <w:t>12.42. Fabricació de circuits integrats i circuits impresos.</w:t>
      </w:r>
    </w:p>
    <w:p w14:paraId="408234AB" w14:textId="77777777" w:rsidR="00FB583A" w:rsidRPr="004E6347" w:rsidRDefault="00FB583A" w:rsidP="00FB583A">
      <w:r w:rsidRPr="004E6347">
        <w:t>12.44.a) [No vigent]</w:t>
      </w:r>
    </w:p>
    <w:p w14:paraId="5E2B5DF5" w14:textId="77777777" w:rsidR="00FB583A" w:rsidRPr="004E6347" w:rsidRDefault="00FB583A" w:rsidP="00FB583A">
      <w:r w:rsidRPr="004E6347">
        <w:t>12.47. Instal·lacions i activitats per a la neteja de vehicles.</w:t>
      </w:r>
    </w:p>
    <w:p w14:paraId="40C0780A" w14:textId="77777777" w:rsidR="00FB583A" w:rsidRPr="004E6347" w:rsidRDefault="00FB583A" w:rsidP="00FB583A">
      <w:r w:rsidRPr="004E6347">
        <w:t>12.52. Pistes permanents de curses i de proves per a vehicles motoritzats,.</w:t>
      </w:r>
    </w:p>
    <w:p w14:paraId="32C9F106" w14:textId="77777777" w:rsidR="00FB583A" w:rsidRPr="004E6347" w:rsidRDefault="00FB583A" w:rsidP="00FB583A">
      <w:r w:rsidRPr="004E6347">
        <w:t>12.54. Parcs temàtics.</w:t>
      </w:r>
    </w:p>
    <w:p w14:paraId="08304169" w14:textId="52F7C24A" w:rsidR="00FB583A" w:rsidRPr="004E6347" w:rsidRDefault="00FB583A" w:rsidP="00FB583A">
      <w:r w:rsidRPr="004E6347">
        <w:t>12.59. Emmagatzematge o manipulació de biomassa d’origen vegetal (aprofitaments forestals, tractaments silvícoles, restes de jardineria, cultius energètics, serradures...) o de productes d’aquesta (llenya, pèl·let, estella, briquetes...) amb una capacitat superior a 10.000 m</w:t>
      </w:r>
      <w:r w:rsidRPr="004E6347">
        <w:rPr>
          <w:vertAlign w:val="superscript"/>
        </w:rPr>
        <w:t>3</w:t>
      </w:r>
      <w:r w:rsidRPr="004E6347">
        <w:t>.</w:t>
      </w:r>
      <w:r w:rsidR="00DC24A0">
        <w:t>”</w:t>
      </w:r>
    </w:p>
    <w:p w14:paraId="0193309F" w14:textId="77777777" w:rsidR="009569FC" w:rsidRPr="00AE5CE7" w:rsidRDefault="009569FC" w:rsidP="00AB7BF9">
      <w:pPr>
        <w:spacing w:after="0"/>
        <w:rPr>
          <w:rFonts w:cs="Arial"/>
          <w:bCs/>
        </w:rPr>
      </w:pPr>
    </w:p>
    <w:p w14:paraId="70015A3B" w14:textId="4AFFFECD" w:rsidR="00BC74A7" w:rsidRDefault="00DC24A0" w:rsidP="00AB7BF9">
      <w:pPr>
        <w:spacing w:after="0"/>
        <w:rPr>
          <w:rFonts w:cs="Arial"/>
          <w:b/>
        </w:rPr>
      </w:pPr>
      <w:r>
        <w:rPr>
          <w:rFonts w:cs="Arial"/>
          <w:b/>
        </w:rPr>
        <w:t xml:space="preserve">Article </w:t>
      </w:r>
      <w:r w:rsidR="00C7154E">
        <w:rPr>
          <w:rFonts w:cs="Arial"/>
          <w:b/>
        </w:rPr>
        <w:t>89</w:t>
      </w:r>
    </w:p>
    <w:p w14:paraId="136ED819" w14:textId="59DEDAA2" w:rsidR="000A281A" w:rsidRPr="00537B9D" w:rsidRDefault="000A281A" w:rsidP="00AB7BF9">
      <w:pPr>
        <w:spacing w:after="0"/>
        <w:rPr>
          <w:rFonts w:cs="Arial"/>
        </w:rPr>
      </w:pPr>
      <w:r w:rsidRPr="00537B9D">
        <w:rPr>
          <w:rFonts w:cs="Arial"/>
          <w:b/>
        </w:rPr>
        <w:t xml:space="preserve">Addició d’un </w:t>
      </w:r>
      <w:r w:rsidR="009569FC">
        <w:rPr>
          <w:rFonts w:cs="Arial"/>
          <w:b/>
        </w:rPr>
        <w:t>A</w:t>
      </w:r>
      <w:r w:rsidRPr="00537B9D">
        <w:rPr>
          <w:rFonts w:cs="Arial"/>
          <w:b/>
        </w:rPr>
        <w:t>nnex VII a la</w:t>
      </w:r>
      <w:r w:rsidRPr="00537B9D">
        <w:rPr>
          <w:rFonts w:cs="Arial"/>
        </w:rPr>
        <w:t xml:space="preserve"> </w:t>
      </w:r>
      <w:r w:rsidRPr="00537B9D">
        <w:rPr>
          <w:rFonts w:eastAsia="Calibri" w:cs="Arial"/>
          <w:b/>
          <w:bCs/>
        </w:rPr>
        <w:t>Llei 20/2009</w:t>
      </w:r>
    </w:p>
    <w:p w14:paraId="1E65016A" w14:textId="77777777" w:rsidR="00124CBF" w:rsidRPr="00537B9D" w:rsidRDefault="00124CBF" w:rsidP="00AB7BF9">
      <w:pPr>
        <w:spacing w:after="0"/>
        <w:rPr>
          <w:rFonts w:cs="Arial"/>
        </w:rPr>
      </w:pPr>
    </w:p>
    <w:p w14:paraId="23F3FA2E" w14:textId="0DB3FEFE" w:rsidR="000A281A" w:rsidRPr="00537B9D" w:rsidRDefault="00CC0194" w:rsidP="00AB7BF9">
      <w:pPr>
        <w:spacing w:after="0"/>
        <w:rPr>
          <w:rFonts w:cs="Arial"/>
        </w:rPr>
      </w:pPr>
      <w:r>
        <w:rPr>
          <w:rFonts w:cs="Arial"/>
        </w:rPr>
        <w:t>S’afegeix un</w:t>
      </w:r>
      <w:r w:rsidR="000A281A" w:rsidRPr="00537B9D">
        <w:rPr>
          <w:rFonts w:cs="Arial"/>
        </w:rPr>
        <w:t xml:space="preserve"> </w:t>
      </w:r>
      <w:r w:rsidR="009569FC">
        <w:rPr>
          <w:rFonts w:cs="Arial"/>
        </w:rPr>
        <w:t>A</w:t>
      </w:r>
      <w:r w:rsidR="000A281A" w:rsidRPr="00537B9D">
        <w:rPr>
          <w:rFonts w:cs="Arial"/>
        </w:rPr>
        <w:t>nnex VII</w:t>
      </w:r>
      <w:r w:rsidR="00827E66" w:rsidRPr="00537B9D">
        <w:rPr>
          <w:rFonts w:cs="Arial"/>
        </w:rPr>
        <w:t xml:space="preserve"> a la Llei 20/2009, del 4 de desembre</w:t>
      </w:r>
      <w:r w:rsidR="00F32379" w:rsidRPr="00537B9D">
        <w:rPr>
          <w:rFonts w:cs="Arial"/>
        </w:rPr>
        <w:t xml:space="preserve">, </w:t>
      </w:r>
      <w:r w:rsidR="00F32379">
        <w:rPr>
          <w:rFonts w:cs="Arial"/>
        </w:rPr>
        <w:t>amb el text següent</w:t>
      </w:r>
      <w:r w:rsidR="00F32379" w:rsidRPr="00537B9D">
        <w:rPr>
          <w:rFonts w:cs="Arial"/>
        </w:rPr>
        <w:t>:</w:t>
      </w:r>
    </w:p>
    <w:p w14:paraId="61D172CD" w14:textId="77777777" w:rsidR="00827E66" w:rsidRPr="00537B9D" w:rsidRDefault="00827E66" w:rsidP="00AB7BF9">
      <w:pPr>
        <w:spacing w:after="0"/>
        <w:rPr>
          <w:rFonts w:cs="Arial"/>
        </w:rPr>
      </w:pPr>
    </w:p>
    <w:p w14:paraId="38A40C2F" w14:textId="77777777" w:rsidR="0038556C" w:rsidRDefault="000A281A" w:rsidP="00AB7BF9">
      <w:pPr>
        <w:spacing w:after="0"/>
        <w:rPr>
          <w:rFonts w:cs="Arial"/>
        </w:rPr>
      </w:pPr>
      <w:r w:rsidRPr="00537B9D">
        <w:rPr>
          <w:rFonts w:cs="Arial"/>
        </w:rPr>
        <w:t>“</w:t>
      </w:r>
      <w:r w:rsidR="0038556C" w:rsidRPr="0038556C">
        <w:rPr>
          <w:rFonts w:cs="Arial"/>
          <w:b/>
          <w:bCs/>
        </w:rPr>
        <w:t>Annex VII</w:t>
      </w:r>
    </w:p>
    <w:p w14:paraId="3B2E163D" w14:textId="751B6FFC" w:rsidR="000A281A" w:rsidRPr="00537B9D" w:rsidRDefault="000A281A" w:rsidP="00AB7BF9">
      <w:pPr>
        <w:spacing w:after="0"/>
        <w:rPr>
          <w:rFonts w:cs="Arial"/>
        </w:rPr>
      </w:pPr>
      <w:r w:rsidRPr="00537B9D">
        <w:rPr>
          <w:rFonts w:cs="Arial"/>
          <w:b/>
        </w:rPr>
        <w:t>Modificacions substancials</w:t>
      </w:r>
      <w:r w:rsidRPr="00537B9D">
        <w:rPr>
          <w:rFonts w:cs="Arial"/>
        </w:rPr>
        <w:t>.</w:t>
      </w:r>
    </w:p>
    <w:p w14:paraId="7217EDFC" w14:textId="77777777" w:rsidR="00EF7451" w:rsidRDefault="00EF7451" w:rsidP="00AB7BF9">
      <w:pPr>
        <w:spacing w:after="0"/>
        <w:rPr>
          <w:rFonts w:cs="Arial"/>
        </w:rPr>
      </w:pPr>
    </w:p>
    <w:p w14:paraId="5F7DD672" w14:textId="75EDD2F9" w:rsidR="00175870" w:rsidRPr="00175870" w:rsidRDefault="00175870" w:rsidP="00175870">
      <w:pPr>
        <w:spacing w:after="0"/>
        <w:rPr>
          <w:rFonts w:cs="Arial"/>
        </w:rPr>
      </w:pPr>
      <w:r w:rsidRPr="00784AA4">
        <w:rPr>
          <w:rFonts w:cs="Arial"/>
        </w:rPr>
        <w:t>Tenen la consideració de modificacions substancials aquelles que modifiquin o augmentin les emissions de l’activitat, tinguin una major incidència sobre la seguretat, la salut de les persones i el medi ambient i concorrin qualsevol dels següent</w:t>
      </w:r>
      <w:r w:rsidR="00EC27D5" w:rsidRPr="00784AA4">
        <w:rPr>
          <w:rFonts w:cs="Arial"/>
        </w:rPr>
        <w:t>s</w:t>
      </w:r>
      <w:r w:rsidRPr="00784AA4">
        <w:rPr>
          <w:rFonts w:cs="Arial"/>
        </w:rPr>
        <w:t xml:space="preserve"> criteris:</w:t>
      </w:r>
      <w:r w:rsidRPr="00175870">
        <w:rPr>
          <w:rFonts w:cs="Arial"/>
        </w:rPr>
        <w:t>  </w:t>
      </w:r>
    </w:p>
    <w:p w14:paraId="08A95C8F" w14:textId="77777777" w:rsidR="00175870" w:rsidRPr="00736814" w:rsidRDefault="00175870" w:rsidP="00AB7BF9">
      <w:pPr>
        <w:spacing w:after="0"/>
        <w:rPr>
          <w:rFonts w:cs="Arial"/>
        </w:rPr>
      </w:pPr>
    </w:p>
    <w:p w14:paraId="16460F66" w14:textId="77777777" w:rsidR="00124CBF" w:rsidRPr="00736814" w:rsidRDefault="00124CBF" w:rsidP="00AB7BF9">
      <w:pPr>
        <w:spacing w:after="0"/>
        <w:rPr>
          <w:rFonts w:cs="Arial"/>
        </w:rPr>
      </w:pPr>
    </w:p>
    <w:p w14:paraId="18C9718E" w14:textId="4EC63E22" w:rsidR="00EF7451" w:rsidRPr="00736814" w:rsidRDefault="00EF7451" w:rsidP="00AB7BF9">
      <w:pPr>
        <w:ind w:left="4"/>
        <w:contextualSpacing/>
        <w:rPr>
          <w:rFonts w:cs="Arial"/>
        </w:rPr>
      </w:pPr>
      <w:r w:rsidRPr="00736814">
        <w:rPr>
          <w:rFonts w:cs="Arial"/>
          <w:b/>
        </w:rPr>
        <w:t>I.-</w:t>
      </w:r>
      <w:r w:rsidR="004577E8">
        <w:rPr>
          <w:rFonts w:cs="Arial"/>
          <w:b/>
        </w:rPr>
        <w:t>C</w:t>
      </w:r>
      <w:r w:rsidR="004577E8" w:rsidRPr="00736814">
        <w:rPr>
          <w:rFonts w:cs="Arial"/>
          <w:b/>
        </w:rPr>
        <w:t>riteris generals (capacitat productiva, consums i dimensió)</w:t>
      </w:r>
    </w:p>
    <w:p w14:paraId="03162297" w14:textId="77777777" w:rsidR="00EF7451" w:rsidRPr="00736814" w:rsidRDefault="00EF7451" w:rsidP="00AB7BF9">
      <w:pPr>
        <w:ind w:left="4"/>
        <w:contextualSpacing/>
        <w:rPr>
          <w:rFonts w:cs="Arial"/>
        </w:rPr>
      </w:pPr>
    </w:p>
    <w:p w14:paraId="0339B1B5" w14:textId="110EABB1" w:rsidR="00EF7451" w:rsidRPr="00736814" w:rsidRDefault="00EF7451" w:rsidP="00AB7BF9">
      <w:pPr>
        <w:ind w:firstLine="4"/>
        <w:rPr>
          <w:rFonts w:cs="Arial"/>
          <w:b/>
        </w:rPr>
      </w:pPr>
      <w:r w:rsidRPr="00736814">
        <w:rPr>
          <w:rFonts w:cs="Arial"/>
          <w:b/>
        </w:rPr>
        <w:t>1) A</w:t>
      </w:r>
      <w:r w:rsidR="004577E8" w:rsidRPr="00736814">
        <w:rPr>
          <w:rFonts w:cs="Arial"/>
          <w:b/>
        </w:rPr>
        <w:t>plicable a totes les activitats</w:t>
      </w:r>
    </w:p>
    <w:p w14:paraId="57631EBB" w14:textId="77777777" w:rsidR="00EF7451" w:rsidRPr="00736814" w:rsidRDefault="00EF7451" w:rsidP="00AB7BF9">
      <w:pPr>
        <w:spacing w:after="120"/>
        <w:ind w:firstLine="4"/>
        <w:rPr>
          <w:rFonts w:cs="Arial"/>
        </w:rPr>
      </w:pPr>
      <w:r w:rsidRPr="00736814">
        <w:rPr>
          <w:rFonts w:cs="Arial"/>
        </w:rPr>
        <w:t>a) Qualsevol ampliació o modificació que assoleixi, per si sola, els llindars de capacitat establerts, quan n’hi hagi, de la normativa bàsica, o si ha de ser sotmesa al procediment d’avaluació de l’impacte ambiental ordinària d’acord amb la normativa sobre aquesta matèria. Per la valoració dels supòsits previstos a l’article 7.2c de la Llei 21/2013, s’equipararà el concepte “d’efectes adversos significatius” amb els criteris i paràmetres establerts en aquest document.</w:t>
      </w:r>
    </w:p>
    <w:p w14:paraId="109EE2B2" w14:textId="77777777" w:rsidR="00EF7451" w:rsidRPr="00736814" w:rsidRDefault="00EF7451" w:rsidP="00AB7BF9">
      <w:pPr>
        <w:spacing w:after="120"/>
        <w:ind w:firstLine="4"/>
        <w:rPr>
          <w:rFonts w:cs="Arial"/>
        </w:rPr>
      </w:pPr>
      <w:r w:rsidRPr="00736814">
        <w:rPr>
          <w:rFonts w:cs="Arial"/>
        </w:rPr>
        <w:t>b) Si com a conseqüència de diverses modificacions no substancials successives sobre una mateixa activitat es superen, en conjunt, els criteris considerats en aquest document per considerar una modificació com a substancial, l’última modificació presentada es considerarà com una modificació substancial i l’autorització que se’n derivi haurà d’incloure també totes les modificacions no substancials que s’hagin dut a terme des de l’autorització o llicència ambiental inicial.</w:t>
      </w:r>
    </w:p>
    <w:p w14:paraId="067B5B47" w14:textId="2A4062A5" w:rsidR="00EF7451" w:rsidRPr="00736814" w:rsidRDefault="00EF7451" w:rsidP="083D79F7">
      <w:pPr>
        <w:spacing w:after="120"/>
        <w:ind w:firstLine="4"/>
        <w:rPr>
          <w:rFonts w:cs="Arial"/>
        </w:rPr>
      </w:pPr>
      <w:bookmarkStart w:id="7" w:name="_Hlk203494096"/>
      <w:r w:rsidRPr="083D79F7">
        <w:rPr>
          <w:rFonts w:cs="Arial"/>
        </w:rPr>
        <w:t>c) Un increment superior al 50% del consum d'aigua sempre que aquest increment sigui superior a 25 m</w:t>
      </w:r>
      <w:r w:rsidRPr="083D79F7">
        <w:rPr>
          <w:rFonts w:cs="Arial"/>
          <w:vertAlign w:val="superscript"/>
        </w:rPr>
        <w:t>3</w:t>
      </w:r>
      <w:r w:rsidRPr="083D79F7">
        <w:rPr>
          <w:rFonts w:cs="Arial"/>
        </w:rPr>
        <w:t>/dia.</w:t>
      </w:r>
    </w:p>
    <w:p w14:paraId="3A6B6EAD" w14:textId="7758110D" w:rsidR="00EF7451" w:rsidRPr="00736814" w:rsidRDefault="00EF7451" w:rsidP="00AB7BF9">
      <w:pPr>
        <w:spacing w:after="120"/>
        <w:ind w:firstLine="4"/>
        <w:rPr>
          <w:rFonts w:cs="Arial"/>
        </w:rPr>
      </w:pPr>
    </w:p>
    <w:p w14:paraId="4681BC89" w14:textId="77777777" w:rsidR="00EF7451" w:rsidRPr="00736814" w:rsidRDefault="00EF7451" w:rsidP="00AB7BF9">
      <w:pPr>
        <w:spacing w:after="120"/>
        <w:ind w:firstLine="4"/>
        <w:rPr>
          <w:rFonts w:cs="Arial"/>
        </w:rPr>
      </w:pPr>
      <w:r w:rsidRPr="00736814">
        <w:rPr>
          <w:rFonts w:cs="Arial"/>
        </w:rPr>
        <w:t>d) Les modificacions que impliquin l’ús, per primera vegada, d’una substància de les incloses a l’annex XIV del Reglament UE 1907/2006 (REACH) o de mercuri, sempre i quan aquest primer ús no quedi exempt de notificació a l’ECHA, d’acord amb els criteris establerts al títol VII de l’esmentat Reglament.</w:t>
      </w:r>
    </w:p>
    <w:p w14:paraId="7A2ABDDD" w14:textId="53B084FD" w:rsidR="00EF7451" w:rsidRPr="00736814" w:rsidRDefault="00EF7451" w:rsidP="00AB7BF9">
      <w:pPr>
        <w:spacing w:after="120"/>
        <w:ind w:firstLine="4"/>
        <w:rPr>
          <w:rFonts w:cs="Arial"/>
        </w:rPr>
      </w:pPr>
      <w:r w:rsidRPr="00736814">
        <w:rPr>
          <w:rFonts w:cs="Arial"/>
        </w:rPr>
        <w:t>e) La incorporació al procés de substàncies o preparats perillosos no previstos en la autorització original, o els seu increment, sempre que, com a conseqüència d’això, sigui precís elaborar o revisar l’informe de seguretat o els plans d’emergència regulats en el Re</w:t>
      </w:r>
      <w:r w:rsidR="00CC0194">
        <w:rPr>
          <w:rFonts w:cs="Arial"/>
        </w:rPr>
        <w:t>ial decret</w:t>
      </w:r>
      <w:r w:rsidRPr="00736814">
        <w:rPr>
          <w:rFonts w:cs="Arial"/>
        </w:rPr>
        <w:t xml:space="preserve"> 1254/1999, de 16 de julio</w:t>
      </w:r>
      <w:r w:rsidR="00CC0194">
        <w:rPr>
          <w:rFonts w:cs="Arial"/>
        </w:rPr>
        <w:t>l</w:t>
      </w:r>
      <w:r w:rsidRPr="00736814">
        <w:rPr>
          <w:rFonts w:cs="Arial"/>
        </w:rPr>
        <w:t>, p</w:t>
      </w:r>
      <w:r w:rsidR="00CC0194">
        <w:rPr>
          <w:rFonts w:cs="Arial"/>
        </w:rPr>
        <w:t>el qual s’aproven mesures de control dels riscos inherents als accidents greus en els que intervinguin substàncies perilloses.</w:t>
      </w:r>
    </w:p>
    <w:bookmarkEnd w:id="7"/>
    <w:p w14:paraId="54C2CF47" w14:textId="77777777" w:rsidR="00EF7451" w:rsidRPr="00736814" w:rsidRDefault="00EF7451" w:rsidP="00AB7BF9">
      <w:pPr>
        <w:spacing w:after="120"/>
        <w:ind w:firstLine="4"/>
        <w:rPr>
          <w:rFonts w:cs="Arial"/>
        </w:rPr>
      </w:pPr>
    </w:p>
    <w:p w14:paraId="5096CAB5" w14:textId="1B5E1C8B" w:rsidR="00EF7451" w:rsidRPr="00736814" w:rsidRDefault="00EF7451" w:rsidP="00AB7BF9">
      <w:pPr>
        <w:ind w:firstLine="4"/>
        <w:rPr>
          <w:rFonts w:cs="Arial"/>
          <w:b/>
        </w:rPr>
      </w:pPr>
      <w:r w:rsidRPr="00736814">
        <w:rPr>
          <w:rFonts w:cs="Arial"/>
          <w:b/>
        </w:rPr>
        <w:t>2) E</w:t>
      </w:r>
      <w:r w:rsidR="004577E8" w:rsidRPr="00736814">
        <w:rPr>
          <w:rFonts w:cs="Arial"/>
          <w:b/>
        </w:rPr>
        <w:t>specífics per les activitats  sotmeses a la directiva d’emissions industrials</w:t>
      </w:r>
    </w:p>
    <w:p w14:paraId="17524EB0" w14:textId="109FBA5E" w:rsidR="00EF7451" w:rsidRDefault="00EF7451" w:rsidP="083D79F7">
      <w:pPr>
        <w:spacing w:after="120"/>
        <w:ind w:firstLine="4"/>
      </w:pPr>
      <w:r w:rsidRPr="083D79F7">
        <w:rPr>
          <w:rFonts w:cs="Arial"/>
        </w:rPr>
        <w:t>a) Un increment de la capacitat productiva superior al 50 % en unitats de producte o servei o que suposi un augment de 5.000 m</w:t>
      </w:r>
      <w:r w:rsidRPr="083D79F7">
        <w:rPr>
          <w:rFonts w:cs="Arial"/>
          <w:vertAlign w:val="superscript"/>
        </w:rPr>
        <w:t>2</w:t>
      </w:r>
      <w:r w:rsidRPr="083D79F7">
        <w:rPr>
          <w:rFonts w:cs="Arial"/>
        </w:rPr>
        <w:t xml:space="preserve"> de superfície destinada a processos de producció de l’activitat. Aquest llindar de superfície no és aplicable a dipòsits controlats.</w:t>
      </w:r>
      <w:r w:rsidR="4F37DD96" w:rsidRPr="083D79F7">
        <w:rPr>
          <w:rFonts w:cs="Arial"/>
        </w:rPr>
        <w:t xml:space="preserve"> </w:t>
      </w:r>
    </w:p>
    <w:p w14:paraId="642261E9" w14:textId="15BC02E0" w:rsidR="00EF7451" w:rsidRDefault="00EF7451" w:rsidP="083D79F7">
      <w:pPr>
        <w:spacing w:after="120"/>
        <w:ind w:firstLine="4"/>
        <w:rPr>
          <w:rFonts w:cs="Arial"/>
        </w:rPr>
      </w:pPr>
      <w:r w:rsidRPr="083D79F7">
        <w:rPr>
          <w:rFonts w:cs="Arial"/>
        </w:rPr>
        <w:t>b) Un increment superior al 50% del consum d'aigua, matèries primeres o energia, respecte a les quantitats autoritzades</w:t>
      </w:r>
      <w:r w:rsidR="39653DBB" w:rsidRPr="083D79F7">
        <w:rPr>
          <w:rFonts w:cs="Arial"/>
        </w:rPr>
        <w:t>, o superior al 25% e</w:t>
      </w:r>
      <w:r w:rsidR="27AD3B85" w:rsidRPr="083D79F7">
        <w:rPr>
          <w:rFonts w:cs="Arial"/>
        </w:rPr>
        <w:t xml:space="preserve">n el cas de d’activitats que consumeixin més 7.000 metres cúbics d’aigua </w:t>
      </w:r>
      <w:r w:rsidR="77F2E5CB" w:rsidRPr="083D79F7">
        <w:rPr>
          <w:rFonts w:cs="Arial"/>
        </w:rPr>
        <w:t>anuals</w:t>
      </w:r>
      <w:r w:rsidR="000ABD49" w:rsidRPr="083D79F7">
        <w:rPr>
          <w:rFonts w:cs="Arial"/>
        </w:rPr>
        <w:t>.</w:t>
      </w:r>
    </w:p>
    <w:p w14:paraId="4C604554" w14:textId="77777777" w:rsidR="00EF7451" w:rsidRPr="00736814" w:rsidRDefault="00EF7451" w:rsidP="00AB7BF9">
      <w:pPr>
        <w:spacing w:after="120"/>
        <w:ind w:firstLine="4"/>
        <w:rPr>
          <w:rFonts w:cs="Arial"/>
        </w:rPr>
      </w:pPr>
    </w:p>
    <w:p w14:paraId="2450755E" w14:textId="77777777" w:rsidR="00EF7451" w:rsidRPr="00EF2EAF" w:rsidRDefault="00EF7451" w:rsidP="00AB7BF9">
      <w:pPr>
        <w:rPr>
          <w:rFonts w:cs="Arial"/>
          <w:b/>
          <w:bCs/>
          <w:lang w:eastAsia="en-US"/>
        </w:rPr>
      </w:pPr>
      <w:r w:rsidRPr="00EF2EAF">
        <w:rPr>
          <w:rFonts w:cs="Arial"/>
          <w:b/>
          <w:bCs/>
          <w:lang w:eastAsia="en-US"/>
        </w:rPr>
        <w:t>II.- Criteris vectorials</w:t>
      </w:r>
    </w:p>
    <w:p w14:paraId="3DB3666C" w14:textId="77777777" w:rsidR="00EF7451" w:rsidRPr="00736814" w:rsidRDefault="00EF7451" w:rsidP="00AB7BF9">
      <w:pPr>
        <w:ind w:firstLine="4"/>
        <w:rPr>
          <w:rFonts w:cs="Arial"/>
        </w:rPr>
      </w:pPr>
    </w:p>
    <w:p w14:paraId="266D1DD2" w14:textId="4B5370A1" w:rsidR="00EF7451" w:rsidRPr="00736814" w:rsidRDefault="00EF7451" w:rsidP="00AB7BF9">
      <w:pPr>
        <w:ind w:firstLine="4"/>
        <w:rPr>
          <w:rFonts w:cs="Arial"/>
          <w:b/>
        </w:rPr>
      </w:pPr>
      <w:r w:rsidRPr="00736814">
        <w:rPr>
          <w:rFonts w:cs="Arial"/>
          <w:b/>
        </w:rPr>
        <w:t>1. À</w:t>
      </w:r>
      <w:r w:rsidR="004577E8" w:rsidRPr="00736814">
        <w:rPr>
          <w:rFonts w:cs="Arial"/>
          <w:b/>
        </w:rPr>
        <w:t>mbit de residus</w:t>
      </w:r>
    </w:p>
    <w:p w14:paraId="431DB9EF" w14:textId="3E99CE25" w:rsidR="00EF7451" w:rsidRPr="00736814" w:rsidRDefault="00EF7451" w:rsidP="00AB7BF9">
      <w:pPr>
        <w:ind w:firstLine="4"/>
        <w:rPr>
          <w:rFonts w:cs="Arial"/>
          <w:b/>
        </w:rPr>
      </w:pPr>
      <w:r w:rsidRPr="00736814">
        <w:rPr>
          <w:rFonts w:cs="Arial"/>
          <w:b/>
        </w:rPr>
        <w:t>1.1 A</w:t>
      </w:r>
      <w:r w:rsidR="0086541E" w:rsidRPr="00736814">
        <w:rPr>
          <w:rFonts w:cs="Arial"/>
          <w:b/>
        </w:rPr>
        <w:t>plicables a totes les activitats</w:t>
      </w:r>
      <w:r w:rsidR="0086541E" w:rsidRPr="00736814">
        <w:rPr>
          <w:rFonts w:cs="Arial"/>
        </w:rPr>
        <w:t xml:space="preserve"> </w:t>
      </w:r>
    </w:p>
    <w:p w14:paraId="6672EBF3" w14:textId="77777777" w:rsidR="00EF7451" w:rsidRPr="00736814" w:rsidRDefault="00EF7451" w:rsidP="00AB7BF9">
      <w:pPr>
        <w:spacing w:after="120"/>
        <w:ind w:firstLine="4"/>
        <w:rPr>
          <w:rFonts w:cs="Arial"/>
        </w:rPr>
      </w:pPr>
      <w:r w:rsidRPr="00736814">
        <w:rPr>
          <w:rFonts w:cs="Arial"/>
        </w:rPr>
        <w:t>a) Un increment en més de 50 t/any de residus perillosos, sempre que això signifiqui més d’un 25 % del total de residus perillosos generats per l’activitat.</w:t>
      </w:r>
    </w:p>
    <w:p w14:paraId="61D2B938" w14:textId="77777777" w:rsidR="00EF7451" w:rsidRPr="00736814" w:rsidRDefault="00EF7451" w:rsidP="00AB7BF9">
      <w:pPr>
        <w:spacing w:after="120"/>
        <w:ind w:firstLine="4"/>
        <w:rPr>
          <w:rFonts w:cs="Arial"/>
        </w:rPr>
      </w:pPr>
      <w:r w:rsidRPr="00736814">
        <w:rPr>
          <w:rFonts w:cs="Arial"/>
        </w:rPr>
        <w:t xml:space="preserve">b) Un increment en més de 100 t/any de residus no perillosos, sempre que això signifiqui més d’un 50 % del total de residus no perillosos calculats sobre la quantitat màxima de producció de residus autoritzada. Com excepció, no es considera modificació substancial els increments superiors a aquests llindars en el cas que comporti una disminució de la producció de residus perillosos (sempre i quan el sumatori de tots el residus no s’incrementi per sobre del criteri establert per a residus no perillosos de l’apartat anterior). </w:t>
      </w:r>
    </w:p>
    <w:p w14:paraId="6C18816B" w14:textId="77777777" w:rsidR="00EF7451" w:rsidRPr="00736814" w:rsidRDefault="00EF7451" w:rsidP="00AB7BF9">
      <w:pPr>
        <w:spacing w:after="120"/>
        <w:ind w:firstLine="4"/>
        <w:rPr>
          <w:rFonts w:cs="Arial"/>
        </w:rPr>
      </w:pPr>
    </w:p>
    <w:p w14:paraId="0329CB2E" w14:textId="30478E89" w:rsidR="00EF7451" w:rsidRPr="00736814" w:rsidRDefault="00EF7451" w:rsidP="00AB7BF9">
      <w:pPr>
        <w:spacing w:after="120"/>
        <w:ind w:firstLine="4"/>
        <w:rPr>
          <w:rFonts w:cs="Arial"/>
          <w:b/>
          <w:bCs/>
        </w:rPr>
      </w:pPr>
      <w:r w:rsidRPr="00736814">
        <w:rPr>
          <w:rFonts w:cs="Arial"/>
          <w:b/>
          <w:bCs/>
        </w:rPr>
        <w:t>1.2  E</w:t>
      </w:r>
      <w:r w:rsidR="00A27BC6" w:rsidRPr="00736814">
        <w:rPr>
          <w:rFonts w:cs="Arial"/>
          <w:b/>
          <w:bCs/>
        </w:rPr>
        <w:t xml:space="preserve">specífics per a les activitats </w:t>
      </w:r>
      <w:bookmarkStart w:id="8" w:name="_Hlk203496067"/>
      <w:r w:rsidR="00A27BC6" w:rsidRPr="00736814">
        <w:rPr>
          <w:rFonts w:cs="Arial"/>
          <w:b/>
          <w:bCs/>
        </w:rPr>
        <w:t>sotmeses a la directiva d’emissions industrials</w:t>
      </w:r>
      <w:bookmarkEnd w:id="8"/>
    </w:p>
    <w:p w14:paraId="75644700" w14:textId="77777777" w:rsidR="00EF7451" w:rsidRPr="00736814" w:rsidRDefault="00EF7451" w:rsidP="00AB7BF9">
      <w:pPr>
        <w:spacing w:after="120"/>
        <w:ind w:firstLine="4"/>
        <w:rPr>
          <w:rFonts w:cs="Arial"/>
        </w:rPr>
      </w:pPr>
      <w:r w:rsidRPr="00736814">
        <w:rPr>
          <w:rFonts w:cs="Arial"/>
        </w:rPr>
        <w:t>a) Un increment en la generació de residus perillosos de més de 10 tones/any sempre que es produeixi una modificació estructural del procés i un increment de més del 25% del total de residus perillosos generats calculats sobre la quantitat màxima de producció de residus perillosos autoritzada. Les modificacions relacionades únicament amb un increment de producció de residus perillosos degudes estrictament a un increment de les hores de funcionament dels processos productius i directament proporcional a aquest increment, o bé les derivades d’un canvi de codificació d’un residu perillós per nou anàlisi o per que s’havia previst de manera diferent en el projecte, no seran considerades modificacions estructurals.</w:t>
      </w:r>
    </w:p>
    <w:p w14:paraId="2304BA0C" w14:textId="77777777" w:rsidR="00EF7451" w:rsidRPr="00736814" w:rsidRDefault="00EF7451" w:rsidP="00AB7BF9">
      <w:pPr>
        <w:spacing w:after="120"/>
        <w:ind w:firstLine="4"/>
        <w:rPr>
          <w:rFonts w:cs="Arial"/>
        </w:rPr>
      </w:pPr>
      <w:r w:rsidRPr="00736814">
        <w:rPr>
          <w:rFonts w:cs="Arial"/>
        </w:rPr>
        <w:t>b) Un increment en la generació de residus no perillosos de més de 50 tones/any sempre que representi més del 50% de residus no perillosos, inclosos els residus inerts, calculats sobre la quantitat màxima de producció de residus autoritzada.</w:t>
      </w:r>
    </w:p>
    <w:p w14:paraId="07623043" w14:textId="77777777" w:rsidR="00EF7451" w:rsidRPr="00736814" w:rsidRDefault="00EF7451" w:rsidP="00AB7BF9">
      <w:pPr>
        <w:spacing w:after="120"/>
        <w:ind w:firstLine="4"/>
        <w:rPr>
          <w:rFonts w:cs="Arial"/>
        </w:rPr>
      </w:pPr>
    </w:p>
    <w:p w14:paraId="5CE21BE8" w14:textId="54FF97D1" w:rsidR="00EF7451" w:rsidRPr="00736814" w:rsidRDefault="00EF7451" w:rsidP="00AB7BF9">
      <w:pPr>
        <w:ind w:firstLine="4"/>
        <w:rPr>
          <w:rFonts w:cs="Arial"/>
          <w:b/>
        </w:rPr>
      </w:pPr>
      <w:r w:rsidRPr="00736814">
        <w:rPr>
          <w:rFonts w:cs="Arial"/>
          <w:b/>
        </w:rPr>
        <w:t>2. À</w:t>
      </w:r>
      <w:r w:rsidR="00A27BC6" w:rsidRPr="00736814">
        <w:rPr>
          <w:rFonts w:cs="Arial"/>
          <w:b/>
        </w:rPr>
        <w:t>mbit d’atmosfera</w:t>
      </w:r>
    </w:p>
    <w:p w14:paraId="69557B81" w14:textId="22F0E5A9" w:rsidR="00EF7451" w:rsidRPr="00736814" w:rsidRDefault="00EF7451" w:rsidP="00AB7BF9">
      <w:pPr>
        <w:ind w:firstLine="4"/>
        <w:rPr>
          <w:rFonts w:cs="Arial"/>
        </w:rPr>
      </w:pPr>
      <w:r w:rsidRPr="00736814">
        <w:rPr>
          <w:rFonts w:cs="Arial"/>
          <w:b/>
        </w:rPr>
        <w:t>2.1 A</w:t>
      </w:r>
      <w:r w:rsidR="00A27BC6" w:rsidRPr="00736814">
        <w:rPr>
          <w:rFonts w:cs="Arial"/>
          <w:b/>
        </w:rPr>
        <w:t>plicables a totes les activitats</w:t>
      </w:r>
    </w:p>
    <w:p w14:paraId="0F6FF71B" w14:textId="77777777" w:rsidR="00EF7451" w:rsidRPr="00736814" w:rsidRDefault="00EF7451" w:rsidP="00AB7BF9">
      <w:pPr>
        <w:spacing w:after="120"/>
        <w:ind w:firstLine="4"/>
        <w:rPr>
          <w:rFonts w:cs="Arial"/>
        </w:rPr>
      </w:pPr>
      <w:r w:rsidRPr="00736814">
        <w:rPr>
          <w:rFonts w:cs="Arial"/>
        </w:rPr>
        <w:t>a) La generació de nous contaminants que siguin metalls, contaminants orgànics  persistents, o substàncies amb frase de risc reglamentades per la normativa relacionada amb l’ús de dissolvents (compostos classificats com a carcinògens, mutàgens o tòxics per a la reproducció d'acord amb el Reglament (CE) núm. 1272/2008 del Parlament Europeu i del Consell, de 16 de desembre de 2008, sobre classificació, etiquetatge i envasament de substàncies i mescles, que tinguin assignades o necessitin portar les indicacions de perill H340, H350, H350i, H360D o H360F o substàncies amb la indicació de perill EUH059 perilloses per la capa d’ozó).</w:t>
      </w:r>
    </w:p>
    <w:p w14:paraId="55678838" w14:textId="77777777" w:rsidR="00EF7451" w:rsidRPr="00736814" w:rsidRDefault="00EF7451" w:rsidP="00AB7BF9">
      <w:pPr>
        <w:spacing w:after="120"/>
        <w:ind w:firstLine="4"/>
        <w:rPr>
          <w:rFonts w:cs="Arial"/>
        </w:rPr>
      </w:pPr>
      <w:bookmarkStart w:id="9" w:name="_Hlk203494912"/>
      <w:r w:rsidRPr="00736814">
        <w:rPr>
          <w:rFonts w:cs="Arial"/>
        </w:rPr>
        <w:t>b) Un increment d’emissió màssica total per contaminant superior al 30 %, excepte si aquest augment suposa menys d’1 t/a de partícules o 15 t/a de NOx o 20 t/a de SO</w:t>
      </w:r>
      <w:r w:rsidRPr="00736814">
        <w:rPr>
          <w:rFonts w:cs="Arial"/>
          <w:vertAlign w:val="subscript"/>
        </w:rPr>
        <w:t>2</w:t>
      </w:r>
      <w:r w:rsidRPr="00736814">
        <w:rPr>
          <w:rFonts w:cs="Arial"/>
        </w:rPr>
        <w:t xml:space="preserve"> o 1 kg/h de COT i el medi tingui capacitat per acceptar</w:t>
      </w:r>
      <w:r w:rsidRPr="00736814">
        <w:rPr>
          <w:rFonts w:ascii="Cambria Math" w:hAnsi="Cambria Math" w:cs="Cambria Math"/>
        </w:rPr>
        <w:t>‐</w:t>
      </w:r>
      <w:r w:rsidRPr="00736814">
        <w:rPr>
          <w:rFonts w:cs="Arial"/>
        </w:rPr>
        <w:t>ho.</w:t>
      </w:r>
    </w:p>
    <w:p w14:paraId="7FE1BC22" w14:textId="77777777" w:rsidR="00EF7451" w:rsidRPr="00736814" w:rsidRDefault="00EF7451" w:rsidP="00AB7BF9">
      <w:pPr>
        <w:spacing w:after="120"/>
        <w:ind w:firstLine="4"/>
        <w:rPr>
          <w:rFonts w:cs="Arial"/>
        </w:rPr>
      </w:pPr>
      <w:r w:rsidRPr="00736814">
        <w:rPr>
          <w:rFonts w:cs="Arial"/>
        </w:rPr>
        <w:t>c) Un increment d’emissió màssica total per contaminant inferior al 30 %, si aquest augment supera les 10 t/a de partícules o 150 t/a de NOx o 200 t/a de SO</w:t>
      </w:r>
      <w:r w:rsidRPr="00736814">
        <w:rPr>
          <w:rFonts w:cs="Arial"/>
          <w:vertAlign w:val="subscript"/>
        </w:rPr>
        <w:t>2</w:t>
      </w:r>
      <w:r w:rsidRPr="00736814">
        <w:rPr>
          <w:rFonts w:cs="Arial"/>
        </w:rPr>
        <w:t xml:space="preserve"> o 10 kg/h de COT i el medi tingui capacitat per acceptar</w:t>
      </w:r>
      <w:r w:rsidRPr="00736814">
        <w:rPr>
          <w:rFonts w:ascii="Cambria Math" w:hAnsi="Cambria Math" w:cs="Cambria Math"/>
        </w:rPr>
        <w:t>‐</w:t>
      </w:r>
      <w:r w:rsidRPr="00736814">
        <w:rPr>
          <w:rFonts w:cs="Arial"/>
        </w:rPr>
        <w:t>ho.</w:t>
      </w:r>
    </w:p>
    <w:p w14:paraId="11FB64DB" w14:textId="77777777" w:rsidR="00EF7451" w:rsidRPr="00736814" w:rsidRDefault="00EF7451" w:rsidP="00AB7BF9">
      <w:pPr>
        <w:spacing w:after="120"/>
        <w:ind w:firstLine="4"/>
        <w:rPr>
          <w:rFonts w:cs="Arial"/>
        </w:rPr>
      </w:pPr>
      <w:r w:rsidRPr="00736814">
        <w:rPr>
          <w:rFonts w:cs="Arial"/>
        </w:rPr>
        <w:t>d) Per aquelles activitats afectades pel Reial Decret 117/2003, de 31 de gener, sobre limitació d’emissions de compostos orgànics volàtils causades per l’ús de dissolvents en determinades activitats (RD 117/2003), i que es trobin incloses en els grups d’afectació de la part 2 del Annex VII de la Directiva 2010/75 (1, 3, 4, 5, 8, 10, 13, 16 o 17), un increment de les emissions de compostos orgànics volàtils de més del 25 %.</w:t>
      </w:r>
    </w:p>
    <w:p w14:paraId="7458ECD0" w14:textId="77777777" w:rsidR="00EF7451" w:rsidRPr="00736814" w:rsidRDefault="00EF7451" w:rsidP="00AB7BF9">
      <w:pPr>
        <w:spacing w:after="120"/>
        <w:ind w:firstLine="4"/>
        <w:rPr>
          <w:rFonts w:cs="Arial"/>
        </w:rPr>
      </w:pPr>
      <w:r w:rsidRPr="00736814">
        <w:rPr>
          <w:rFonts w:cs="Arial"/>
        </w:rPr>
        <w:t>e) Per aquelles activitats afectades pel RD 117/2003, que es trobin incloses en algun dels grups d’afectació de la part 2 del Annex VII de la Directiva 2010/75 i que registrin un consum de dissolvents inferior a 10 tones/any, un increment de les emissions de compostos orgànics volàtils de més del 25 %.</w:t>
      </w:r>
    </w:p>
    <w:p w14:paraId="1281DDCD" w14:textId="77777777" w:rsidR="00EF7451" w:rsidRPr="00736814" w:rsidRDefault="00EF7451" w:rsidP="00AB7BF9">
      <w:pPr>
        <w:spacing w:after="120"/>
        <w:ind w:firstLine="4"/>
        <w:rPr>
          <w:rFonts w:cs="Arial"/>
        </w:rPr>
      </w:pPr>
      <w:r w:rsidRPr="00736814">
        <w:rPr>
          <w:rFonts w:cs="Arial"/>
        </w:rPr>
        <w:t>f) Per aquelles activitats afectades pel RD 117/2003, i que es trobin incloses en els grups d’afectació de la part 2 del Annex VII de la Directiva 2010/75 (2, 6, 7, 9, 11, 12, 14, 15, 18, 19 i 20), un increment de les emissions de compostos orgànics volàtils de més del 10 %.</w:t>
      </w:r>
    </w:p>
    <w:p w14:paraId="1B26CD3A" w14:textId="77777777" w:rsidR="00EF7451" w:rsidRPr="00736814" w:rsidRDefault="00EF7451" w:rsidP="00AB7BF9">
      <w:pPr>
        <w:spacing w:after="120"/>
        <w:ind w:firstLine="4"/>
        <w:rPr>
          <w:rFonts w:cs="Arial"/>
        </w:rPr>
      </w:pPr>
    </w:p>
    <w:bookmarkEnd w:id="9"/>
    <w:p w14:paraId="3A9BF60C" w14:textId="405674D7" w:rsidR="00EF7451" w:rsidRPr="00736814" w:rsidRDefault="00EF7451" w:rsidP="00AB7BF9">
      <w:pPr>
        <w:spacing w:after="120"/>
        <w:ind w:firstLine="4"/>
        <w:rPr>
          <w:rFonts w:cs="Arial"/>
          <w:b/>
          <w:bCs/>
        </w:rPr>
      </w:pPr>
      <w:r w:rsidRPr="00736814">
        <w:rPr>
          <w:rFonts w:cs="Arial"/>
          <w:b/>
          <w:bCs/>
        </w:rPr>
        <w:t>2.2  E</w:t>
      </w:r>
      <w:r w:rsidR="00A27BC6" w:rsidRPr="00736814">
        <w:rPr>
          <w:rFonts w:cs="Arial"/>
          <w:b/>
          <w:bCs/>
        </w:rPr>
        <w:t>specífics per les activitats sotmeses a la directiva d’emissions industrials</w:t>
      </w:r>
    </w:p>
    <w:p w14:paraId="0C3B0B3F" w14:textId="2B0F24E2" w:rsidR="00EF7451" w:rsidRPr="00736814" w:rsidRDefault="00EF7451" w:rsidP="00AB7BF9">
      <w:pPr>
        <w:spacing w:after="120"/>
        <w:ind w:firstLine="4"/>
        <w:rPr>
          <w:rFonts w:cs="Arial"/>
        </w:rPr>
      </w:pPr>
      <w:r w:rsidRPr="00736814">
        <w:rPr>
          <w:rFonts w:cs="Arial"/>
        </w:rPr>
        <w:t>Un increment superior al 25 % de l’emissió màssica (cabal nominal x concentració) de qualsevol dels contaminants atmosfèrics que figuren en l'autorització ambiental integrada o del total de les emissions atmosfèriques produïdes en cadascun dels focus emissors així com la introducció de nous contaminants en quantitats significatives</w:t>
      </w:r>
    </w:p>
    <w:p w14:paraId="502B1E0B" w14:textId="77777777" w:rsidR="00EF7451" w:rsidRPr="00736814" w:rsidRDefault="00EF7451" w:rsidP="00AB7BF9">
      <w:pPr>
        <w:spacing w:after="120"/>
        <w:ind w:firstLine="4"/>
        <w:rPr>
          <w:rFonts w:cs="Arial"/>
        </w:rPr>
      </w:pPr>
    </w:p>
    <w:p w14:paraId="212C61A4" w14:textId="0C736F6C" w:rsidR="00EF7451" w:rsidRPr="00736814" w:rsidRDefault="00EF7451" w:rsidP="00AB7BF9">
      <w:pPr>
        <w:ind w:firstLine="4"/>
        <w:rPr>
          <w:rFonts w:cs="Arial"/>
          <w:b/>
        </w:rPr>
      </w:pPr>
      <w:r w:rsidRPr="00736814">
        <w:rPr>
          <w:rFonts w:cs="Arial"/>
          <w:b/>
        </w:rPr>
        <w:t>3. À</w:t>
      </w:r>
      <w:r w:rsidR="00A27BC6" w:rsidRPr="00736814">
        <w:rPr>
          <w:rFonts w:cs="Arial"/>
          <w:b/>
        </w:rPr>
        <w:t>mbit d’aigües</w:t>
      </w:r>
    </w:p>
    <w:p w14:paraId="3EAA9BA8" w14:textId="0C8E3266" w:rsidR="00EF7451" w:rsidRPr="00736814" w:rsidRDefault="00EF7451" w:rsidP="00AB7BF9">
      <w:pPr>
        <w:ind w:firstLine="4"/>
        <w:rPr>
          <w:rFonts w:cs="Arial"/>
          <w:b/>
        </w:rPr>
      </w:pPr>
      <w:r w:rsidRPr="00736814">
        <w:rPr>
          <w:rFonts w:cs="Arial"/>
          <w:b/>
        </w:rPr>
        <w:t>3.1 A</w:t>
      </w:r>
      <w:r w:rsidR="00A27BC6" w:rsidRPr="00736814">
        <w:rPr>
          <w:rFonts w:cs="Arial"/>
          <w:b/>
        </w:rPr>
        <w:t>plicables a totes les activitats</w:t>
      </w:r>
    </w:p>
    <w:p w14:paraId="32225605" w14:textId="77777777" w:rsidR="00EF7451" w:rsidRPr="00736814" w:rsidRDefault="00EF7451" w:rsidP="00AB7BF9">
      <w:pPr>
        <w:spacing w:after="120"/>
        <w:ind w:firstLine="4"/>
        <w:rPr>
          <w:rFonts w:cs="Arial"/>
        </w:rPr>
      </w:pPr>
      <w:r w:rsidRPr="00736814">
        <w:rPr>
          <w:rFonts w:cs="Arial"/>
        </w:rPr>
        <w:t>a) L’increment de cabal d’abocament superior a 50 m</w:t>
      </w:r>
      <w:r w:rsidRPr="00736814">
        <w:rPr>
          <w:rFonts w:cs="Arial"/>
          <w:vertAlign w:val="superscript"/>
        </w:rPr>
        <w:t>3</w:t>
      </w:r>
      <w:r w:rsidRPr="00736814">
        <w:rPr>
          <w:rFonts w:cs="Arial"/>
        </w:rPr>
        <w:t>/dia.</w:t>
      </w:r>
    </w:p>
    <w:p w14:paraId="6A4ADD6C" w14:textId="77777777" w:rsidR="00EF7451" w:rsidRPr="00736814" w:rsidRDefault="00EF7451" w:rsidP="00AB7BF9">
      <w:pPr>
        <w:spacing w:after="120"/>
        <w:ind w:firstLine="4"/>
        <w:rPr>
          <w:rFonts w:cs="Arial"/>
        </w:rPr>
      </w:pPr>
      <w:r w:rsidRPr="00736814">
        <w:rPr>
          <w:rFonts w:cs="Arial"/>
        </w:rPr>
        <w:t>b) La presència en un abocament de substàncies prioritàries i substàncies perilloses prioritàries que es trobin recollides a la normativa en matèria de protecció d’aigües.</w:t>
      </w:r>
    </w:p>
    <w:p w14:paraId="551D6FBE" w14:textId="77777777" w:rsidR="00EF7451" w:rsidRPr="00736814" w:rsidRDefault="00EF7451" w:rsidP="00AB7BF9">
      <w:pPr>
        <w:spacing w:after="120"/>
        <w:ind w:firstLine="4"/>
        <w:rPr>
          <w:rFonts w:cs="Arial"/>
        </w:rPr>
      </w:pPr>
      <w:r w:rsidRPr="00736814">
        <w:rPr>
          <w:rFonts w:cs="Arial"/>
        </w:rPr>
        <w:t>c) L’increment de substàncies prioritàries i substàncies perilloses prioritàries regulades per la normativa en matèria de protecció d’aigües o de qualsevol substància amb la indicació de perill H400, H410, H411, H412 o H413 sempre que l’increment de càrrega màssica sigui superior a 100 mg/h.</w:t>
      </w:r>
    </w:p>
    <w:p w14:paraId="6554C15C" w14:textId="77777777" w:rsidR="00EF7451" w:rsidRPr="00736814" w:rsidRDefault="00EF7451" w:rsidP="00AB7BF9">
      <w:pPr>
        <w:spacing w:after="120"/>
        <w:ind w:firstLine="4"/>
        <w:rPr>
          <w:rFonts w:cs="Arial"/>
        </w:rPr>
      </w:pPr>
      <w:r w:rsidRPr="00736814">
        <w:rPr>
          <w:rFonts w:cs="Arial"/>
        </w:rPr>
        <w:t>d) L’increment de càrrega contaminant d’altres substàncies diferents a les descrites anteriorment, sempre que l’increment de càrrega màssica sigui superior a 100 g/h.</w:t>
      </w:r>
    </w:p>
    <w:p w14:paraId="7F8AD17E" w14:textId="77777777" w:rsidR="00EF7451" w:rsidRPr="00736814" w:rsidRDefault="00EF7451" w:rsidP="00AB7BF9">
      <w:pPr>
        <w:spacing w:after="120"/>
        <w:ind w:firstLine="4"/>
        <w:rPr>
          <w:rFonts w:cs="Arial"/>
        </w:rPr>
      </w:pPr>
      <w:r w:rsidRPr="00736814">
        <w:rPr>
          <w:rFonts w:cs="Arial"/>
        </w:rPr>
        <w:t>e) L’aparició de nous focus emissors, llevat si es tracta d’aigües sanitàries.</w:t>
      </w:r>
    </w:p>
    <w:p w14:paraId="0B93BE45" w14:textId="77777777" w:rsidR="00EF7451" w:rsidRPr="00736814" w:rsidRDefault="00EF7451" w:rsidP="00AB7BF9">
      <w:pPr>
        <w:spacing w:after="120"/>
        <w:ind w:firstLine="4"/>
        <w:rPr>
          <w:rFonts w:cs="Arial"/>
        </w:rPr>
      </w:pPr>
    </w:p>
    <w:p w14:paraId="3DF71B55" w14:textId="44CBE425" w:rsidR="00EF7451" w:rsidRPr="00736814" w:rsidRDefault="00EF7451" w:rsidP="00AB7BF9">
      <w:pPr>
        <w:spacing w:after="120"/>
        <w:ind w:firstLine="4"/>
        <w:rPr>
          <w:rFonts w:cs="Arial"/>
          <w:b/>
          <w:bCs/>
        </w:rPr>
      </w:pPr>
      <w:r w:rsidRPr="00736814">
        <w:rPr>
          <w:rFonts w:cs="Arial"/>
          <w:b/>
          <w:bCs/>
        </w:rPr>
        <w:t xml:space="preserve">3.2 </w:t>
      </w:r>
      <w:bookmarkStart w:id="10" w:name="_Hlk203496324"/>
      <w:r w:rsidRPr="00736814">
        <w:rPr>
          <w:rFonts w:cs="Arial"/>
          <w:b/>
          <w:bCs/>
        </w:rPr>
        <w:t>E</w:t>
      </w:r>
      <w:r w:rsidR="00B771A0" w:rsidRPr="00736814">
        <w:rPr>
          <w:rFonts w:cs="Arial"/>
          <w:b/>
          <w:bCs/>
        </w:rPr>
        <w:t>specífics per les activitats sotmeses a la directiva d’emissions industrials</w:t>
      </w:r>
      <w:bookmarkEnd w:id="10"/>
    </w:p>
    <w:p w14:paraId="4BE0638B" w14:textId="77777777" w:rsidR="00EF7451" w:rsidRPr="00736814" w:rsidRDefault="00EF7451" w:rsidP="00AB7BF9">
      <w:pPr>
        <w:spacing w:after="120"/>
        <w:ind w:firstLine="4"/>
        <w:rPr>
          <w:rFonts w:cs="Arial"/>
        </w:rPr>
      </w:pPr>
      <w:r w:rsidRPr="00736814">
        <w:rPr>
          <w:rFonts w:cs="Arial"/>
        </w:rPr>
        <w:t xml:space="preserve">a) Un increment de l'emissió màssica o de la concentració d'abocaments, al domini públic hidràulic, de qualsevol dels contaminants o del cabal abocat que figuri a l’autorització ambiental integrada, així com la introducció de nous contaminants en quantitats significatives. </w:t>
      </w:r>
    </w:p>
    <w:p w14:paraId="7A57B943" w14:textId="77777777" w:rsidR="00EF7451" w:rsidRPr="00736814" w:rsidRDefault="00EF7451" w:rsidP="00AB7BF9">
      <w:pPr>
        <w:spacing w:after="120"/>
        <w:ind w:firstLine="4"/>
        <w:rPr>
          <w:rFonts w:cs="Arial"/>
        </w:rPr>
      </w:pPr>
      <w:r w:rsidRPr="00736814">
        <w:rPr>
          <w:rFonts w:cs="Arial"/>
        </w:rPr>
        <w:t xml:space="preserve">b) Un increment de l’emissió màssica superior al 25% o del 25% de la concentració d’abocaments de qualsevol de les substàncies prioritàries d’acord amb la normativa d’aigües o del 25% del cabal d’abocament que figuri a l’autorització ambiental integrada, així com la introducció de noves substàncies prioritàries d’acord amb la normativa d’aigües, quan el seu destí no és el domini públic hidràulic. </w:t>
      </w:r>
    </w:p>
    <w:p w14:paraId="126B4384" w14:textId="77777777" w:rsidR="00EF7451" w:rsidRPr="00736814" w:rsidRDefault="00EF7451" w:rsidP="00AB7BF9">
      <w:pPr>
        <w:spacing w:after="120"/>
        <w:ind w:firstLine="4"/>
        <w:rPr>
          <w:rFonts w:cs="Arial"/>
        </w:rPr>
      </w:pPr>
      <w:r w:rsidRPr="00736814">
        <w:rPr>
          <w:rFonts w:cs="Arial"/>
        </w:rPr>
        <w:t>c) Una modificació en el punt d'abocament que impliqui un canvi en la massa d'aigua superficial o subterrània a la que va ser autoritzat (entès com un canvi d’ubicació del punt d’abocament que impliqui abocar en una massa d’aigua diferent de la que es preveia a l’autorització ambiental).</w:t>
      </w:r>
    </w:p>
    <w:p w14:paraId="3809E251" w14:textId="77777777" w:rsidR="00EF7451" w:rsidRPr="00736814" w:rsidRDefault="00EF7451" w:rsidP="00AB7BF9">
      <w:pPr>
        <w:ind w:firstLine="4"/>
        <w:rPr>
          <w:rFonts w:cs="Arial"/>
        </w:rPr>
      </w:pPr>
    </w:p>
    <w:p w14:paraId="6E3BFC37" w14:textId="0C8C8263" w:rsidR="00EF7451" w:rsidRPr="00736814" w:rsidRDefault="00EF7451" w:rsidP="00AB7BF9">
      <w:pPr>
        <w:ind w:firstLine="4"/>
        <w:rPr>
          <w:rFonts w:cs="Arial"/>
          <w:b/>
        </w:rPr>
      </w:pPr>
      <w:r w:rsidRPr="00736814">
        <w:rPr>
          <w:rFonts w:cs="Arial"/>
          <w:b/>
        </w:rPr>
        <w:t>4. À</w:t>
      </w:r>
      <w:r w:rsidR="00B771A0" w:rsidRPr="00736814">
        <w:rPr>
          <w:rFonts w:cs="Arial"/>
          <w:b/>
        </w:rPr>
        <w:t>mbit de prevenció d’accidents greus</w:t>
      </w:r>
    </w:p>
    <w:p w14:paraId="0E47AC11" w14:textId="77777777" w:rsidR="00EF7451" w:rsidRPr="00736814" w:rsidRDefault="00EF7451" w:rsidP="00AB7BF9">
      <w:pPr>
        <w:spacing w:after="120"/>
        <w:ind w:firstLine="4"/>
        <w:rPr>
          <w:rFonts w:cs="Arial"/>
        </w:rPr>
      </w:pPr>
      <w:r w:rsidRPr="00736814">
        <w:rPr>
          <w:rFonts w:cs="Arial"/>
        </w:rPr>
        <w:t>En activitats subjectes a la normativa de prevenció d’accidents greus, aquells canvis per causa interna de l’activitat que ho siguin a efectes de la legislació vigent en matèria d’accidents greus, d’acord amb els criteris fixats a tal efecte per l’òrgan competent en matèria de seguretat industrial.</w:t>
      </w:r>
    </w:p>
    <w:p w14:paraId="6EA0B2CF" w14:textId="77777777" w:rsidR="00EF7451" w:rsidRPr="00736814" w:rsidRDefault="00EF7451" w:rsidP="00AB7BF9"/>
    <w:p w14:paraId="25F8969A" w14:textId="21AED5F9" w:rsidR="00EF7451" w:rsidRPr="00736814" w:rsidRDefault="00EF7451" w:rsidP="00AB7BF9">
      <w:pPr>
        <w:jc w:val="left"/>
        <w:rPr>
          <w:rFonts w:eastAsiaTheme="minorHAnsi" w:cs="Arial"/>
          <w:b/>
          <w:caps/>
          <w:lang w:eastAsia="en-US"/>
        </w:rPr>
      </w:pPr>
      <w:r w:rsidRPr="00736814">
        <w:rPr>
          <w:rFonts w:cs="Arial"/>
          <w:b/>
          <w:bCs/>
          <w:lang w:eastAsia="en-US"/>
        </w:rPr>
        <w:t>III-</w:t>
      </w:r>
      <w:r w:rsidRPr="00743B47">
        <w:rPr>
          <w:rFonts w:cs="Arial"/>
          <w:b/>
          <w:bCs/>
          <w:lang w:eastAsia="en-US"/>
        </w:rPr>
        <w:t xml:space="preserve"> Criteris </w:t>
      </w:r>
      <w:r w:rsidR="00B771A0" w:rsidRPr="00743B47">
        <w:rPr>
          <w:rFonts w:cs="Arial"/>
          <w:b/>
          <w:bCs/>
          <w:lang w:eastAsia="en-US"/>
        </w:rPr>
        <w:t>addicionals per a tipologies concretes d’activitats</w:t>
      </w:r>
    </w:p>
    <w:p w14:paraId="4CB65EE5" w14:textId="77777777" w:rsidR="00EF7451" w:rsidRPr="00736814" w:rsidRDefault="00EF7451" w:rsidP="00AB7BF9">
      <w:pPr>
        <w:ind w:firstLine="4"/>
        <w:rPr>
          <w:rFonts w:cs="Arial"/>
        </w:rPr>
      </w:pPr>
    </w:p>
    <w:p w14:paraId="0B6365F0" w14:textId="590C19BA" w:rsidR="00EF7451" w:rsidRPr="00736814" w:rsidRDefault="00EF7451" w:rsidP="00AB7BF9">
      <w:pPr>
        <w:ind w:firstLine="4"/>
        <w:rPr>
          <w:rFonts w:cs="Arial"/>
          <w:b/>
        </w:rPr>
      </w:pPr>
      <w:r w:rsidRPr="00736814">
        <w:rPr>
          <w:rFonts w:cs="Arial"/>
          <w:b/>
        </w:rPr>
        <w:t>1. G</w:t>
      </w:r>
      <w:r w:rsidR="00B771A0" w:rsidRPr="00736814">
        <w:rPr>
          <w:rFonts w:cs="Arial"/>
          <w:b/>
        </w:rPr>
        <w:t>estors de residus</w:t>
      </w:r>
    </w:p>
    <w:p w14:paraId="7F4A6D7E" w14:textId="08321734" w:rsidR="00EF7451" w:rsidRPr="00736814" w:rsidRDefault="00EF7451" w:rsidP="00AB7BF9">
      <w:pPr>
        <w:rPr>
          <w:rFonts w:cs="Arial"/>
        </w:rPr>
      </w:pPr>
      <w:r w:rsidRPr="00736814">
        <w:rPr>
          <w:rFonts w:cs="Arial"/>
          <w:b/>
        </w:rPr>
        <w:t>1.1 A</w:t>
      </w:r>
      <w:r w:rsidR="00B771A0" w:rsidRPr="00736814">
        <w:rPr>
          <w:rFonts w:cs="Arial"/>
          <w:b/>
        </w:rPr>
        <w:t>plicables a tots els gestors de residus</w:t>
      </w:r>
    </w:p>
    <w:p w14:paraId="65577BA6" w14:textId="77777777" w:rsidR="00EF7451" w:rsidRPr="00736814" w:rsidRDefault="00EF7451" w:rsidP="00AB7BF9">
      <w:pPr>
        <w:spacing w:after="120"/>
        <w:ind w:firstLine="4"/>
        <w:rPr>
          <w:rFonts w:cs="Arial"/>
        </w:rPr>
      </w:pPr>
      <w:r w:rsidRPr="00736814">
        <w:rPr>
          <w:rFonts w:cs="Arial"/>
        </w:rPr>
        <w:t>a) Un increment superior al 50 % de la capacitat de tractament de residus i/o de la superfície total de la activitat productiva (excepte pels dipòsits controlats).</w:t>
      </w:r>
    </w:p>
    <w:p w14:paraId="682F7953" w14:textId="77777777" w:rsidR="00EF7451" w:rsidRPr="00736814" w:rsidRDefault="00EF7451" w:rsidP="00AB7BF9">
      <w:pPr>
        <w:spacing w:after="120"/>
        <w:ind w:firstLine="4"/>
        <w:rPr>
          <w:rFonts w:cs="Arial"/>
        </w:rPr>
      </w:pPr>
      <w:r w:rsidRPr="00736814">
        <w:rPr>
          <w:rFonts w:cs="Arial"/>
        </w:rPr>
        <w:t>El tractament de residus, s’ha d’entendre com qualsevol operació de valorització i/o eliminació, inclòs les transferències</w:t>
      </w:r>
    </w:p>
    <w:p w14:paraId="004E662F" w14:textId="77777777" w:rsidR="00EF7451" w:rsidRPr="00736814" w:rsidRDefault="00EF7451" w:rsidP="00AB7BF9">
      <w:pPr>
        <w:spacing w:after="120"/>
        <w:ind w:firstLine="4"/>
        <w:rPr>
          <w:rFonts w:cs="Arial"/>
        </w:rPr>
      </w:pPr>
      <w:r w:rsidRPr="00736814">
        <w:rPr>
          <w:rFonts w:cs="Arial"/>
        </w:rPr>
        <w:t>b) Un increment superior al 50 % de les instal·lacions d’emmagatzematge de residus per a les activitats compreses en l'annex II de la Llei 20/2009 de prevenció i control ambiental de les activitats, en els apartats 10.9, 10.10 i 10.11.</w:t>
      </w:r>
    </w:p>
    <w:p w14:paraId="5AB2C44E" w14:textId="77777777" w:rsidR="00EF7451" w:rsidRPr="00736814" w:rsidRDefault="00EF7451" w:rsidP="00AB7BF9">
      <w:pPr>
        <w:spacing w:after="120"/>
        <w:ind w:firstLine="4"/>
        <w:rPr>
          <w:rFonts w:cs="Arial"/>
        </w:rPr>
      </w:pPr>
      <w:r w:rsidRPr="00736814">
        <w:rPr>
          <w:rFonts w:cs="Arial"/>
        </w:rPr>
        <w:t>c) Un increment superior al 100 % de les instal·lacions d’emmagatzematge de residus per a la resta d’activitats.</w:t>
      </w:r>
    </w:p>
    <w:p w14:paraId="1721DD20" w14:textId="77777777" w:rsidR="00EF7451" w:rsidRPr="00736814" w:rsidRDefault="00EF7451" w:rsidP="00AB7BF9">
      <w:pPr>
        <w:ind w:firstLine="4"/>
        <w:rPr>
          <w:rFonts w:cs="Arial"/>
        </w:rPr>
      </w:pPr>
      <w:r w:rsidRPr="00736814">
        <w:rPr>
          <w:rFonts w:cs="Arial"/>
        </w:rPr>
        <w:t>L’emmagatzematge de residus s’ha de entendre com a emmagatzematge de residus abans de tractament.</w:t>
      </w:r>
    </w:p>
    <w:p w14:paraId="092CCEFF" w14:textId="77777777" w:rsidR="00EF7451" w:rsidRPr="00736814" w:rsidRDefault="00EF7451" w:rsidP="00AB7BF9">
      <w:pPr>
        <w:ind w:firstLine="4"/>
        <w:rPr>
          <w:rFonts w:cs="Arial"/>
        </w:rPr>
      </w:pPr>
      <w:r w:rsidRPr="00736814">
        <w:rPr>
          <w:rFonts w:cs="Arial"/>
        </w:rPr>
        <w:t>Les instal·lacions d’emmagatzematge refereix al concepte de capacitat d’emmagatzematge  (en tones o m</w:t>
      </w:r>
      <w:r w:rsidRPr="00736814">
        <w:rPr>
          <w:rFonts w:cs="Arial"/>
          <w:vertAlign w:val="superscript"/>
        </w:rPr>
        <w:t>3</w:t>
      </w:r>
      <w:r w:rsidRPr="00736814">
        <w:rPr>
          <w:rFonts w:cs="Arial"/>
        </w:rPr>
        <w:t>).</w:t>
      </w:r>
    </w:p>
    <w:p w14:paraId="170DD339" w14:textId="77777777" w:rsidR="00EF7451" w:rsidRPr="00736814" w:rsidRDefault="00EF7451" w:rsidP="00AB7BF9">
      <w:pPr>
        <w:ind w:firstLine="4"/>
        <w:rPr>
          <w:rFonts w:cs="Arial"/>
          <w:b/>
          <w:bCs/>
        </w:rPr>
      </w:pPr>
    </w:p>
    <w:p w14:paraId="086CE93C" w14:textId="0F25619C" w:rsidR="00EF7451" w:rsidRPr="00736814" w:rsidRDefault="00EF7451" w:rsidP="00AB7BF9">
      <w:pPr>
        <w:ind w:firstLine="4"/>
        <w:rPr>
          <w:rFonts w:cs="Arial"/>
          <w:b/>
          <w:bCs/>
        </w:rPr>
      </w:pPr>
      <w:r w:rsidRPr="00736814">
        <w:rPr>
          <w:rFonts w:cs="Arial"/>
          <w:b/>
          <w:bCs/>
        </w:rPr>
        <w:t>1.2. E</w:t>
      </w:r>
      <w:r w:rsidR="00B771A0" w:rsidRPr="00736814">
        <w:rPr>
          <w:rFonts w:cs="Arial"/>
          <w:b/>
          <w:bCs/>
        </w:rPr>
        <w:t>specífics per les activitats sotmeses a la directiva d’emissions industrials</w:t>
      </w:r>
    </w:p>
    <w:p w14:paraId="553C46C3" w14:textId="77777777" w:rsidR="00EF7451" w:rsidRPr="00736814" w:rsidRDefault="00EF7451" w:rsidP="00AB7BF9">
      <w:pPr>
        <w:ind w:firstLine="4"/>
        <w:rPr>
          <w:rFonts w:cs="Arial"/>
        </w:rPr>
      </w:pPr>
      <w:r w:rsidRPr="00736814">
        <w:rPr>
          <w:rFonts w:cs="Arial"/>
        </w:rPr>
        <w:t>El canvi en el funcionament d’una instal·lació d’incineració o coincineració de residus dedicada únicament al tractament de residus no perillosos, que la transformin en una instal·lació que comporti la incineració o coincineració de residus perillosos i que estigui inclosa en la normativa bàsica.</w:t>
      </w:r>
    </w:p>
    <w:p w14:paraId="047387E0" w14:textId="77777777" w:rsidR="00EF7451" w:rsidRPr="00736814" w:rsidRDefault="00EF7451" w:rsidP="00AB7BF9">
      <w:pPr>
        <w:ind w:firstLine="4"/>
        <w:rPr>
          <w:rFonts w:cs="Arial"/>
        </w:rPr>
      </w:pPr>
    </w:p>
    <w:p w14:paraId="5F305877" w14:textId="2DE552EF" w:rsidR="00EF7451" w:rsidRPr="00736814" w:rsidRDefault="00EF7451" w:rsidP="00AB7BF9">
      <w:pPr>
        <w:ind w:firstLine="4"/>
        <w:rPr>
          <w:rFonts w:cs="Arial"/>
          <w:b/>
        </w:rPr>
      </w:pPr>
      <w:r w:rsidRPr="00736814">
        <w:rPr>
          <w:rFonts w:cs="Arial"/>
          <w:b/>
        </w:rPr>
        <w:t>2. D</w:t>
      </w:r>
      <w:r w:rsidR="00B771A0" w:rsidRPr="00736814">
        <w:rPr>
          <w:rFonts w:cs="Arial"/>
          <w:b/>
        </w:rPr>
        <w:t>ipòsits controlats</w:t>
      </w:r>
    </w:p>
    <w:p w14:paraId="5CBEC0FE" w14:textId="77777777" w:rsidR="00EF7451" w:rsidRPr="00736814" w:rsidRDefault="00EF7451" w:rsidP="00AB7BF9">
      <w:pPr>
        <w:spacing w:after="120"/>
        <w:ind w:firstLine="4"/>
        <w:rPr>
          <w:rFonts w:cs="Arial"/>
        </w:rPr>
      </w:pPr>
      <w:r w:rsidRPr="00736814">
        <w:rPr>
          <w:rFonts w:cs="Arial"/>
        </w:rPr>
        <w:t>a) Un increment del volum de residus a dipositar superior al 50 %.</w:t>
      </w:r>
    </w:p>
    <w:p w14:paraId="1CFEC277" w14:textId="77777777" w:rsidR="00EF7451" w:rsidRPr="00736814" w:rsidRDefault="00EF7451" w:rsidP="00AB7BF9">
      <w:pPr>
        <w:spacing w:after="120"/>
        <w:ind w:firstLine="4"/>
        <w:rPr>
          <w:rFonts w:cs="Arial"/>
        </w:rPr>
      </w:pPr>
      <w:r w:rsidRPr="00736814">
        <w:rPr>
          <w:rFonts w:cs="Arial"/>
        </w:rPr>
        <w:t>b) Un canvi en el condicionament dels residus aprovat en el projecte sempre que aquest comporti un increment superior al 25 % en la producció total de lixiviats.</w:t>
      </w:r>
    </w:p>
    <w:p w14:paraId="7477222C" w14:textId="77777777" w:rsidR="00EF7451" w:rsidRPr="00736814" w:rsidRDefault="00EF7451" w:rsidP="00AB7BF9">
      <w:pPr>
        <w:spacing w:after="120"/>
        <w:ind w:firstLine="4"/>
        <w:rPr>
          <w:rFonts w:cs="Arial"/>
        </w:rPr>
      </w:pPr>
      <w:r w:rsidRPr="00736814">
        <w:rPr>
          <w:rFonts w:cs="Arial"/>
        </w:rPr>
        <w:t>c) Un increment de la quantitat diària de residus a dipositar sempre que aquest increment comporti un augment de la generació diària de lixiviats superior al 30%.</w:t>
      </w:r>
    </w:p>
    <w:p w14:paraId="1966F51D" w14:textId="77777777" w:rsidR="00EF7451" w:rsidRPr="00736814" w:rsidRDefault="00EF7451" w:rsidP="00AB7BF9">
      <w:pPr>
        <w:spacing w:after="120"/>
        <w:ind w:firstLine="4"/>
        <w:rPr>
          <w:rFonts w:cs="Arial"/>
        </w:rPr>
      </w:pPr>
      <w:r w:rsidRPr="00736814">
        <w:rPr>
          <w:rFonts w:cs="Arial"/>
        </w:rPr>
        <w:t>d) Un increment de superfície del vas del dipòsit que ocupi terrenys exteriors a l’àmbit de l’estudi geològic de detall del projecte autoritzat.</w:t>
      </w:r>
    </w:p>
    <w:p w14:paraId="1DD60838" w14:textId="77777777" w:rsidR="00EF7451" w:rsidRPr="00736814" w:rsidRDefault="00EF7451" w:rsidP="00AB7BF9">
      <w:pPr>
        <w:spacing w:after="120"/>
        <w:ind w:firstLine="4"/>
        <w:rPr>
          <w:rFonts w:cs="Arial"/>
        </w:rPr>
      </w:pPr>
      <w:r w:rsidRPr="00736814">
        <w:rPr>
          <w:rFonts w:cs="Arial"/>
        </w:rPr>
        <w:t>e) Un canvi en la tipologia de residus a disposar que comporti un canvi en la classe del dipòsit.</w:t>
      </w:r>
    </w:p>
    <w:p w14:paraId="3706060A" w14:textId="77777777" w:rsidR="00EF7451" w:rsidRPr="00736814" w:rsidRDefault="00EF7451" w:rsidP="00AB7BF9">
      <w:pPr>
        <w:spacing w:after="120"/>
        <w:ind w:firstLine="4"/>
        <w:rPr>
          <w:rFonts w:cs="Arial"/>
        </w:rPr>
      </w:pPr>
      <w:r w:rsidRPr="00736814">
        <w:rPr>
          <w:rFonts w:cs="Arial"/>
        </w:rPr>
        <w:t>f) Un canvi en la tipologia de residus a disposar que comporti un canvi en la subcategoria de dipòsit de residus inorgànics amb baix contingut en matèria biodegradable a un dissenyat per rebre residus orgànics biodegradables.</w:t>
      </w:r>
    </w:p>
    <w:p w14:paraId="7D228239" w14:textId="77777777" w:rsidR="00EF7451" w:rsidRPr="00736814" w:rsidRDefault="00EF7451" w:rsidP="00AB7BF9">
      <w:pPr>
        <w:spacing w:after="120"/>
        <w:ind w:firstLine="4"/>
        <w:rPr>
          <w:rFonts w:cs="Arial"/>
        </w:rPr>
      </w:pPr>
      <w:r w:rsidRPr="00736814">
        <w:rPr>
          <w:rFonts w:cs="Arial"/>
        </w:rPr>
        <w:t>g) El canvi de monodipòsit a un dipòsit on es dipositin diferents tipus de residus.</w:t>
      </w:r>
    </w:p>
    <w:p w14:paraId="2FEAC7AF" w14:textId="77777777" w:rsidR="00EF7451" w:rsidRPr="00736814" w:rsidRDefault="00EF7451" w:rsidP="00AB7BF9">
      <w:pPr>
        <w:ind w:firstLine="4"/>
        <w:rPr>
          <w:rFonts w:cs="Arial"/>
        </w:rPr>
      </w:pPr>
    </w:p>
    <w:p w14:paraId="5CFB4B88" w14:textId="39D28D7E" w:rsidR="00EF7451" w:rsidRPr="00736814" w:rsidRDefault="00EF7451" w:rsidP="00AB7BF9">
      <w:pPr>
        <w:ind w:firstLine="4"/>
        <w:rPr>
          <w:rFonts w:cs="Arial"/>
          <w:b/>
        </w:rPr>
      </w:pPr>
      <w:r w:rsidRPr="00736814">
        <w:rPr>
          <w:rFonts w:cs="Arial"/>
          <w:b/>
        </w:rPr>
        <w:t>3. A</w:t>
      </w:r>
      <w:r w:rsidR="00B771A0" w:rsidRPr="00736814">
        <w:rPr>
          <w:rFonts w:cs="Arial"/>
          <w:b/>
        </w:rPr>
        <w:t>ctivitats ramaderes</w:t>
      </w:r>
    </w:p>
    <w:p w14:paraId="4360B681" w14:textId="77777777" w:rsidR="002A48C6" w:rsidRDefault="00EF7451" w:rsidP="002A48C6">
      <w:pPr>
        <w:spacing w:after="120"/>
        <w:ind w:firstLine="4"/>
        <w:rPr>
          <w:rFonts w:cs="Arial"/>
        </w:rPr>
      </w:pPr>
      <w:r w:rsidRPr="00736814">
        <w:rPr>
          <w:rFonts w:cs="Arial"/>
        </w:rPr>
        <w:t>a) L’increment del nitrogen generat amb les dejeccions (calculat amb els valors estàndard d’excreció nitrogenada), si aquest increment supera els 7.000 kg N/any.</w:t>
      </w:r>
    </w:p>
    <w:p w14:paraId="6675CC52" w14:textId="267FED45" w:rsidR="002A48C6" w:rsidRPr="002A48C6" w:rsidRDefault="002A48C6" w:rsidP="002A48C6">
      <w:pPr>
        <w:spacing w:after="120"/>
        <w:ind w:firstLine="4"/>
        <w:rPr>
          <w:rFonts w:cs="Arial"/>
        </w:rPr>
      </w:pPr>
      <w:r w:rsidRPr="007C64D3">
        <w:rPr>
          <w:rFonts w:cs="Arial"/>
        </w:rPr>
        <w:t>b) L’increment de nitrogen aplicat en zona vulnerable, consistent en incrementar en més de 40 ha les terres en zona vulnerable associades al permís ambiental.</w:t>
      </w:r>
    </w:p>
    <w:p w14:paraId="040AC0BB" w14:textId="77777777" w:rsidR="002A48C6" w:rsidRPr="00736814" w:rsidRDefault="002A48C6" w:rsidP="00AB7BF9">
      <w:pPr>
        <w:spacing w:after="120"/>
        <w:ind w:firstLine="4"/>
        <w:rPr>
          <w:rFonts w:cs="Arial"/>
        </w:rPr>
      </w:pPr>
    </w:p>
    <w:p w14:paraId="61ABB3A7" w14:textId="77777777" w:rsidR="001B6402" w:rsidRPr="00736814" w:rsidRDefault="001B6402" w:rsidP="00AB7BF9">
      <w:pPr>
        <w:pStyle w:val="paragraph"/>
        <w:spacing w:before="0" w:beforeAutospacing="0" w:after="0" w:afterAutospacing="0" w:line="259" w:lineRule="auto"/>
        <w:textAlignment w:val="baseline"/>
        <w:rPr>
          <w:rStyle w:val="normaltextrun"/>
          <w:rFonts w:ascii="Arial" w:hAnsi="Arial" w:cs="Arial"/>
          <w:bCs/>
          <w:sz w:val="22"/>
          <w:szCs w:val="22"/>
        </w:rPr>
      </w:pPr>
      <w:r w:rsidRPr="00736814">
        <w:rPr>
          <w:rStyle w:val="normaltextrun"/>
          <w:rFonts w:ascii="Arial" w:hAnsi="Arial" w:cs="Arial"/>
          <w:bCs/>
          <w:sz w:val="22"/>
          <w:szCs w:val="22"/>
        </w:rPr>
        <w:br w:type="page"/>
      </w:r>
    </w:p>
    <w:p w14:paraId="1317F094" w14:textId="77777777"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p>
    <w:p w14:paraId="18750841" w14:textId="2BC6357F" w:rsidR="000A281A" w:rsidRPr="00EB2F58" w:rsidRDefault="000A281A" w:rsidP="00AB7BF9">
      <w:pPr>
        <w:pStyle w:val="Ttol1"/>
        <w:rPr>
          <w:rStyle w:val="normaltextrun"/>
          <w:rFonts w:cs="Arial"/>
          <w:szCs w:val="22"/>
        </w:rPr>
      </w:pPr>
      <w:r w:rsidRPr="00EB2F58">
        <w:rPr>
          <w:rStyle w:val="normaltextrun"/>
          <w:rFonts w:cs="Arial"/>
          <w:szCs w:val="22"/>
        </w:rPr>
        <w:t xml:space="preserve">Capítol </w:t>
      </w:r>
      <w:r w:rsidR="00827E66" w:rsidRPr="00EB2F58">
        <w:rPr>
          <w:rStyle w:val="normaltextrun"/>
          <w:rFonts w:cs="Arial"/>
          <w:szCs w:val="22"/>
        </w:rPr>
        <w:t>I</w:t>
      </w:r>
      <w:r w:rsidR="00E03848">
        <w:rPr>
          <w:rStyle w:val="normaltextrun"/>
          <w:rFonts w:cs="Arial"/>
          <w:szCs w:val="22"/>
        </w:rPr>
        <w:t>V</w:t>
      </w:r>
    </w:p>
    <w:p w14:paraId="5CCA58B7" w14:textId="363E8895" w:rsidR="000A281A" w:rsidRPr="00EB2F58" w:rsidRDefault="00827E66" w:rsidP="00AB7BF9">
      <w:pPr>
        <w:pStyle w:val="Ttol1"/>
        <w:rPr>
          <w:rStyle w:val="normaltextrun"/>
          <w:rFonts w:cs="Arial"/>
          <w:szCs w:val="22"/>
        </w:rPr>
      </w:pPr>
      <w:r w:rsidRPr="00EB2F58">
        <w:rPr>
          <w:rStyle w:val="normaltextrun"/>
          <w:rFonts w:cs="Arial"/>
          <w:szCs w:val="22"/>
        </w:rPr>
        <w:t>Modificacions normatives en matèria d’energies renovables</w:t>
      </w:r>
      <w:r w:rsidR="00112D75">
        <w:rPr>
          <w:rStyle w:val="normaltextrun"/>
          <w:rFonts w:cs="Arial"/>
          <w:szCs w:val="22"/>
        </w:rPr>
        <w:t>,</w:t>
      </w:r>
      <w:r w:rsidRPr="00EB2F58">
        <w:rPr>
          <w:rStyle w:val="normaltextrun"/>
          <w:rFonts w:cs="Arial"/>
          <w:szCs w:val="22"/>
        </w:rPr>
        <w:t xml:space="preserve"> valorització de residus</w:t>
      </w:r>
      <w:r w:rsidR="001D101F">
        <w:rPr>
          <w:rStyle w:val="normaltextrun"/>
          <w:rFonts w:cs="Arial"/>
          <w:szCs w:val="22"/>
        </w:rPr>
        <w:t xml:space="preserve">, </w:t>
      </w:r>
      <w:r w:rsidR="00381265">
        <w:rPr>
          <w:rStyle w:val="normaltextrun"/>
          <w:rFonts w:cs="Arial"/>
          <w:szCs w:val="22"/>
        </w:rPr>
        <w:t xml:space="preserve">aigües i </w:t>
      </w:r>
      <w:r w:rsidR="0025781A">
        <w:rPr>
          <w:rStyle w:val="normaltextrun"/>
          <w:rFonts w:cs="Arial"/>
          <w:szCs w:val="22"/>
        </w:rPr>
        <w:t>ordenament de terrenys forestals</w:t>
      </w:r>
      <w:r w:rsidR="001D101F">
        <w:rPr>
          <w:rStyle w:val="normaltextrun"/>
          <w:rFonts w:cs="Arial"/>
          <w:szCs w:val="22"/>
        </w:rPr>
        <w:t xml:space="preserve"> </w:t>
      </w:r>
    </w:p>
    <w:p w14:paraId="59BA39AC" w14:textId="77777777" w:rsidR="00827E66" w:rsidRPr="00EB2F58" w:rsidRDefault="00827E66" w:rsidP="00AB7BF9">
      <w:pPr>
        <w:pStyle w:val="paragraph"/>
        <w:spacing w:before="0" w:beforeAutospacing="0" w:after="0" w:afterAutospacing="0" w:line="259" w:lineRule="auto"/>
        <w:textAlignment w:val="baseline"/>
        <w:rPr>
          <w:rStyle w:val="normaltextrun"/>
          <w:rFonts w:ascii="Arial" w:hAnsi="Arial" w:cs="Arial"/>
          <w:b/>
          <w:sz w:val="22"/>
          <w:szCs w:val="22"/>
        </w:rPr>
      </w:pPr>
    </w:p>
    <w:p w14:paraId="5843697A" w14:textId="77777777" w:rsidR="00827E66" w:rsidRPr="00EB2F58" w:rsidRDefault="00803A19" w:rsidP="00AB7BF9">
      <w:pPr>
        <w:pStyle w:val="Ttol2"/>
        <w:rPr>
          <w:rStyle w:val="normaltextrun"/>
          <w:rFonts w:cs="Arial"/>
          <w:szCs w:val="22"/>
        </w:rPr>
      </w:pPr>
      <w:r w:rsidRPr="00EB2F58">
        <w:rPr>
          <w:rStyle w:val="normaltextrun"/>
          <w:rFonts w:cs="Arial"/>
          <w:szCs w:val="22"/>
        </w:rPr>
        <w:t>Secció primera</w:t>
      </w:r>
    </w:p>
    <w:p w14:paraId="2D326009" w14:textId="3F6C092A" w:rsidR="000A281A" w:rsidRPr="00EB2F58" w:rsidRDefault="000A281A" w:rsidP="00AB7BF9">
      <w:pPr>
        <w:pStyle w:val="Ttol2"/>
        <w:rPr>
          <w:rStyle w:val="normaltextrun"/>
          <w:rFonts w:cs="Arial"/>
          <w:szCs w:val="22"/>
        </w:rPr>
      </w:pPr>
      <w:r w:rsidRPr="00EB2F58">
        <w:rPr>
          <w:rStyle w:val="normaltextrun"/>
          <w:rFonts w:cs="Arial"/>
          <w:szCs w:val="22"/>
        </w:rPr>
        <w:t>Modificació del Decret llei 16/2019, de 26 de novembre, de mesures urgents per a l’emergència climàtica i l’impuls a les energies renovables</w:t>
      </w:r>
    </w:p>
    <w:p w14:paraId="009B16A2" w14:textId="77777777" w:rsidR="000A281A" w:rsidRDefault="000A281A" w:rsidP="00AB7BF9">
      <w:pPr>
        <w:pStyle w:val="paragraph"/>
        <w:spacing w:before="0" w:beforeAutospacing="0" w:after="0" w:afterAutospacing="0" w:line="259" w:lineRule="auto"/>
        <w:textAlignment w:val="baseline"/>
        <w:rPr>
          <w:rStyle w:val="normaltextrun"/>
          <w:rFonts w:ascii="Arial" w:hAnsi="Arial" w:cs="Arial"/>
          <w:bCs/>
          <w:sz w:val="22"/>
          <w:szCs w:val="22"/>
        </w:rPr>
      </w:pPr>
    </w:p>
    <w:p w14:paraId="68C61B70" w14:textId="27C52C73"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Article</w:t>
      </w:r>
      <w:r w:rsidRPr="00692BEC">
        <w:rPr>
          <w:rStyle w:val="normaltextrun"/>
          <w:rFonts w:ascii="Arial" w:hAnsi="Arial" w:cs="Arial"/>
          <w:b/>
          <w:bCs/>
          <w:sz w:val="22"/>
          <w:szCs w:val="22"/>
        </w:rPr>
        <w:t xml:space="preserve"> </w:t>
      </w:r>
      <w:r w:rsidR="009E7821">
        <w:rPr>
          <w:rStyle w:val="normaltextrun"/>
          <w:rFonts w:ascii="Arial" w:hAnsi="Arial" w:cs="Arial"/>
          <w:b/>
          <w:bCs/>
          <w:sz w:val="22"/>
          <w:szCs w:val="22"/>
        </w:rPr>
        <w:t>90</w:t>
      </w:r>
    </w:p>
    <w:p w14:paraId="1317992B" w14:textId="10D210B2"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Modificació de l’article 15 del Decret llei 16/2019</w:t>
      </w:r>
    </w:p>
    <w:p w14:paraId="0B5BB54E" w14:textId="77777777" w:rsidR="00124CBF" w:rsidRPr="00537B9D" w:rsidRDefault="00124CBF"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59A2D59B" w14:textId="56B5B3AA" w:rsidR="00CE5E5E" w:rsidRPr="00537B9D" w:rsidRDefault="000A281A" w:rsidP="00CE5E5E">
      <w:pPr>
        <w:pStyle w:val="paragraph"/>
        <w:spacing w:before="0" w:beforeAutospacing="0" w:after="0" w:afterAutospacing="0" w:line="259" w:lineRule="auto"/>
        <w:textAlignment w:val="baseline"/>
        <w:rPr>
          <w:rFonts w:ascii="Arial" w:hAnsi="Arial" w:cs="Arial"/>
          <w:sz w:val="22"/>
          <w:szCs w:val="22"/>
        </w:rPr>
      </w:pPr>
      <w:r w:rsidRPr="00537B9D">
        <w:rPr>
          <w:rStyle w:val="normaltextrun"/>
          <w:rFonts w:ascii="Arial" w:hAnsi="Arial" w:cs="Arial"/>
          <w:sz w:val="22"/>
          <w:szCs w:val="22"/>
        </w:rPr>
        <w:t>Es modifica l’article 15</w:t>
      </w:r>
      <w:r w:rsidR="00CE5E5E" w:rsidRPr="00CE5E5E">
        <w:rPr>
          <w:rStyle w:val="normaltextrun"/>
          <w:rFonts w:ascii="Arial" w:hAnsi="Arial" w:cs="Arial"/>
          <w:sz w:val="22"/>
          <w:szCs w:val="22"/>
        </w:rPr>
        <w:t xml:space="preserve"> </w:t>
      </w:r>
      <w:r w:rsidR="00CE5E5E" w:rsidRPr="00A11F75">
        <w:rPr>
          <w:rStyle w:val="normaltextrun"/>
          <w:rFonts w:ascii="Arial" w:hAnsi="Arial" w:cs="Arial"/>
          <w:sz w:val="22"/>
          <w:szCs w:val="22"/>
        </w:rPr>
        <w:t>del Decret llei 16/2019</w:t>
      </w:r>
      <w:r w:rsidR="00CE5E5E" w:rsidRPr="00537B9D">
        <w:rPr>
          <w:rStyle w:val="normaltextrun"/>
          <w:rFonts w:ascii="Arial" w:hAnsi="Arial" w:cs="Arial"/>
          <w:sz w:val="22"/>
          <w:szCs w:val="22"/>
        </w:rPr>
        <w:t xml:space="preserve">, </w:t>
      </w:r>
      <w:r w:rsidR="00CE5E5E">
        <w:rPr>
          <w:rStyle w:val="normaltextrun"/>
          <w:rFonts w:ascii="Arial" w:hAnsi="Arial" w:cs="Arial"/>
          <w:sz w:val="22"/>
          <w:szCs w:val="22"/>
        </w:rPr>
        <w:t>que resta redactat de la manera següent</w:t>
      </w:r>
      <w:r w:rsidR="00CE5E5E" w:rsidRPr="00537B9D">
        <w:rPr>
          <w:rStyle w:val="normaltextrun"/>
          <w:rFonts w:ascii="Arial" w:hAnsi="Arial" w:cs="Arial"/>
          <w:sz w:val="22"/>
          <w:szCs w:val="22"/>
        </w:rPr>
        <w:t>:</w:t>
      </w:r>
    </w:p>
    <w:p w14:paraId="3D4AA680" w14:textId="77777777"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3B3BB151" w14:textId="77777777" w:rsidR="009E3D36" w:rsidRDefault="000A281A" w:rsidP="00AB7BF9">
      <w:pPr>
        <w:shd w:val="clear" w:color="auto" w:fill="FFFFFF"/>
        <w:spacing w:after="0"/>
        <w:rPr>
          <w:rStyle w:val="normaltextrun"/>
          <w:rFonts w:cs="Arial"/>
          <w:b/>
          <w:bCs/>
        </w:rPr>
      </w:pPr>
      <w:r w:rsidRPr="00537B9D">
        <w:rPr>
          <w:rStyle w:val="normaltextrun"/>
          <w:rFonts w:cs="Arial"/>
        </w:rPr>
        <w:t>“</w:t>
      </w:r>
      <w:r w:rsidR="009E3D36">
        <w:rPr>
          <w:rStyle w:val="normaltextrun"/>
          <w:rFonts w:cs="Arial"/>
          <w:b/>
          <w:bCs/>
        </w:rPr>
        <w:t>Article 15</w:t>
      </w:r>
    </w:p>
    <w:p w14:paraId="73E2591C" w14:textId="668FF1CA" w:rsidR="009346B3" w:rsidRPr="00537B9D" w:rsidRDefault="009346B3" w:rsidP="00AB7BF9">
      <w:pPr>
        <w:shd w:val="clear" w:color="auto" w:fill="FFFFFF"/>
        <w:spacing w:after="0"/>
        <w:rPr>
          <w:rStyle w:val="normaltextrun"/>
          <w:rFonts w:cs="Arial"/>
        </w:rPr>
      </w:pPr>
      <w:r w:rsidRPr="00537B9D">
        <w:rPr>
          <w:rStyle w:val="normaltextrun"/>
          <w:rFonts w:cs="Arial"/>
          <w:b/>
        </w:rPr>
        <w:t>Informació pública i consultes</w:t>
      </w:r>
    </w:p>
    <w:p w14:paraId="4D81747E" w14:textId="77777777" w:rsidR="009346B3" w:rsidRPr="00537B9D" w:rsidRDefault="009346B3" w:rsidP="00AB7BF9">
      <w:pPr>
        <w:shd w:val="clear" w:color="auto" w:fill="FFFFFF"/>
        <w:spacing w:after="0"/>
        <w:rPr>
          <w:rFonts w:eastAsia="Times New Roman" w:cs="Arial"/>
          <w:lang w:eastAsia="ca-ES"/>
        </w:rPr>
      </w:pPr>
    </w:p>
    <w:p w14:paraId="24CC5AAD" w14:textId="1503DE70" w:rsidR="00124CBF" w:rsidRPr="00537B9D" w:rsidRDefault="000A281A" w:rsidP="00AB7BF9">
      <w:pPr>
        <w:shd w:val="clear" w:color="auto" w:fill="FFFFFF"/>
        <w:spacing w:after="0"/>
        <w:rPr>
          <w:rFonts w:eastAsia="Times New Roman" w:cs="Arial"/>
          <w:lang w:eastAsia="ca-ES"/>
        </w:rPr>
      </w:pPr>
      <w:r w:rsidRPr="00537B9D">
        <w:rPr>
          <w:rFonts w:eastAsia="Times New Roman" w:cs="Arial"/>
          <w:lang w:eastAsia="ca-ES"/>
        </w:rPr>
        <w:t>15.1 L'òrgan competent en matèria d'energia i els òrgans competents en matèria d'agri</w:t>
      </w:r>
      <w:r w:rsidR="00EF7451">
        <w:rPr>
          <w:rFonts w:eastAsia="Times New Roman" w:cs="Arial"/>
          <w:lang w:eastAsia="ca-ES"/>
        </w:rPr>
        <w:t xml:space="preserve">cultura, paisatge, medi ambient </w:t>
      </w:r>
      <w:r w:rsidR="00EF7451" w:rsidRPr="00BC6765">
        <w:rPr>
          <w:rFonts w:eastAsia="Times New Roman" w:cs="Arial"/>
          <w:lang w:eastAsia="ca-ES"/>
        </w:rPr>
        <w:t>i</w:t>
      </w:r>
      <w:r w:rsidRPr="00537B9D">
        <w:rPr>
          <w:rFonts w:eastAsia="Times New Roman" w:cs="Arial"/>
          <w:lang w:eastAsia="ca-ES"/>
        </w:rPr>
        <w:t xml:space="preserve"> urbanisme han de comprovar, en el termini d'un mes des de la presentació de la sol·licitud, la completesa i la correcció de la documentació aportada per la persona promotora. Si </w:t>
      </w:r>
      <w:r w:rsidRPr="00736814">
        <w:rPr>
          <w:rFonts w:eastAsia="Times New Roman" w:cs="Arial"/>
          <w:lang w:eastAsia="ca-ES"/>
        </w:rPr>
        <w:t xml:space="preserve">no </w:t>
      </w:r>
      <w:r w:rsidR="00EF7451" w:rsidRPr="00736814">
        <w:rPr>
          <w:rFonts w:eastAsia="Times New Roman" w:cs="Arial"/>
          <w:lang w:eastAsia="ca-ES"/>
        </w:rPr>
        <w:t>es formulen observacions</w:t>
      </w:r>
      <w:r w:rsidRPr="00736814">
        <w:rPr>
          <w:rFonts w:eastAsia="Times New Roman" w:cs="Arial"/>
          <w:lang w:eastAsia="ca-ES"/>
        </w:rPr>
        <w:t>, s’entén que els òrgans competents</w:t>
      </w:r>
      <w:r w:rsidR="00D110CA">
        <w:rPr>
          <w:rFonts w:eastAsia="Times New Roman" w:cs="Arial"/>
          <w:lang w:eastAsia="ca-ES"/>
        </w:rPr>
        <w:t xml:space="preserve"> no s’hi </w:t>
      </w:r>
      <w:r w:rsidR="00D110CA" w:rsidRPr="001720CA">
        <w:rPr>
          <w:rFonts w:eastAsia="Times New Roman" w:cs="Arial"/>
          <w:lang w:eastAsia="ca-ES"/>
        </w:rPr>
        <w:t xml:space="preserve">oposen i es pot continuar </w:t>
      </w:r>
      <w:r w:rsidR="001720CA" w:rsidRPr="001720CA">
        <w:rPr>
          <w:rFonts w:eastAsia="Times New Roman" w:cs="Arial"/>
          <w:lang w:eastAsia="ca-ES"/>
        </w:rPr>
        <w:t>la tramitació</w:t>
      </w:r>
      <w:r w:rsidRPr="001720CA">
        <w:rPr>
          <w:rFonts w:eastAsia="Times New Roman" w:cs="Arial"/>
          <w:lang w:eastAsia="ca-ES"/>
        </w:rPr>
        <w:t xml:space="preserve"> </w:t>
      </w:r>
      <w:r w:rsidR="001720CA" w:rsidRPr="00AE5CE7">
        <w:rPr>
          <w:rFonts w:eastAsia="Times New Roman" w:cs="Arial"/>
          <w:lang w:eastAsia="ca-ES"/>
        </w:rPr>
        <w:t xml:space="preserve">per realitzar l’avaluació. </w:t>
      </w:r>
      <w:r w:rsidRPr="00537B9D">
        <w:rPr>
          <w:rFonts w:eastAsia="Times New Roman" w:cs="Arial"/>
          <w:lang w:eastAsia="ca-ES"/>
        </w:rPr>
        <w:t>L’òrgan competent en matèria d’energia ha de traslladar les peticions d'esmena o millora a la persona promotora.</w:t>
      </w:r>
    </w:p>
    <w:p w14:paraId="4EBF576B" w14:textId="54401B3A" w:rsidR="000A281A" w:rsidRPr="00AE5CE7" w:rsidRDefault="000A281A" w:rsidP="00AB7BF9">
      <w:pPr>
        <w:shd w:val="clear" w:color="auto" w:fill="FFFFFF"/>
        <w:spacing w:after="0"/>
        <w:rPr>
          <w:rFonts w:eastAsia="Times New Roman" w:cs="Arial"/>
          <w:lang w:eastAsia="ca-ES"/>
        </w:rPr>
      </w:pPr>
      <w:r w:rsidRPr="00537B9D">
        <w:rPr>
          <w:rFonts w:eastAsia="Times New Roman" w:cs="Arial"/>
          <w:lang w:eastAsia="ca-ES"/>
        </w:rPr>
        <w:t>L'òrgan competent en matèria d'energia ha de traslladar la resposta de la persona promotora als òrgans competents detallats al primer paràgraf d’aquest apartat.”</w:t>
      </w:r>
    </w:p>
    <w:p w14:paraId="1D898308" w14:textId="77777777" w:rsidR="009346B3" w:rsidRDefault="009346B3" w:rsidP="00AB7BF9">
      <w:pPr>
        <w:shd w:val="clear" w:color="auto" w:fill="FFFFFF"/>
        <w:spacing w:after="0"/>
        <w:rPr>
          <w:rFonts w:eastAsia="Times New Roman" w:cs="Arial"/>
          <w:strike/>
          <w:lang w:eastAsia="ca-ES"/>
        </w:rPr>
      </w:pPr>
    </w:p>
    <w:p w14:paraId="3F74979B" w14:textId="22CD22E7" w:rsidR="000A281A" w:rsidRPr="006D0919" w:rsidRDefault="000A281A" w:rsidP="00AB7BF9">
      <w:pPr>
        <w:shd w:val="clear" w:color="auto" w:fill="FFFFFF"/>
        <w:spacing w:after="0"/>
        <w:rPr>
          <w:rStyle w:val="normaltextrun"/>
          <w:rFonts w:cs="Arial"/>
          <w:strike/>
        </w:rPr>
      </w:pPr>
      <w:r w:rsidRPr="00537B9D">
        <w:rPr>
          <w:rStyle w:val="normaltextrun"/>
          <w:rFonts w:cs="Arial"/>
        </w:rPr>
        <w:t>15.2 L'òrgan competent en matèria d'energia ha d’iniciar el tràmit d'informació pública durant un període de trenta dies</w:t>
      </w:r>
      <w:r w:rsidR="006D0919">
        <w:rPr>
          <w:rStyle w:val="normaltextrun"/>
          <w:rFonts w:cs="Arial"/>
        </w:rPr>
        <w:t>,</w:t>
      </w:r>
      <w:r w:rsidR="001252E5">
        <w:rPr>
          <w:rStyle w:val="normaltextrun"/>
          <w:rFonts w:cs="Arial"/>
        </w:rPr>
        <w:t xml:space="preserve"> </w:t>
      </w:r>
      <w:r w:rsidRPr="00537B9D">
        <w:rPr>
          <w:rStyle w:val="normaltextrun"/>
          <w:rFonts w:cs="Arial"/>
        </w:rPr>
        <w:t xml:space="preserve">si escau, amb la nova documentació que s’hagi presentat. </w:t>
      </w:r>
    </w:p>
    <w:p w14:paraId="76E8FD02" w14:textId="77777777" w:rsidR="00124CBF" w:rsidRPr="00537B9D" w:rsidRDefault="00124CBF" w:rsidP="00AB7BF9">
      <w:pPr>
        <w:shd w:val="clear" w:color="auto" w:fill="FFFFFF"/>
        <w:spacing w:after="0"/>
        <w:rPr>
          <w:rStyle w:val="normaltextrun"/>
          <w:rFonts w:cs="Arial"/>
        </w:rPr>
      </w:pPr>
    </w:p>
    <w:p w14:paraId="633F1E8D" w14:textId="77777777" w:rsidR="000A281A" w:rsidRPr="00537B9D" w:rsidRDefault="000A281A" w:rsidP="4F09C3DD">
      <w:pPr>
        <w:shd w:val="clear" w:color="auto" w:fill="FFFFFF" w:themeFill="background1"/>
        <w:spacing w:after="0"/>
        <w:rPr>
          <w:rFonts w:eastAsia="Times New Roman" w:cs="Arial"/>
          <w:lang w:eastAsia="ca-ES"/>
        </w:rPr>
      </w:pPr>
      <w:r w:rsidRPr="4F09C3DD">
        <w:rPr>
          <w:rStyle w:val="normaltextrun"/>
          <w:rFonts w:cs="Arial"/>
        </w:rPr>
        <w:t>L'anunci d'informació pública ha de detallar que té efectes sobre els procediments administratius següents: el procediment per a l'obtenció de l'autorització administrativa prèvia i de construcció del parc eòlic o la planta solar fotovoltaica</w:t>
      </w:r>
      <w:r w:rsidR="00AE6746">
        <w:t xml:space="preserve"> </w:t>
      </w:r>
      <w:r w:rsidR="00AE6746" w:rsidRPr="4F09C3DD">
        <w:rPr>
          <w:rStyle w:val="normaltextrun"/>
          <w:rFonts w:cs="Arial"/>
        </w:rPr>
        <w:t>o instal·lació hibridada d’emmagatzematge mitjançant bateries</w:t>
      </w:r>
      <w:r w:rsidRPr="4F09C3DD">
        <w:rPr>
          <w:rStyle w:val="normaltextrun"/>
          <w:rFonts w:cs="Arial"/>
        </w:rPr>
        <w:t xml:space="preserve"> i, si escau, per a la seva declaració d'utilitat pública; el procediment per a l'autorització del projecte d'actuació específica d'interès públic en sòl no urbanitzable, i el procediment d'avaluació d'impacte ambiental del projecte del parc eòlic o de la planta solar fotovoltaica.</w:t>
      </w:r>
    </w:p>
    <w:p w14:paraId="0783E590" w14:textId="77777777" w:rsidR="00AE6746" w:rsidRPr="00537B9D" w:rsidRDefault="00AE6746" w:rsidP="00AB7BF9">
      <w:pPr>
        <w:shd w:val="clear" w:color="auto" w:fill="FFFFFF"/>
        <w:spacing w:after="0"/>
        <w:rPr>
          <w:rStyle w:val="normaltextrun"/>
          <w:rFonts w:cs="Arial"/>
        </w:rPr>
      </w:pPr>
    </w:p>
    <w:p w14:paraId="131B5994" w14:textId="4068B706" w:rsidR="001A43B6" w:rsidRPr="001A43B6" w:rsidRDefault="000A281A" w:rsidP="001A43B6">
      <w:pPr>
        <w:shd w:val="clear" w:color="auto" w:fill="FFFFFF"/>
        <w:spacing w:after="0"/>
        <w:rPr>
          <w:rStyle w:val="normaltextrun"/>
          <w:rFonts w:cs="Arial"/>
        </w:rPr>
      </w:pPr>
      <w:r w:rsidRPr="00537B9D">
        <w:rPr>
          <w:rStyle w:val="normaltextrun"/>
          <w:rFonts w:cs="Arial"/>
        </w:rPr>
        <w:t>15.3 Paral·lelament al tràmit d'informació pública, l'òrgan competent en matèria d'energia efectua el tràmit d'audiència a les administracions i entitats que puguin</w:t>
      </w:r>
      <w:r w:rsidR="00EF7451">
        <w:rPr>
          <w:rStyle w:val="normaltextrun"/>
          <w:rFonts w:cs="Arial"/>
        </w:rPr>
        <w:t xml:space="preserve"> resultar </w:t>
      </w:r>
      <w:r w:rsidR="00EF7451" w:rsidRPr="00736814">
        <w:rPr>
          <w:rStyle w:val="normaltextrun"/>
          <w:rFonts w:cs="Arial"/>
        </w:rPr>
        <w:t>afectades i dóna trasllat del projecte</w:t>
      </w:r>
      <w:r w:rsidRPr="00736814">
        <w:rPr>
          <w:rStyle w:val="normaltextrun"/>
          <w:rFonts w:cs="Arial"/>
        </w:rPr>
        <w:t xml:space="preserve"> als organismes i a les empreses de serveis públics o d'interès general </w:t>
      </w:r>
      <w:r w:rsidR="00EF7451" w:rsidRPr="00736814">
        <w:rPr>
          <w:rStyle w:val="normaltextrun"/>
          <w:rFonts w:cs="Arial"/>
        </w:rPr>
        <w:t>els béns i els drets dels quals puguin quedar afectats per aquest</w:t>
      </w:r>
      <w:r w:rsidRPr="00736814">
        <w:rPr>
          <w:rStyle w:val="normaltextrun"/>
          <w:rFonts w:cs="Arial"/>
        </w:rPr>
        <w:t>. </w:t>
      </w:r>
    </w:p>
    <w:p w14:paraId="0A3EF6E7" w14:textId="77777777" w:rsidR="00124CBF" w:rsidRPr="00537B9D" w:rsidRDefault="00124CBF" w:rsidP="00AB7BF9">
      <w:pPr>
        <w:shd w:val="clear" w:color="auto" w:fill="FFFFFF"/>
        <w:spacing w:after="0"/>
        <w:rPr>
          <w:rFonts w:eastAsia="Times New Roman" w:cs="Arial"/>
          <w:lang w:eastAsia="ca-ES"/>
        </w:rPr>
      </w:pPr>
    </w:p>
    <w:p w14:paraId="66A0153B" w14:textId="0852CE87" w:rsidR="001C67ED" w:rsidRDefault="000A281A" w:rsidP="4F09C3DD">
      <w:pPr>
        <w:pStyle w:val="paragraph"/>
        <w:shd w:val="clear" w:color="auto" w:fill="FFFFFF" w:themeFill="background1"/>
        <w:spacing w:before="0" w:beforeAutospacing="0" w:after="0" w:afterAutospacing="0" w:line="259" w:lineRule="auto"/>
        <w:textAlignment w:val="baseline"/>
        <w:rPr>
          <w:rStyle w:val="normaltextrun"/>
          <w:rFonts w:ascii="Arial" w:hAnsi="Arial" w:cs="Arial"/>
          <w:sz w:val="22"/>
          <w:szCs w:val="22"/>
        </w:rPr>
      </w:pPr>
      <w:r w:rsidRPr="4F09C3DD">
        <w:rPr>
          <w:rStyle w:val="normaltextrun"/>
          <w:rFonts w:ascii="Arial" w:hAnsi="Arial" w:cs="Arial"/>
          <w:sz w:val="22"/>
          <w:szCs w:val="22"/>
        </w:rPr>
        <w:t xml:space="preserve">Aquests informes </w:t>
      </w:r>
      <w:r w:rsidR="00EF7451" w:rsidRPr="4F09C3DD">
        <w:rPr>
          <w:rStyle w:val="normaltextrun"/>
          <w:rFonts w:ascii="Arial" w:hAnsi="Arial" w:cs="Arial"/>
          <w:sz w:val="22"/>
          <w:szCs w:val="22"/>
        </w:rPr>
        <w:t xml:space="preserve">i respostes </w:t>
      </w:r>
      <w:r w:rsidR="004977B7" w:rsidRPr="4F09C3DD">
        <w:rPr>
          <w:rStyle w:val="normaltextrun"/>
          <w:rFonts w:ascii="Arial" w:hAnsi="Arial" w:cs="Arial"/>
          <w:sz w:val="22"/>
          <w:szCs w:val="22"/>
        </w:rPr>
        <w:t>tenen efectes sobre el procediment per a l'obtenció de l'autorització administrativa prèvia i la construcció</w:t>
      </w:r>
      <w:r w:rsidR="00D3308A" w:rsidRPr="4F09C3DD">
        <w:rPr>
          <w:rStyle w:val="normaltextrun"/>
          <w:rFonts w:ascii="Arial" w:hAnsi="Arial" w:cs="Arial"/>
          <w:sz w:val="22"/>
          <w:szCs w:val="22"/>
        </w:rPr>
        <w:t xml:space="preserve"> del parc eòlic o la planta solar fotovoltaica o instal·lació hibridada d’emmagatzematge mitjançant bateries</w:t>
      </w:r>
      <w:r w:rsidR="004977B7" w:rsidRPr="4F09C3DD">
        <w:rPr>
          <w:rStyle w:val="normaltextrun"/>
          <w:rFonts w:ascii="Arial" w:hAnsi="Arial" w:cs="Arial"/>
          <w:sz w:val="22"/>
          <w:szCs w:val="22"/>
        </w:rPr>
        <w:t xml:space="preserve">, i </w:t>
      </w:r>
      <w:r w:rsidRPr="4F09C3DD">
        <w:rPr>
          <w:rStyle w:val="normaltextrun"/>
          <w:rFonts w:ascii="Arial" w:hAnsi="Arial" w:cs="Arial"/>
          <w:sz w:val="22"/>
          <w:szCs w:val="22"/>
        </w:rPr>
        <w:t xml:space="preserve">s'han d'emetre en el termini d'un mes. Si no s'emeten en el termini assenyalat, es poden prosseguir les actuacions corresponents. </w:t>
      </w:r>
    </w:p>
    <w:p w14:paraId="1F3C6300" w14:textId="77777777" w:rsidR="00C43500" w:rsidRDefault="00C43500" w:rsidP="00AB7BF9">
      <w:pPr>
        <w:pStyle w:val="paragraph"/>
        <w:shd w:val="clear" w:color="auto" w:fill="FFFFFF"/>
        <w:spacing w:before="0" w:beforeAutospacing="0" w:after="0" w:afterAutospacing="0" w:line="259" w:lineRule="auto"/>
        <w:textAlignment w:val="baseline"/>
        <w:rPr>
          <w:rStyle w:val="normaltextrun"/>
          <w:rFonts w:ascii="Arial" w:hAnsi="Arial" w:cs="Arial"/>
          <w:sz w:val="22"/>
          <w:szCs w:val="22"/>
        </w:rPr>
      </w:pPr>
    </w:p>
    <w:p w14:paraId="40CC40BE" w14:textId="4A105737" w:rsidR="00CE35C0" w:rsidRDefault="000A281A" w:rsidP="00AB7BF9">
      <w:pPr>
        <w:pStyle w:val="paragraph"/>
        <w:spacing w:before="0" w:beforeAutospacing="0" w:after="0" w:afterAutospacing="0" w:line="259" w:lineRule="auto"/>
        <w:textAlignment w:val="baseline"/>
        <w:rPr>
          <w:rStyle w:val="normaltextrun"/>
          <w:rFonts w:ascii="Arial" w:hAnsi="Arial" w:cs="Arial"/>
          <w:sz w:val="22"/>
          <w:szCs w:val="22"/>
        </w:rPr>
      </w:pPr>
      <w:r w:rsidRPr="004B1FEA">
        <w:rPr>
          <w:rStyle w:val="normaltextrun"/>
          <w:rFonts w:ascii="Arial" w:hAnsi="Arial" w:cs="Arial"/>
          <w:sz w:val="22"/>
          <w:szCs w:val="22"/>
        </w:rPr>
        <w:t xml:space="preserve">15.4 El Departament competent en matèria d'energia ha de donar trasllat de les al·legacions i els informes rebuts en els tràmits d'audiència, consulta i informació pública a la persona promotora, que hi ha de donar resposta en el termini de 30 dies. També s’ha de donar trasllat simultàniament als departaments competents en matèria d'urbanisme, de paisatge i d'avaluació ambiental i als ajuntaments afectats </w:t>
      </w:r>
      <w:r w:rsidR="00497F9E" w:rsidRPr="009E7821">
        <w:rPr>
          <w:rStyle w:val="normaltextrun"/>
          <w:rFonts w:ascii="Arial" w:hAnsi="Arial" w:cs="Arial"/>
          <w:sz w:val="22"/>
          <w:szCs w:val="22"/>
        </w:rPr>
        <w:t>i</w:t>
      </w:r>
      <w:r w:rsidR="00497F9E" w:rsidRPr="00AE5CE7">
        <w:rPr>
          <w:rStyle w:val="normaltextrun"/>
          <w:rFonts w:ascii="Arial" w:hAnsi="Arial" w:cs="Arial"/>
          <w:sz w:val="22"/>
          <w:szCs w:val="22"/>
        </w:rPr>
        <w:t xml:space="preserve"> </w:t>
      </w:r>
      <w:r w:rsidR="00B84710" w:rsidRPr="009E7821">
        <w:rPr>
          <w:rStyle w:val="normaltextrun"/>
          <w:rFonts w:ascii="Arial" w:hAnsi="Arial" w:cs="Arial"/>
          <w:sz w:val="22"/>
          <w:szCs w:val="22"/>
        </w:rPr>
        <w:t>de la resposta del promotor, quan es disposi d’aquesta</w:t>
      </w:r>
      <w:r w:rsidR="00497F9E" w:rsidRPr="009E7821">
        <w:rPr>
          <w:rStyle w:val="normaltextrun"/>
          <w:rFonts w:ascii="Arial" w:hAnsi="Arial" w:cs="Arial"/>
          <w:sz w:val="22"/>
          <w:szCs w:val="22"/>
        </w:rPr>
        <w:t>, per</w:t>
      </w:r>
      <w:r w:rsidR="00497F9E" w:rsidRPr="004B1FEA">
        <w:rPr>
          <w:rStyle w:val="normaltextrun"/>
          <w:rFonts w:ascii="Arial" w:hAnsi="Arial" w:cs="Arial"/>
          <w:sz w:val="22"/>
          <w:szCs w:val="22"/>
        </w:rPr>
        <w:t xml:space="preserve"> tal que els tinguin en compte en emetre els actes administratius corresponents.</w:t>
      </w:r>
    </w:p>
    <w:p w14:paraId="7F377B7D" w14:textId="77777777" w:rsidR="00B12380" w:rsidRDefault="00B12380"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5236AB5B" w14:textId="77777777" w:rsidR="000A281A" w:rsidRPr="004B1FEA" w:rsidRDefault="000A281A"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1658A604" w14:textId="77777777" w:rsidR="000A281A" w:rsidRPr="004B1FEA" w:rsidRDefault="000A281A" w:rsidP="00AB7BF9">
      <w:pPr>
        <w:pStyle w:val="paragraph"/>
        <w:spacing w:before="0" w:beforeAutospacing="0" w:after="0" w:afterAutospacing="0" w:line="259" w:lineRule="auto"/>
        <w:textAlignment w:val="baseline"/>
        <w:rPr>
          <w:rStyle w:val="normaltextrun"/>
          <w:rFonts w:ascii="Arial" w:eastAsiaTheme="minorHAnsi" w:hAnsi="Arial" w:cs="Arial"/>
          <w:sz w:val="22"/>
          <w:szCs w:val="22"/>
        </w:rPr>
      </w:pPr>
      <w:r w:rsidRPr="004B1FEA">
        <w:rPr>
          <w:rStyle w:val="normaltextrun"/>
          <w:rFonts w:ascii="Arial" w:hAnsi="Arial" w:cs="Arial"/>
          <w:sz w:val="22"/>
          <w:szCs w:val="22"/>
        </w:rPr>
        <w:t xml:space="preserve">15.5 </w:t>
      </w:r>
      <w:r w:rsidR="00EF7451" w:rsidRPr="004B1FEA">
        <w:rPr>
          <w:rStyle w:val="normaltextrun"/>
          <w:rFonts w:ascii="Arial" w:hAnsi="Arial" w:cs="Arial"/>
          <w:sz w:val="22"/>
          <w:szCs w:val="22"/>
        </w:rPr>
        <w:t>En el no previst en els apartats anteriors, s’està a allò que estableix la normativa de procediment administratiu.”</w:t>
      </w:r>
    </w:p>
    <w:p w14:paraId="61E5A6C4" w14:textId="77777777" w:rsidR="0063553D" w:rsidRDefault="0063553D" w:rsidP="00AB7BF9">
      <w:pPr>
        <w:pStyle w:val="paragraph"/>
        <w:spacing w:before="0" w:beforeAutospacing="0" w:after="0" w:afterAutospacing="0" w:line="259" w:lineRule="auto"/>
        <w:textAlignment w:val="baseline"/>
        <w:rPr>
          <w:rStyle w:val="eop"/>
          <w:rFonts w:ascii="Arial" w:eastAsiaTheme="minorHAnsi" w:hAnsi="Arial" w:cs="Arial"/>
          <w:sz w:val="22"/>
          <w:szCs w:val="22"/>
        </w:rPr>
      </w:pPr>
    </w:p>
    <w:p w14:paraId="70265258" w14:textId="77777777" w:rsidR="00281195" w:rsidRPr="00537B9D" w:rsidRDefault="00281195" w:rsidP="00AB7BF9">
      <w:pPr>
        <w:pStyle w:val="paragraph"/>
        <w:spacing w:before="0" w:beforeAutospacing="0" w:after="0" w:afterAutospacing="0" w:line="259" w:lineRule="auto"/>
        <w:textAlignment w:val="baseline"/>
        <w:rPr>
          <w:rStyle w:val="eop"/>
          <w:rFonts w:ascii="Arial" w:eastAsiaTheme="minorHAnsi" w:hAnsi="Arial" w:cs="Arial"/>
          <w:sz w:val="22"/>
          <w:szCs w:val="22"/>
        </w:rPr>
      </w:pPr>
    </w:p>
    <w:p w14:paraId="423B99B3" w14:textId="77777777" w:rsidR="007175B1" w:rsidRPr="00537B9D" w:rsidRDefault="007175B1" w:rsidP="00AB7BF9">
      <w:pPr>
        <w:pStyle w:val="paragraph"/>
        <w:spacing w:before="0" w:beforeAutospacing="0" w:after="0" w:afterAutospacing="0" w:line="259" w:lineRule="auto"/>
        <w:textAlignment w:val="baseline"/>
        <w:rPr>
          <w:rStyle w:val="eop"/>
          <w:rFonts w:ascii="Arial" w:eastAsiaTheme="minorHAnsi" w:hAnsi="Arial" w:cs="Arial"/>
          <w:sz w:val="22"/>
          <w:szCs w:val="22"/>
        </w:rPr>
      </w:pPr>
    </w:p>
    <w:p w14:paraId="03844278" w14:textId="0C1C04AD"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 xml:space="preserve">Article </w:t>
      </w:r>
      <w:r w:rsidR="004D50C4">
        <w:rPr>
          <w:rStyle w:val="normaltextrun"/>
          <w:rFonts w:ascii="Arial" w:hAnsi="Arial" w:cs="Arial"/>
          <w:b/>
          <w:bCs/>
          <w:sz w:val="22"/>
          <w:szCs w:val="22"/>
        </w:rPr>
        <w:t>91</w:t>
      </w:r>
    </w:p>
    <w:p w14:paraId="03F6B24A" w14:textId="7C0E4F95" w:rsidR="000A281A" w:rsidRPr="00537B9D" w:rsidRDefault="000A281A" w:rsidP="00AB7BF9">
      <w:pPr>
        <w:pStyle w:val="paragraph"/>
        <w:spacing w:before="0" w:beforeAutospacing="0" w:after="0" w:afterAutospacing="0" w:line="259" w:lineRule="auto"/>
        <w:textAlignment w:val="baseline"/>
        <w:rPr>
          <w:rFonts w:ascii="Arial" w:hAnsi="Arial" w:cs="Arial"/>
          <w:sz w:val="22"/>
          <w:szCs w:val="22"/>
        </w:rPr>
      </w:pPr>
      <w:r w:rsidRPr="00537B9D">
        <w:rPr>
          <w:rStyle w:val="normaltextrun"/>
          <w:rFonts w:ascii="Arial" w:hAnsi="Arial" w:cs="Arial"/>
          <w:b/>
          <w:bCs/>
          <w:sz w:val="22"/>
          <w:szCs w:val="22"/>
        </w:rPr>
        <w:t>Modificació de l’article 16 del Decret llei 16/2019</w:t>
      </w:r>
    </w:p>
    <w:p w14:paraId="2A22794E" w14:textId="77777777" w:rsidR="00124CBF" w:rsidRPr="00537B9D" w:rsidRDefault="00124CBF"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678FCCAC" w14:textId="6524A2A1" w:rsidR="00202532" w:rsidRPr="00537B9D" w:rsidRDefault="000A281A" w:rsidP="00202532">
      <w:pPr>
        <w:pStyle w:val="paragraph"/>
        <w:spacing w:before="0" w:beforeAutospacing="0" w:after="0" w:afterAutospacing="0" w:line="259" w:lineRule="auto"/>
        <w:textAlignment w:val="baseline"/>
        <w:rPr>
          <w:rStyle w:val="eop"/>
          <w:rFonts w:ascii="Arial" w:eastAsiaTheme="minorHAnsi" w:hAnsi="Arial" w:cs="Arial"/>
          <w:sz w:val="22"/>
          <w:szCs w:val="22"/>
        </w:rPr>
      </w:pPr>
      <w:r w:rsidRPr="00537B9D">
        <w:rPr>
          <w:rStyle w:val="normaltextrun"/>
          <w:rFonts w:ascii="Arial" w:hAnsi="Arial" w:cs="Arial"/>
          <w:sz w:val="22"/>
          <w:szCs w:val="22"/>
        </w:rPr>
        <w:t>Es modifica l’article 16</w:t>
      </w:r>
      <w:r w:rsidR="00202532" w:rsidRPr="00202532">
        <w:rPr>
          <w:rStyle w:val="normaltextrun"/>
          <w:rFonts w:ascii="Arial" w:hAnsi="Arial" w:cs="Arial"/>
          <w:sz w:val="22"/>
          <w:szCs w:val="22"/>
        </w:rPr>
        <w:t xml:space="preserve"> </w:t>
      </w:r>
      <w:r w:rsidR="00202532" w:rsidRPr="00A11F75">
        <w:rPr>
          <w:rStyle w:val="normaltextrun"/>
          <w:rFonts w:ascii="Arial" w:hAnsi="Arial" w:cs="Arial"/>
          <w:sz w:val="22"/>
          <w:szCs w:val="22"/>
        </w:rPr>
        <w:t>del Decret llei 16/2019</w:t>
      </w:r>
      <w:r w:rsidR="00202532" w:rsidRPr="00537B9D">
        <w:rPr>
          <w:rStyle w:val="normaltextrun"/>
          <w:rFonts w:ascii="Arial" w:hAnsi="Arial" w:cs="Arial"/>
          <w:sz w:val="22"/>
          <w:szCs w:val="22"/>
        </w:rPr>
        <w:t xml:space="preserve">, </w:t>
      </w:r>
      <w:r w:rsidR="00202532">
        <w:rPr>
          <w:rStyle w:val="normaltextrun"/>
          <w:rFonts w:ascii="Arial" w:hAnsi="Arial" w:cs="Arial"/>
          <w:sz w:val="22"/>
          <w:szCs w:val="22"/>
        </w:rPr>
        <w:t>que resta redactat de la manera següent</w:t>
      </w:r>
      <w:r w:rsidR="00202532" w:rsidRPr="00537B9D">
        <w:rPr>
          <w:rStyle w:val="normaltextrun"/>
          <w:rFonts w:ascii="Arial" w:hAnsi="Arial" w:cs="Arial"/>
          <w:sz w:val="22"/>
          <w:szCs w:val="22"/>
        </w:rPr>
        <w:t>:</w:t>
      </w:r>
      <w:r w:rsidR="00202532" w:rsidRPr="00537B9D">
        <w:rPr>
          <w:rStyle w:val="eop"/>
          <w:rFonts w:ascii="Arial" w:eastAsiaTheme="minorHAnsi" w:hAnsi="Arial" w:cs="Arial"/>
          <w:sz w:val="22"/>
          <w:szCs w:val="22"/>
        </w:rPr>
        <w:t> </w:t>
      </w:r>
    </w:p>
    <w:p w14:paraId="659521E4" w14:textId="77777777" w:rsidR="000A281A" w:rsidRPr="00537B9D" w:rsidRDefault="000A281A" w:rsidP="00AB7BF9">
      <w:pPr>
        <w:pStyle w:val="paragraph"/>
        <w:spacing w:before="0" w:beforeAutospacing="0" w:after="0" w:afterAutospacing="0" w:line="259" w:lineRule="auto"/>
        <w:textAlignment w:val="baseline"/>
        <w:rPr>
          <w:rFonts w:ascii="Arial" w:hAnsi="Arial" w:cs="Arial"/>
          <w:sz w:val="22"/>
          <w:szCs w:val="22"/>
        </w:rPr>
      </w:pPr>
    </w:p>
    <w:p w14:paraId="07F95C53" w14:textId="77777777" w:rsidR="009E3D36"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sz w:val="22"/>
          <w:szCs w:val="22"/>
        </w:rPr>
        <w:t>“</w:t>
      </w:r>
      <w:r w:rsidR="009E3D36">
        <w:rPr>
          <w:rStyle w:val="normaltextrun"/>
          <w:rFonts w:ascii="Arial" w:hAnsi="Arial" w:cs="Arial"/>
          <w:b/>
          <w:bCs/>
          <w:sz w:val="22"/>
          <w:szCs w:val="22"/>
        </w:rPr>
        <w:t>Article 16</w:t>
      </w:r>
    </w:p>
    <w:p w14:paraId="723DD828" w14:textId="3901752F" w:rsidR="009346B3" w:rsidRPr="00537B9D" w:rsidRDefault="009346B3" w:rsidP="00AB7BF9">
      <w:pPr>
        <w:pStyle w:val="paragraph"/>
        <w:spacing w:before="0" w:beforeAutospacing="0" w:after="0" w:afterAutospacing="0" w:line="259" w:lineRule="auto"/>
        <w:textAlignment w:val="baseline"/>
        <w:rPr>
          <w:rStyle w:val="normaltextrun"/>
          <w:rFonts w:ascii="Arial" w:hAnsi="Arial" w:cs="Arial"/>
          <w:b/>
          <w:sz w:val="22"/>
          <w:szCs w:val="22"/>
        </w:rPr>
      </w:pPr>
      <w:r w:rsidRPr="00537B9D">
        <w:rPr>
          <w:rStyle w:val="normaltextrun"/>
          <w:rFonts w:ascii="Arial" w:hAnsi="Arial" w:cs="Arial"/>
          <w:b/>
          <w:sz w:val="22"/>
          <w:szCs w:val="22"/>
        </w:rPr>
        <w:t>Avaluació d'impacte ambiental del projecte</w:t>
      </w:r>
    </w:p>
    <w:p w14:paraId="499A7E00" w14:textId="77777777" w:rsidR="009346B3" w:rsidRPr="00537B9D" w:rsidRDefault="009346B3"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46E0AF6D" w14:textId="3C591042" w:rsidR="000A281A" w:rsidRPr="00511A5A" w:rsidRDefault="00297F3A" w:rsidP="00AB7BF9">
      <w:pPr>
        <w:pStyle w:val="paragraph"/>
        <w:spacing w:before="0" w:beforeAutospacing="0" w:after="0" w:afterAutospacing="0" w:line="259" w:lineRule="auto"/>
        <w:textAlignment w:val="baseline"/>
        <w:rPr>
          <w:rFonts w:ascii="Arial" w:hAnsi="Arial" w:cs="Arial"/>
          <w:color w:val="FF0000"/>
          <w:sz w:val="22"/>
          <w:szCs w:val="22"/>
        </w:rPr>
      </w:pPr>
      <w:r w:rsidRPr="00537B9D">
        <w:rPr>
          <w:rStyle w:val="normaltextrun"/>
          <w:rFonts w:ascii="Arial" w:hAnsi="Arial" w:cs="Arial"/>
          <w:sz w:val="22"/>
          <w:szCs w:val="22"/>
        </w:rPr>
        <w:t xml:space="preserve">1. </w:t>
      </w:r>
      <w:r w:rsidR="000A281A" w:rsidRPr="00537B9D">
        <w:rPr>
          <w:rStyle w:val="normaltextrun"/>
          <w:rFonts w:ascii="Arial" w:hAnsi="Arial" w:cs="Arial"/>
          <w:sz w:val="22"/>
          <w:szCs w:val="22"/>
        </w:rPr>
        <w:t xml:space="preserve">Correspon a la </w:t>
      </w:r>
      <w:r w:rsidR="000A281A" w:rsidRPr="00736814">
        <w:rPr>
          <w:rStyle w:val="normaltextrun"/>
          <w:rFonts w:ascii="Arial" w:hAnsi="Arial" w:cs="Arial"/>
          <w:sz w:val="22"/>
          <w:szCs w:val="22"/>
        </w:rPr>
        <w:t xml:space="preserve">Ponència d'energies renovables emetre la declaració d'impacte ambiental o l'informe d'impacte ambiental del projecte en </w:t>
      </w:r>
      <w:r w:rsidR="00EF7451" w:rsidRPr="00736814">
        <w:rPr>
          <w:rStyle w:val="normaltextrun"/>
          <w:rFonts w:ascii="Arial" w:hAnsi="Arial" w:cs="Arial"/>
          <w:sz w:val="22"/>
          <w:szCs w:val="22"/>
        </w:rPr>
        <w:t>un</w:t>
      </w:r>
      <w:r w:rsidR="000A281A" w:rsidRPr="00736814">
        <w:rPr>
          <w:rStyle w:val="normaltextrun"/>
          <w:rFonts w:ascii="Arial" w:hAnsi="Arial" w:cs="Arial"/>
          <w:sz w:val="22"/>
          <w:szCs w:val="22"/>
        </w:rPr>
        <w:t xml:space="preserve"> termini </w:t>
      </w:r>
      <w:r w:rsidR="00EF7451" w:rsidRPr="00736814">
        <w:rPr>
          <w:rStyle w:val="normaltextrun"/>
          <w:rFonts w:ascii="Arial" w:hAnsi="Arial" w:cs="Arial"/>
          <w:sz w:val="22"/>
          <w:szCs w:val="22"/>
        </w:rPr>
        <w:t>no superior a tres</w:t>
      </w:r>
      <w:r w:rsidR="000A281A" w:rsidRPr="00736814">
        <w:rPr>
          <w:rStyle w:val="normaltextrun"/>
          <w:rFonts w:ascii="Arial" w:hAnsi="Arial" w:cs="Arial"/>
          <w:sz w:val="22"/>
          <w:szCs w:val="22"/>
        </w:rPr>
        <w:t xml:space="preserve"> mesos des que</w:t>
      </w:r>
      <w:r w:rsidR="000A281A" w:rsidRPr="00537B9D">
        <w:rPr>
          <w:rStyle w:val="normaltextrun"/>
          <w:rFonts w:ascii="Arial" w:hAnsi="Arial" w:cs="Arial"/>
          <w:sz w:val="22"/>
          <w:szCs w:val="22"/>
        </w:rPr>
        <w:t xml:space="preserve"> disposi de tot l'expedient administratiu tramitat per l'òrgan competent en matèria d'energia</w:t>
      </w:r>
      <w:r w:rsidR="00736814">
        <w:rPr>
          <w:rStyle w:val="normaltextrun"/>
          <w:rFonts w:ascii="Arial" w:hAnsi="Arial" w:cs="Arial"/>
          <w:sz w:val="22"/>
          <w:szCs w:val="22"/>
        </w:rPr>
        <w:t>.</w:t>
      </w:r>
    </w:p>
    <w:p w14:paraId="34B6B1E1" w14:textId="77777777" w:rsidR="009346B3" w:rsidRPr="00537B9D" w:rsidRDefault="009346B3" w:rsidP="00AB7BF9">
      <w:pPr>
        <w:pStyle w:val="paragraph"/>
        <w:spacing w:before="0" w:beforeAutospacing="0" w:after="0" w:afterAutospacing="0" w:line="259" w:lineRule="auto"/>
        <w:textAlignment w:val="baseline"/>
        <w:rPr>
          <w:rFonts w:ascii="Arial" w:hAnsi="Arial" w:cs="Arial"/>
          <w:sz w:val="22"/>
          <w:szCs w:val="22"/>
        </w:rPr>
      </w:pPr>
    </w:p>
    <w:p w14:paraId="4662B830" w14:textId="094E736A" w:rsidR="00DC0B94" w:rsidRDefault="00B832C0" w:rsidP="00AB7BF9">
      <w:pPr>
        <w:pStyle w:val="paragraph"/>
        <w:spacing w:before="0" w:beforeAutospacing="0" w:after="0" w:afterAutospacing="0" w:line="259" w:lineRule="auto"/>
        <w:textAlignment w:val="baseline"/>
        <w:rPr>
          <w:rFonts w:ascii="Arial" w:hAnsi="Arial" w:cs="Arial"/>
          <w:sz w:val="22"/>
          <w:szCs w:val="22"/>
        </w:rPr>
      </w:pPr>
      <w:r>
        <w:rPr>
          <w:rFonts w:ascii="Arial" w:hAnsi="Arial" w:cs="Arial"/>
          <w:sz w:val="22"/>
          <w:szCs w:val="22"/>
        </w:rPr>
        <w:t xml:space="preserve">2. </w:t>
      </w:r>
      <w:r w:rsidR="00DC0B94">
        <w:rPr>
          <w:rFonts w:ascii="Arial" w:hAnsi="Arial" w:cs="Arial"/>
          <w:sz w:val="22"/>
          <w:szCs w:val="22"/>
        </w:rPr>
        <w:t>Amb caràcter prev</w:t>
      </w:r>
      <w:r w:rsidR="003407A5">
        <w:rPr>
          <w:rFonts w:ascii="Arial" w:hAnsi="Arial" w:cs="Arial"/>
          <w:sz w:val="22"/>
          <w:szCs w:val="22"/>
        </w:rPr>
        <w:t xml:space="preserve">i a la formulació de </w:t>
      </w:r>
      <w:r w:rsidR="003407A5" w:rsidRPr="00736814">
        <w:rPr>
          <w:rStyle w:val="normaltextrun"/>
          <w:rFonts w:ascii="Arial" w:hAnsi="Arial" w:cs="Arial"/>
          <w:sz w:val="22"/>
          <w:szCs w:val="22"/>
        </w:rPr>
        <w:t>la declaració d'impacte ambiental</w:t>
      </w:r>
      <w:r w:rsidR="00052932">
        <w:rPr>
          <w:rStyle w:val="normaltextrun"/>
          <w:rFonts w:ascii="Arial" w:hAnsi="Arial" w:cs="Arial"/>
          <w:sz w:val="22"/>
          <w:szCs w:val="22"/>
        </w:rPr>
        <w:t>, la Ponència d’energies renovables ha d’</w:t>
      </w:r>
      <w:r>
        <w:rPr>
          <w:rStyle w:val="normaltextrun"/>
          <w:rFonts w:ascii="Arial" w:hAnsi="Arial" w:cs="Arial"/>
          <w:sz w:val="22"/>
          <w:szCs w:val="22"/>
        </w:rPr>
        <w:t>a</w:t>
      </w:r>
      <w:r w:rsidR="00052932">
        <w:rPr>
          <w:rStyle w:val="normaltextrun"/>
          <w:rFonts w:ascii="Arial" w:hAnsi="Arial" w:cs="Arial"/>
          <w:sz w:val="22"/>
          <w:szCs w:val="22"/>
        </w:rPr>
        <w:t>torgar al promotor un tr</w:t>
      </w:r>
      <w:r>
        <w:rPr>
          <w:rStyle w:val="normaltextrun"/>
          <w:rFonts w:ascii="Arial" w:hAnsi="Arial" w:cs="Arial"/>
          <w:sz w:val="22"/>
          <w:szCs w:val="22"/>
        </w:rPr>
        <w:t>à</w:t>
      </w:r>
      <w:r w:rsidR="00052932">
        <w:rPr>
          <w:rStyle w:val="normaltextrun"/>
          <w:rFonts w:ascii="Arial" w:hAnsi="Arial" w:cs="Arial"/>
          <w:sz w:val="22"/>
          <w:szCs w:val="22"/>
        </w:rPr>
        <w:t>mit d’audiència de la proposta per un termini de 10 dies hà</w:t>
      </w:r>
      <w:r>
        <w:rPr>
          <w:rStyle w:val="normaltextrun"/>
          <w:rFonts w:ascii="Arial" w:hAnsi="Arial" w:cs="Arial"/>
          <w:sz w:val="22"/>
          <w:szCs w:val="22"/>
        </w:rPr>
        <w:t>bils.</w:t>
      </w:r>
    </w:p>
    <w:p w14:paraId="02A0E194" w14:textId="77777777" w:rsidR="003407A5" w:rsidRDefault="003407A5" w:rsidP="00AB7BF9">
      <w:pPr>
        <w:pStyle w:val="paragraph"/>
        <w:spacing w:before="0" w:beforeAutospacing="0" w:after="0" w:afterAutospacing="0" w:line="259" w:lineRule="auto"/>
        <w:textAlignment w:val="baseline"/>
        <w:rPr>
          <w:rFonts w:ascii="Arial" w:hAnsi="Arial" w:cs="Arial"/>
          <w:sz w:val="22"/>
          <w:szCs w:val="22"/>
        </w:rPr>
      </w:pPr>
    </w:p>
    <w:p w14:paraId="5FD2D0F0" w14:textId="239330B8" w:rsidR="000A281A" w:rsidRPr="00537B9D" w:rsidRDefault="00B832C0" w:rsidP="00AB7BF9">
      <w:pPr>
        <w:pStyle w:val="paragraph"/>
        <w:spacing w:before="0" w:beforeAutospacing="0" w:after="0" w:afterAutospacing="0" w:line="259" w:lineRule="auto"/>
        <w:textAlignment w:val="baseline"/>
        <w:rPr>
          <w:rFonts w:ascii="Arial" w:hAnsi="Arial" w:cs="Arial"/>
          <w:sz w:val="22"/>
          <w:szCs w:val="22"/>
        </w:rPr>
      </w:pPr>
      <w:r>
        <w:rPr>
          <w:rFonts w:ascii="Arial" w:hAnsi="Arial" w:cs="Arial"/>
          <w:sz w:val="22"/>
          <w:szCs w:val="22"/>
        </w:rPr>
        <w:t>3</w:t>
      </w:r>
      <w:r w:rsidR="00297F3A" w:rsidRPr="00537B9D">
        <w:rPr>
          <w:rFonts w:ascii="Arial" w:hAnsi="Arial" w:cs="Arial"/>
          <w:sz w:val="22"/>
          <w:szCs w:val="22"/>
        </w:rPr>
        <w:t xml:space="preserve">. </w:t>
      </w:r>
      <w:r>
        <w:rPr>
          <w:rFonts w:ascii="Arial" w:hAnsi="Arial" w:cs="Arial"/>
          <w:sz w:val="22"/>
          <w:szCs w:val="22"/>
        </w:rPr>
        <w:t>A la vista de les al·legacions, si escau, es formula l</w:t>
      </w:r>
      <w:r w:rsidR="000A281A" w:rsidRPr="00537B9D">
        <w:rPr>
          <w:rFonts w:ascii="Arial" w:hAnsi="Arial" w:cs="Arial"/>
          <w:sz w:val="22"/>
          <w:szCs w:val="22"/>
        </w:rPr>
        <w:t>a declaració d'impacte ambiental o l'informe d'impacte ambiental</w:t>
      </w:r>
      <w:r w:rsidR="007D556C">
        <w:rPr>
          <w:rFonts w:ascii="Arial" w:hAnsi="Arial" w:cs="Arial"/>
          <w:sz w:val="22"/>
          <w:szCs w:val="22"/>
        </w:rPr>
        <w:t>,</w:t>
      </w:r>
      <w:r w:rsidR="000A281A" w:rsidRPr="00537B9D">
        <w:rPr>
          <w:rFonts w:ascii="Arial" w:hAnsi="Arial" w:cs="Arial"/>
          <w:sz w:val="22"/>
          <w:szCs w:val="22"/>
        </w:rPr>
        <w:t xml:space="preserve"> </w:t>
      </w:r>
      <w:r w:rsidR="007D556C">
        <w:rPr>
          <w:rFonts w:ascii="Arial" w:hAnsi="Arial" w:cs="Arial"/>
          <w:sz w:val="22"/>
          <w:szCs w:val="22"/>
        </w:rPr>
        <w:t>amb</w:t>
      </w:r>
      <w:r w:rsidR="000A281A" w:rsidRPr="00537B9D">
        <w:rPr>
          <w:rFonts w:ascii="Arial" w:hAnsi="Arial" w:cs="Arial"/>
          <w:sz w:val="22"/>
          <w:szCs w:val="22"/>
        </w:rPr>
        <w:t xml:space="preserve"> el contingut que estableix la normativa d’avaluació ambiental</w:t>
      </w:r>
      <w:r w:rsidR="00186D5B">
        <w:rPr>
          <w:rFonts w:ascii="Arial" w:hAnsi="Arial" w:cs="Arial"/>
          <w:sz w:val="22"/>
          <w:szCs w:val="22"/>
        </w:rPr>
        <w:t xml:space="preserve">, i </w:t>
      </w:r>
      <w:r w:rsidR="007D556C">
        <w:rPr>
          <w:rFonts w:ascii="Arial" w:hAnsi="Arial" w:cs="Arial"/>
          <w:sz w:val="22"/>
          <w:szCs w:val="22"/>
        </w:rPr>
        <w:t>es publica</w:t>
      </w:r>
      <w:r w:rsidR="000A281A" w:rsidRPr="00537B9D">
        <w:rPr>
          <w:rFonts w:ascii="Arial" w:hAnsi="Arial" w:cs="Arial"/>
          <w:sz w:val="22"/>
          <w:szCs w:val="22"/>
        </w:rPr>
        <w:t xml:space="preserve"> al Diari Oficial de la Generalitat de Catalunya i a la seu el</w:t>
      </w:r>
      <w:r w:rsidR="000A281A" w:rsidRPr="00736814">
        <w:rPr>
          <w:rFonts w:ascii="Arial" w:hAnsi="Arial" w:cs="Arial"/>
          <w:sz w:val="22"/>
          <w:szCs w:val="22"/>
        </w:rPr>
        <w:t>ectrònica de l'òrgan ambiental</w:t>
      </w:r>
      <w:r w:rsidR="00EF7451" w:rsidRPr="00736814">
        <w:rPr>
          <w:rFonts w:ascii="Arial" w:hAnsi="Arial" w:cs="Arial"/>
          <w:sz w:val="22"/>
          <w:szCs w:val="22"/>
        </w:rPr>
        <w:t xml:space="preserve"> en el termini de deu dies següents a la seva formulació</w:t>
      </w:r>
      <w:r w:rsidR="000A281A" w:rsidRPr="00736814">
        <w:rPr>
          <w:rFonts w:ascii="Arial" w:hAnsi="Arial" w:cs="Arial"/>
          <w:sz w:val="22"/>
          <w:szCs w:val="22"/>
        </w:rPr>
        <w:t>.”</w:t>
      </w:r>
    </w:p>
    <w:p w14:paraId="35A67CFA" w14:textId="77777777" w:rsidR="00297F3A" w:rsidRPr="00537B9D" w:rsidRDefault="00297F3A" w:rsidP="00AB7BF9">
      <w:pPr>
        <w:pStyle w:val="paragraph"/>
        <w:spacing w:before="0" w:beforeAutospacing="0" w:after="0" w:afterAutospacing="0" w:line="259" w:lineRule="auto"/>
        <w:textAlignment w:val="baseline"/>
        <w:rPr>
          <w:rFonts w:ascii="Arial" w:hAnsi="Arial" w:cs="Arial"/>
          <w:sz w:val="22"/>
          <w:szCs w:val="22"/>
        </w:rPr>
      </w:pPr>
    </w:p>
    <w:p w14:paraId="4F154AFA" w14:textId="77777777" w:rsidR="00297F3A" w:rsidRPr="00537B9D" w:rsidRDefault="00297F3A" w:rsidP="00AB7BF9">
      <w:pPr>
        <w:pStyle w:val="paragraph"/>
        <w:spacing w:before="0" w:beforeAutospacing="0" w:after="0" w:afterAutospacing="0" w:line="259" w:lineRule="auto"/>
        <w:textAlignment w:val="baseline"/>
        <w:rPr>
          <w:rStyle w:val="normaltextrun"/>
          <w:rFonts w:ascii="Arial" w:hAnsi="Arial" w:cs="Arial"/>
          <w:b/>
          <w:bCs/>
          <w:sz w:val="22"/>
          <w:szCs w:val="22"/>
        </w:rPr>
      </w:pPr>
    </w:p>
    <w:p w14:paraId="7EEA2F95" w14:textId="60C0CBAC"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 xml:space="preserve">Article </w:t>
      </w:r>
      <w:r w:rsidR="004D50C4">
        <w:rPr>
          <w:rStyle w:val="normaltextrun"/>
          <w:rFonts w:ascii="Arial" w:hAnsi="Arial" w:cs="Arial"/>
          <w:b/>
          <w:bCs/>
          <w:sz w:val="22"/>
          <w:szCs w:val="22"/>
        </w:rPr>
        <w:t>92</w:t>
      </w:r>
    </w:p>
    <w:p w14:paraId="52ED231F" w14:textId="0457A43D"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Modificació de l’article 17 del Decret llei 16/2019</w:t>
      </w:r>
    </w:p>
    <w:p w14:paraId="6E694888" w14:textId="77777777" w:rsidR="00124CBF" w:rsidRPr="00537B9D" w:rsidRDefault="00124CBF"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35C7080B" w14:textId="35143579" w:rsidR="00202532" w:rsidRPr="00537B9D" w:rsidRDefault="000A281A" w:rsidP="00202532">
      <w:pPr>
        <w:pStyle w:val="paragraph"/>
        <w:spacing w:before="0" w:beforeAutospacing="0" w:after="0" w:afterAutospacing="0" w:line="259" w:lineRule="auto"/>
        <w:textAlignment w:val="baseline"/>
        <w:rPr>
          <w:rStyle w:val="eop"/>
          <w:rFonts w:ascii="Arial" w:eastAsiaTheme="minorHAnsi" w:hAnsi="Arial" w:cs="Arial"/>
          <w:sz w:val="22"/>
          <w:szCs w:val="22"/>
        </w:rPr>
      </w:pPr>
      <w:r w:rsidRPr="00537B9D">
        <w:rPr>
          <w:rStyle w:val="normaltextrun"/>
          <w:rFonts w:ascii="Arial" w:hAnsi="Arial" w:cs="Arial"/>
          <w:sz w:val="22"/>
          <w:szCs w:val="22"/>
        </w:rPr>
        <w:t>Es modifica l’article 17</w:t>
      </w:r>
      <w:r w:rsidR="00202532" w:rsidRPr="00202532">
        <w:rPr>
          <w:rStyle w:val="normaltextrun"/>
          <w:rFonts w:ascii="Arial" w:hAnsi="Arial" w:cs="Arial"/>
          <w:sz w:val="22"/>
          <w:szCs w:val="22"/>
        </w:rPr>
        <w:t xml:space="preserve"> </w:t>
      </w:r>
      <w:r w:rsidR="00202532" w:rsidRPr="00A11F75">
        <w:rPr>
          <w:rStyle w:val="normaltextrun"/>
          <w:rFonts w:ascii="Arial" w:hAnsi="Arial" w:cs="Arial"/>
          <w:sz w:val="22"/>
          <w:szCs w:val="22"/>
        </w:rPr>
        <w:t>del Decret llei 16/2019</w:t>
      </w:r>
      <w:r w:rsidR="00202532" w:rsidRPr="00537B9D">
        <w:rPr>
          <w:rStyle w:val="normaltextrun"/>
          <w:rFonts w:ascii="Arial" w:hAnsi="Arial" w:cs="Arial"/>
          <w:sz w:val="22"/>
          <w:szCs w:val="22"/>
        </w:rPr>
        <w:t xml:space="preserve">, </w:t>
      </w:r>
      <w:r w:rsidR="00202532">
        <w:rPr>
          <w:rStyle w:val="normaltextrun"/>
          <w:rFonts w:ascii="Arial" w:hAnsi="Arial" w:cs="Arial"/>
          <w:sz w:val="22"/>
          <w:szCs w:val="22"/>
        </w:rPr>
        <w:t>que resta redactat de la manera següent</w:t>
      </w:r>
      <w:r w:rsidR="00202532" w:rsidRPr="00537B9D">
        <w:rPr>
          <w:rStyle w:val="normaltextrun"/>
          <w:rFonts w:ascii="Arial" w:hAnsi="Arial" w:cs="Arial"/>
          <w:sz w:val="22"/>
          <w:szCs w:val="22"/>
        </w:rPr>
        <w:t>:</w:t>
      </w:r>
      <w:r w:rsidR="00202532" w:rsidRPr="00537B9D">
        <w:rPr>
          <w:rStyle w:val="eop"/>
          <w:rFonts w:ascii="Arial" w:eastAsiaTheme="minorHAnsi" w:hAnsi="Arial" w:cs="Arial"/>
          <w:sz w:val="22"/>
          <w:szCs w:val="22"/>
        </w:rPr>
        <w:t> </w:t>
      </w:r>
    </w:p>
    <w:p w14:paraId="0A70FA65" w14:textId="2F8C5135" w:rsidR="000A281A" w:rsidRPr="00537B9D" w:rsidRDefault="000A281A" w:rsidP="00AB7BF9">
      <w:pPr>
        <w:pStyle w:val="paragraph"/>
        <w:spacing w:before="0" w:beforeAutospacing="0" w:after="0" w:afterAutospacing="0" w:line="259" w:lineRule="auto"/>
        <w:textAlignment w:val="baseline"/>
        <w:rPr>
          <w:rFonts w:ascii="Arial" w:hAnsi="Arial" w:cs="Arial"/>
          <w:sz w:val="22"/>
          <w:szCs w:val="22"/>
        </w:rPr>
      </w:pPr>
    </w:p>
    <w:p w14:paraId="739E7EF6" w14:textId="26683410" w:rsidR="009E3D36"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sz w:val="22"/>
          <w:szCs w:val="22"/>
        </w:rPr>
        <w:t>“</w:t>
      </w:r>
      <w:r w:rsidR="009E3D36">
        <w:rPr>
          <w:rStyle w:val="normaltextrun"/>
          <w:rFonts w:ascii="Arial" w:hAnsi="Arial" w:cs="Arial"/>
          <w:b/>
          <w:bCs/>
          <w:sz w:val="22"/>
          <w:szCs w:val="22"/>
        </w:rPr>
        <w:t>Article 17</w:t>
      </w:r>
    </w:p>
    <w:p w14:paraId="37CCE4B3" w14:textId="2EB512C9" w:rsidR="000A281A" w:rsidRPr="00537B9D" w:rsidRDefault="000A281A"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r w:rsidRPr="00537B9D">
        <w:rPr>
          <w:rStyle w:val="normaltextrun"/>
          <w:rFonts w:ascii="Arial" w:hAnsi="Arial" w:cs="Arial"/>
          <w:b/>
          <w:sz w:val="22"/>
          <w:szCs w:val="22"/>
        </w:rPr>
        <w:t>Aprovació urbanística del projecte</w:t>
      </w:r>
    </w:p>
    <w:p w14:paraId="4A6E6E0F" w14:textId="77777777" w:rsidR="000A281A" w:rsidRPr="00537B9D" w:rsidRDefault="000A281A" w:rsidP="00AB7BF9">
      <w:pPr>
        <w:pStyle w:val="paragraph"/>
        <w:spacing w:before="0" w:beforeAutospacing="0" w:after="0" w:afterAutospacing="0" w:line="259" w:lineRule="auto"/>
        <w:textAlignment w:val="baseline"/>
        <w:rPr>
          <w:rFonts w:ascii="Arial" w:hAnsi="Arial" w:cs="Arial"/>
          <w:sz w:val="22"/>
          <w:szCs w:val="22"/>
        </w:rPr>
      </w:pPr>
    </w:p>
    <w:p w14:paraId="098116C9" w14:textId="54CA360F" w:rsidR="00ED72C9" w:rsidRPr="00537B9D" w:rsidRDefault="000A281A" w:rsidP="00AB7BF9">
      <w:pPr>
        <w:pStyle w:val="paragraph"/>
        <w:spacing w:before="0" w:beforeAutospacing="0" w:after="0" w:afterAutospacing="0" w:line="259" w:lineRule="auto"/>
        <w:textAlignment w:val="baseline"/>
        <w:rPr>
          <w:rStyle w:val="normaltextrun"/>
          <w:rFonts w:ascii="Arial" w:hAnsi="Arial" w:cs="Arial"/>
          <w:sz w:val="22"/>
          <w:szCs w:val="22"/>
        </w:rPr>
      </w:pPr>
      <w:r w:rsidRPr="004D50C4">
        <w:rPr>
          <w:rStyle w:val="normaltextrun"/>
          <w:rFonts w:ascii="Arial" w:hAnsi="Arial" w:cs="Arial"/>
          <w:sz w:val="22"/>
          <w:szCs w:val="22"/>
        </w:rPr>
        <w:t xml:space="preserve">Un cop efectuada l'avaluació d'impacte ambiental del projecte, la Comissió Territorial d'Urbanisme, en el termini d'un mes, ha </w:t>
      </w:r>
      <w:r w:rsidR="00072C5B" w:rsidRPr="004D50C4">
        <w:rPr>
          <w:rStyle w:val="normaltextrun"/>
          <w:rFonts w:ascii="Arial" w:hAnsi="Arial" w:cs="Arial"/>
          <w:sz w:val="22"/>
          <w:szCs w:val="22"/>
        </w:rPr>
        <w:t>de resoldre el procediment d’aprovació d</w:t>
      </w:r>
      <w:r w:rsidRPr="004D50C4">
        <w:rPr>
          <w:rStyle w:val="normaltextrun"/>
          <w:rFonts w:ascii="Arial" w:hAnsi="Arial" w:cs="Arial"/>
          <w:sz w:val="22"/>
          <w:szCs w:val="22"/>
        </w:rPr>
        <w:t>el projecte d'actuació específica en sòl no urbanitzable. A aquest efecte, si no hi hagués previsió de convocatòria dins aquest termini, s’ha de convocar la sessió corresponent, o bé delegar en un òrgan del departament competent en la matèria per emetre la resolució definitiva.”</w:t>
      </w:r>
    </w:p>
    <w:p w14:paraId="3853CE9F" w14:textId="77777777" w:rsidR="00297F3A" w:rsidRPr="00537B9D" w:rsidRDefault="00297F3A" w:rsidP="00AB7BF9">
      <w:pPr>
        <w:pStyle w:val="paragraph"/>
        <w:spacing w:before="0" w:beforeAutospacing="0" w:after="0" w:afterAutospacing="0" w:line="259" w:lineRule="auto"/>
        <w:textAlignment w:val="baseline"/>
        <w:rPr>
          <w:rStyle w:val="eop"/>
          <w:rFonts w:ascii="Arial" w:eastAsiaTheme="minorHAnsi" w:hAnsi="Arial" w:cs="Arial"/>
          <w:sz w:val="22"/>
          <w:szCs w:val="22"/>
        </w:rPr>
      </w:pPr>
    </w:p>
    <w:p w14:paraId="022A8D0C" w14:textId="77777777"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p>
    <w:p w14:paraId="3571AC53" w14:textId="5F52749A"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 xml:space="preserve">Article </w:t>
      </w:r>
      <w:r w:rsidR="00322077">
        <w:rPr>
          <w:rStyle w:val="normaltextrun"/>
          <w:rFonts w:ascii="Arial" w:hAnsi="Arial" w:cs="Arial"/>
          <w:b/>
          <w:bCs/>
          <w:sz w:val="22"/>
          <w:szCs w:val="22"/>
        </w:rPr>
        <w:t>9</w:t>
      </w:r>
      <w:r w:rsidR="003C7FE1">
        <w:rPr>
          <w:rStyle w:val="normaltextrun"/>
          <w:rFonts w:ascii="Arial" w:hAnsi="Arial" w:cs="Arial"/>
          <w:b/>
          <w:bCs/>
          <w:sz w:val="22"/>
          <w:szCs w:val="22"/>
        </w:rPr>
        <w:t>3</w:t>
      </w:r>
    </w:p>
    <w:p w14:paraId="64ECB103" w14:textId="22798A52" w:rsidR="000A281A" w:rsidRPr="00537B9D" w:rsidRDefault="000A281A" w:rsidP="00AB7BF9">
      <w:pPr>
        <w:pStyle w:val="paragraph"/>
        <w:spacing w:before="0" w:beforeAutospacing="0" w:after="0" w:afterAutospacing="0" w:line="259" w:lineRule="auto"/>
        <w:textAlignment w:val="baseline"/>
        <w:rPr>
          <w:rStyle w:val="normaltextrun"/>
          <w:rFonts w:ascii="Arial" w:hAnsi="Arial" w:cs="Arial"/>
          <w:b/>
          <w:bCs/>
          <w:sz w:val="22"/>
          <w:szCs w:val="22"/>
        </w:rPr>
      </w:pPr>
      <w:r w:rsidRPr="00537B9D">
        <w:rPr>
          <w:rStyle w:val="normaltextrun"/>
          <w:rFonts w:ascii="Arial" w:hAnsi="Arial" w:cs="Arial"/>
          <w:b/>
          <w:bCs/>
          <w:sz w:val="22"/>
          <w:szCs w:val="22"/>
        </w:rPr>
        <w:t>Modificació de l’article 18 del Decret llei 16/2019</w:t>
      </w:r>
    </w:p>
    <w:p w14:paraId="674FAE28" w14:textId="77777777" w:rsidR="00124CBF" w:rsidRPr="00537B9D" w:rsidRDefault="00124CBF"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5544DE58" w14:textId="3EB5C0F3" w:rsidR="00202532" w:rsidRPr="00537B9D" w:rsidRDefault="000A281A" w:rsidP="00202532">
      <w:pPr>
        <w:pStyle w:val="paragraph"/>
        <w:spacing w:before="0" w:beforeAutospacing="0" w:after="0" w:afterAutospacing="0" w:line="259" w:lineRule="auto"/>
        <w:textAlignment w:val="baseline"/>
        <w:rPr>
          <w:rStyle w:val="eop"/>
          <w:rFonts w:ascii="Arial" w:eastAsiaTheme="minorHAnsi" w:hAnsi="Arial" w:cs="Arial"/>
          <w:sz w:val="22"/>
          <w:szCs w:val="22"/>
        </w:rPr>
      </w:pPr>
      <w:r w:rsidRPr="00537B9D">
        <w:rPr>
          <w:rStyle w:val="normaltextrun"/>
          <w:rFonts w:ascii="Arial" w:hAnsi="Arial" w:cs="Arial"/>
          <w:sz w:val="22"/>
          <w:szCs w:val="22"/>
        </w:rPr>
        <w:t>Es modi</w:t>
      </w:r>
      <w:r w:rsidR="00EF7451">
        <w:rPr>
          <w:rStyle w:val="normaltextrun"/>
          <w:rFonts w:ascii="Arial" w:hAnsi="Arial" w:cs="Arial"/>
          <w:sz w:val="22"/>
          <w:szCs w:val="22"/>
        </w:rPr>
        <w:t>fica</w:t>
      </w:r>
      <w:r w:rsidRPr="00537B9D">
        <w:rPr>
          <w:rStyle w:val="normaltextrun"/>
          <w:rFonts w:ascii="Arial" w:hAnsi="Arial" w:cs="Arial"/>
          <w:sz w:val="22"/>
          <w:szCs w:val="22"/>
        </w:rPr>
        <w:t xml:space="preserve"> l’apartat 1 de l’article 18</w:t>
      </w:r>
      <w:r w:rsidR="00202532" w:rsidRPr="00202532">
        <w:rPr>
          <w:rStyle w:val="normaltextrun"/>
          <w:rFonts w:ascii="Arial" w:hAnsi="Arial" w:cs="Arial"/>
          <w:sz w:val="22"/>
          <w:szCs w:val="22"/>
        </w:rPr>
        <w:t xml:space="preserve"> </w:t>
      </w:r>
      <w:r w:rsidR="00202532" w:rsidRPr="00A11F75">
        <w:rPr>
          <w:rStyle w:val="normaltextrun"/>
          <w:rFonts w:ascii="Arial" w:hAnsi="Arial" w:cs="Arial"/>
          <w:sz w:val="22"/>
          <w:szCs w:val="22"/>
        </w:rPr>
        <w:t>del Decret llei 16/2019</w:t>
      </w:r>
      <w:r w:rsidR="00202532" w:rsidRPr="00537B9D">
        <w:rPr>
          <w:rStyle w:val="normaltextrun"/>
          <w:rFonts w:ascii="Arial" w:hAnsi="Arial" w:cs="Arial"/>
          <w:sz w:val="22"/>
          <w:szCs w:val="22"/>
        </w:rPr>
        <w:t xml:space="preserve">, </w:t>
      </w:r>
      <w:r w:rsidR="00202532">
        <w:rPr>
          <w:rStyle w:val="normaltextrun"/>
          <w:rFonts w:ascii="Arial" w:hAnsi="Arial" w:cs="Arial"/>
          <w:sz w:val="22"/>
          <w:szCs w:val="22"/>
        </w:rPr>
        <w:t>que resta redactat de la manera següent</w:t>
      </w:r>
      <w:r w:rsidR="00202532" w:rsidRPr="00537B9D">
        <w:rPr>
          <w:rStyle w:val="normaltextrun"/>
          <w:rFonts w:ascii="Arial" w:hAnsi="Arial" w:cs="Arial"/>
          <w:sz w:val="22"/>
          <w:szCs w:val="22"/>
        </w:rPr>
        <w:t>:</w:t>
      </w:r>
      <w:r w:rsidR="00202532" w:rsidRPr="00537B9D">
        <w:rPr>
          <w:rStyle w:val="eop"/>
          <w:rFonts w:ascii="Arial" w:eastAsiaTheme="minorHAnsi" w:hAnsi="Arial" w:cs="Arial"/>
          <w:sz w:val="22"/>
          <w:szCs w:val="22"/>
        </w:rPr>
        <w:t> </w:t>
      </w:r>
    </w:p>
    <w:p w14:paraId="04CECD39" w14:textId="77777777" w:rsidR="009346B3" w:rsidRPr="00EF7451" w:rsidRDefault="009346B3"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0CA3C413" w14:textId="77777777" w:rsidR="00EF7451" w:rsidRPr="00EF7451" w:rsidRDefault="000A281A" w:rsidP="00AB7BF9">
      <w:pPr>
        <w:pStyle w:val="paragraph"/>
        <w:spacing w:before="0" w:beforeAutospacing="0" w:after="0" w:afterAutospacing="0" w:line="259" w:lineRule="auto"/>
        <w:textAlignment w:val="baseline"/>
        <w:rPr>
          <w:rFonts w:ascii="Helvetica" w:hAnsi="Helvetica"/>
          <w:color w:val="333333"/>
          <w:sz w:val="22"/>
          <w:szCs w:val="22"/>
          <w:shd w:val="clear" w:color="auto" w:fill="FFFFFF"/>
        </w:rPr>
      </w:pPr>
      <w:r w:rsidRPr="00EF7451">
        <w:rPr>
          <w:rStyle w:val="normaltextrun"/>
          <w:rFonts w:ascii="Arial" w:hAnsi="Arial" w:cs="Arial"/>
          <w:sz w:val="22"/>
          <w:szCs w:val="22"/>
        </w:rPr>
        <w:t>“</w:t>
      </w:r>
      <w:r w:rsidR="00EF7451" w:rsidRPr="00EF7451">
        <w:rPr>
          <w:rFonts w:ascii="Helvetica" w:hAnsi="Helvetica"/>
          <w:color w:val="333333"/>
          <w:sz w:val="22"/>
          <w:szCs w:val="22"/>
          <w:shd w:val="clear" w:color="auto" w:fill="FFFFFF"/>
        </w:rPr>
        <w:t>1</w:t>
      </w:r>
      <w:r w:rsidR="00EF7451">
        <w:rPr>
          <w:rFonts w:ascii="Helvetica" w:hAnsi="Helvetica"/>
          <w:color w:val="333333"/>
          <w:sz w:val="22"/>
          <w:szCs w:val="22"/>
          <w:shd w:val="clear" w:color="auto" w:fill="FFFFFF"/>
        </w:rPr>
        <w:t>.</w:t>
      </w:r>
      <w:r w:rsidR="00EF7451" w:rsidRPr="00EF7451">
        <w:rPr>
          <w:rFonts w:ascii="Helvetica" w:hAnsi="Helvetica"/>
          <w:color w:val="333333"/>
          <w:sz w:val="22"/>
          <w:szCs w:val="22"/>
          <w:shd w:val="clear" w:color="auto" w:fill="FFFFFF"/>
        </w:rPr>
        <w:t xml:space="preserve"> L'òrgan competent en matèria d'energia, en el termini d'un mes a comptar des de la comunicació de la resolució dels tràmits ambiental i d'aprovació urbanística, ha d'emetre la resolució sobre la sol·licitud d'autorització administrativa prèvia, de declaració d'utilitat pública, si s'ha sol·licitat, i de construcció del parc eòlic o de la planta solar fotovoltaica.</w:t>
      </w:r>
    </w:p>
    <w:p w14:paraId="01A5C182" w14:textId="77777777" w:rsidR="00EF7451" w:rsidRDefault="00EF7451" w:rsidP="00AB7BF9">
      <w:pPr>
        <w:pStyle w:val="paragraph"/>
        <w:spacing w:before="0" w:beforeAutospacing="0" w:after="0" w:afterAutospacing="0" w:line="259" w:lineRule="auto"/>
        <w:textAlignment w:val="baseline"/>
        <w:rPr>
          <w:rFonts w:ascii="Helvetica" w:hAnsi="Helvetica"/>
          <w:color w:val="333333"/>
          <w:shd w:val="clear" w:color="auto" w:fill="FFFFFF"/>
        </w:rPr>
      </w:pPr>
    </w:p>
    <w:p w14:paraId="4EFD38F8" w14:textId="77777777" w:rsidR="00EF7451" w:rsidRDefault="000A281A" w:rsidP="00AB7BF9">
      <w:pPr>
        <w:pStyle w:val="paragraph"/>
        <w:spacing w:before="0" w:beforeAutospacing="0" w:after="0" w:afterAutospacing="0" w:line="259" w:lineRule="auto"/>
        <w:textAlignment w:val="baseline"/>
        <w:rPr>
          <w:rStyle w:val="normaltextrun"/>
          <w:rFonts w:ascii="Arial" w:hAnsi="Arial" w:cs="Arial"/>
          <w:sz w:val="22"/>
          <w:szCs w:val="22"/>
        </w:rPr>
      </w:pPr>
      <w:r w:rsidRPr="00537B9D">
        <w:rPr>
          <w:rStyle w:val="normaltextrun"/>
          <w:rFonts w:ascii="Arial" w:hAnsi="Arial" w:cs="Arial"/>
          <w:sz w:val="22"/>
          <w:szCs w:val="22"/>
        </w:rPr>
        <w:t>En el cas que en el termini d'un mes des de l'avaluació d'impacte ambiental del projecte, no s'hagi aprovat el projecte d'actuació específica en sòl no urbanitzable, l'òrgan competent en matèria d'energia ha d'emetre la resolució, sempre dins el termini de dos mesos des de l’avaluació d’impacte ambiental, sobre la sol·licitud d'autorització administrativa prèvia, de declaració d'utilitat pública, si s'ha sol·licitat, i de construcció del parc eòlic o de la planta solar fotovoltaica, sens perjudici de la necessitat d'obtenir l'aprovació definitiva del projecte d'actuació específica en sòl no urbanitzable.</w:t>
      </w:r>
    </w:p>
    <w:p w14:paraId="637F6A65" w14:textId="77777777" w:rsidR="00EF7451" w:rsidRPr="004B1FEA" w:rsidRDefault="00EF7451" w:rsidP="00AB7BF9">
      <w:pPr>
        <w:pStyle w:val="paragraph"/>
        <w:spacing w:before="0" w:beforeAutospacing="0" w:after="0" w:afterAutospacing="0" w:line="259" w:lineRule="auto"/>
        <w:textAlignment w:val="baseline"/>
        <w:rPr>
          <w:rStyle w:val="normaltextrun"/>
          <w:rFonts w:ascii="Arial" w:hAnsi="Arial" w:cs="Arial"/>
          <w:sz w:val="22"/>
          <w:szCs w:val="22"/>
        </w:rPr>
      </w:pPr>
    </w:p>
    <w:p w14:paraId="2A218400" w14:textId="77777777" w:rsidR="00511A5A" w:rsidRPr="004B1FEA" w:rsidRDefault="00EF7451" w:rsidP="00AB7BF9">
      <w:pPr>
        <w:pStyle w:val="paragraph"/>
        <w:spacing w:before="0" w:beforeAutospacing="0" w:after="0" w:afterAutospacing="0" w:line="259" w:lineRule="auto"/>
        <w:textAlignment w:val="baseline"/>
        <w:rPr>
          <w:rStyle w:val="eop"/>
          <w:rFonts w:ascii="Arial" w:eastAsiaTheme="minorHAnsi" w:hAnsi="Arial" w:cs="Arial"/>
          <w:sz w:val="22"/>
          <w:szCs w:val="22"/>
        </w:rPr>
      </w:pPr>
      <w:r w:rsidRPr="004B1FEA">
        <w:rPr>
          <w:rStyle w:val="normaltextrun"/>
          <w:rFonts w:ascii="Arial" w:hAnsi="Arial" w:cs="Arial"/>
          <w:sz w:val="22"/>
          <w:szCs w:val="22"/>
        </w:rPr>
        <w:t>La resolució dictada per l'òrgan competent en matèria d'energia ha de recollir les condicions fixades en l’avaluació ambiental, en l’acord de la Comissió d’urbanisme, en els informes sobre afectacions agràries i en la resta d’informes de les empreses de servei públic o de serveis d’interès general afectades. La resolució ha de fer-se pública al Diari Oficial de la Generalitat de Catalunya.</w:t>
      </w:r>
      <w:r w:rsidR="000A281A" w:rsidRPr="004B1FEA">
        <w:rPr>
          <w:rStyle w:val="normaltextrun"/>
          <w:rFonts w:ascii="Arial" w:hAnsi="Arial" w:cs="Arial"/>
          <w:sz w:val="22"/>
          <w:szCs w:val="22"/>
        </w:rPr>
        <w:t>”</w:t>
      </w:r>
      <w:r w:rsidR="000A281A" w:rsidRPr="004B1FEA">
        <w:rPr>
          <w:rStyle w:val="eop"/>
          <w:rFonts w:ascii="Arial" w:eastAsiaTheme="minorHAnsi" w:hAnsi="Arial" w:cs="Arial"/>
          <w:sz w:val="22"/>
          <w:szCs w:val="22"/>
        </w:rPr>
        <w:t> </w:t>
      </w:r>
    </w:p>
    <w:p w14:paraId="62D1CFA3" w14:textId="77777777" w:rsidR="007708EA" w:rsidRDefault="007708EA" w:rsidP="00AB7BF9">
      <w:pPr>
        <w:pStyle w:val="paragraph"/>
        <w:spacing w:before="0" w:beforeAutospacing="0" w:after="0" w:afterAutospacing="0" w:line="259" w:lineRule="auto"/>
        <w:textAlignment w:val="baseline"/>
        <w:rPr>
          <w:rStyle w:val="eop"/>
          <w:rFonts w:ascii="Arial" w:eastAsiaTheme="minorHAnsi" w:hAnsi="Arial" w:cs="Arial"/>
          <w:color w:val="00B050"/>
          <w:sz w:val="22"/>
          <w:szCs w:val="22"/>
        </w:rPr>
      </w:pPr>
    </w:p>
    <w:p w14:paraId="26177FAD" w14:textId="77777777" w:rsidR="007708EA" w:rsidRDefault="007708EA"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6E5B1F18"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6E8FB405"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2A369D28"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54C58297"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1BAF25C2"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53DE0FE3"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6D7CB81D"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56253629"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2D259870"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75CD08CD"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4898887F"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45326F2C"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37C4EAD9"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75F3A3AA"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442B9CEA"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33988191"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70B4115B" w14:textId="77777777" w:rsidR="009E3D36" w:rsidRDefault="009E3D36" w:rsidP="00AB7BF9">
      <w:pPr>
        <w:pStyle w:val="paragraph"/>
        <w:spacing w:before="0" w:beforeAutospacing="0" w:after="0" w:afterAutospacing="0" w:line="259" w:lineRule="auto"/>
        <w:textAlignment w:val="baseline"/>
        <w:rPr>
          <w:rStyle w:val="eop"/>
          <w:rFonts w:ascii="Arial" w:eastAsiaTheme="minorHAnsi" w:hAnsi="Arial" w:cs="Arial"/>
          <w:b/>
          <w:sz w:val="22"/>
          <w:szCs w:val="22"/>
        </w:rPr>
      </w:pPr>
    </w:p>
    <w:p w14:paraId="5EF722A9" w14:textId="77777777" w:rsidR="00ED72C9" w:rsidRPr="00537B9D" w:rsidRDefault="00ED72C9" w:rsidP="00AB7BF9">
      <w:pPr>
        <w:spacing w:after="0"/>
        <w:rPr>
          <w:rFonts w:cs="Arial"/>
          <w:b/>
        </w:rPr>
      </w:pPr>
    </w:p>
    <w:p w14:paraId="49F987E8" w14:textId="77777777" w:rsidR="0003667B" w:rsidRPr="00537B9D" w:rsidRDefault="0003667B" w:rsidP="00AB7BF9">
      <w:pPr>
        <w:pStyle w:val="Ttol2"/>
      </w:pPr>
      <w:r w:rsidRPr="00537B9D">
        <w:t xml:space="preserve">Secció </w:t>
      </w:r>
      <w:r w:rsidR="00803A19" w:rsidRPr="00537B9D">
        <w:t>segona</w:t>
      </w:r>
    </w:p>
    <w:p w14:paraId="15D4C001" w14:textId="5E435E67" w:rsidR="0003667B" w:rsidRPr="00443928" w:rsidRDefault="0003667B" w:rsidP="00AB7BF9">
      <w:pPr>
        <w:pStyle w:val="Ttol2"/>
        <w:rPr>
          <w:color w:val="833C0B" w:themeColor="accent2" w:themeShade="80"/>
        </w:rPr>
      </w:pPr>
      <w:r w:rsidRPr="00537B9D">
        <w:t>Modificació de text refós de la Llei reguladora dels residus, aprovat pel Decret legislatiu 1/2009</w:t>
      </w:r>
      <w:r w:rsidR="00716AAA" w:rsidRPr="00716AAA">
        <w:t xml:space="preserve"> </w:t>
      </w:r>
    </w:p>
    <w:p w14:paraId="1DD69199" w14:textId="77777777" w:rsidR="00ED72C9" w:rsidRPr="00537B9D" w:rsidRDefault="00ED72C9" w:rsidP="00AB7BF9">
      <w:pPr>
        <w:spacing w:after="0"/>
        <w:rPr>
          <w:rFonts w:cs="Arial"/>
          <w:b/>
        </w:rPr>
      </w:pPr>
    </w:p>
    <w:p w14:paraId="4B9C6D01" w14:textId="77777777" w:rsidR="00ED72C9" w:rsidRPr="00537B9D" w:rsidRDefault="00ED72C9" w:rsidP="00AB7BF9">
      <w:pPr>
        <w:spacing w:after="0"/>
        <w:rPr>
          <w:rFonts w:cs="Arial"/>
          <w:b/>
        </w:rPr>
      </w:pPr>
    </w:p>
    <w:p w14:paraId="4B0E91B6" w14:textId="79502018" w:rsidR="00AF107D" w:rsidRPr="00692BEC" w:rsidRDefault="00AF107D" w:rsidP="00AB7BF9">
      <w:pPr>
        <w:spacing w:after="0"/>
        <w:rPr>
          <w:rFonts w:cs="Arial"/>
        </w:rPr>
      </w:pPr>
      <w:r w:rsidRPr="00692BEC">
        <w:rPr>
          <w:rFonts w:cs="Arial"/>
          <w:b/>
        </w:rPr>
        <w:t xml:space="preserve">Article </w:t>
      </w:r>
      <w:r w:rsidR="00322077">
        <w:rPr>
          <w:rFonts w:cs="Arial"/>
          <w:b/>
        </w:rPr>
        <w:t>9</w:t>
      </w:r>
      <w:r w:rsidR="003C7FE1">
        <w:rPr>
          <w:rFonts w:cs="Arial"/>
          <w:b/>
        </w:rPr>
        <w:t>4</w:t>
      </w:r>
    </w:p>
    <w:p w14:paraId="49B0DDA3" w14:textId="1CDF8D9A" w:rsidR="00ED72C9" w:rsidRDefault="00AF107D" w:rsidP="009E3D36">
      <w:pPr>
        <w:spacing w:after="0"/>
        <w:rPr>
          <w:rFonts w:cs="Arial"/>
          <w:b/>
        </w:rPr>
      </w:pPr>
      <w:r w:rsidRPr="00537B9D">
        <w:rPr>
          <w:rFonts w:cs="Arial"/>
          <w:b/>
        </w:rPr>
        <w:t xml:space="preserve">Modificació de l’article 4 del </w:t>
      </w:r>
      <w:r w:rsidR="00A174D4">
        <w:rPr>
          <w:rFonts w:cs="Arial"/>
          <w:b/>
        </w:rPr>
        <w:t>t</w:t>
      </w:r>
      <w:r w:rsidR="0003667B" w:rsidRPr="00537B9D">
        <w:rPr>
          <w:rFonts w:cs="Arial"/>
          <w:b/>
        </w:rPr>
        <w:t xml:space="preserve">ext refós de la Llei reguladora dels residus </w:t>
      </w:r>
    </w:p>
    <w:p w14:paraId="174E42E5" w14:textId="77777777" w:rsidR="009E3D36" w:rsidRPr="00A2584E" w:rsidRDefault="009E3D36" w:rsidP="009E3D36">
      <w:pPr>
        <w:spacing w:after="0"/>
        <w:rPr>
          <w:rFonts w:cs="Arial"/>
          <w:color w:val="FF0000"/>
        </w:rPr>
      </w:pPr>
    </w:p>
    <w:p w14:paraId="21338557" w14:textId="436E1FE4" w:rsidR="00AF107D" w:rsidRPr="00537B9D" w:rsidRDefault="00AF107D" w:rsidP="00AB7BF9">
      <w:pPr>
        <w:spacing w:after="0"/>
        <w:rPr>
          <w:rFonts w:cs="Arial"/>
        </w:rPr>
      </w:pPr>
      <w:r w:rsidRPr="00537B9D">
        <w:rPr>
          <w:rFonts w:cs="Arial"/>
        </w:rPr>
        <w:t>Es modifica la lletra c</w:t>
      </w:r>
      <w:r w:rsidRPr="00537B9D">
        <w:rPr>
          <w:rFonts w:cs="Arial"/>
          <w:i/>
        </w:rPr>
        <w:t>)</w:t>
      </w:r>
      <w:r w:rsidRPr="00537B9D">
        <w:rPr>
          <w:rFonts w:cs="Arial"/>
        </w:rPr>
        <w:t xml:space="preserve"> de l’apartat 2 de l’article 4</w:t>
      </w:r>
      <w:r w:rsidR="00B31893" w:rsidRPr="00B31893">
        <w:rPr>
          <w:rFonts w:cs="Arial"/>
        </w:rPr>
        <w:t xml:space="preserve"> </w:t>
      </w:r>
      <w:r w:rsidR="00B31893" w:rsidRPr="004D2C51">
        <w:rPr>
          <w:rFonts w:cs="Arial"/>
        </w:rPr>
        <w:t>del text refós de la Llei reguladora dels residus</w:t>
      </w:r>
      <w:r w:rsidR="00B31893" w:rsidRPr="00537B9D">
        <w:rPr>
          <w:rFonts w:cs="Arial"/>
        </w:rPr>
        <w:t xml:space="preserve">, </w:t>
      </w:r>
      <w:r w:rsidR="00B31893">
        <w:rPr>
          <w:rFonts w:cs="Arial"/>
        </w:rPr>
        <w:t>que resta redactada de la manera següent</w:t>
      </w:r>
      <w:r w:rsidR="00B31893" w:rsidRPr="00537B9D">
        <w:rPr>
          <w:rFonts w:cs="Arial"/>
        </w:rPr>
        <w:t>:</w:t>
      </w:r>
    </w:p>
    <w:p w14:paraId="508F2D40" w14:textId="77777777" w:rsidR="00ED72C9" w:rsidRPr="00537B9D" w:rsidRDefault="00ED72C9" w:rsidP="00AB7BF9">
      <w:pPr>
        <w:spacing w:after="0"/>
        <w:rPr>
          <w:rFonts w:cs="Arial"/>
        </w:rPr>
      </w:pPr>
    </w:p>
    <w:p w14:paraId="1FC7D781" w14:textId="77777777" w:rsidR="00F27E83" w:rsidRPr="00537B9D" w:rsidRDefault="0CBE17CC" w:rsidP="77F28F86">
      <w:pPr>
        <w:spacing w:after="0"/>
        <w:rPr>
          <w:rFonts w:cs="Arial"/>
          <w:lang w:eastAsia="en-US"/>
        </w:rPr>
      </w:pPr>
      <w:r w:rsidRPr="77F28F86">
        <w:rPr>
          <w:rFonts w:cs="Arial"/>
        </w:rPr>
        <w:t>“</w:t>
      </w:r>
      <w:r w:rsidRPr="77F28F86">
        <w:rPr>
          <w:rFonts w:cs="Arial"/>
          <w:lang w:eastAsia="en-US"/>
        </w:rPr>
        <w:t>c) Els residus d'explotacions agrícoles i ramaderes que no siguin perillosos i s'utilitzin exclusivament en el marc de l'explotació agrària, així com també</w:t>
      </w:r>
      <w:r w:rsidR="452AFA5D" w:rsidRPr="77F28F86">
        <w:rPr>
          <w:rFonts w:cs="Arial"/>
          <w:lang w:eastAsia="en-US"/>
        </w:rPr>
        <w:t xml:space="preserve"> els gestionats</w:t>
      </w:r>
      <w:r w:rsidRPr="77F28F86">
        <w:rPr>
          <w:rFonts w:cs="Arial"/>
          <w:lang w:eastAsia="en-US"/>
        </w:rPr>
        <w:t xml:space="preserve"> en les plantes de biogàs de la mateixa </w:t>
      </w:r>
      <w:r w:rsidR="4AD197A5" w:rsidRPr="77F28F86">
        <w:rPr>
          <w:rFonts w:cs="Arial"/>
          <w:lang w:eastAsia="en-US"/>
        </w:rPr>
        <w:t>o d’altres</w:t>
      </w:r>
      <w:r w:rsidR="31F2D7FA" w:rsidRPr="77F28F86">
        <w:rPr>
          <w:rFonts w:cs="Arial"/>
          <w:lang w:eastAsia="en-US"/>
        </w:rPr>
        <w:t xml:space="preserve"> explotacions</w:t>
      </w:r>
      <w:r w:rsidR="4AD197A5" w:rsidRPr="77F28F86">
        <w:rPr>
          <w:rFonts w:cs="Arial"/>
          <w:lang w:eastAsia="en-US"/>
        </w:rPr>
        <w:t>.”</w:t>
      </w:r>
    </w:p>
    <w:p w14:paraId="1F4A3E5D" w14:textId="77777777" w:rsidR="00EF7451" w:rsidRDefault="00EF7451" w:rsidP="00AB7BF9">
      <w:pPr>
        <w:spacing w:after="0"/>
        <w:rPr>
          <w:rFonts w:cs="Arial"/>
          <w:b/>
        </w:rPr>
      </w:pPr>
    </w:p>
    <w:p w14:paraId="32893373" w14:textId="77777777" w:rsidR="006C7D7D" w:rsidRDefault="006C7D7D" w:rsidP="00AB7BF9">
      <w:pPr>
        <w:spacing w:after="0"/>
        <w:rPr>
          <w:rFonts w:cs="Arial"/>
        </w:rPr>
      </w:pPr>
    </w:p>
    <w:p w14:paraId="555CF1B5" w14:textId="77777777" w:rsidR="0025781A" w:rsidRDefault="0025781A" w:rsidP="00AB7BF9">
      <w:pPr>
        <w:spacing w:after="0"/>
        <w:rPr>
          <w:rFonts w:cs="Arial"/>
        </w:rPr>
      </w:pPr>
    </w:p>
    <w:p w14:paraId="5C4B7275" w14:textId="77777777" w:rsidR="0025781A" w:rsidRDefault="0025781A" w:rsidP="00AB7BF9">
      <w:pPr>
        <w:spacing w:after="0"/>
        <w:rPr>
          <w:rFonts w:cs="Arial"/>
        </w:rPr>
      </w:pPr>
    </w:p>
    <w:p w14:paraId="302D1C9B" w14:textId="77777777" w:rsidR="0025781A" w:rsidRDefault="0025781A" w:rsidP="00AB7BF9">
      <w:pPr>
        <w:spacing w:after="0"/>
        <w:rPr>
          <w:rFonts w:cs="Arial"/>
        </w:rPr>
      </w:pPr>
    </w:p>
    <w:p w14:paraId="57FA7AF1" w14:textId="77777777" w:rsidR="0025781A" w:rsidRDefault="0025781A" w:rsidP="00AB7BF9">
      <w:pPr>
        <w:spacing w:after="0"/>
        <w:rPr>
          <w:rFonts w:cs="Arial"/>
        </w:rPr>
      </w:pPr>
    </w:p>
    <w:p w14:paraId="45B5D9BA" w14:textId="77777777" w:rsidR="0025781A" w:rsidRDefault="0025781A" w:rsidP="00AB7BF9">
      <w:pPr>
        <w:spacing w:after="0"/>
        <w:rPr>
          <w:rFonts w:cs="Arial"/>
        </w:rPr>
      </w:pPr>
    </w:p>
    <w:p w14:paraId="65E78002" w14:textId="77777777" w:rsidR="0025781A" w:rsidRDefault="0025781A" w:rsidP="00AB7BF9">
      <w:pPr>
        <w:spacing w:after="0"/>
        <w:rPr>
          <w:rFonts w:cs="Arial"/>
        </w:rPr>
      </w:pPr>
    </w:p>
    <w:p w14:paraId="5126BF72" w14:textId="77777777" w:rsidR="0025781A" w:rsidRDefault="0025781A" w:rsidP="00AB7BF9">
      <w:pPr>
        <w:spacing w:after="0"/>
        <w:rPr>
          <w:rFonts w:cs="Arial"/>
        </w:rPr>
      </w:pPr>
    </w:p>
    <w:p w14:paraId="3D99AE59" w14:textId="77777777" w:rsidR="0025781A" w:rsidRDefault="0025781A" w:rsidP="00AB7BF9">
      <w:pPr>
        <w:spacing w:after="0"/>
        <w:rPr>
          <w:rFonts w:cs="Arial"/>
        </w:rPr>
      </w:pPr>
    </w:p>
    <w:p w14:paraId="7DB3A22F" w14:textId="77777777" w:rsidR="0025781A" w:rsidRDefault="0025781A" w:rsidP="00AB7BF9">
      <w:pPr>
        <w:spacing w:after="0"/>
        <w:rPr>
          <w:rFonts w:cs="Arial"/>
        </w:rPr>
      </w:pPr>
    </w:p>
    <w:p w14:paraId="1A8B9C32" w14:textId="77777777" w:rsidR="0025781A" w:rsidRDefault="0025781A" w:rsidP="00AB7BF9">
      <w:pPr>
        <w:spacing w:after="0"/>
        <w:rPr>
          <w:rFonts w:cs="Arial"/>
        </w:rPr>
      </w:pPr>
    </w:p>
    <w:p w14:paraId="41DD87F8" w14:textId="77777777" w:rsidR="0025781A" w:rsidRDefault="0025781A" w:rsidP="00AB7BF9">
      <w:pPr>
        <w:spacing w:after="0"/>
        <w:rPr>
          <w:rFonts w:cs="Arial"/>
        </w:rPr>
      </w:pPr>
    </w:p>
    <w:p w14:paraId="66872B90" w14:textId="77777777" w:rsidR="0025781A" w:rsidRDefault="0025781A" w:rsidP="00AB7BF9">
      <w:pPr>
        <w:spacing w:after="0"/>
        <w:rPr>
          <w:rFonts w:cs="Arial"/>
        </w:rPr>
      </w:pPr>
    </w:p>
    <w:p w14:paraId="7432928B" w14:textId="77777777" w:rsidR="0025781A" w:rsidRDefault="0025781A" w:rsidP="00AB7BF9">
      <w:pPr>
        <w:spacing w:after="0"/>
        <w:rPr>
          <w:rFonts w:cs="Arial"/>
        </w:rPr>
      </w:pPr>
    </w:p>
    <w:p w14:paraId="78436EFB" w14:textId="77777777" w:rsidR="0025781A" w:rsidRDefault="0025781A" w:rsidP="00AB7BF9">
      <w:pPr>
        <w:spacing w:after="0"/>
        <w:rPr>
          <w:rFonts w:cs="Arial"/>
        </w:rPr>
      </w:pPr>
    </w:p>
    <w:p w14:paraId="48611E5D" w14:textId="77777777" w:rsidR="0025781A" w:rsidRDefault="0025781A" w:rsidP="00AB7BF9">
      <w:pPr>
        <w:spacing w:after="0"/>
        <w:rPr>
          <w:rFonts w:cs="Arial"/>
        </w:rPr>
      </w:pPr>
    </w:p>
    <w:p w14:paraId="55701211" w14:textId="77777777" w:rsidR="0025781A" w:rsidRDefault="0025781A" w:rsidP="00AB7BF9">
      <w:pPr>
        <w:spacing w:after="0"/>
        <w:rPr>
          <w:rFonts w:cs="Arial"/>
        </w:rPr>
      </w:pPr>
    </w:p>
    <w:p w14:paraId="7908FB83" w14:textId="77777777" w:rsidR="0025781A" w:rsidRDefault="0025781A" w:rsidP="00AB7BF9">
      <w:pPr>
        <w:spacing w:after="0"/>
        <w:rPr>
          <w:rFonts w:cs="Arial"/>
        </w:rPr>
      </w:pPr>
    </w:p>
    <w:p w14:paraId="38511B38" w14:textId="77777777" w:rsidR="0025781A" w:rsidRDefault="0025781A" w:rsidP="00AB7BF9">
      <w:pPr>
        <w:spacing w:after="0"/>
        <w:rPr>
          <w:rFonts w:cs="Arial"/>
        </w:rPr>
      </w:pPr>
    </w:p>
    <w:p w14:paraId="582C23C5" w14:textId="77777777" w:rsidR="0025781A" w:rsidRDefault="0025781A" w:rsidP="00AB7BF9">
      <w:pPr>
        <w:spacing w:after="0"/>
        <w:rPr>
          <w:rFonts w:cs="Arial"/>
        </w:rPr>
      </w:pPr>
    </w:p>
    <w:p w14:paraId="316CC1B4" w14:textId="77777777" w:rsidR="0025781A" w:rsidRDefault="0025781A" w:rsidP="00AB7BF9">
      <w:pPr>
        <w:spacing w:after="0"/>
        <w:rPr>
          <w:rFonts w:cs="Arial"/>
        </w:rPr>
      </w:pPr>
    </w:p>
    <w:p w14:paraId="79050182" w14:textId="77777777" w:rsidR="0025781A" w:rsidRDefault="0025781A" w:rsidP="00AB7BF9">
      <w:pPr>
        <w:spacing w:after="0"/>
        <w:rPr>
          <w:rFonts w:cs="Arial"/>
        </w:rPr>
      </w:pPr>
    </w:p>
    <w:p w14:paraId="3DABA793" w14:textId="77777777" w:rsidR="0025781A" w:rsidRDefault="0025781A" w:rsidP="00AB7BF9">
      <w:pPr>
        <w:spacing w:after="0"/>
        <w:rPr>
          <w:rFonts w:cs="Arial"/>
        </w:rPr>
      </w:pPr>
    </w:p>
    <w:p w14:paraId="60EBB2B5" w14:textId="77777777" w:rsidR="0025781A" w:rsidRDefault="0025781A" w:rsidP="00AB7BF9">
      <w:pPr>
        <w:spacing w:after="0"/>
        <w:rPr>
          <w:rFonts w:cs="Arial"/>
        </w:rPr>
      </w:pPr>
    </w:p>
    <w:p w14:paraId="51290F1D" w14:textId="77777777" w:rsidR="0025781A" w:rsidRDefault="0025781A" w:rsidP="00AB7BF9">
      <w:pPr>
        <w:spacing w:after="0"/>
        <w:rPr>
          <w:rFonts w:cs="Arial"/>
        </w:rPr>
      </w:pPr>
    </w:p>
    <w:p w14:paraId="3A100EC9" w14:textId="77777777" w:rsidR="0025781A" w:rsidRDefault="0025781A" w:rsidP="00AB7BF9">
      <w:pPr>
        <w:spacing w:after="0"/>
        <w:rPr>
          <w:rFonts w:cs="Arial"/>
        </w:rPr>
      </w:pPr>
    </w:p>
    <w:p w14:paraId="3E039A2A" w14:textId="77777777" w:rsidR="0025781A" w:rsidRDefault="0025781A" w:rsidP="00AB7BF9">
      <w:pPr>
        <w:spacing w:after="0"/>
        <w:rPr>
          <w:rFonts w:cs="Arial"/>
        </w:rPr>
      </w:pPr>
    </w:p>
    <w:p w14:paraId="05068E6B" w14:textId="77777777" w:rsidR="0025781A" w:rsidRDefault="0025781A" w:rsidP="00AB7BF9">
      <w:pPr>
        <w:spacing w:after="0"/>
        <w:rPr>
          <w:rFonts w:cs="Arial"/>
        </w:rPr>
      </w:pPr>
    </w:p>
    <w:p w14:paraId="722640BF" w14:textId="77777777" w:rsidR="0025781A" w:rsidRDefault="0025781A" w:rsidP="00AB7BF9">
      <w:pPr>
        <w:spacing w:after="0"/>
        <w:rPr>
          <w:rFonts w:cs="Arial"/>
        </w:rPr>
      </w:pPr>
    </w:p>
    <w:p w14:paraId="3FBDA84C" w14:textId="77777777" w:rsidR="0025781A" w:rsidRDefault="0025781A" w:rsidP="00AB7BF9">
      <w:pPr>
        <w:spacing w:after="0"/>
        <w:rPr>
          <w:rFonts w:cs="Arial"/>
        </w:rPr>
      </w:pPr>
    </w:p>
    <w:p w14:paraId="76862BF4" w14:textId="77777777" w:rsidR="0025781A" w:rsidRDefault="0025781A" w:rsidP="00AB7BF9">
      <w:pPr>
        <w:spacing w:after="0"/>
        <w:rPr>
          <w:rFonts w:cs="Arial"/>
        </w:rPr>
      </w:pPr>
    </w:p>
    <w:p w14:paraId="07803BD8" w14:textId="77777777" w:rsidR="0025781A" w:rsidRDefault="0025781A" w:rsidP="00AB7BF9">
      <w:pPr>
        <w:spacing w:after="0"/>
        <w:rPr>
          <w:rFonts w:cs="Arial"/>
        </w:rPr>
      </w:pPr>
    </w:p>
    <w:p w14:paraId="423C1417" w14:textId="77777777" w:rsidR="0025781A" w:rsidRDefault="0025781A" w:rsidP="00AB7BF9">
      <w:pPr>
        <w:spacing w:after="0"/>
        <w:rPr>
          <w:rFonts w:cs="Arial"/>
        </w:rPr>
      </w:pPr>
    </w:p>
    <w:p w14:paraId="242BF4D8" w14:textId="77777777" w:rsidR="0025781A" w:rsidRDefault="0025781A" w:rsidP="00AB7BF9">
      <w:pPr>
        <w:spacing w:after="0"/>
        <w:rPr>
          <w:rFonts w:cs="Arial"/>
        </w:rPr>
      </w:pPr>
    </w:p>
    <w:p w14:paraId="15AABDD1" w14:textId="77777777" w:rsidR="0025781A" w:rsidRDefault="0025781A" w:rsidP="00AB7BF9">
      <w:pPr>
        <w:spacing w:after="0"/>
        <w:rPr>
          <w:rFonts w:cs="Arial"/>
        </w:rPr>
      </w:pPr>
    </w:p>
    <w:p w14:paraId="15756258" w14:textId="6DA6D9F8" w:rsidR="0025781A" w:rsidRDefault="0025781A" w:rsidP="00AB7BF9">
      <w:pPr>
        <w:spacing w:after="0"/>
        <w:rPr>
          <w:rFonts w:cs="Arial"/>
        </w:rPr>
      </w:pPr>
    </w:p>
    <w:p w14:paraId="19925181" w14:textId="290BEC01" w:rsidR="0025781A" w:rsidRDefault="0025781A" w:rsidP="00A85C1F">
      <w:pPr>
        <w:pStyle w:val="Ttol2"/>
      </w:pPr>
      <w:r>
        <w:t>Secció tercera</w:t>
      </w:r>
    </w:p>
    <w:p w14:paraId="2A691B3B" w14:textId="47B2B34A" w:rsidR="00286F30" w:rsidRPr="00286F30" w:rsidRDefault="00381265" w:rsidP="00286F30">
      <w:pPr>
        <w:pStyle w:val="Ttol2"/>
        <w:rPr>
          <w:bCs/>
        </w:rPr>
      </w:pPr>
      <w:r>
        <w:t xml:space="preserve">Modificació del Text refós </w:t>
      </w:r>
      <w:r w:rsidR="002447C6">
        <w:t xml:space="preserve">de la legislació en matèria d’aigües de Catalunya, aprovat pel Decret legislatiu 3/2003 de 4 de novembre </w:t>
      </w:r>
    </w:p>
    <w:p w14:paraId="5AD1CFC4" w14:textId="77777777" w:rsidR="002A73D0" w:rsidRDefault="002A73D0" w:rsidP="002447C6"/>
    <w:p w14:paraId="3C18AA9E" w14:textId="57C27A11" w:rsidR="002447C6" w:rsidRPr="002A73D0" w:rsidRDefault="002447C6" w:rsidP="002A73D0">
      <w:pPr>
        <w:spacing w:after="0"/>
        <w:rPr>
          <w:rFonts w:cs="Arial"/>
          <w:b/>
        </w:rPr>
      </w:pPr>
      <w:r w:rsidRPr="002A73D0">
        <w:rPr>
          <w:rFonts w:cs="Arial"/>
          <w:b/>
        </w:rPr>
        <w:t>Article 95</w:t>
      </w:r>
    </w:p>
    <w:p w14:paraId="4A1BFD2C" w14:textId="7B0EE385" w:rsidR="002447C6" w:rsidRPr="002A73D0" w:rsidRDefault="002447C6" w:rsidP="002A73D0">
      <w:pPr>
        <w:spacing w:after="0"/>
        <w:rPr>
          <w:rFonts w:cs="Arial"/>
          <w:b/>
        </w:rPr>
      </w:pPr>
      <w:r w:rsidRPr="006D1EC6">
        <w:rPr>
          <w:rFonts w:cs="Arial"/>
          <w:b/>
        </w:rPr>
        <w:t>Modificació de l’article</w:t>
      </w:r>
      <w:r>
        <w:rPr>
          <w:rFonts w:cs="Arial"/>
          <w:b/>
        </w:rPr>
        <w:t xml:space="preserve"> 8 de</w:t>
      </w:r>
      <w:r w:rsidR="002A73D0">
        <w:rPr>
          <w:rFonts w:cs="Arial"/>
          <w:b/>
        </w:rPr>
        <w:t>l text refós de la legislació en matèria d’aigües de Catalunya</w:t>
      </w:r>
    </w:p>
    <w:p w14:paraId="024D48D0" w14:textId="77777777" w:rsidR="002A73D0" w:rsidRDefault="002A73D0" w:rsidP="002447C6"/>
    <w:p w14:paraId="557674F0" w14:textId="24F4C892" w:rsidR="00381265" w:rsidRDefault="002A73D0" w:rsidP="002447C6">
      <w:r>
        <w:t>S’afegeix un segon paràgraf a l’apartat 5 de l’article 8</w:t>
      </w:r>
      <w:r w:rsidR="008059B9">
        <w:t xml:space="preserve"> del text refós de la legislació en matèria d’aigües de Catalunya, que resta redactat de la manera següent:</w:t>
      </w:r>
    </w:p>
    <w:p w14:paraId="5C5B66C1" w14:textId="47D90BB2" w:rsidR="002A73D0" w:rsidRPr="002A73D0" w:rsidRDefault="004E485C" w:rsidP="002A73D0">
      <w:r>
        <w:t>“</w:t>
      </w:r>
      <w:r w:rsidR="002A73D0">
        <w:t xml:space="preserve">En la tramitació d’instruments de planejament derivat d’aprovació municipal en l’àmbit de les conques internes, l’Agència Catalana de l’Aigua ha d’emetre informe en el termini de dos mesos. Transcorregut aquest termini sense l’emissió de l’informe, </w:t>
      </w:r>
      <w:r w:rsidR="00272B7C">
        <w:t xml:space="preserve">el procediment pot continuar </w:t>
      </w:r>
      <w:r w:rsidR="002A73D0">
        <w:t>si la persona promotora n’ha aportat un emès per tècnic col·legiat competent</w:t>
      </w:r>
      <w:r w:rsidR="0044228D">
        <w:t>,</w:t>
      </w:r>
      <w:r w:rsidR="002A73D0">
        <w:t xml:space="preserve"> </w:t>
      </w:r>
      <w:r w:rsidR="00D12AAE">
        <w:t>l’instrument de planejament general</w:t>
      </w:r>
      <w:r w:rsidR="002A73D0">
        <w:t xml:space="preserve"> que es desenvolupa ha estat objecte d’informe previ de l’Agència Catalana de l’Aigua i el planejament derivat no comport</w:t>
      </w:r>
      <w:r w:rsidR="0044228D">
        <w:t>a</w:t>
      </w:r>
      <w:r w:rsidR="002A73D0">
        <w:t xml:space="preserve"> noves demandes de recursos hídrics ni alter</w:t>
      </w:r>
      <w:r w:rsidR="0044228D">
        <w:t>a</w:t>
      </w:r>
      <w:r w:rsidR="002A73D0">
        <w:t xml:space="preserve"> les condicions d’abastament o de sanejament que van ser objecte d’aquell informe.</w:t>
      </w:r>
      <w:r w:rsidR="0044228D">
        <w:t xml:space="preserve"> En </w:t>
      </w:r>
      <w:r w:rsidR="076F1F8B">
        <w:t>aquest</w:t>
      </w:r>
      <w:r w:rsidR="0044228D">
        <w:t xml:space="preserve"> cas, l’</w:t>
      </w:r>
      <w:r w:rsidR="00253BF4">
        <w:t>informe té la mateixa validesa i efectes que el que correspon emetre a l’Agència Catalana de l’Aigua</w:t>
      </w:r>
      <w:r w:rsidR="0044228D">
        <w:t>.</w:t>
      </w:r>
      <w:r>
        <w:t>”</w:t>
      </w:r>
    </w:p>
    <w:p w14:paraId="33EAD39E" w14:textId="77777777" w:rsidR="00286F30" w:rsidRPr="00286F30" w:rsidRDefault="00286F30" w:rsidP="00286F30"/>
    <w:p w14:paraId="66A9F979" w14:textId="5B86B0D9" w:rsidR="00381265" w:rsidRDefault="00381265" w:rsidP="00A85C1F">
      <w:pPr>
        <w:pStyle w:val="Ttol2"/>
      </w:pPr>
      <w:r>
        <w:t>Secció quarta</w:t>
      </w:r>
    </w:p>
    <w:p w14:paraId="4871C8DD" w14:textId="180A8556" w:rsidR="0025781A" w:rsidRPr="006D1EC6" w:rsidRDefault="0025781A" w:rsidP="00A85C1F">
      <w:pPr>
        <w:pStyle w:val="Ttol2"/>
      </w:pPr>
      <w:r>
        <w:t xml:space="preserve">Modificació de la Llei </w:t>
      </w:r>
      <w:r w:rsidRPr="006D1EC6">
        <w:t>6/1988, de 30 de març, forestal de Catalunya</w:t>
      </w:r>
    </w:p>
    <w:p w14:paraId="77D34F28" w14:textId="50339808" w:rsidR="0025781A" w:rsidRPr="0025781A" w:rsidRDefault="0025781A" w:rsidP="00AB7BF9">
      <w:pPr>
        <w:spacing w:after="0"/>
        <w:rPr>
          <w:rFonts w:cs="Arial"/>
          <w:b/>
          <w:bCs/>
        </w:rPr>
      </w:pPr>
    </w:p>
    <w:p w14:paraId="6A9D6CE1" w14:textId="4740C242" w:rsidR="00875650" w:rsidRPr="006D1EC6" w:rsidRDefault="00875650" w:rsidP="00AB7BF9">
      <w:pPr>
        <w:spacing w:after="0"/>
        <w:rPr>
          <w:rFonts w:cs="Arial"/>
          <w:b/>
        </w:rPr>
      </w:pPr>
      <w:r w:rsidRPr="006D1EC6">
        <w:rPr>
          <w:rFonts w:cs="Arial"/>
          <w:b/>
        </w:rPr>
        <w:t xml:space="preserve">Article </w:t>
      </w:r>
      <w:r w:rsidR="00322077">
        <w:rPr>
          <w:rFonts w:cs="Arial"/>
          <w:b/>
        </w:rPr>
        <w:t>9</w:t>
      </w:r>
      <w:r w:rsidR="002447C6">
        <w:rPr>
          <w:rFonts w:cs="Arial"/>
          <w:b/>
        </w:rPr>
        <w:t>6</w:t>
      </w:r>
    </w:p>
    <w:p w14:paraId="3466EBC6" w14:textId="61F93C69" w:rsidR="00875650" w:rsidRPr="006D1EC6" w:rsidRDefault="00875650" w:rsidP="00AB7BF9">
      <w:pPr>
        <w:spacing w:after="0"/>
        <w:rPr>
          <w:rFonts w:cs="Arial"/>
          <w:bCs/>
        </w:rPr>
      </w:pPr>
      <w:r w:rsidRPr="006D1EC6">
        <w:rPr>
          <w:rFonts w:cs="Arial"/>
          <w:b/>
        </w:rPr>
        <w:t>Modificació de l’article 23 de la Llei 6/1988</w:t>
      </w:r>
    </w:p>
    <w:p w14:paraId="785D35C2" w14:textId="77777777" w:rsidR="006D1EC6" w:rsidRPr="006D1EC6" w:rsidRDefault="006D1EC6" w:rsidP="00AB7BF9">
      <w:pPr>
        <w:spacing w:after="0"/>
        <w:rPr>
          <w:rFonts w:cs="Arial"/>
          <w:bCs/>
        </w:rPr>
      </w:pPr>
    </w:p>
    <w:p w14:paraId="0030A522" w14:textId="58C78EB4" w:rsidR="00875650" w:rsidRPr="006D1EC6" w:rsidRDefault="00875650" w:rsidP="00AB7BF9">
      <w:pPr>
        <w:spacing w:after="0"/>
        <w:rPr>
          <w:rFonts w:cs="Arial"/>
          <w:bCs/>
        </w:rPr>
      </w:pPr>
      <w:r w:rsidRPr="006D1EC6">
        <w:rPr>
          <w:rFonts w:cs="Arial"/>
          <w:bCs/>
        </w:rPr>
        <w:t>Es modifica l’apartat 2 de l’article 23</w:t>
      </w:r>
      <w:r w:rsidR="00451939" w:rsidRPr="00451939">
        <w:rPr>
          <w:rFonts w:cs="Arial"/>
          <w:bCs/>
        </w:rPr>
        <w:t xml:space="preserve"> </w:t>
      </w:r>
      <w:r w:rsidR="00451939" w:rsidRPr="004D2C51">
        <w:rPr>
          <w:rFonts w:cs="Arial"/>
          <w:bCs/>
        </w:rPr>
        <w:t>de la Llei 6/1988</w:t>
      </w:r>
      <w:r w:rsidR="00451939" w:rsidRPr="006D1EC6">
        <w:rPr>
          <w:rFonts w:cs="Arial"/>
          <w:bCs/>
        </w:rPr>
        <w:t xml:space="preserve">, </w:t>
      </w:r>
      <w:r w:rsidR="00451939">
        <w:rPr>
          <w:rFonts w:cs="Arial"/>
          <w:bCs/>
        </w:rPr>
        <w:t>que resta redactat de la manera següent</w:t>
      </w:r>
      <w:r w:rsidR="00451939" w:rsidRPr="006D1EC6">
        <w:rPr>
          <w:rFonts w:cs="Arial"/>
          <w:bCs/>
        </w:rPr>
        <w:t>:</w:t>
      </w:r>
    </w:p>
    <w:p w14:paraId="5F64057E" w14:textId="77777777" w:rsidR="00875650" w:rsidRPr="006D1EC6" w:rsidRDefault="00875650" w:rsidP="00AB7BF9">
      <w:pPr>
        <w:spacing w:after="0"/>
        <w:rPr>
          <w:rFonts w:cs="Arial"/>
          <w:bCs/>
        </w:rPr>
      </w:pPr>
    </w:p>
    <w:p w14:paraId="23727709" w14:textId="4B77AF22" w:rsidR="00875650" w:rsidRPr="006D1EC6" w:rsidRDefault="00875650" w:rsidP="00AB7BF9">
      <w:pPr>
        <w:spacing w:after="0"/>
        <w:rPr>
          <w:rFonts w:cs="Arial"/>
          <w:bCs/>
        </w:rPr>
      </w:pPr>
      <w:r w:rsidRPr="006D1EC6">
        <w:rPr>
          <w:rFonts w:cs="Arial"/>
          <w:bCs/>
        </w:rPr>
        <w:t>“</w:t>
      </w:r>
      <w:r w:rsidR="00F32583">
        <w:rPr>
          <w:rFonts w:cs="Arial"/>
          <w:bCs/>
        </w:rPr>
        <w:t xml:space="preserve">2. </w:t>
      </w:r>
      <w:r w:rsidR="002A470B" w:rsidRPr="006D1EC6">
        <w:rPr>
          <w:rFonts w:cs="Arial"/>
          <w:bCs/>
        </w:rPr>
        <w:t xml:space="preserve">Per a la rompuda dels terrenys forestals expressats a l’apartat 1, cal l’autorització de l’Administració forestal, la qual ha de tramitar l’expedient, amb l’informe previ de les entitats locals amb competències urbanístiques sobre l’àrea d’actuació. La manca de notificació de la </w:t>
      </w:r>
      <w:r w:rsidR="002A470B" w:rsidRPr="00942D54">
        <w:rPr>
          <w:rFonts w:cs="Arial"/>
          <w:bCs/>
        </w:rPr>
        <w:t xml:space="preserve">resolució expressa en el termini de tres mesos des de la presentació de la sol·licitud té efectes estimatoris quan es fan en superfícies forestals isolades inferiors a </w:t>
      </w:r>
      <w:r w:rsidR="007320F6" w:rsidRPr="00942D54">
        <w:rPr>
          <w:rFonts w:cs="Arial"/>
          <w:bCs/>
        </w:rPr>
        <w:t>2</w:t>
      </w:r>
      <w:r w:rsidR="002A470B" w:rsidRPr="00942D54">
        <w:rPr>
          <w:rFonts w:cs="Arial"/>
          <w:bCs/>
        </w:rPr>
        <w:t xml:space="preserve">.000 m2 i per a les rompudes de fins a </w:t>
      </w:r>
      <w:r w:rsidR="007320F6" w:rsidRPr="00942D54">
        <w:rPr>
          <w:rFonts w:cs="Arial"/>
          <w:bCs/>
        </w:rPr>
        <w:t>2</w:t>
      </w:r>
      <w:r w:rsidR="002A470B" w:rsidRPr="00942D54">
        <w:rPr>
          <w:rFonts w:cs="Arial"/>
          <w:bCs/>
        </w:rPr>
        <w:t xml:space="preserve">.000 m2 en zones no incloses en la Xarxa Natura 2000, en què l’Administració dugui a terme actuacions de concentració parcel·lària, nous regadius o de millorament </w:t>
      </w:r>
      <w:r w:rsidR="002A470B" w:rsidRPr="006D1EC6">
        <w:rPr>
          <w:rFonts w:cs="Arial"/>
          <w:bCs/>
        </w:rPr>
        <w:t>de regadius existents. Per a la resta de casos, la manca de resolució expressa en el termini de tres mesos des de la presentació de la sol·licitud té efectes desestimatoris.</w:t>
      </w:r>
    </w:p>
    <w:p w14:paraId="384DFD1C" w14:textId="77777777" w:rsidR="00CA639F" w:rsidRPr="006D1EC6" w:rsidRDefault="00CA639F" w:rsidP="00AB7BF9">
      <w:pPr>
        <w:spacing w:after="0"/>
        <w:rPr>
          <w:rFonts w:cs="Arial"/>
          <w:bCs/>
        </w:rPr>
      </w:pPr>
    </w:p>
    <w:p w14:paraId="0139C63A" w14:textId="6C001FCA" w:rsidR="00CA639F" w:rsidRPr="006D1EC6" w:rsidRDefault="05D3B576" w:rsidP="00AB7BF9">
      <w:pPr>
        <w:spacing w:after="0"/>
        <w:rPr>
          <w:rFonts w:cs="Arial"/>
        </w:rPr>
      </w:pPr>
      <w:r w:rsidRPr="77F28F86">
        <w:rPr>
          <w:rFonts w:cs="Arial"/>
        </w:rPr>
        <w:t>Amb la sol·licitud d’autorització, l</w:t>
      </w:r>
      <w:r w:rsidR="78A775A8" w:rsidRPr="77F28F86">
        <w:rPr>
          <w:rFonts w:cs="Arial"/>
        </w:rPr>
        <w:t>a persona promotora pot</w:t>
      </w:r>
      <w:r w:rsidR="433B73A7" w:rsidRPr="77F28F86">
        <w:rPr>
          <w:rFonts w:cs="Arial"/>
        </w:rPr>
        <w:t xml:space="preserve"> presentar un certificat de conformitat urbanística emès per una </w:t>
      </w:r>
      <w:r w:rsidR="00DE71EA" w:rsidRPr="00DE71EA">
        <w:rPr>
          <w:rFonts w:cs="Arial"/>
        </w:rPr>
        <w:t>entitat col·laboradora de certificació en l’àmbit urbanístic</w:t>
      </w:r>
      <w:r w:rsidR="433B73A7" w:rsidRPr="77F28F86">
        <w:rPr>
          <w:rFonts w:cs="Arial"/>
        </w:rPr>
        <w:t xml:space="preserve">. En aquest </w:t>
      </w:r>
      <w:r w:rsidR="009D11F7">
        <w:rPr>
          <w:rFonts w:cs="Arial"/>
        </w:rPr>
        <w:t>cas</w:t>
      </w:r>
      <w:r w:rsidR="433B73A7" w:rsidRPr="77F28F86">
        <w:rPr>
          <w:rFonts w:cs="Arial"/>
        </w:rPr>
        <w:t xml:space="preserve">, l’Ajuntament no ha d’emetre l’informe previ que estableix el paràgraf anterior i es pot limitar únicament a verificar el certificat. Transcorregut un mes sense que l’Ajuntament s’hagi pronunciat, es considera que </w:t>
      </w:r>
      <w:r w:rsidR="00F32583">
        <w:rPr>
          <w:rFonts w:cs="Arial"/>
        </w:rPr>
        <w:t>el</w:t>
      </w:r>
      <w:r w:rsidR="433B73A7" w:rsidRPr="77F28F86">
        <w:rPr>
          <w:rFonts w:cs="Arial"/>
        </w:rPr>
        <w:t xml:space="preserve"> certificat és correcte</w:t>
      </w:r>
      <w:r w:rsidR="23807A38" w:rsidRPr="77F28F86">
        <w:rPr>
          <w:rFonts w:cs="Arial"/>
        </w:rPr>
        <w:t>.”</w:t>
      </w:r>
    </w:p>
    <w:p w14:paraId="5ADF495C" w14:textId="77777777" w:rsidR="006C7D7D" w:rsidRPr="008F7316" w:rsidRDefault="006C7D7D" w:rsidP="00AB7BF9">
      <w:pPr>
        <w:spacing w:after="0"/>
        <w:rPr>
          <w:rFonts w:cs="Arial"/>
        </w:rPr>
      </w:pPr>
    </w:p>
    <w:p w14:paraId="6559E41A" w14:textId="7E373395" w:rsidR="00E27C2B" w:rsidRDefault="00E27C2B" w:rsidP="00AB7BF9">
      <w:pPr>
        <w:rPr>
          <w:rFonts w:cs="Arial"/>
        </w:rPr>
      </w:pPr>
      <w:r>
        <w:rPr>
          <w:rFonts w:cs="Arial"/>
        </w:rPr>
        <w:br w:type="page"/>
      </w:r>
    </w:p>
    <w:p w14:paraId="3C5BC6B1" w14:textId="77777777" w:rsidR="00BE55A9" w:rsidRDefault="00BE55A9" w:rsidP="00AB7BF9">
      <w:pPr>
        <w:spacing w:after="0"/>
        <w:rPr>
          <w:rFonts w:cs="Arial"/>
        </w:rPr>
      </w:pPr>
    </w:p>
    <w:p w14:paraId="1F4082EB" w14:textId="6DFF1470" w:rsidR="00EF7451" w:rsidRPr="00A174D4" w:rsidRDefault="00EF7451" w:rsidP="00AB7BF9">
      <w:pPr>
        <w:pStyle w:val="Ttol1"/>
      </w:pPr>
      <w:r w:rsidRPr="00A174D4">
        <w:t>Capítol V</w:t>
      </w:r>
    </w:p>
    <w:p w14:paraId="42BA4A6E" w14:textId="77777777" w:rsidR="00EF7451" w:rsidRPr="00A174D4" w:rsidRDefault="00EF7451" w:rsidP="00AB7BF9">
      <w:pPr>
        <w:pStyle w:val="Ttol1"/>
        <w:rPr>
          <w:bCs/>
        </w:rPr>
      </w:pPr>
      <w:r w:rsidRPr="00A174D4">
        <w:rPr>
          <w:bCs/>
        </w:rPr>
        <w:t>Modificació de la Llei 6/2001, de 31 de maig, d’ordenació ambiental de l’enllumenat per a la protecció del medi nocturn</w:t>
      </w:r>
    </w:p>
    <w:p w14:paraId="7FC64522" w14:textId="77777777" w:rsidR="00EF7451" w:rsidRPr="00A174D4" w:rsidRDefault="00EF7451" w:rsidP="00AB7BF9">
      <w:pPr>
        <w:spacing w:after="120"/>
        <w:ind w:firstLine="4"/>
        <w:rPr>
          <w:rFonts w:cs="Arial"/>
          <w:b/>
          <w:bCs/>
        </w:rPr>
      </w:pPr>
    </w:p>
    <w:p w14:paraId="4A06CE77" w14:textId="51725FE4" w:rsidR="00E330C3" w:rsidRPr="00A174D4" w:rsidRDefault="00E330C3" w:rsidP="00E330C3">
      <w:pPr>
        <w:spacing w:after="0"/>
        <w:ind w:firstLine="6"/>
        <w:rPr>
          <w:rFonts w:cs="Arial"/>
          <w:b/>
          <w:bCs/>
        </w:rPr>
      </w:pPr>
      <w:r>
        <w:rPr>
          <w:rFonts w:cs="Arial"/>
          <w:b/>
          <w:bCs/>
        </w:rPr>
        <w:t xml:space="preserve">Article </w:t>
      </w:r>
      <w:r w:rsidR="00322077">
        <w:rPr>
          <w:rFonts w:cs="Arial"/>
          <w:b/>
          <w:bCs/>
        </w:rPr>
        <w:t>9</w:t>
      </w:r>
      <w:r w:rsidR="002447C6">
        <w:rPr>
          <w:rFonts w:cs="Arial"/>
          <w:b/>
          <w:bCs/>
        </w:rPr>
        <w:t>7</w:t>
      </w:r>
    </w:p>
    <w:p w14:paraId="022B8393" w14:textId="77777777" w:rsidR="00E330C3" w:rsidRPr="00A174D4" w:rsidRDefault="00E330C3" w:rsidP="00E330C3">
      <w:pPr>
        <w:spacing w:after="0"/>
        <w:ind w:firstLine="6"/>
        <w:rPr>
          <w:rFonts w:cs="Arial"/>
          <w:b/>
          <w:bCs/>
        </w:rPr>
      </w:pPr>
      <w:r w:rsidRPr="00A174D4">
        <w:rPr>
          <w:rFonts w:cs="Arial"/>
          <w:b/>
          <w:bCs/>
        </w:rPr>
        <w:t xml:space="preserve">Modificació </w:t>
      </w:r>
      <w:r>
        <w:rPr>
          <w:rFonts w:cs="Arial"/>
          <w:b/>
          <w:bCs/>
        </w:rPr>
        <w:t>de l’</w:t>
      </w:r>
      <w:r w:rsidRPr="00A174D4">
        <w:rPr>
          <w:rFonts w:cs="Arial"/>
          <w:b/>
          <w:bCs/>
        </w:rPr>
        <w:t>article 4 de la Llei 6/2001</w:t>
      </w:r>
    </w:p>
    <w:p w14:paraId="5A6357CC" w14:textId="77777777" w:rsidR="00E330C3" w:rsidRPr="00A174D4" w:rsidRDefault="00E330C3" w:rsidP="00E330C3">
      <w:pPr>
        <w:spacing w:after="120"/>
        <w:ind w:firstLine="4"/>
        <w:rPr>
          <w:rFonts w:cs="Arial"/>
        </w:rPr>
      </w:pPr>
    </w:p>
    <w:p w14:paraId="302C0C32" w14:textId="639B3841" w:rsidR="00E330C3" w:rsidRPr="00A174D4" w:rsidRDefault="00E330C3" w:rsidP="00E330C3">
      <w:pPr>
        <w:spacing w:after="120"/>
        <w:ind w:firstLine="4"/>
        <w:rPr>
          <w:rFonts w:cs="Arial"/>
        </w:rPr>
      </w:pPr>
      <w:r w:rsidRPr="00A174D4">
        <w:rPr>
          <w:rFonts w:cs="Arial"/>
        </w:rPr>
        <w:t>S’afegeixen les lletres p), q), r) i s) a l’apartat 1 de l’article 4</w:t>
      </w:r>
      <w:r w:rsidR="004A61EE" w:rsidRPr="004A61EE">
        <w:rPr>
          <w:rFonts w:cs="Arial"/>
        </w:rPr>
        <w:t xml:space="preserve"> </w:t>
      </w:r>
      <w:r w:rsidR="004A61EE" w:rsidRPr="004D2C51">
        <w:rPr>
          <w:rFonts w:cs="Arial"/>
        </w:rPr>
        <w:t>de la Llei 6/2001</w:t>
      </w:r>
      <w:r w:rsidR="004A61EE" w:rsidRPr="00A174D4">
        <w:rPr>
          <w:rFonts w:cs="Arial"/>
        </w:rPr>
        <w:t xml:space="preserve">, </w:t>
      </w:r>
      <w:r w:rsidR="004A61EE">
        <w:rPr>
          <w:rFonts w:cs="Arial"/>
        </w:rPr>
        <w:t>amb el text següent</w:t>
      </w:r>
      <w:r w:rsidR="004A61EE" w:rsidRPr="00A174D4">
        <w:rPr>
          <w:rFonts w:cs="Arial"/>
        </w:rPr>
        <w:t>:</w:t>
      </w:r>
    </w:p>
    <w:p w14:paraId="24DCB7E7" w14:textId="77777777" w:rsidR="00E330C3" w:rsidRPr="00451313" w:rsidRDefault="00E330C3" w:rsidP="00E330C3">
      <w:pPr>
        <w:spacing w:after="120"/>
        <w:ind w:firstLine="4"/>
        <w:rPr>
          <w:rFonts w:cs="Arial"/>
        </w:rPr>
      </w:pPr>
      <w:r w:rsidRPr="00A174D4">
        <w:rPr>
          <w:rFonts w:cs="Arial"/>
        </w:rPr>
        <w:t xml:space="preserve">“p) Establiment de </w:t>
      </w:r>
      <w:r w:rsidRPr="00451313">
        <w:rPr>
          <w:rFonts w:cs="Arial"/>
        </w:rPr>
        <w:t>baixa incidència lumínica: establiment que disposa d’una o vàries instal·lacions d’il·luminació, que, pel seu flux lluminós total i la zona de protecció envers la contaminació lumínica en què està ubica</w:t>
      </w:r>
      <w:r w:rsidRPr="00AE5CE7">
        <w:rPr>
          <w:rFonts w:cs="Arial"/>
        </w:rPr>
        <w:t>t</w:t>
      </w:r>
      <w:r w:rsidRPr="00451313">
        <w:rPr>
          <w:rFonts w:cs="Arial"/>
        </w:rPr>
        <w:t>, es considera que pot causar un impacte lumínic modest. Es dona aquesta circumstància en el cas de:</w:t>
      </w:r>
    </w:p>
    <w:p w14:paraId="4287D54F" w14:textId="77777777" w:rsidR="00E330C3" w:rsidRPr="00451313" w:rsidRDefault="00E330C3" w:rsidP="00E330C3">
      <w:pPr>
        <w:spacing w:after="120"/>
        <w:ind w:left="708"/>
        <w:rPr>
          <w:rFonts w:cs="Arial"/>
        </w:rPr>
      </w:pPr>
      <w:r w:rsidRPr="00451313">
        <w:rPr>
          <w:rFonts w:cs="Arial"/>
        </w:rPr>
        <w:t xml:space="preserve">- Instal·lacions d’il·luminació exterior ubicades en zona E1 amb un flux lluminós total inferior a 100 </w:t>
      </w:r>
      <w:r w:rsidRPr="00AE5CE7">
        <w:rPr>
          <w:rFonts w:cs="Arial"/>
        </w:rPr>
        <w:t>klm</w:t>
      </w:r>
      <w:r w:rsidRPr="00451313">
        <w:rPr>
          <w:rFonts w:cs="Arial"/>
        </w:rPr>
        <w:t xml:space="preserve"> o inferior a 500 </w:t>
      </w:r>
      <w:r w:rsidRPr="00AE5CE7">
        <w:rPr>
          <w:rFonts w:cs="Arial"/>
        </w:rPr>
        <w:t>klm</w:t>
      </w:r>
      <w:r w:rsidRPr="00451313">
        <w:rPr>
          <w:rFonts w:cs="Arial"/>
        </w:rPr>
        <w:t xml:space="preserve"> en el cas que tinguin un temps de funcionament inferior a 50 hores </w:t>
      </w:r>
      <w:r w:rsidRPr="00AE5CE7">
        <w:rPr>
          <w:rFonts w:cs="Arial"/>
        </w:rPr>
        <w:t>anuals</w:t>
      </w:r>
      <w:r w:rsidRPr="00451313">
        <w:rPr>
          <w:rFonts w:cs="Arial"/>
        </w:rPr>
        <w:t>.</w:t>
      </w:r>
    </w:p>
    <w:p w14:paraId="700F20F9" w14:textId="77777777" w:rsidR="00E330C3" w:rsidRPr="00451313" w:rsidRDefault="00E330C3" w:rsidP="00E330C3">
      <w:pPr>
        <w:spacing w:after="120"/>
        <w:ind w:left="708"/>
        <w:rPr>
          <w:rFonts w:cs="Arial"/>
        </w:rPr>
      </w:pPr>
      <w:r w:rsidRPr="00451313">
        <w:rPr>
          <w:rFonts w:cs="Arial"/>
        </w:rPr>
        <w:t xml:space="preserve">- Instal·lacions ubicades en zona E2, E3 o E4 amb un flux lluminós total inferior a 500 </w:t>
      </w:r>
      <w:r w:rsidRPr="00AE5CE7">
        <w:rPr>
          <w:rFonts w:cs="Arial"/>
        </w:rPr>
        <w:t>klm</w:t>
      </w:r>
      <w:r w:rsidRPr="00451313">
        <w:rPr>
          <w:rFonts w:cs="Arial"/>
        </w:rPr>
        <w:t>.</w:t>
      </w:r>
    </w:p>
    <w:p w14:paraId="0F70D22B" w14:textId="77777777" w:rsidR="00E330C3" w:rsidRPr="00451313" w:rsidRDefault="00E330C3" w:rsidP="00E330C3">
      <w:pPr>
        <w:spacing w:after="120"/>
        <w:rPr>
          <w:rFonts w:cs="Arial"/>
        </w:rPr>
      </w:pPr>
      <w:r w:rsidRPr="00451313">
        <w:rPr>
          <w:rFonts w:cs="Arial"/>
        </w:rPr>
        <w:t>q) Establiment d’alta incidència lumínica: establiment que disposa d’una o vàries instal·lacions d’il·luminació, que, pel seu flux lluminós total i la zona de protecció envers la contaminació lumínica en què està ubicada, es considera que pot causar un impacte lumínic important. Es dona aquesta circumstància en el cas de:</w:t>
      </w:r>
    </w:p>
    <w:p w14:paraId="763B69B3" w14:textId="77777777" w:rsidR="00E330C3" w:rsidRPr="00451313" w:rsidRDefault="00E330C3" w:rsidP="00E330C3">
      <w:pPr>
        <w:spacing w:after="120"/>
        <w:ind w:left="708"/>
        <w:rPr>
          <w:rFonts w:cs="Arial"/>
        </w:rPr>
      </w:pPr>
      <w:r w:rsidRPr="00451313">
        <w:rPr>
          <w:rFonts w:cs="Arial"/>
        </w:rPr>
        <w:t xml:space="preserve">- Instal·lacions d’il·luminació exterior ubicades o </w:t>
      </w:r>
      <w:r w:rsidRPr="00AE5CE7">
        <w:rPr>
          <w:rFonts w:cs="Arial"/>
        </w:rPr>
        <w:t>totalment o parcialment</w:t>
      </w:r>
      <w:r w:rsidRPr="00451313">
        <w:rPr>
          <w:rFonts w:cs="Arial"/>
        </w:rPr>
        <w:t xml:space="preserve"> a zona E1 amb un flux lluminós total superior o igual a 100 </w:t>
      </w:r>
      <w:r w:rsidRPr="00AE5CE7">
        <w:rPr>
          <w:rFonts w:cs="Arial"/>
        </w:rPr>
        <w:t>klm</w:t>
      </w:r>
      <w:r w:rsidRPr="00451313">
        <w:rPr>
          <w:rFonts w:cs="Arial"/>
        </w:rPr>
        <w:t xml:space="preserve"> </w:t>
      </w:r>
    </w:p>
    <w:p w14:paraId="6052ED10" w14:textId="77777777" w:rsidR="00E330C3" w:rsidRPr="00451313" w:rsidRDefault="00E330C3" w:rsidP="00E330C3">
      <w:pPr>
        <w:spacing w:after="120"/>
        <w:ind w:left="708"/>
        <w:rPr>
          <w:rFonts w:cs="Arial"/>
        </w:rPr>
      </w:pPr>
      <w:r w:rsidRPr="00451313">
        <w:rPr>
          <w:rFonts w:cs="Arial"/>
        </w:rPr>
        <w:t xml:space="preserve">- Instal·lacions ubicades en zona E2, E3 o E4 amb un flux lluminós total superior </w:t>
      </w:r>
      <w:r w:rsidRPr="00AE5CE7">
        <w:rPr>
          <w:rFonts w:cs="Arial"/>
        </w:rPr>
        <w:t xml:space="preserve">o igual </w:t>
      </w:r>
      <w:r w:rsidRPr="00451313">
        <w:rPr>
          <w:rFonts w:cs="Arial"/>
        </w:rPr>
        <w:t xml:space="preserve">a 500 </w:t>
      </w:r>
      <w:r w:rsidRPr="00AE5CE7">
        <w:rPr>
          <w:rFonts w:cs="Arial"/>
        </w:rPr>
        <w:t>klm.</w:t>
      </w:r>
      <w:r w:rsidRPr="00451313">
        <w:rPr>
          <w:rFonts w:cs="Arial"/>
        </w:rPr>
        <w:t xml:space="preserve"> </w:t>
      </w:r>
    </w:p>
    <w:p w14:paraId="685D7486" w14:textId="77777777" w:rsidR="00E330C3" w:rsidRPr="00451313" w:rsidRDefault="00E330C3" w:rsidP="00E330C3">
      <w:pPr>
        <w:spacing w:after="120"/>
        <w:rPr>
          <w:rFonts w:cs="Arial"/>
        </w:rPr>
      </w:pPr>
      <w:r w:rsidRPr="00451313">
        <w:rPr>
          <w:rFonts w:cs="Arial"/>
        </w:rPr>
        <w:t>r) Control sectorial de contaminació lumínica: acte de control vectorial consistent e</w:t>
      </w:r>
      <w:r w:rsidRPr="00AE5CE7">
        <w:rPr>
          <w:rFonts w:cs="Arial"/>
        </w:rPr>
        <w:t>n</w:t>
      </w:r>
      <w:r w:rsidRPr="00451313">
        <w:rPr>
          <w:rFonts w:cs="Arial"/>
        </w:rPr>
        <w:t xml:space="preserve"> les actuacions de comprovació i verificació efectuades per personal tècnic o entitats col·laboradores de l’administració per garantir l’adequació permanent a les determinacions en prevenció de la contaminació lumínica fixades en l’autorització o en la llicència ambiental i en la normativa específica. </w:t>
      </w:r>
    </w:p>
    <w:p w14:paraId="644C203B" w14:textId="77777777" w:rsidR="00E330C3" w:rsidRPr="00451313" w:rsidRDefault="00E330C3" w:rsidP="00E330C3">
      <w:pPr>
        <w:spacing w:after="120"/>
        <w:rPr>
          <w:rFonts w:cs="Arial"/>
        </w:rPr>
      </w:pPr>
      <w:r w:rsidRPr="00451313">
        <w:rPr>
          <w:rFonts w:cs="Arial"/>
        </w:rPr>
        <w:t>s) Làmpada de baix flux lluminós: làmpada per a la qual el flux lluminós total sigui com a màxim 1.800 lm.”</w:t>
      </w:r>
    </w:p>
    <w:p w14:paraId="577D5252" w14:textId="77777777" w:rsidR="00E330C3" w:rsidRDefault="00E330C3" w:rsidP="00E330C3">
      <w:pPr>
        <w:spacing w:after="0"/>
        <w:rPr>
          <w:rFonts w:cs="Arial"/>
          <w:b/>
          <w:bCs/>
          <w:color w:val="00B050"/>
        </w:rPr>
      </w:pPr>
    </w:p>
    <w:p w14:paraId="7DCBFA4A" w14:textId="3A1E78A8" w:rsidR="00E330C3" w:rsidRPr="00A174D4" w:rsidRDefault="00E330C3" w:rsidP="00E330C3">
      <w:pPr>
        <w:spacing w:after="0"/>
        <w:rPr>
          <w:rFonts w:cs="Arial"/>
          <w:b/>
          <w:bCs/>
        </w:rPr>
      </w:pPr>
      <w:r>
        <w:rPr>
          <w:rFonts w:cs="Arial"/>
          <w:b/>
          <w:bCs/>
        </w:rPr>
        <w:t>Article</w:t>
      </w:r>
      <w:r w:rsidRPr="00692BEC">
        <w:rPr>
          <w:rFonts w:cs="Arial"/>
          <w:b/>
          <w:bCs/>
        </w:rPr>
        <w:t xml:space="preserve"> </w:t>
      </w:r>
      <w:r w:rsidR="00322077">
        <w:rPr>
          <w:rFonts w:cs="Arial"/>
          <w:b/>
          <w:bCs/>
        </w:rPr>
        <w:t>9</w:t>
      </w:r>
      <w:r w:rsidR="002447C6">
        <w:rPr>
          <w:rFonts w:cs="Arial"/>
          <w:b/>
          <w:bCs/>
        </w:rPr>
        <w:t>8</w:t>
      </w:r>
    </w:p>
    <w:p w14:paraId="154DD54F" w14:textId="77777777" w:rsidR="00E330C3" w:rsidRPr="00A174D4" w:rsidRDefault="00E330C3" w:rsidP="00E330C3">
      <w:pPr>
        <w:spacing w:after="0"/>
        <w:rPr>
          <w:rFonts w:cs="Arial"/>
          <w:b/>
          <w:bCs/>
        </w:rPr>
      </w:pPr>
      <w:r w:rsidRPr="00A174D4">
        <w:rPr>
          <w:rFonts w:cs="Arial"/>
          <w:b/>
          <w:bCs/>
        </w:rPr>
        <w:t>Modificació de l’article 7 de la Llei 6/2001</w:t>
      </w:r>
    </w:p>
    <w:p w14:paraId="65FCE4E1" w14:textId="77777777" w:rsidR="00E330C3" w:rsidRPr="00B93CBE" w:rsidRDefault="00E330C3" w:rsidP="00E330C3">
      <w:pPr>
        <w:spacing w:after="0"/>
        <w:rPr>
          <w:rFonts w:cs="Arial"/>
          <w:b/>
          <w:bCs/>
          <w:color w:val="00B050"/>
        </w:rPr>
      </w:pPr>
    </w:p>
    <w:p w14:paraId="3255644E" w14:textId="050073F8" w:rsidR="005324F2" w:rsidRPr="005324F2" w:rsidRDefault="005324F2" w:rsidP="005324F2">
      <w:pPr>
        <w:spacing w:after="0"/>
        <w:rPr>
          <w:rFonts w:cs="Arial"/>
        </w:rPr>
      </w:pPr>
      <w:r>
        <w:rPr>
          <w:rFonts w:cs="Arial"/>
        </w:rPr>
        <w:t xml:space="preserve">1. </w:t>
      </w:r>
      <w:r w:rsidR="00E330C3" w:rsidRPr="005324F2">
        <w:rPr>
          <w:rFonts w:cs="Arial"/>
        </w:rPr>
        <w:t xml:space="preserve">S’afegeixen </w:t>
      </w:r>
      <w:r w:rsidRPr="005324F2">
        <w:rPr>
          <w:rFonts w:cs="Arial"/>
        </w:rPr>
        <w:t>un apartat, el 3 bis,  a l’article 7</w:t>
      </w:r>
      <w:r w:rsidRPr="00F7360B">
        <w:t xml:space="preserve"> </w:t>
      </w:r>
      <w:r w:rsidRPr="005324F2">
        <w:rPr>
          <w:rFonts w:cs="Arial"/>
        </w:rPr>
        <w:t>de la Llei 6/2001, amb el text següent:</w:t>
      </w:r>
    </w:p>
    <w:p w14:paraId="4B81AD64" w14:textId="77777777" w:rsidR="00E330C3" w:rsidRPr="000C778B" w:rsidRDefault="00E330C3" w:rsidP="00E330C3">
      <w:pPr>
        <w:spacing w:after="0"/>
        <w:rPr>
          <w:rFonts w:cs="Arial"/>
        </w:rPr>
      </w:pPr>
    </w:p>
    <w:p w14:paraId="48E5AA72" w14:textId="01DADDFC" w:rsidR="00E330C3" w:rsidRPr="00451313" w:rsidRDefault="005324F2" w:rsidP="00E330C3">
      <w:pPr>
        <w:spacing w:after="0"/>
        <w:rPr>
          <w:rFonts w:cs="Arial"/>
        </w:rPr>
      </w:pPr>
      <w:r>
        <w:rPr>
          <w:rFonts w:cs="Arial"/>
        </w:rPr>
        <w:t>“</w:t>
      </w:r>
      <w:r w:rsidR="00E330C3" w:rsidRPr="000C778B">
        <w:rPr>
          <w:rFonts w:cs="Arial"/>
        </w:rPr>
        <w:t xml:space="preserve">3.bis Les làmpades de </w:t>
      </w:r>
      <w:r w:rsidR="00E330C3" w:rsidRPr="00451313">
        <w:rPr>
          <w:rFonts w:cs="Arial"/>
        </w:rPr>
        <w:t xml:space="preserve">les instal·lacions d’il·luminació exterior ubicades en zona E1, a excepció de l’enllumenat ornamental, </w:t>
      </w:r>
      <w:r w:rsidR="00E330C3" w:rsidRPr="00AE5CE7">
        <w:rPr>
          <w:rFonts w:cs="Arial"/>
        </w:rPr>
        <w:t>poden</w:t>
      </w:r>
      <w:r w:rsidR="00E330C3" w:rsidRPr="00451313">
        <w:rPr>
          <w:rFonts w:cs="Arial"/>
        </w:rPr>
        <w:t xml:space="preserve"> complir les especificacions </w:t>
      </w:r>
      <w:r w:rsidR="00E330C3" w:rsidRPr="00AE5CE7">
        <w:rPr>
          <w:rFonts w:cs="Arial"/>
        </w:rPr>
        <w:t xml:space="preserve">de làmpades </w:t>
      </w:r>
      <w:r w:rsidR="00E330C3" w:rsidRPr="00451313">
        <w:rPr>
          <w:rFonts w:cs="Arial"/>
        </w:rPr>
        <w:t>previstes per a les zones de protecció E2 en horari nit, en els supòsits següents:</w:t>
      </w:r>
    </w:p>
    <w:p w14:paraId="2DC8BE71" w14:textId="77777777" w:rsidR="00E330C3" w:rsidRPr="00451313" w:rsidRDefault="00E330C3" w:rsidP="00E330C3">
      <w:pPr>
        <w:spacing w:after="0"/>
        <w:rPr>
          <w:rFonts w:cs="Arial"/>
        </w:rPr>
      </w:pPr>
    </w:p>
    <w:p w14:paraId="093EC587" w14:textId="77777777" w:rsidR="00E330C3" w:rsidRPr="00451313" w:rsidRDefault="00E330C3" w:rsidP="00E330C3">
      <w:pPr>
        <w:spacing w:after="0"/>
        <w:rPr>
          <w:rFonts w:cs="Arial"/>
        </w:rPr>
      </w:pPr>
      <w:r w:rsidRPr="00451313">
        <w:rPr>
          <w:rFonts w:cs="Arial"/>
        </w:rPr>
        <w:t>a) En instal·lacions d’il·luminació exterior de com a màxim 10 klm, quan les làmpades siguin de baix flux lluminós.</w:t>
      </w:r>
    </w:p>
    <w:p w14:paraId="482C82AA" w14:textId="77777777" w:rsidR="00E330C3" w:rsidRPr="00451313" w:rsidRDefault="00E330C3" w:rsidP="00E330C3">
      <w:pPr>
        <w:spacing w:after="0"/>
        <w:rPr>
          <w:rFonts w:cs="Arial"/>
        </w:rPr>
      </w:pPr>
    </w:p>
    <w:p w14:paraId="6E9D9D8E" w14:textId="5B24A358" w:rsidR="00E330C3" w:rsidRDefault="00E330C3" w:rsidP="00E330C3">
      <w:pPr>
        <w:spacing w:after="0"/>
        <w:rPr>
          <w:rFonts w:cs="Arial"/>
        </w:rPr>
      </w:pPr>
      <w:r w:rsidRPr="00451313">
        <w:rPr>
          <w:rFonts w:cs="Arial"/>
        </w:rPr>
        <w:t>b) En instal·lacions d’il·luminació exterior de flux lluminós inferior a 100 klm, quan es justifiqui que el temps de funcionament és inferior a 50 h anuals.</w:t>
      </w:r>
      <w:r w:rsidR="005324F2">
        <w:rPr>
          <w:rFonts w:cs="Arial"/>
        </w:rPr>
        <w:t>”</w:t>
      </w:r>
    </w:p>
    <w:p w14:paraId="46249ACF" w14:textId="77777777" w:rsidR="0047024A" w:rsidRDefault="0047024A" w:rsidP="00E330C3">
      <w:pPr>
        <w:spacing w:after="0"/>
        <w:rPr>
          <w:rFonts w:cs="Arial"/>
        </w:rPr>
      </w:pPr>
    </w:p>
    <w:p w14:paraId="7B47A522" w14:textId="33A4D732" w:rsidR="0047024A" w:rsidRPr="00451313" w:rsidRDefault="0047024A" w:rsidP="00E330C3">
      <w:pPr>
        <w:spacing w:after="0"/>
        <w:rPr>
          <w:rFonts w:cs="Arial"/>
        </w:rPr>
      </w:pPr>
      <w:r>
        <w:rPr>
          <w:rFonts w:cs="Arial"/>
        </w:rPr>
        <w:t xml:space="preserve">2. S’afegeix un apartat, el 6, </w:t>
      </w:r>
      <w:r w:rsidRPr="00F7360B">
        <w:rPr>
          <w:rFonts w:cs="Arial"/>
        </w:rPr>
        <w:t>a l’article 7 de la Llei 6/2001</w:t>
      </w:r>
      <w:r>
        <w:rPr>
          <w:rFonts w:cs="Arial"/>
        </w:rPr>
        <w:t xml:space="preserve">, </w:t>
      </w:r>
      <w:r w:rsidRPr="00F7360B">
        <w:rPr>
          <w:rFonts w:cs="Arial"/>
        </w:rPr>
        <w:t>amb el text següent</w:t>
      </w:r>
      <w:r>
        <w:rPr>
          <w:rFonts w:cs="Arial"/>
        </w:rPr>
        <w:t>:</w:t>
      </w:r>
    </w:p>
    <w:p w14:paraId="2FB23CB5" w14:textId="77777777" w:rsidR="00E330C3" w:rsidRPr="00451313" w:rsidRDefault="00E330C3" w:rsidP="00E330C3">
      <w:pPr>
        <w:spacing w:after="0"/>
        <w:rPr>
          <w:rFonts w:cs="Arial"/>
        </w:rPr>
      </w:pPr>
    </w:p>
    <w:p w14:paraId="63CFC9C9" w14:textId="2BB20424" w:rsidR="00E330C3" w:rsidRDefault="0047024A" w:rsidP="00E330C3">
      <w:pPr>
        <w:spacing w:after="0"/>
        <w:rPr>
          <w:rFonts w:cs="Arial"/>
          <w:highlight w:val="yellow"/>
        </w:rPr>
      </w:pPr>
      <w:r>
        <w:rPr>
          <w:rFonts w:cs="Arial"/>
        </w:rPr>
        <w:t>“</w:t>
      </w:r>
      <w:r w:rsidR="00E330C3" w:rsidRPr="00451313">
        <w:rPr>
          <w:rFonts w:cs="Arial"/>
        </w:rPr>
        <w:t xml:space="preserve">6. Les persones titulars d’activitats amb instal·lacions d’il·luminació, tant de nova implantació com existents, han de disposar </w:t>
      </w:r>
      <w:r w:rsidR="00E330C3" w:rsidRPr="000C778B">
        <w:rPr>
          <w:rFonts w:cs="Arial"/>
        </w:rPr>
        <w:t xml:space="preserve">d’un </w:t>
      </w:r>
      <w:bookmarkStart w:id="11" w:name="_Hlk208478366"/>
      <w:r w:rsidR="00E330C3" w:rsidRPr="000C778B">
        <w:rPr>
          <w:rFonts w:cs="Arial"/>
        </w:rPr>
        <w:t>inventari actualitzat de les instal·lacions i aparells d’il·luminació exterior.</w:t>
      </w:r>
      <w:r>
        <w:rPr>
          <w:rFonts w:cs="Arial"/>
        </w:rPr>
        <w:t>”</w:t>
      </w:r>
    </w:p>
    <w:p w14:paraId="357D22A6" w14:textId="77777777" w:rsidR="00E330C3" w:rsidRPr="003E4998" w:rsidRDefault="00E330C3" w:rsidP="00E330C3">
      <w:pPr>
        <w:spacing w:after="0"/>
        <w:rPr>
          <w:rFonts w:cs="Arial"/>
        </w:rPr>
      </w:pPr>
    </w:p>
    <w:bookmarkEnd w:id="11"/>
    <w:p w14:paraId="1CA71319" w14:textId="77777777" w:rsidR="00E330C3" w:rsidRPr="00B93CBE" w:rsidRDefault="00E330C3" w:rsidP="00E330C3">
      <w:pPr>
        <w:spacing w:after="0"/>
        <w:rPr>
          <w:rFonts w:cs="Arial"/>
          <w:color w:val="00B050"/>
        </w:rPr>
      </w:pPr>
    </w:p>
    <w:p w14:paraId="509462EC" w14:textId="42D1806E" w:rsidR="00E330C3" w:rsidRPr="00A174D4" w:rsidRDefault="00E330C3" w:rsidP="00E330C3">
      <w:pPr>
        <w:spacing w:after="0"/>
        <w:rPr>
          <w:rFonts w:cs="Arial"/>
          <w:b/>
          <w:bCs/>
        </w:rPr>
      </w:pPr>
      <w:r>
        <w:rPr>
          <w:rFonts w:cs="Arial"/>
          <w:b/>
          <w:bCs/>
        </w:rPr>
        <w:t xml:space="preserve">Article </w:t>
      </w:r>
      <w:r w:rsidR="00322077">
        <w:rPr>
          <w:rFonts w:cs="Arial"/>
          <w:b/>
          <w:bCs/>
        </w:rPr>
        <w:t>9</w:t>
      </w:r>
      <w:r w:rsidR="002447C6">
        <w:rPr>
          <w:rFonts w:cs="Arial"/>
          <w:b/>
          <w:bCs/>
        </w:rPr>
        <w:t>9</w:t>
      </w:r>
    </w:p>
    <w:p w14:paraId="67A3E474" w14:textId="77777777" w:rsidR="00E330C3" w:rsidRPr="00A174D4" w:rsidRDefault="00E330C3" w:rsidP="00E330C3">
      <w:pPr>
        <w:spacing w:after="0"/>
        <w:rPr>
          <w:rFonts w:cs="Arial"/>
          <w:b/>
          <w:bCs/>
        </w:rPr>
      </w:pPr>
      <w:r w:rsidRPr="00A174D4">
        <w:rPr>
          <w:rFonts w:cs="Arial"/>
          <w:b/>
          <w:bCs/>
        </w:rPr>
        <w:t>Modificació de l’article 10 de la Llei 6/2001</w:t>
      </w:r>
    </w:p>
    <w:p w14:paraId="1580257D" w14:textId="77777777" w:rsidR="00E330C3" w:rsidRPr="00A174D4" w:rsidRDefault="00E330C3" w:rsidP="00E330C3">
      <w:pPr>
        <w:spacing w:after="0"/>
        <w:rPr>
          <w:rFonts w:cs="Arial"/>
          <w:b/>
          <w:bCs/>
        </w:rPr>
      </w:pPr>
    </w:p>
    <w:p w14:paraId="702ADCBC" w14:textId="7FFF14BE" w:rsidR="00E330C3" w:rsidRPr="00A174D4" w:rsidRDefault="00E330C3" w:rsidP="00E330C3">
      <w:pPr>
        <w:spacing w:after="0"/>
        <w:rPr>
          <w:rFonts w:cs="Arial"/>
        </w:rPr>
      </w:pPr>
      <w:r w:rsidRPr="00A174D4">
        <w:rPr>
          <w:rFonts w:cs="Arial"/>
        </w:rPr>
        <w:t>Es modifica l’article 10</w:t>
      </w:r>
      <w:r w:rsidR="00771CA7" w:rsidRPr="00771CA7">
        <w:rPr>
          <w:rFonts w:cs="Arial"/>
        </w:rPr>
        <w:t xml:space="preserve"> </w:t>
      </w:r>
      <w:r w:rsidR="00771CA7" w:rsidRPr="00B22254">
        <w:rPr>
          <w:rFonts w:cs="Arial"/>
        </w:rPr>
        <w:t>de la Llei 6/2001</w:t>
      </w:r>
      <w:r w:rsidR="00771CA7" w:rsidRPr="00A174D4">
        <w:rPr>
          <w:rFonts w:cs="Arial"/>
        </w:rPr>
        <w:t xml:space="preserve">, </w:t>
      </w:r>
      <w:r w:rsidR="00771CA7">
        <w:rPr>
          <w:rFonts w:cs="Arial"/>
        </w:rPr>
        <w:t>que resta redactat de la manera següent</w:t>
      </w:r>
      <w:r w:rsidR="00771CA7" w:rsidRPr="00A174D4">
        <w:rPr>
          <w:rFonts w:cs="Arial"/>
        </w:rPr>
        <w:t>:</w:t>
      </w:r>
    </w:p>
    <w:p w14:paraId="37631E92" w14:textId="77777777" w:rsidR="00E330C3" w:rsidRPr="00A174D4" w:rsidRDefault="00E330C3" w:rsidP="00E330C3">
      <w:pPr>
        <w:spacing w:after="0"/>
        <w:rPr>
          <w:rFonts w:cs="Arial"/>
        </w:rPr>
      </w:pPr>
    </w:p>
    <w:p w14:paraId="70988DB2" w14:textId="77777777" w:rsidR="00E330C3" w:rsidRPr="00451313" w:rsidRDefault="00E330C3" w:rsidP="00E330C3">
      <w:pPr>
        <w:spacing w:after="0"/>
        <w:rPr>
          <w:rFonts w:cs="Arial"/>
        </w:rPr>
      </w:pPr>
      <w:r w:rsidRPr="00A174D4">
        <w:rPr>
          <w:rFonts w:cs="Arial"/>
        </w:rPr>
        <w:t xml:space="preserve">“1. Les </w:t>
      </w:r>
      <w:r w:rsidRPr="00451313">
        <w:rPr>
          <w:rFonts w:cs="Arial"/>
        </w:rPr>
        <w:t>característiques dels enllumenats exteriors s’han d’ajustar  a les disposicions d'aquesta Llei i de la normativa que la desenvolupi, i s'han de fer constar en les autoritzacions i les llicències ambientals.</w:t>
      </w:r>
    </w:p>
    <w:p w14:paraId="2780CA85" w14:textId="77777777" w:rsidR="00E330C3" w:rsidRPr="00451313" w:rsidRDefault="00E330C3" w:rsidP="00E330C3">
      <w:pPr>
        <w:spacing w:after="0"/>
        <w:rPr>
          <w:rFonts w:cs="Arial"/>
        </w:rPr>
      </w:pPr>
    </w:p>
    <w:p w14:paraId="12E616AD" w14:textId="77777777" w:rsidR="00E330C3" w:rsidRPr="00451313" w:rsidRDefault="00E330C3" w:rsidP="00E330C3">
      <w:pPr>
        <w:spacing w:after="0"/>
        <w:rPr>
          <w:rFonts w:cs="Arial"/>
        </w:rPr>
      </w:pPr>
      <w:r w:rsidRPr="00451313">
        <w:rPr>
          <w:rFonts w:cs="Arial"/>
        </w:rPr>
        <w:t xml:space="preserve">2. En </w:t>
      </w:r>
      <w:r w:rsidRPr="00AE5CE7">
        <w:rPr>
          <w:rFonts w:cs="Arial"/>
        </w:rPr>
        <w:t xml:space="preserve">els establiments </w:t>
      </w:r>
      <w:r w:rsidRPr="00451313">
        <w:rPr>
          <w:rFonts w:cs="Arial"/>
        </w:rPr>
        <w:t xml:space="preserve">d’alta incidència lumínica, s’ha d’emetre informe vectorial sobre les característiques de les instal·lacions d’il·luminació en els procediments d’autorització i llicència ambiental. </w:t>
      </w:r>
    </w:p>
    <w:p w14:paraId="2000B3D5" w14:textId="77777777" w:rsidR="00E330C3" w:rsidRPr="00451313" w:rsidRDefault="00E330C3" w:rsidP="00E330C3">
      <w:pPr>
        <w:spacing w:after="0"/>
        <w:rPr>
          <w:rFonts w:cs="Arial"/>
        </w:rPr>
      </w:pPr>
    </w:p>
    <w:p w14:paraId="55FFA2B5" w14:textId="77777777" w:rsidR="00E330C3" w:rsidRPr="00A174D4" w:rsidRDefault="00E330C3" w:rsidP="00E330C3">
      <w:pPr>
        <w:spacing w:after="0"/>
        <w:rPr>
          <w:rFonts w:cs="Arial"/>
        </w:rPr>
      </w:pPr>
      <w:r w:rsidRPr="00451313">
        <w:rPr>
          <w:rFonts w:cs="Arial"/>
        </w:rPr>
        <w:t xml:space="preserve">En </w:t>
      </w:r>
      <w:r w:rsidRPr="00AE5CE7">
        <w:rPr>
          <w:rFonts w:cs="Arial"/>
        </w:rPr>
        <w:t>els establiments</w:t>
      </w:r>
      <w:r w:rsidRPr="00451313">
        <w:rPr>
          <w:rFonts w:cs="Arial"/>
        </w:rPr>
        <w:t xml:space="preserve"> de baixa incidència lumínica, l’autorització o la llicència ambiental han d’incorporar les condicions previstes per a la zona de protecció que correspongui, sense necessitat </w:t>
      </w:r>
      <w:r w:rsidRPr="00A174D4">
        <w:rPr>
          <w:rFonts w:cs="Arial"/>
        </w:rPr>
        <w:t xml:space="preserve">que s’emeti informe vectorial. </w:t>
      </w:r>
    </w:p>
    <w:p w14:paraId="4B11D9A9" w14:textId="77777777" w:rsidR="00E330C3" w:rsidRPr="00A174D4" w:rsidRDefault="00E330C3" w:rsidP="00E330C3">
      <w:pPr>
        <w:spacing w:after="0"/>
        <w:rPr>
          <w:rFonts w:cs="Arial"/>
        </w:rPr>
      </w:pPr>
    </w:p>
    <w:p w14:paraId="06D8156B" w14:textId="77777777" w:rsidR="00E330C3" w:rsidRPr="00A174D4" w:rsidRDefault="00E330C3" w:rsidP="00E330C3">
      <w:pPr>
        <w:spacing w:after="0"/>
        <w:rPr>
          <w:rFonts w:cs="Arial"/>
        </w:rPr>
      </w:pPr>
      <w:r w:rsidRPr="00A174D4">
        <w:rPr>
          <w:rFonts w:cs="Arial"/>
        </w:rPr>
        <w:t>3. El que estableix als apartats anteriors també és aplicable als enllumenats interiors, si produeixen intrusió lumínica a l'exterior.”</w:t>
      </w:r>
    </w:p>
    <w:p w14:paraId="2ABA685D" w14:textId="77777777" w:rsidR="00E330C3" w:rsidRPr="00B93CBE" w:rsidRDefault="00E330C3" w:rsidP="00E330C3">
      <w:pPr>
        <w:spacing w:after="0"/>
        <w:rPr>
          <w:rFonts w:cs="Arial"/>
          <w:color w:val="00B050"/>
        </w:rPr>
      </w:pPr>
    </w:p>
    <w:p w14:paraId="4C427DFE" w14:textId="77777777" w:rsidR="00E330C3" w:rsidRPr="00B93CBE" w:rsidRDefault="00E330C3" w:rsidP="00E330C3">
      <w:pPr>
        <w:spacing w:after="0"/>
        <w:textAlignment w:val="baseline"/>
        <w:rPr>
          <w:rFonts w:eastAsia="Times New Roman" w:cs="Arial"/>
          <w:bCs/>
          <w:color w:val="00B050"/>
        </w:rPr>
      </w:pPr>
    </w:p>
    <w:p w14:paraId="2DE85AAF" w14:textId="71CD70C9" w:rsidR="00E330C3" w:rsidRPr="00A174D4" w:rsidRDefault="00E330C3" w:rsidP="00E330C3">
      <w:pPr>
        <w:spacing w:after="0"/>
        <w:textAlignment w:val="baseline"/>
        <w:rPr>
          <w:rFonts w:eastAsia="Times New Roman" w:cs="Arial"/>
          <w:b/>
        </w:rPr>
      </w:pPr>
      <w:r>
        <w:rPr>
          <w:rFonts w:eastAsia="Times New Roman" w:cs="Arial"/>
          <w:b/>
        </w:rPr>
        <w:t>Article</w:t>
      </w:r>
      <w:r w:rsidRPr="00692BEC">
        <w:rPr>
          <w:rFonts w:eastAsia="Times New Roman" w:cs="Arial"/>
          <w:b/>
        </w:rPr>
        <w:t xml:space="preserve"> </w:t>
      </w:r>
      <w:r w:rsidR="002447C6">
        <w:rPr>
          <w:rFonts w:eastAsia="Times New Roman" w:cs="Arial"/>
          <w:b/>
        </w:rPr>
        <w:t>100</w:t>
      </w:r>
    </w:p>
    <w:p w14:paraId="45EBA425" w14:textId="77777777" w:rsidR="00E330C3" w:rsidRPr="00A174D4" w:rsidRDefault="00E330C3" w:rsidP="00E330C3">
      <w:pPr>
        <w:spacing w:after="0"/>
        <w:textAlignment w:val="baseline"/>
        <w:rPr>
          <w:rFonts w:eastAsia="Times New Roman" w:cs="Arial"/>
          <w:b/>
        </w:rPr>
      </w:pPr>
      <w:r w:rsidRPr="00A174D4">
        <w:rPr>
          <w:rFonts w:eastAsia="Times New Roman" w:cs="Arial"/>
          <w:b/>
        </w:rPr>
        <w:t>Addició d’un article 10 bis a</w:t>
      </w:r>
      <w:r w:rsidRPr="00A174D4">
        <w:rPr>
          <w:rFonts w:cs="Arial"/>
          <w:b/>
          <w:bCs/>
        </w:rPr>
        <w:t xml:space="preserve"> la Llei 6/2001</w:t>
      </w:r>
    </w:p>
    <w:p w14:paraId="7C04FE99" w14:textId="77777777" w:rsidR="00E330C3" w:rsidRPr="00A174D4" w:rsidRDefault="00E330C3" w:rsidP="00E330C3">
      <w:pPr>
        <w:spacing w:after="0"/>
        <w:textAlignment w:val="baseline"/>
        <w:rPr>
          <w:rFonts w:eastAsia="Times New Roman" w:cs="Arial"/>
          <w:bCs/>
        </w:rPr>
      </w:pPr>
    </w:p>
    <w:p w14:paraId="571FE08B" w14:textId="77777777" w:rsidR="008D6434" w:rsidRPr="00A174D4" w:rsidRDefault="00E330C3" w:rsidP="008D6434">
      <w:pPr>
        <w:spacing w:after="0"/>
        <w:textAlignment w:val="baseline"/>
        <w:rPr>
          <w:rFonts w:eastAsia="Times New Roman" w:cs="Arial"/>
        </w:rPr>
      </w:pPr>
      <w:r w:rsidRPr="00A174D4">
        <w:rPr>
          <w:rFonts w:eastAsia="Times New Roman" w:cs="Arial"/>
        </w:rPr>
        <w:t xml:space="preserve">S’afegeix un article 10 bis </w:t>
      </w:r>
      <w:r w:rsidR="008D6434" w:rsidRPr="00B22254">
        <w:rPr>
          <w:rFonts w:eastAsia="Times New Roman" w:cs="Arial"/>
        </w:rPr>
        <w:t>a la Llei 6/2001</w:t>
      </w:r>
      <w:r w:rsidR="008D6434">
        <w:rPr>
          <w:rFonts w:eastAsia="Times New Roman" w:cs="Arial"/>
        </w:rPr>
        <w:t>amb el text següent</w:t>
      </w:r>
      <w:r w:rsidR="008D6434" w:rsidRPr="00A174D4">
        <w:rPr>
          <w:rFonts w:eastAsia="Times New Roman" w:cs="Arial"/>
        </w:rPr>
        <w:t>:</w:t>
      </w:r>
    </w:p>
    <w:p w14:paraId="5C05CCB7" w14:textId="77777777" w:rsidR="00E330C3" w:rsidRPr="00A174D4" w:rsidRDefault="00E330C3" w:rsidP="00E330C3">
      <w:pPr>
        <w:spacing w:after="0"/>
        <w:textAlignment w:val="baseline"/>
        <w:rPr>
          <w:rFonts w:eastAsia="Times New Roman" w:cs="Arial"/>
          <w:b/>
        </w:rPr>
      </w:pPr>
    </w:p>
    <w:p w14:paraId="658B7846" w14:textId="77777777" w:rsidR="00E330C3" w:rsidRDefault="00E330C3" w:rsidP="00E330C3">
      <w:pPr>
        <w:spacing w:after="0"/>
        <w:textAlignment w:val="baseline"/>
        <w:rPr>
          <w:rFonts w:eastAsia="Times New Roman" w:cs="Arial"/>
          <w:b/>
        </w:rPr>
      </w:pPr>
      <w:r w:rsidRPr="00E37AD3">
        <w:rPr>
          <w:rFonts w:eastAsia="Times New Roman" w:cs="Arial"/>
          <w:bCs/>
        </w:rPr>
        <w:t>“</w:t>
      </w:r>
      <w:r>
        <w:rPr>
          <w:rFonts w:eastAsia="Times New Roman" w:cs="Arial"/>
          <w:b/>
        </w:rPr>
        <w:t>Article 10 bis</w:t>
      </w:r>
    </w:p>
    <w:p w14:paraId="3291EF92" w14:textId="77777777" w:rsidR="00E330C3" w:rsidRPr="00A174D4" w:rsidRDefault="00E330C3" w:rsidP="00E330C3">
      <w:pPr>
        <w:spacing w:after="0"/>
        <w:textAlignment w:val="baseline"/>
        <w:rPr>
          <w:rFonts w:eastAsia="Times New Roman" w:cs="Arial"/>
          <w:b/>
        </w:rPr>
      </w:pPr>
      <w:r w:rsidRPr="00A174D4">
        <w:rPr>
          <w:rFonts w:eastAsia="Times New Roman" w:cs="Arial"/>
          <w:b/>
        </w:rPr>
        <w:t>Règim d’intervenció de les activitats d’alta incidència lumínica no sotmeses a intervenció administrativa ambiental</w:t>
      </w:r>
    </w:p>
    <w:p w14:paraId="23A07B39" w14:textId="77777777" w:rsidR="00E330C3" w:rsidRPr="00A174D4" w:rsidRDefault="00E330C3" w:rsidP="00E330C3">
      <w:pPr>
        <w:spacing w:after="0"/>
        <w:textAlignment w:val="baseline"/>
        <w:rPr>
          <w:rFonts w:eastAsia="Times New Roman" w:cs="Arial"/>
          <w:bCs/>
        </w:rPr>
      </w:pPr>
    </w:p>
    <w:p w14:paraId="5EA4029C" w14:textId="77777777" w:rsidR="00E330C3" w:rsidRPr="00451313" w:rsidRDefault="00E330C3" w:rsidP="00E330C3">
      <w:pPr>
        <w:spacing w:after="0"/>
        <w:textAlignment w:val="baseline"/>
        <w:rPr>
          <w:rFonts w:eastAsia="Times New Roman" w:cs="Arial"/>
          <w:bCs/>
        </w:rPr>
      </w:pPr>
      <w:r w:rsidRPr="00A174D4">
        <w:rPr>
          <w:rFonts w:eastAsia="Times New Roman" w:cs="Arial"/>
          <w:bCs/>
        </w:rPr>
        <w:t>Les instal·lacions d’alta incidència lumínica no sotmeses a intervenció administrativa ambiental s’han d’implantar d’acord amb un projecte tècnic amb el contingut que s’estableixi pe</w:t>
      </w:r>
      <w:r>
        <w:rPr>
          <w:rFonts w:eastAsia="Times New Roman" w:cs="Arial"/>
          <w:bCs/>
        </w:rPr>
        <w:t>r</w:t>
      </w:r>
      <w:r w:rsidRPr="00A174D4">
        <w:rPr>
          <w:rFonts w:eastAsia="Times New Roman" w:cs="Arial"/>
          <w:bCs/>
        </w:rPr>
        <w:t xml:space="preserve"> </w:t>
      </w:r>
      <w:r w:rsidRPr="00451313">
        <w:rPr>
          <w:rFonts w:eastAsia="Times New Roman" w:cs="Arial"/>
          <w:bCs/>
        </w:rPr>
        <w:t>reglament.</w:t>
      </w:r>
    </w:p>
    <w:p w14:paraId="550510C2" w14:textId="77777777" w:rsidR="00E330C3" w:rsidRPr="00451313" w:rsidRDefault="00E330C3" w:rsidP="00E330C3">
      <w:pPr>
        <w:spacing w:after="0"/>
        <w:textAlignment w:val="baseline"/>
        <w:rPr>
          <w:rFonts w:eastAsia="Times New Roman" w:cs="Arial"/>
          <w:bCs/>
        </w:rPr>
      </w:pPr>
    </w:p>
    <w:p w14:paraId="3E60C682" w14:textId="77777777" w:rsidR="00E330C3" w:rsidRPr="00A174D4" w:rsidRDefault="00E330C3" w:rsidP="00E330C3">
      <w:pPr>
        <w:spacing w:after="0"/>
        <w:textAlignment w:val="baseline"/>
        <w:rPr>
          <w:rFonts w:eastAsia="Times New Roman" w:cs="Arial"/>
          <w:bCs/>
        </w:rPr>
      </w:pPr>
      <w:r w:rsidRPr="00451313">
        <w:rPr>
          <w:rFonts w:eastAsia="Times New Roman" w:cs="Arial"/>
          <w:bCs/>
        </w:rPr>
        <w:t xml:space="preserve">La certificació tècnica prevista a la Llei 18/2020, de 28 de desembre, de facilitació de l’activitat econòmica, ha d’acreditar que es disposa del projecte tècnic </w:t>
      </w:r>
      <w:r w:rsidRPr="00AE5CE7">
        <w:rPr>
          <w:rFonts w:eastAsia="Times New Roman" w:cs="Arial"/>
          <w:bCs/>
        </w:rPr>
        <w:t xml:space="preserve">esmentat al paràgraf anterior </w:t>
      </w:r>
      <w:r w:rsidRPr="00451313">
        <w:rPr>
          <w:rFonts w:eastAsia="Times New Roman" w:cs="Arial"/>
          <w:bCs/>
        </w:rPr>
        <w:t>i que les instal</w:t>
      </w:r>
      <w:r w:rsidRPr="00A174D4">
        <w:rPr>
          <w:rFonts w:eastAsia="Times New Roman" w:cs="Arial"/>
          <w:bCs/>
        </w:rPr>
        <w:t>·lacions s’ajusten a aquest projecte.”</w:t>
      </w:r>
    </w:p>
    <w:p w14:paraId="21AC2F83" w14:textId="77777777" w:rsidR="00E330C3" w:rsidRPr="00B93CBE" w:rsidRDefault="00E330C3" w:rsidP="00E330C3">
      <w:pPr>
        <w:spacing w:after="0"/>
        <w:textAlignment w:val="baseline"/>
        <w:rPr>
          <w:rFonts w:eastAsia="Times New Roman" w:cs="Arial"/>
          <w:bCs/>
          <w:color w:val="00B050"/>
        </w:rPr>
      </w:pPr>
    </w:p>
    <w:p w14:paraId="65A7769A" w14:textId="77777777" w:rsidR="00E330C3" w:rsidRDefault="00E330C3" w:rsidP="00E330C3">
      <w:pPr>
        <w:spacing w:after="0"/>
        <w:textAlignment w:val="baseline"/>
        <w:rPr>
          <w:rFonts w:eastAsia="Times New Roman" w:cs="Arial"/>
          <w:b/>
          <w:color w:val="00B050"/>
        </w:rPr>
      </w:pPr>
    </w:p>
    <w:p w14:paraId="647DCCC2" w14:textId="75E0B4D4" w:rsidR="00E330C3" w:rsidRPr="00A174D4" w:rsidRDefault="00E330C3" w:rsidP="00E330C3">
      <w:pPr>
        <w:spacing w:after="0"/>
        <w:textAlignment w:val="baseline"/>
        <w:rPr>
          <w:rFonts w:eastAsia="Times New Roman" w:cs="Arial"/>
          <w:b/>
        </w:rPr>
      </w:pPr>
      <w:r>
        <w:rPr>
          <w:rFonts w:eastAsia="Times New Roman" w:cs="Arial"/>
          <w:b/>
        </w:rPr>
        <w:t xml:space="preserve">Article </w:t>
      </w:r>
      <w:r w:rsidR="003C7FE1">
        <w:rPr>
          <w:rFonts w:eastAsia="Times New Roman" w:cs="Arial"/>
          <w:b/>
        </w:rPr>
        <w:t>10</w:t>
      </w:r>
      <w:r w:rsidR="002447C6">
        <w:rPr>
          <w:rFonts w:eastAsia="Times New Roman" w:cs="Arial"/>
          <w:b/>
        </w:rPr>
        <w:t>1</w:t>
      </w:r>
    </w:p>
    <w:p w14:paraId="49250E03" w14:textId="77777777" w:rsidR="00E330C3" w:rsidRPr="00A174D4" w:rsidRDefault="00E330C3" w:rsidP="00E330C3">
      <w:pPr>
        <w:spacing w:after="0"/>
        <w:textAlignment w:val="baseline"/>
        <w:rPr>
          <w:rFonts w:eastAsia="Times New Roman" w:cs="Arial"/>
          <w:b/>
        </w:rPr>
      </w:pPr>
      <w:r w:rsidRPr="00A174D4">
        <w:rPr>
          <w:rFonts w:eastAsia="Times New Roman" w:cs="Arial"/>
          <w:b/>
        </w:rPr>
        <w:t xml:space="preserve">Modificació de l’article 25 </w:t>
      </w:r>
      <w:r w:rsidRPr="00A174D4">
        <w:rPr>
          <w:rFonts w:cs="Arial"/>
          <w:b/>
          <w:bCs/>
        </w:rPr>
        <w:t>de la Llei 6/2001</w:t>
      </w:r>
    </w:p>
    <w:p w14:paraId="2D975345" w14:textId="77777777" w:rsidR="00E330C3" w:rsidRPr="00B93CBE" w:rsidRDefault="00E330C3" w:rsidP="00E330C3">
      <w:pPr>
        <w:spacing w:after="0"/>
        <w:textAlignment w:val="baseline"/>
        <w:rPr>
          <w:rFonts w:eastAsia="Times New Roman" w:cs="Arial"/>
          <w:b/>
          <w:color w:val="00B050"/>
        </w:rPr>
      </w:pPr>
    </w:p>
    <w:p w14:paraId="76B47AF3" w14:textId="77777777" w:rsidR="00BD6F5B" w:rsidRDefault="00E330C3" w:rsidP="00BD6F5B">
      <w:pPr>
        <w:spacing w:after="0"/>
        <w:textAlignment w:val="baseline"/>
        <w:rPr>
          <w:rFonts w:eastAsia="Times New Roman" w:cs="Arial"/>
          <w:bCs/>
        </w:rPr>
      </w:pPr>
      <w:r w:rsidRPr="00A174D4">
        <w:rPr>
          <w:rFonts w:eastAsia="Times New Roman" w:cs="Arial"/>
        </w:rPr>
        <w:t>Es modifica l’apartat 3 de l’article 25</w:t>
      </w:r>
      <w:r w:rsidR="00BD6F5B" w:rsidRPr="00BD6F5B">
        <w:rPr>
          <w:rFonts w:eastAsia="Times New Roman" w:cs="Arial"/>
        </w:rPr>
        <w:t xml:space="preserve"> </w:t>
      </w:r>
      <w:r w:rsidR="00BD6F5B">
        <w:rPr>
          <w:rFonts w:eastAsia="Times New Roman" w:cs="Arial"/>
        </w:rPr>
        <w:t>que resta redactat de la manera següent</w:t>
      </w:r>
      <w:r w:rsidR="00BD6F5B" w:rsidRPr="00A174D4">
        <w:rPr>
          <w:rFonts w:eastAsia="Times New Roman" w:cs="Arial"/>
          <w:b/>
        </w:rPr>
        <w:t>:</w:t>
      </w:r>
      <w:r w:rsidR="00BD6F5B" w:rsidRPr="00A174D4">
        <w:rPr>
          <w:rFonts w:eastAsia="Times New Roman" w:cs="Arial"/>
          <w:bCs/>
        </w:rPr>
        <w:t xml:space="preserve"> </w:t>
      </w:r>
    </w:p>
    <w:p w14:paraId="49720DFB" w14:textId="77777777" w:rsidR="00BD6F5B" w:rsidRDefault="00BD6F5B" w:rsidP="00BD6F5B">
      <w:pPr>
        <w:spacing w:after="0"/>
        <w:textAlignment w:val="baseline"/>
        <w:rPr>
          <w:rFonts w:eastAsia="Times New Roman" w:cs="Arial"/>
          <w:bCs/>
        </w:rPr>
      </w:pPr>
    </w:p>
    <w:p w14:paraId="53D07C97" w14:textId="04DDBB96" w:rsidR="00E330C3" w:rsidRDefault="00E330C3" w:rsidP="00BD6F5B">
      <w:pPr>
        <w:spacing w:after="0"/>
        <w:textAlignment w:val="baseline"/>
        <w:rPr>
          <w:rFonts w:eastAsia="Times New Roman" w:cs="Arial"/>
          <w:bCs/>
        </w:rPr>
      </w:pPr>
      <w:r w:rsidRPr="00A174D4">
        <w:rPr>
          <w:rFonts w:eastAsia="Times New Roman" w:cs="Arial"/>
          <w:bCs/>
        </w:rPr>
        <w:t>“3. El compliment de les prescripcions en matèria de prevenció de la contaminació lumínica incloses en els permisos ambientals ha d’ésser comprovat com a màxim cada 6 anys.</w:t>
      </w:r>
    </w:p>
    <w:p w14:paraId="00489FE0" w14:textId="77777777" w:rsidR="00E330C3" w:rsidRPr="00A174D4" w:rsidRDefault="00E330C3" w:rsidP="00E330C3">
      <w:pPr>
        <w:spacing w:before="100" w:beforeAutospacing="1" w:after="0" w:afterAutospacing="1"/>
        <w:textAlignment w:val="baseline"/>
        <w:rPr>
          <w:rFonts w:eastAsia="Times New Roman" w:cs="Arial"/>
          <w:bCs/>
        </w:rPr>
      </w:pPr>
      <w:r w:rsidRPr="00692BEC">
        <w:rPr>
          <w:rFonts w:eastAsia="Times New Roman" w:cs="Arial"/>
          <w:bCs/>
        </w:rPr>
        <w:t xml:space="preserve">Únicament els </w:t>
      </w:r>
      <w:r w:rsidRPr="00A174D4">
        <w:rPr>
          <w:rFonts w:eastAsia="Times New Roman" w:cs="Arial"/>
          <w:bCs/>
        </w:rPr>
        <w:t>establiments d’alta incidència lumínica, sotmesos a autorització ambiental, han de realitzar controls sectorials inicials i periòdics de contaminació lumínica amb el contingut i procediment que s’estableixi per instrucció tècnica de la direcció general competent en matèria de contaminació lumínica.</w:t>
      </w:r>
    </w:p>
    <w:p w14:paraId="7D2A00E1" w14:textId="77777777" w:rsidR="00E330C3" w:rsidRPr="00A174D4" w:rsidRDefault="00E330C3" w:rsidP="00E330C3">
      <w:pPr>
        <w:spacing w:before="100" w:beforeAutospacing="1" w:after="0" w:afterAutospacing="1"/>
        <w:textAlignment w:val="baseline"/>
        <w:rPr>
          <w:rFonts w:eastAsia="Times New Roman" w:cs="Arial"/>
          <w:bCs/>
        </w:rPr>
      </w:pPr>
      <w:r w:rsidRPr="00A174D4">
        <w:rPr>
          <w:rFonts w:eastAsia="Times New Roman" w:cs="Arial"/>
          <w:bCs/>
        </w:rPr>
        <w:t>Per a la resta d’establiments aquesta comprovació es realitza en el marc del control ambiental periòdic o de la inspecció ambiental integrada dels establiments.”</w:t>
      </w:r>
    </w:p>
    <w:p w14:paraId="2AEA994D" w14:textId="77777777" w:rsidR="00EF7451" w:rsidRDefault="00EF7451" w:rsidP="00AB7BF9">
      <w:pPr>
        <w:spacing w:before="100" w:beforeAutospacing="1" w:after="0" w:afterAutospacing="1"/>
        <w:textAlignment w:val="baseline"/>
        <w:rPr>
          <w:rFonts w:eastAsia="Times New Roman" w:cs="Arial"/>
          <w:bCs/>
        </w:rPr>
      </w:pPr>
    </w:p>
    <w:p w14:paraId="0507F2F9" w14:textId="77777777" w:rsidR="00EF7451" w:rsidRDefault="00EF7451" w:rsidP="00AB7BF9">
      <w:pPr>
        <w:spacing w:before="100" w:beforeAutospacing="1" w:after="0" w:afterAutospacing="1"/>
        <w:textAlignment w:val="baseline"/>
        <w:rPr>
          <w:rStyle w:val="normaltextrun"/>
          <w:rFonts w:cs="Arial"/>
          <w:bCs/>
        </w:rPr>
      </w:pPr>
      <w:r w:rsidRPr="00537B9D">
        <w:rPr>
          <w:rStyle w:val="normaltextrun"/>
          <w:rFonts w:cs="Arial"/>
          <w:bCs/>
        </w:rPr>
        <w:br w:type="page"/>
      </w:r>
    </w:p>
    <w:p w14:paraId="310267D9" w14:textId="78E40567" w:rsidR="00871BE2" w:rsidRPr="005B1A5B" w:rsidRDefault="00871BE2" w:rsidP="00174500">
      <w:pPr>
        <w:pStyle w:val="Ttol1"/>
        <w:rPr>
          <w:b w:val="0"/>
        </w:rPr>
      </w:pPr>
      <w:r w:rsidRPr="4F09C3DD">
        <w:t>Disposició addicional</w:t>
      </w:r>
      <w:r w:rsidR="0046273C">
        <w:t xml:space="preserve"> </w:t>
      </w:r>
      <w:r w:rsidR="00DA1E35" w:rsidRPr="005B1A5B">
        <w:t>primera</w:t>
      </w:r>
    </w:p>
    <w:p w14:paraId="35A71E7B" w14:textId="31AA7694" w:rsidR="00871BE2" w:rsidRDefault="00704FC9" w:rsidP="4F09C3DD">
      <w:pPr>
        <w:rPr>
          <w:b/>
          <w:bCs/>
        </w:rPr>
      </w:pPr>
      <w:r w:rsidRPr="4F09C3DD">
        <w:rPr>
          <w:b/>
          <w:bCs/>
        </w:rPr>
        <w:t>M</w:t>
      </w:r>
      <w:r w:rsidR="00912380" w:rsidRPr="4F09C3DD">
        <w:rPr>
          <w:b/>
          <w:bCs/>
        </w:rPr>
        <w:t xml:space="preserve">odificació del </w:t>
      </w:r>
      <w:r w:rsidR="00634891" w:rsidRPr="4F09C3DD">
        <w:rPr>
          <w:rFonts w:cs="Arial"/>
          <w:b/>
          <w:bCs/>
        </w:rPr>
        <w:t>Pla territorial metropolità de Barcelona</w:t>
      </w:r>
    </w:p>
    <w:p w14:paraId="140DEBB5" w14:textId="3AB333B1" w:rsidR="00E53D73" w:rsidRPr="00E53D73" w:rsidRDefault="00ED7BCC" w:rsidP="00AB7BF9">
      <w:pPr>
        <w:spacing w:after="0"/>
      </w:pPr>
      <w:r>
        <w:t>En el termini de dos mes</w:t>
      </w:r>
      <w:r w:rsidRPr="4F09C3DD">
        <w:t xml:space="preserve">os </w:t>
      </w:r>
      <w:r w:rsidR="642141B0" w:rsidRPr="4F09C3DD">
        <w:t>des de l’entrada en vigor d’aquesta llei</w:t>
      </w:r>
      <w:r w:rsidRPr="4F09C3DD">
        <w:t xml:space="preserve"> </w:t>
      </w:r>
      <w:r w:rsidR="00510B97" w:rsidRPr="4F09C3DD">
        <w:t>s</w:t>
      </w:r>
      <w:r w:rsidR="00510B97">
        <w:t>’han d’in</w:t>
      </w:r>
      <w:r w:rsidR="00566157">
        <w:t>i</w:t>
      </w:r>
      <w:r w:rsidR="00510B97">
        <w:t>c</w:t>
      </w:r>
      <w:r w:rsidR="00566157">
        <w:t>i</w:t>
      </w:r>
      <w:r w:rsidR="00510B97">
        <w:t>ar els tràmits per a la</w:t>
      </w:r>
      <w:r>
        <w:t xml:space="preserve"> modificació del</w:t>
      </w:r>
      <w:r w:rsidR="00510B97">
        <w:t xml:space="preserve"> pla </w:t>
      </w:r>
      <w:r w:rsidR="00566157">
        <w:t>territorial</w:t>
      </w:r>
      <w:r w:rsidR="00510B97">
        <w:t xml:space="preserve"> metropolità de Barcelona</w:t>
      </w:r>
      <w:r w:rsidR="003428C4">
        <w:t xml:space="preserve"> </w:t>
      </w:r>
      <w:r w:rsidR="00CF5AA9">
        <w:t>per tal d</w:t>
      </w:r>
      <w:r w:rsidR="00CA2516">
        <w:t xml:space="preserve">e </w:t>
      </w:r>
      <w:r w:rsidR="00231724">
        <w:t>facilitar</w:t>
      </w:r>
      <w:r w:rsidR="00CA2516">
        <w:t xml:space="preserve"> </w:t>
      </w:r>
      <w:r w:rsidR="00231724" w:rsidRPr="4F09C3DD">
        <w:t>l’actualització</w:t>
      </w:r>
      <w:r w:rsidR="00231724">
        <w:t xml:space="preserve"> d</w:t>
      </w:r>
      <w:r w:rsidR="00CA2516">
        <w:t>el planejament municipal amb coherència amb el planejament territorial</w:t>
      </w:r>
      <w:r w:rsidR="00231724">
        <w:t xml:space="preserve"> en els supòsits de l’article 5.2 de</w:t>
      </w:r>
      <w:r w:rsidR="0030428B">
        <w:t xml:space="preserve"> les normes </w:t>
      </w:r>
      <w:r w:rsidR="00F62C80">
        <w:t>d’ordenació del Pla territorial metropolità de Barcelona aprovat per l’Acord</w:t>
      </w:r>
      <w:r w:rsidR="00E53D73">
        <w:t xml:space="preserve"> GOV/77/2010, de 20 d'abri</w:t>
      </w:r>
      <w:r w:rsidR="00F62C80">
        <w:t>l.</w:t>
      </w:r>
    </w:p>
    <w:p w14:paraId="3BDDFF8B" w14:textId="77777777" w:rsidR="00124CBF" w:rsidRPr="00537B9D" w:rsidRDefault="00124CBF" w:rsidP="00AB7BF9">
      <w:pPr>
        <w:spacing w:after="0"/>
        <w:rPr>
          <w:rFonts w:cs="Arial"/>
        </w:rPr>
      </w:pPr>
    </w:p>
    <w:p w14:paraId="12F2977C" w14:textId="77777777" w:rsidR="008D3651" w:rsidRPr="005B1A5B" w:rsidRDefault="008D3651" w:rsidP="00AB7BF9">
      <w:pPr>
        <w:spacing w:after="0"/>
        <w:rPr>
          <w:rFonts w:cs="Arial"/>
          <w:b/>
        </w:rPr>
      </w:pPr>
    </w:p>
    <w:p w14:paraId="5525017E" w14:textId="2C4A60DE" w:rsidR="00124CBF" w:rsidRPr="005B1A5B" w:rsidRDefault="00DA1E35" w:rsidP="00AB7BF9">
      <w:pPr>
        <w:spacing w:after="0"/>
        <w:rPr>
          <w:rFonts w:cs="Arial"/>
          <w:b/>
        </w:rPr>
      </w:pPr>
      <w:r w:rsidRPr="005B1A5B">
        <w:rPr>
          <w:rFonts w:cs="Arial"/>
          <w:b/>
        </w:rPr>
        <w:t>Disposició addicional segona</w:t>
      </w:r>
    </w:p>
    <w:p w14:paraId="1E5B43F8" w14:textId="0D397A73" w:rsidR="00DA1E35" w:rsidRPr="005B1A5B" w:rsidRDefault="00B90E1B" w:rsidP="008D3651">
      <w:pPr>
        <w:spacing w:after="0"/>
        <w:rPr>
          <w:rFonts w:cs="Arial"/>
        </w:rPr>
      </w:pPr>
      <w:r w:rsidRPr="005B1A5B">
        <w:rPr>
          <w:rFonts w:cs="Arial"/>
          <w:b/>
        </w:rPr>
        <w:t>Autorització de refosa</w:t>
      </w:r>
      <w:r w:rsidR="00F501E2" w:rsidRPr="005B1A5B">
        <w:rPr>
          <w:rFonts w:cs="Arial"/>
          <w:b/>
        </w:rPr>
        <w:t xml:space="preserve"> del text refós de la Llei d’urbanisme</w:t>
      </w:r>
    </w:p>
    <w:p w14:paraId="5F2AED2B" w14:textId="77777777" w:rsidR="00C7108A" w:rsidRPr="005B1A5B" w:rsidRDefault="00C7108A" w:rsidP="008D3651">
      <w:pPr>
        <w:spacing w:after="0"/>
        <w:rPr>
          <w:rFonts w:cs="Arial"/>
        </w:rPr>
      </w:pPr>
    </w:p>
    <w:p w14:paraId="0E510D9E" w14:textId="1AFC48A5" w:rsidR="00C7108A" w:rsidRPr="005B1A5B" w:rsidRDefault="00C7108A" w:rsidP="008D3651">
      <w:pPr>
        <w:spacing w:after="0"/>
        <w:rPr>
          <w:rFonts w:cs="Arial"/>
        </w:rPr>
      </w:pPr>
      <w:r w:rsidRPr="005B1A5B">
        <w:rPr>
          <w:rFonts w:cs="Arial"/>
        </w:rPr>
        <w:t>De conformitat amb l'article 63.3 de la l'Estatut d'autonomia de Catalunya, s'autoritza el Govern perquè, en el termini d</w:t>
      </w:r>
      <w:r w:rsidR="00F74DCF" w:rsidRPr="005B1A5B">
        <w:rPr>
          <w:rFonts w:cs="Arial"/>
        </w:rPr>
        <w:t>’un any</w:t>
      </w:r>
      <w:r w:rsidRPr="005B1A5B">
        <w:rPr>
          <w:rFonts w:cs="Arial"/>
        </w:rPr>
        <w:t xml:space="preserve"> a comptar de l'entrada en vigor d'aquesta llei, refongui el text refós de la Llei d'urbanisme, aprovat pel Decret legislatiu 1/20</w:t>
      </w:r>
      <w:r w:rsidR="001F2039" w:rsidRPr="005B1A5B">
        <w:rPr>
          <w:rFonts w:cs="Arial"/>
        </w:rPr>
        <w:t>10</w:t>
      </w:r>
      <w:r w:rsidRPr="005B1A5B">
        <w:rPr>
          <w:rFonts w:cs="Arial"/>
        </w:rPr>
        <w:t xml:space="preserve">, del </w:t>
      </w:r>
      <w:r w:rsidR="001F2039" w:rsidRPr="005B1A5B">
        <w:rPr>
          <w:rFonts w:cs="Arial"/>
        </w:rPr>
        <w:t>3</w:t>
      </w:r>
      <w:r w:rsidRPr="005B1A5B">
        <w:rPr>
          <w:rFonts w:cs="Arial"/>
        </w:rPr>
        <w:t xml:space="preserve"> d</w:t>
      </w:r>
      <w:r w:rsidR="001F2039" w:rsidRPr="005B1A5B">
        <w:rPr>
          <w:rFonts w:cs="Arial"/>
        </w:rPr>
        <w:t>’agost</w:t>
      </w:r>
      <w:r w:rsidRPr="005B1A5B">
        <w:rPr>
          <w:rFonts w:cs="Arial"/>
        </w:rPr>
        <w:t xml:space="preserve">, </w:t>
      </w:r>
      <w:r w:rsidR="00F74DCF" w:rsidRPr="005B1A5B">
        <w:rPr>
          <w:rFonts w:cs="Arial"/>
        </w:rPr>
        <w:t xml:space="preserve">i les </w:t>
      </w:r>
      <w:r w:rsidR="00AC2508" w:rsidRPr="005B1A5B">
        <w:rPr>
          <w:rFonts w:cs="Arial"/>
        </w:rPr>
        <w:t xml:space="preserve">seves modificacions posteriors, inclosa la que s’efectua </w:t>
      </w:r>
      <w:r w:rsidR="008D3651" w:rsidRPr="005B1A5B">
        <w:rPr>
          <w:rFonts w:cs="Arial"/>
        </w:rPr>
        <w:t xml:space="preserve">mitjançant aquesta llei. </w:t>
      </w:r>
      <w:r w:rsidRPr="005B1A5B">
        <w:rPr>
          <w:rFonts w:cs="Arial"/>
        </w:rPr>
        <w:t>La refosa ha de comprendre també la regularització, l'aclariment i l'harmonització de les disposicions esmentades.</w:t>
      </w:r>
    </w:p>
    <w:p w14:paraId="3B5813E9" w14:textId="77777777" w:rsidR="008D3651" w:rsidRPr="00C7108A" w:rsidRDefault="008D3651" w:rsidP="008D3651">
      <w:pPr>
        <w:spacing w:after="0"/>
        <w:rPr>
          <w:rFonts w:cs="Arial"/>
          <w:color w:val="FF0000"/>
        </w:rPr>
      </w:pPr>
    </w:p>
    <w:p w14:paraId="3206AB44" w14:textId="77777777" w:rsidR="008D3651" w:rsidRDefault="008D3651" w:rsidP="00A97F60"/>
    <w:p w14:paraId="49201C03" w14:textId="33647CAF" w:rsidR="0078747F" w:rsidRDefault="1D9A27E0" w:rsidP="008D3651">
      <w:pPr>
        <w:pStyle w:val="Ttol1"/>
        <w:spacing w:before="0"/>
        <w:rPr>
          <w:rFonts w:cs="Arial"/>
          <w:b w:val="0"/>
          <w:bCs/>
        </w:rPr>
      </w:pPr>
      <w:r w:rsidRPr="4F09C3DD">
        <w:t>Disposició transitòria</w:t>
      </w:r>
      <w:r w:rsidR="00FE732A">
        <w:rPr>
          <w:rFonts w:cs="Arial"/>
          <w:bCs/>
        </w:rPr>
        <w:t xml:space="preserve"> primera</w:t>
      </w:r>
    </w:p>
    <w:p w14:paraId="6745D2E7" w14:textId="3F2E6477" w:rsidR="00124CBF" w:rsidRDefault="1D9A27E0" w:rsidP="008D3651">
      <w:pPr>
        <w:spacing w:after="0"/>
        <w:rPr>
          <w:rFonts w:cs="Arial"/>
          <w:b/>
        </w:rPr>
      </w:pPr>
      <w:r w:rsidRPr="4F09C3DD">
        <w:rPr>
          <w:rFonts w:cs="Arial"/>
          <w:b/>
          <w:bCs/>
        </w:rPr>
        <w:t xml:space="preserve">Modificació </w:t>
      </w:r>
      <w:r w:rsidR="00D352EF">
        <w:rPr>
          <w:rFonts w:cs="Arial"/>
          <w:b/>
          <w:bCs/>
        </w:rPr>
        <w:t>dels Plans territorials parcials vigents</w:t>
      </w:r>
    </w:p>
    <w:p w14:paraId="566D0B99" w14:textId="77777777" w:rsidR="00124CBF" w:rsidRDefault="00124CBF" w:rsidP="00AB7BF9">
      <w:pPr>
        <w:spacing w:after="0"/>
        <w:rPr>
          <w:rFonts w:cs="Arial"/>
        </w:rPr>
      </w:pPr>
    </w:p>
    <w:p w14:paraId="046D375A" w14:textId="68451EAA" w:rsidR="00E1670A" w:rsidRDefault="00E1670A" w:rsidP="00AB7BF9">
      <w:pPr>
        <w:spacing w:after="0"/>
        <w:rPr>
          <w:rFonts w:cs="Arial"/>
        </w:rPr>
      </w:pPr>
      <w:r>
        <w:rPr>
          <w:rFonts w:cs="Arial"/>
        </w:rPr>
        <w:t xml:space="preserve">1. </w:t>
      </w:r>
      <w:r w:rsidR="00A024EA" w:rsidRPr="00A024EA">
        <w:rPr>
          <w:rFonts w:cs="Arial"/>
        </w:rPr>
        <w:t> Els plans territorials parcials aprovats pel Consell Executiu amb anterioritat a l’entrada en vigor d’aquesta disposició, poden ser objecte de modificació mitjançant acord de la Comissió de Territori de Catalunya.</w:t>
      </w:r>
    </w:p>
    <w:p w14:paraId="7AEB35A6" w14:textId="77777777" w:rsidR="00D352EF" w:rsidRDefault="00D352EF" w:rsidP="00AB7BF9">
      <w:pPr>
        <w:spacing w:after="0"/>
        <w:rPr>
          <w:rFonts w:cs="Arial"/>
        </w:rPr>
      </w:pPr>
    </w:p>
    <w:p w14:paraId="79D08F0A" w14:textId="09A99E34" w:rsidR="005B0AB9" w:rsidRDefault="00E1670A" w:rsidP="00AB7BF9">
      <w:pPr>
        <w:spacing w:after="0"/>
        <w:rPr>
          <w:rFonts w:cs="Arial"/>
        </w:rPr>
      </w:pPr>
      <w:r>
        <w:rPr>
          <w:rFonts w:cs="Arial"/>
        </w:rPr>
        <w:t xml:space="preserve">2. </w:t>
      </w:r>
      <w:r w:rsidR="1D9A27E0" w:rsidRPr="27AC3F35">
        <w:rPr>
          <w:rFonts w:cs="Arial"/>
        </w:rPr>
        <w:t xml:space="preserve">Sens perjudici de l’establert a la disposició addicional </w:t>
      </w:r>
      <w:r w:rsidR="00BD6F5B">
        <w:rPr>
          <w:rFonts w:cs="Arial"/>
        </w:rPr>
        <w:t>primera</w:t>
      </w:r>
      <w:r w:rsidR="1D9A27E0" w:rsidRPr="27AC3F35">
        <w:rPr>
          <w:rFonts w:cs="Arial"/>
        </w:rPr>
        <w:t>, mentre no s’hagi modificat el Pla territorial metropolità amb la finalitat indicada en aquella disposició, es pot tramitar una modificació del planejament general municipal que proposi extensions urbanes que no superin el 10% de</w:t>
      </w:r>
      <w:r w:rsidR="005B0AB9">
        <w:rPr>
          <w:rFonts w:cs="Arial"/>
        </w:rPr>
        <w:t>l</w:t>
      </w:r>
      <w:r w:rsidR="1D9A27E0" w:rsidRPr="27AC3F35">
        <w:rPr>
          <w:rFonts w:cs="Arial"/>
        </w:rPr>
        <w:t xml:space="preserve"> sòl urbanitzable residencial existent al municipi ni afectin espais oberts d’interès territorial o connectors ecològics definits pel PTMB. </w:t>
      </w:r>
      <w:r w:rsidR="005B0AB9">
        <w:rPr>
          <w:rFonts w:cs="Arial"/>
        </w:rPr>
        <w:t xml:space="preserve">La modificació de planejament </w:t>
      </w:r>
      <w:r w:rsidR="002559FC">
        <w:rPr>
          <w:rFonts w:cs="Arial"/>
        </w:rPr>
        <w:t xml:space="preserve">general ha de complir la esta de determinacions del planejament territorial. </w:t>
      </w:r>
    </w:p>
    <w:p w14:paraId="0BE2278A" w14:textId="77777777" w:rsidR="00124CBF" w:rsidRDefault="00124CBF" w:rsidP="00AB7BF9">
      <w:pPr>
        <w:spacing w:after="0"/>
        <w:rPr>
          <w:rFonts w:cs="Arial"/>
        </w:rPr>
      </w:pPr>
    </w:p>
    <w:p w14:paraId="7F4875B7" w14:textId="32A35CA6" w:rsidR="00124CBF" w:rsidRDefault="1D9A27E0" w:rsidP="00AB7BF9">
      <w:pPr>
        <w:spacing w:after="0"/>
        <w:rPr>
          <w:rFonts w:cs="Arial"/>
        </w:rPr>
      </w:pPr>
      <w:r w:rsidRPr="27AC3F35">
        <w:rPr>
          <w:rFonts w:cs="Arial"/>
        </w:rPr>
        <w:t>En tot cas, el planejament municipal ha de justificar la integració funcional, paisatgística i de mobilitat de la nova extensió, així com la seva compatibilitat amb els infraestructures i serveis previstos a escala supramunicipal.</w:t>
      </w:r>
    </w:p>
    <w:p w14:paraId="5673C925" w14:textId="77777777" w:rsidR="00D6785F" w:rsidRDefault="00D6785F" w:rsidP="00FE732A">
      <w:pPr>
        <w:pStyle w:val="paragraph"/>
        <w:spacing w:before="0" w:beforeAutospacing="0" w:after="0" w:afterAutospacing="0" w:line="259" w:lineRule="auto"/>
        <w:textAlignment w:val="baseline"/>
        <w:rPr>
          <w:rStyle w:val="normaltextrun"/>
          <w:rFonts w:ascii="Arial" w:hAnsi="Arial" w:cs="Arial"/>
          <w:b/>
          <w:bCs/>
          <w:sz w:val="22"/>
          <w:szCs w:val="22"/>
          <w:highlight w:val="yellow"/>
        </w:rPr>
      </w:pPr>
    </w:p>
    <w:p w14:paraId="4F22AD30" w14:textId="77777777" w:rsidR="00D6785F" w:rsidRDefault="00D6785F" w:rsidP="00FE732A">
      <w:pPr>
        <w:pStyle w:val="paragraph"/>
        <w:spacing w:before="0" w:beforeAutospacing="0" w:after="0" w:afterAutospacing="0" w:line="259" w:lineRule="auto"/>
        <w:textAlignment w:val="baseline"/>
        <w:rPr>
          <w:rStyle w:val="normaltextrun"/>
          <w:rFonts w:ascii="Arial" w:hAnsi="Arial" w:cs="Arial"/>
          <w:b/>
          <w:bCs/>
          <w:sz w:val="22"/>
          <w:szCs w:val="22"/>
          <w:highlight w:val="yellow"/>
        </w:rPr>
      </w:pPr>
    </w:p>
    <w:p w14:paraId="62E6889F" w14:textId="53571738" w:rsidR="00D6785F" w:rsidRPr="00F36337" w:rsidRDefault="00D6785F" w:rsidP="00FE732A">
      <w:pPr>
        <w:pStyle w:val="paragraph"/>
        <w:spacing w:before="0" w:beforeAutospacing="0" w:after="0" w:afterAutospacing="0" w:line="259" w:lineRule="auto"/>
        <w:textAlignment w:val="baseline"/>
        <w:rPr>
          <w:rStyle w:val="normaltextrun"/>
          <w:rFonts w:ascii="Arial" w:hAnsi="Arial" w:cs="Arial"/>
          <w:b/>
          <w:bCs/>
          <w:sz w:val="22"/>
          <w:szCs w:val="22"/>
        </w:rPr>
      </w:pPr>
      <w:r w:rsidRPr="00F36337">
        <w:rPr>
          <w:rStyle w:val="normaltextrun"/>
          <w:rFonts w:ascii="Arial" w:hAnsi="Arial" w:cs="Arial"/>
          <w:b/>
          <w:bCs/>
          <w:sz w:val="22"/>
          <w:szCs w:val="22"/>
        </w:rPr>
        <w:t>Disposició transitòria segona</w:t>
      </w:r>
    </w:p>
    <w:p w14:paraId="1E0DDE24" w14:textId="09A77C5A" w:rsidR="009C0D48" w:rsidRPr="009C0D48" w:rsidRDefault="009C0D48" w:rsidP="00CE5811">
      <w:pPr>
        <w:shd w:val="clear" w:color="auto" w:fill="FFFFFF"/>
        <w:spacing w:after="0"/>
        <w:rPr>
          <w:rFonts w:eastAsia="Calibri" w:cs="Arial"/>
          <w:lang w:eastAsia="ca-ES"/>
        </w:rPr>
      </w:pPr>
      <w:r w:rsidRPr="007D1124">
        <w:rPr>
          <w:rFonts w:eastAsia="Calibri" w:cs="Arial"/>
          <w:b/>
          <w:color w:val="000000"/>
          <w:lang w:eastAsia="ca-ES"/>
        </w:rPr>
        <w:t>Promocions residencials destinades a habitatge de protecció pública</w:t>
      </w:r>
    </w:p>
    <w:p w14:paraId="150FE06D" w14:textId="77777777" w:rsidR="009C0D48" w:rsidRPr="009C0D48" w:rsidRDefault="009C0D48" w:rsidP="00CE5811">
      <w:pPr>
        <w:shd w:val="clear" w:color="auto" w:fill="FFFFFF"/>
        <w:spacing w:after="0"/>
        <w:rPr>
          <w:rFonts w:eastAsia="Calibri" w:cs="Arial"/>
          <w:color w:val="000000"/>
          <w:lang w:eastAsia="ca-ES"/>
        </w:rPr>
      </w:pPr>
    </w:p>
    <w:p w14:paraId="1D2164CE" w14:textId="77777777" w:rsidR="009C0D48" w:rsidRPr="009C0D48" w:rsidRDefault="009C0D48" w:rsidP="00CE5811">
      <w:pPr>
        <w:shd w:val="clear" w:color="auto" w:fill="FFFFFF"/>
        <w:spacing w:after="0"/>
        <w:rPr>
          <w:rFonts w:cs="Arial"/>
          <w:color w:val="000000"/>
          <w:lang w:eastAsia="ca-ES"/>
        </w:rPr>
      </w:pPr>
      <w:r w:rsidRPr="009C0D48">
        <w:rPr>
          <w:rFonts w:eastAsia="Calibri" w:cs="Arial"/>
          <w:color w:val="000000"/>
          <w:lang w:eastAsia="ca-ES"/>
        </w:rPr>
        <w:t>1.</w:t>
      </w:r>
      <w:r w:rsidRPr="009C0D48">
        <w:rPr>
          <w:rFonts w:cs="Arial"/>
          <w:color w:val="000000"/>
        </w:rPr>
        <w:t xml:space="preserve"> </w:t>
      </w:r>
      <w:r w:rsidRPr="009C0D48">
        <w:rPr>
          <w:rFonts w:cs="Arial"/>
        </w:rPr>
        <w:t xml:space="preserve">Les persones titulars de llicències d’obres </w:t>
      </w:r>
      <w:r w:rsidRPr="009C0D48">
        <w:rPr>
          <w:rFonts w:eastAsia="Calibri" w:cs="Arial"/>
          <w:lang w:eastAsia="ca-ES"/>
        </w:rPr>
        <w:t>respecte de les quals en data 1 de gener de 2022 hagin transcorregut els terminis d’inici i execució de les obres</w:t>
      </w:r>
      <w:r w:rsidRPr="009C0D48">
        <w:rPr>
          <w:rFonts w:cs="Arial"/>
          <w:lang w:eastAsia="ca-ES"/>
        </w:rPr>
        <w:t xml:space="preserve">, poden subscriure un conveni urbanístic amb l’Ajuntament </w:t>
      </w:r>
      <w:r w:rsidRPr="009C0D48">
        <w:rPr>
          <w:rFonts w:eastAsia="Calibri" w:cs="Arial"/>
          <w:lang w:eastAsia="ca-ES"/>
        </w:rPr>
        <w:t xml:space="preserve">en què s’estableixin les condicions de finalització de les obres i el règim de destinació dels habitatges a règim de protecció pública. </w:t>
      </w:r>
      <w:r w:rsidRPr="009C0D48">
        <w:rPr>
          <w:rFonts w:cs="Arial"/>
          <w:lang w:eastAsia="ca-ES"/>
        </w:rPr>
        <w:t xml:space="preserve">Per subscriure el conveni han de concórrer les condicions </w:t>
      </w:r>
      <w:r w:rsidRPr="009C0D48">
        <w:rPr>
          <w:rFonts w:cs="Arial"/>
          <w:color w:val="000000"/>
          <w:lang w:eastAsia="ca-ES"/>
        </w:rPr>
        <w:t>següents:</w:t>
      </w:r>
    </w:p>
    <w:p w14:paraId="2524F6F3" w14:textId="77777777" w:rsidR="009C0D48" w:rsidRPr="009C0D48" w:rsidRDefault="009C0D48" w:rsidP="00CE5811">
      <w:pPr>
        <w:shd w:val="clear" w:color="auto" w:fill="FFFFFF"/>
        <w:spacing w:after="0"/>
        <w:rPr>
          <w:rFonts w:eastAsia="Calibri" w:cs="Arial"/>
          <w:lang w:eastAsia="ca-ES"/>
        </w:rPr>
      </w:pPr>
      <w:r w:rsidRPr="009C0D48">
        <w:rPr>
          <w:rFonts w:eastAsia="Calibri" w:cs="Arial"/>
          <w:lang w:eastAsia="ca-ES"/>
        </w:rPr>
        <w:t>a) Que es tracti de promocions residencials amb un nombre superior a 10 habitatges, o superior a 5 habitatges en el cas de municipis qualificats com a rurals d’acord amb la normativa aplicable.</w:t>
      </w:r>
    </w:p>
    <w:p w14:paraId="16228007" w14:textId="77777777" w:rsidR="009C0D48" w:rsidRPr="009C0D48" w:rsidRDefault="009C0D48" w:rsidP="00CE5811">
      <w:pPr>
        <w:shd w:val="clear" w:color="auto" w:fill="FFFFFF"/>
        <w:spacing w:after="0"/>
        <w:rPr>
          <w:rFonts w:eastAsia="Calibri" w:cs="Arial"/>
          <w:lang w:eastAsia="ca-ES"/>
        </w:rPr>
      </w:pPr>
      <w:r w:rsidRPr="009C0D48">
        <w:rPr>
          <w:rFonts w:eastAsia="Calibri" w:cs="Arial"/>
          <w:lang w:eastAsia="ca-ES"/>
        </w:rPr>
        <w:t>b) Que les obres s’hagin iniciat i, com a mínim, s’hagi executat l’estructura de l’edifici.</w:t>
      </w:r>
    </w:p>
    <w:p w14:paraId="4496456A" w14:textId="77777777" w:rsidR="009C0D48" w:rsidRPr="009C0D48" w:rsidRDefault="009C0D48" w:rsidP="00CE5811">
      <w:pPr>
        <w:shd w:val="clear" w:color="auto" w:fill="FFFFFF"/>
        <w:spacing w:after="0"/>
        <w:rPr>
          <w:rFonts w:eastAsia="Calibri" w:cs="Arial"/>
          <w:lang w:eastAsia="ca-ES"/>
        </w:rPr>
      </w:pPr>
      <w:r w:rsidRPr="009C0D48">
        <w:rPr>
          <w:rFonts w:eastAsia="Calibri" w:cs="Arial"/>
          <w:lang w:eastAsia="ca-ES"/>
        </w:rPr>
        <w:t xml:space="preserve">c) Que no consti incoat cap </w:t>
      </w:r>
      <w:r w:rsidRPr="009C0D48">
        <w:rPr>
          <w:rFonts w:eastAsia="Calibri" w:cs="Arial"/>
          <w:color w:val="000000"/>
          <w:lang w:eastAsia="ca-ES"/>
        </w:rPr>
        <w:t>expedient de protecció de la legalitat urbanística en relació amb les obres autoritzades.</w:t>
      </w:r>
    </w:p>
    <w:p w14:paraId="53F1C82D"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d) Que les obres autoritzades siguin conformes amb la legislació i el planejament urbanístics vigents en el moment de sol·licitar la rehabilitació i la pròrroga, en tots aquells aspectes no relacionats amb les exigències derivades de la normativa tècnica sobrevinguda i no tinguin en curs un expedient de protecció de la legalitat urbanística.</w:t>
      </w:r>
    </w:p>
    <w:p w14:paraId="7D9949ED" w14:textId="77777777" w:rsidR="009C0D48" w:rsidRPr="009C0D48" w:rsidRDefault="009C0D48" w:rsidP="00CE5811">
      <w:pPr>
        <w:shd w:val="clear" w:color="auto" w:fill="FFFFFF"/>
        <w:spacing w:after="0"/>
        <w:rPr>
          <w:rFonts w:eastAsia="Calibri" w:cs="Arial"/>
          <w:color w:val="000000"/>
          <w:lang w:eastAsia="ca-ES"/>
        </w:rPr>
      </w:pPr>
    </w:p>
    <w:p w14:paraId="7CB5F24B"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2. El conveni ha de garantir, com a mínim, el compliment de les determinacions següents:</w:t>
      </w:r>
    </w:p>
    <w:p w14:paraId="6B1D2858"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a) Els habitatges resultants s’han de destinar a residència habitual i permanent, en règim de venda o de lloguer</w:t>
      </w:r>
    </w:p>
    <w:p w14:paraId="58A1B6F9"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b) El preu màxim de venda o de renda no pot superar, en cap cas, els mòduls aplicables als habitatges amb protecció pública vigents en el moment de la seva comercialització.</w:t>
      </w:r>
    </w:p>
    <w:p w14:paraId="4EF543CD"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c) El règim de limitació de preus s’ha de mantenir durant el termini que s’estableixi en el conveni, que no pot ser inferior al previst amb caràcter general per als habitatges amb protecció pública,</w:t>
      </w:r>
    </w:p>
    <w:p w14:paraId="3236E50B" w14:textId="77777777" w:rsidR="009C0D48" w:rsidRPr="009C0D48" w:rsidRDefault="009C0D48" w:rsidP="00CE5811">
      <w:pPr>
        <w:shd w:val="clear" w:color="auto" w:fill="FFFFFF"/>
        <w:spacing w:after="0"/>
        <w:rPr>
          <w:rFonts w:eastAsia="Calibri" w:cs="Arial"/>
          <w:color w:val="000000"/>
          <w:lang w:eastAsia="ca-ES"/>
        </w:rPr>
      </w:pPr>
      <w:r w:rsidRPr="009C0D48">
        <w:rPr>
          <w:rFonts w:eastAsia="Calibri" w:cs="Arial"/>
          <w:color w:val="000000"/>
          <w:lang w:eastAsia="ca-ES"/>
        </w:rPr>
        <w:t>d) Els mecanismes de control, seguiment i, si escau, sanció en cas d’incompliment.</w:t>
      </w:r>
    </w:p>
    <w:p w14:paraId="7EFD9B1A" w14:textId="77777777" w:rsidR="009C0D48" w:rsidRPr="009C0D48" w:rsidRDefault="009C0D48" w:rsidP="00CE5811">
      <w:pPr>
        <w:shd w:val="clear" w:color="auto" w:fill="FFFFFF"/>
        <w:spacing w:after="0"/>
        <w:rPr>
          <w:rFonts w:eastAsia="Calibri" w:cs="Arial"/>
          <w:lang w:eastAsia="ca-ES"/>
        </w:rPr>
      </w:pPr>
    </w:p>
    <w:p w14:paraId="623438EB" w14:textId="77777777" w:rsidR="009C0D48" w:rsidRPr="009C0D48" w:rsidRDefault="009C0D48" w:rsidP="00CE5811">
      <w:pPr>
        <w:shd w:val="clear" w:color="auto" w:fill="FFFFFF"/>
        <w:spacing w:after="0"/>
        <w:rPr>
          <w:rFonts w:eastAsia="Calibri" w:cs="Arial"/>
          <w:color w:val="000000"/>
          <w:lang w:eastAsia="ca-ES"/>
        </w:rPr>
      </w:pPr>
      <w:r w:rsidRPr="51A21642">
        <w:rPr>
          <w:rFonts w:eastAsia="Calibri" w:cs="Arial"/>
          <w:color w:val="000000" w:themeColor="text1"/>
          <w:lang w:eastAsia="ca-ES"/>
        </w:rPr>
        <w:t>3. Les persones titulars de les llicències disposen d’un termini d’un any des de l’entrada en vigor d’aquesta disposició per formalitzar el conveni corresponent.</w:t>
      </w:r>
    </w:p>
    <w:p w14:paraId="374DCBE1" w14:textId="34EF4797" w:rsidR="51A21642" w:rsidRDefault="51A21642" w:rsidP="51A21642">
      <w:pPr>
        <w:shd w:val="clear" w:color="auto" w:fill="FFFFFF" w:themeFill="background1"/>
        <w:spacing w:after="0"/>
        <w:rPr>
          <w:rFonts w:eastAsia="Calibri" w:cs="Arial"/>
          <w:color w:val="000000" w:themeColor="text1"/>
          <w:lang w:eastAsia="ca-ES"/>
        </w:rPr>
      </w:pPr>
    </w:p>
    <w:p w14:paraId="08786E9C" w14:textId="61D50B5F" w:rsidR="009C0D48" w:rsidRPr="009C0D48" w:rsidRDefault="009C0D48" w:rsidP="5A80CEAD">
      <w:pPr>
        <w:shd w:val="clear" w:color="auto" w:fill="FFFFFF" w:themeFill="background1"/>
        <w:spacing w:after="0"/>
        <w:rPr>
          <w:rFonts w:eastAsia="Calibri" w:cs="Arial"/>
          <w:color w:val="000000"/>
          <w:lang w:eastAsia="ca-ES"/>
        </w:rPr>
      </w:pPr>
      <w:r w:rsidRPr="5A80CEAD">
        <w:rPr>
          <w:rFonts w:eastAsia="Calibri" w:cs="Arial"/>
          <w:color w:val="000000" w:themeColor="text1"/>
          <w:lang w:eastAsia="ca-ES"/>
        </w:rPr>
        <w:t xml:space="preserve">4. El termini màxim d’execució de les obres en el marc del conveni no pot anar més enllà del </w:t>
      </w:r>
      <w:r w:rsidRPr="007B3092">
        <w:rPr>
          <w:rFonts w:eastAsia="Calibri" w:cs="Arial"/>
          <w:color w:val="000000" w:themeColor="text1"/>
          <w:lang w:eastAsia="ca-ES"/>
        </w:rPr>
        <w:t>31 de desembre de 2030</w:t>
      </w:r>
      <w:r w:rsidRPr="5A80CEAD">
        <w:rPr>
          <w:rFonts w:eastAsia="Calibri" w:cs="Arial"/>
          <w:color w:val="000000" w:themeColor="text1"/>
          <w:lang w:eastAsia="ca-ES"/>
        </w:rPr>
        <w:t>.</w:t>
      </w:r>
    </w:p>
    <w:p w14:paraId="09B3A421" w14:textId="7F829142" w:rsidR="51A21642" w:rsidRDefault="51A21642" w:rsidP="51A21642">
      <w:pPr>
        <w:shd w:val="clear" w:color="auto" w:fill="FFFFFF" w:themeFill="background1"/>
        <w:spacing w:after="0"/>
        <w:rPr>
          <w:rFonts w:eastAsia="Calibri" w:cs="Arial"/>
          <w:color w:val="000000" w:themeColor="text1"/>
          <w:lang w:eastAsia="ca-ES"/>
        </w:rPr>
      </w:pPr>
    </w:p>
    <w:p w14:paraId="0F3804FB" w14:textId="77777777" w:rsidR="009C0D48" w:rsidRPr="009C0D48" w:rsidRDefault="009C0D48" w:rsidP="00CE5811">
      <w:pPr>
        <w:shd w:val="clear" w:color="auto" w:fill="FFFFFF"/>
        <w:spacing w:after="0"/>
        <w:rPr>
          <w:rFonts w:eastAsia="Calibri" w:cs="Arial"/>
          <w:lang w:eastAsia="ca-ES"/>
        </w:rPr>
      </w:pPr>
      <w:r w:rsidRPr="009C0D48">
        <w:rPr>
          <w:rFonts w:eastAsia="Calibri" w:cs="Arial"/>
          <w:color w:val="000000"/>
          <w:lang w:eastAsia="ca-ES"/>
        </w:rPr>
        <w:t>5. Exhaurida la vigència del conveni, és aplicable el règim d’enderroc i restauració de la realitat física alterada en els termes establerts per la legislació urbanística.</w:t>
      </w:r>
    </w:p>
    <w:p w14:paraId="3A63B46F" w14:textId="77777777" w:rsidR="009C0D48" w:rsidRDefault="009C0D48" w:rsidP="009C0D48">
      <w:pPr>
        <w:shd w:val="clear" w:color="auto" w:fill="FFFFFF" w:themeFill="background1"/>
        <w:spacing w:after="0"/>
        <w:textAlignment w:val="baseline"/>
        <w:rPr>
          <w:rFonts w:ascii="Calibri" w:eastAsia="Calibri" w:hAnsi="Calibri" w:cs="Calibri"/>
          <w:highlight w:val="yellow"/>
        </w:rPr>
      </w:pPr>
    </w:p>
    <w:p w14:paraId="1F2171C0" w14:textId="414A6171" w:rsidR="00EF7451" w:rsidRPr="00A174D4" w:rsidRDefault="00EF7451" w:rsidP="00AB7BF9">
      <w:pPr>
        <w:pStyle w:val="Ttol1"/>
      </w:pPr>
      <w:r w:rsidRPr="00A174D4">
        <w:t xml:space="preserve">Disposició derogatòria </w:t>
      </w:r>
    </w:p>
    <w:p w14:paraId="61159BBA" w14:textId="77777777" w:rsidR="00EF7451" w:rsidRPr="00A174D4" w:rsidRDefault="00EF7451" w:rsidP="00AB7BF9">
      <w:pPr>
        <w:spacing w:after="0"/>
        <w:rPr>
          <w:rFonts w:cs="Arial"/>
        </w:rPr>
      </w:pPr>
    </w:p>
    <w:p w14:paraId="14FE8423" w14:textId="6662E517" w:rsidR="00EF7451" w:rsidRPr="00982E59" w:rsidRDefault="19D468B5" w:rsidP="67332A02">
      <w:pPr>
        <w:spacing w:after="0"/>
        <w:rPr>
          <w:rFonts w:cs="Arial"/>
        </w:rPr>
      </w:pPr>
      <w:r w:rsidRPr="67332A02">
        <w:rPr>
          <w:rFonts w:cs="Arial"/>
        </w:rPr>
        <w:t xml:space="preserve">1. </w:t>
      </w:r>
      <w:r w:rsidR="32A400A8" w:rsidRPr="67332A02">
        <w:rPr>
          <w:rFonts w:cs="Arial"/>
        </w:rPr>
        <w:t xml:space="preserve">Es deroga la disposició addicional </w:t>
      </w:r>
      <w:r w:rsidR="0078062E">
        <w:rPr>
          <w:rFonts w:cs="Arial"/>
        </w:rPr>
        <w:t>s</w:t>
      </w:r>
      <w:r w:rsidR="32A400A8" w:rsidRPr="67332A02">
        <w:rPr>
          <w:rFonts w:cs="Arial"/>
        </w:rPr>
        <w:t>egona del Decret 1/2010, pel qual s’aprova el text refós de la Llei d’urbanisme.</w:t>
      </w:r>
    </w:p>
    <w:p w14:paraId="02077C2F" w14:textId="0EC90856" w:rsidR="00EF7451" w:rsidRPr="00982E59" w:rsidRDefault="00EF7451" w:rsidP="67332A02">
      <w:pPr>
        <w:spacing w:after="0"/>
        <w:rPr>
          <w:rFonts w:cs="Arial"/>
        </w:rPr>
      </w:pPr>
    </w:p>
    <w:p w14:paraId="3B92BE43" w14:textId="48B60034" w:rsidR="00EF7451" w:rsidRPr="00982E59" w:rsidRDefault="32A400A8" w:rsidP="76263C41">
      <w:pPr>
        <w:spacing w:after="0"/>
        <w:rPr>
          <w:rFonts w:cs="Arial"/>
        </w:rPr>
      </w:pPr>
      <w:r w:rsidRPr="67332A02">
        <w:rPr>
          <w:rFonts w:cs="Arial"/>
        </w:rPr>
        <w:t>2.</w:t>
      </w:r>
      <w:r w:rsidR="00DE6234" w:rsidRPr="00982E59">
        <w:rPr>
          <w:rFonts w:cs="Arial"/>
        </w:rPr>
        <w:t xml:space="preserve"> </w:t>
      </w:r>
      <w:r w:rsidR="00CE5811">
        <w:rPr>
          <w:rFonts w:cs="Arial"/>
        </w:rPr>
        <w:t>Es deroguen</w:t>
      </w:r>
      <w:r w:rsidR="00EF7451" w:rsidRPr="00982E59">
        <w:rPr>
          <w:rFonts w:cs="Arial"/>
        </w:rPr>
        <w:t xml:space="preserve"> els preceptes següents </w:t>
      </w:r>
      <w:r w:rsidR="197A4828" w:rsidRPr="76263C41">
        <w:rPr>
          <w:rFonts w:cs="Arial"/>
        </w:rPr>
        <w:t>del text refós de la Llei d’urbanisme</w:t>
      </w:r>
      <w:r w:rsidR="197A4828" w:rsidRPr="1F1235F0">
        <w:rPr>
          <w:rFonts w:cs="Arial"/>
        </w:rPr>
        <w:t>, aprovat pel Decret legislatiu 1/2010, de</w:t>
      </w:r>
      <w:r w:rsidR="00962E6C">
        <w:rPr>
          <w:rFonts w:cs="Arial"/>
        </w:rPr>
        <w:t xml:space="preserve"> 3 d’agost</w:t>
      </w:r>
      <w:r w:rsidR="197A4828" w:rsidRPr="1F1235F0">
        <w:rPr>
          <w:rFonts w:cs="Arial"/>
        </w:rPr>
        <w:t>:</w:t>
      </w:r>
    </w:p>
    <w:p w14:paraId="18250929" w14:textId="77777777" w:rsidR="00EF7451" w:rsidRPr="00982E59" w:rsidRDefault="00EF7451" w:rsidP="76263C41">
      <w:pPr>
        <w:spacing w:after="0"/>
        <w:rPr>
          <w:rFonts w:cs="Arial"/>
        </w:rPr>
      </w:pPr>
    </w:p>
    <w:p w14:paraId="63298FF9" w14:textId="6BEE079D" w:rsidR="00EF7451" w:rsidRPr="00982E59" w:rsidRDefault="197A4828" w:rsidP="76263C41">
      <w:pPr>
        <w:spacing w:after="0"/>
        <w:rPr>
          <w:rFonts w:cs="Arial"/>
        </w:rPr>
      </w:pPr>
      <w:r w:rsidRPr="76263C41">
        <w:rPr>
          <w:rFonts w:cs="Arial"/>
        </w:rPr>
        <w:t>a) La lletra b) de l’article 80</w:t>
      </w:r>
    </w:p>
    <w:p w14:paraId="399D2E1A" w14:textId="57296966" w:rsidR="00F825E9" w:rsidRPr="00982E59" w:rsidRDefault="00965883" w:rsidP="76263C41">
      <w:pPr>
        <w:spacing w:after="0"/>
        <w:rPr>
          <w:rFonts w:cs="Arial"/>
        </w:rPr>
      </w:pPr>
      <w:r w:rsidRPr="00E93F6F">
        <w:rPr>
          <w:rFonts w:cs="Arial"/>
        </w:rPr>
        <w:t>b) L’apartat 4 de l’article 92</w:t>
      </w:r>
    </w:p>
    <w:p w14:paraId="6ACAB150" w14:textId="5935B837" w:rsidR="00EF7451" w:rsidRDefault="00E93F6F" w:rsidP="76263C41">
      <w:pPr>
        <w:spacing w:after="0"/>
        <w:rPr>
          <w:rFonts w:cs="Arial"/>
        </w:rPr>
      </w:pPr>
      <w:r>
        <w:rPr>
          <w:rFonts w:cs="Arial"/>
        </w:rPr>
        <w:t>c</w:t>
      </w:r>
      <w:r w:rsidR="197A4828" w:rsidRPr="76263C41">
        <w:rPr>
          <w:rFonts w:cs="Arial"/>
        </w:rPr>
        <w:t>) La disposició addicional vintena</w:t>
      </w:r>
    </w:p>
    <w:p w14:paraId="405D4D15" w14:textId="1851675C" w:rsidR="00B011F0" w:rsidRPr="00982E59" w:rsidRDefault="00E93F6F" w:rsidP="00B011F0">
      <w:pPr>
        <w:spacing w:after="0"/>
        <w:rPr>
          <w:rFonts w:cs="Arial"/>
        </w:rPr>
      </w:pPr>
      <w:r>
        <w:rPr>
          <w:rFonts w:cs="Arial"/>
          <w:bCs/>
        </w:rPr>
        <w:t>d</w:t>
      </w:r>
      <w:r w:rsidR="001133AB" w:rsidRPr="00AE5CE7">
        <w:rPr>
          <w:rFonts w:cs="Arial"/>
          <w:bCs/>
        </w:rPr>
        <w:t xml:space="preserve">) L’apartat sisè </w:t>
      </w:r>
      <w:r w:rsidR="001133AB" w:rsidRPr="00B011F0">
        <w:rPr>
          <w:rFonts w:cs="Arial"/>
          <w:bCs/>
        </w:rPr>
        <w:t>de la disposició addicional vint-i-cinquena</w:t>
      </w:r>
      <w:r>
        <w:rPr>
          <w:rFonts w:cs="Arial"/>
        </w:rPr>
        <w:t>e</w:t>
      </w:r>
      <w:r w:rsidR="00B011F0" w:rsidRPr="67332A02">
        <w:rPr>
          <w:rFonts w:cs="Arial"/>
        </w:rPr>
        <w:t>) La disposició addicional vint-i-novena</w:t>
      </w:r>
      <w:r w:rsidR="00B011F0" w:rsidRPr="76263C41">
        <w:rPr>
          <w:rFonts w:cs="Arial"/>
        </w:rPr>
        <w:t xml:space="preserve"> </w:t>
      </w:r>
    </w:p>
    <w:p w14:paraId="30949DF3" w14:textId="69582065" w:rsidR="00EF7451" w:rsidRPr="00982E59" w:rsidRDefault="00E93F6F" w:rsidP="76263C41">
      <w:pPr>
        <w:spacing w:after="0"/>
        <w:rPr>
          <w:rFonts w:cs="Arial"/>
        </w:rPr>
      </w:pPr>
      <w:r>
        <w:rPr>
          <w:rFonts w:cs="Arial"/>
        </w:rPr>
        <w:t>f</w:t>
      </w:r>
      <w:r w:rsidR="197A4828" w:rsidRPr="76263C41">
        <w:rPr>
          <w:rFonts w:cs="Arial"/>
        </w:rPr>
        <w:t>) La disposició transitòria tercera</w:t>
      </w:r>
    </w:p>
    <w:p w14:paraId="2892F862" w14:textId="74DFB4CE" w:rsidR="00EF7451" w:rsidRPr="00982E59" w:rsidRDefault="00E93F6F" w:rsidP="67332A02">
      <w:pPr>
        <w:spacing w:after="0"/>
        <w:rPr>
          <w:rFonts w:cs="Arial"/>
        </w:rPr>
      </w:pPr>
      <w:r>
        <w:rPr>
          <w:rFonts w:cs="Arial"/>
        </w:rPr>
        <w:t>g</w:t>
      </w:r>
      <w:r w:rsidR="197A4828" w:rsidRPr="76263C41">
        <w:rPr>
          <w:rFonts w:cs="Arial"/>
        </w:rPr>
        <w:t>) La disposició transitòria divuitena</w:t>
      </w:r>
    </w:p>
    <w:p w14:paraId="5813D021" w14:textId="6053E8D1" w:rsidR="67332A02" w:rsidRDefault="67332A02" w:rsidP="67332A02">
      <w:pPr>
        <w:spacing w:after="0"/>
        <w:rPr>
          <w:rFonts w:cs="Arial"/>
        </w:rPr>
      </w:pPr>
    </w:p>
    <w:p w14:paraId="15042BA1" w14:textId="5BC90D00" w:rsidR="00EF7451" w:rsidRPr="00982E59" w:rsidRDefault="5BB06CB6" w:rsidP="00AB7BF9">
      <w:pPr>
        <w:spacing w:after="0"/>
        <w:rPr>
          <w:rFonts w:cs="Arial"/>
        </w:rPr>
      </w:pPr>
      <w:r w:rsidRPr="67332A02">
        <w:rPr>
          <w:rFonts w:cs="Arial"/>
        </w:rPr>
        <w:t>3</w:t>
      </w:r>
      <w:r w:rsidR="197A4828" w:rsidRPr="3271D8EF">
        <w:rPr>
          <w:rFonts w:cs="Arial"/>
        </w:rPr>
        <w:t xml:space="preserve">. </w:t>
      </w:r>
      <w:r w:rsidR="00CE5811" w:rsidRPr="76263C41">
        <w:rPr>
          <w:rFonts w:cs="Arial"/>
        </w:rPr>
        <w:t>Es deroguen</w:t>
      </w:r>
      <w:r w:rsidR="00EF7451" w:rsidRPr="76263C41">
        <w:rPr>
          <w:rFonts w:cs="Arial"/>
        </w:rPr>
        <w:t xml:space="preserve"> els preceptes següents </w:t>
      </w:r>
      <w:r w:rsidR="00EF7451" w:rsidRPr="00982E59">
        <w:rPr>
          <w:rFonts w:cs="Arial"/>
        </w:rPr>
        <w:t>de la Llei 20/2009, del 4 de desembre, de prevenció i control ambiental de les activitats:</w:t>
      </w:r>
    </w:p>
    <w:p w14:paraId="5C0A7908" w14:textId="77777777" w:rsidR="00EF7451" w:rsidRPr="00982E59" w:rsidRDefault="00EF7451" w:rsidP="00AB7BF9">
      <w:pPr>
        <w:spacing w:after="0"/>
        <w:rPr>
          <w:rFonts w:cs="Arial"/>
        </w:rPr>
      </w:pPr>
    </w:p>
    <w:p w14:paraId="18D214EE" w14:textId="77777777" w:rsidR="00EF7451" w:rsidRPr="00982E59" w:rsidRDefault="00EF7451" w:rsidP="00AB7BF9">
      <w:pPr>
        <w:spacing w:after="0"/>
        <w:rPr>
          <w:rFonts w:cs="Arial"/>
        </w:rPr>
      </w:pPr>
      <w:r w:rsidRPr="00982E59">
        <w:rPr>
          <w:rFonts w:cs="Arial"/>
        </w:rPr>
        <w:t xml:space="preserve">a) La lletra </w:t>
      </w:r>
      <w:r w:rsidRPr="00982E59">
        <w:rPr>
          <w:rFonts w:cs="Arial"/>
          <w:i/>
        </w:rPr>
        <w:t>p)</w:t>
      </w:r>
      <w:r w:rsidRPr="00982E59">
        <w:rPr>
          <w:rFonts w:cs="Arial"/>
        </w:rPr>
        <w:t xml:space="preserve"> de l’article 4</w:t>
      </w:r>
    </w:p>
    <w:p w14:paraId="4E79ACF3" w14:textId="77777777" w:rsidR="00EF7451" w:rsidRPr="00982E59" w:rsidRDefault="00EF7451" w:rsidP="00AB7BF9">
      <w:pPr>
        <w:spacing w:after="0"/>
        <w:rPr>
          <w:rFonts w:cs="Arial"/>
        </w:rPr>
      </w:pPr>
      <w:r w:rsidRPr="00982E59">
        <w:rPr>
          <w:rFonts w:cs="Arial"/>
        </w:rPr>
        <w:t>b) L’article 12</w:t>
      </w:r>
    </w:p>
    <w:p w14:paraId="2CECD2DA" w14:textId="77777777" w:rsidR="00EF7451" w:rsidRPr="00982E59" w:rsidRDefault="00EF7451" w:rsidP="00AB7BF9">
      <w:pPr>
        <w:spacing w:after="0"/>
        <w:rPr>
          <w:rFonts w:cs="Arial"/>
        </w:rPr>
      </w:pPr>
      <w:r w:rsidRPr="00982E59">
        <w:rPr>
          <w:rFonts w:cs="Arial"/>
        </w:rPr>
        <w:t>c) L’article 15 bis</w:t>
      </w:r>
    </w:p>
    <w:p w14:paraId="1461B03E" w14:textId="77777777" w:rsidR="00EF7451" w:rsidRPr="00982E59" w:rsidRDefault="00EF7451" w:rsidP="00AB7BF9">
      <w:pPr>
        <w:spacing w:after="0"/>
        <w:rPr>
          <w:rFonts w:cs="Arial"/>
        </w:rPr>
      </w:pPr>
      <w:r w:rsidRPr="00982E59">
        <w:rPr>
          <w:rFonts w:cs="Arial"/>
        </w:rPr>
        <w:t>d) L’article 16</w:t>
      </w:r>
    </w:p>
    <w:p w14:paraId="02B2F319" w14:textId="2D95AA59" w:rsidR="00EF7451" w:rsidRPr="00982E59" w:rsidRDefault="00350DCD" w:rsidP="00AB7BF9">
      <w:pPr>
        <w:spacing w:after="0"/>
        <w:rPr>
          <w:rFonts w:cs="Arial"/>
        </w:rPr>
      </w:pPr>
      <w:r w:rsidRPr="00982E59">
        <w:rPr>
          <w:rFonts w:cs="Arial"/>
        </w:rPr>
        <w:t>e) L’article 18</w:t>
      </w:r>
    </w:p>
    <w:p w14:paraId="2624BEE1" w14:textId="25522F9A" w:rsidR="003830A0" w:rsidRPr="00982E59" w:rsidRDefault="003657D1" w:rsidP="00AB7BF9">
      <w:pPr>
        <w:spacing w:after="0"/>
        <w:rPr>
          <w:rFonts w:cs="Arial"/>
        </w:rPr>
      </w:pPr>
      <w:r w:rsidRPr="00982E59">
        <w:rPr>
          <w:rFonts w:cs="Arial"/>
        </w:rPr>
        <w:t>f) L’apartat 4 de l’article 28</w:t>
      </w:r>
    </w:p>
    <w:p w14:paraId="62381B86" w14:textId="7F561E2F" w:rsidR="003657D1" w:rsidRPr="00982E59" w:rsidRDefault="008B671E" w:rsidP="00AB7BF9">
      <w:pPr>
        <w:spacing w:after="0"/>
        <w:rPr>
          <w:rFonts w:cs="Arial"/>
        </w:rPr>
      </w:pPr>
      <w:r w:rsidRPr="00982E59">
        <w:rPr>
          <w:rFonts w:cs="Arial"/>
        </w:rPr>
        <w:t>g</w:t>
      </w:r>
      <w:r w:rsidR="003657D1" w:rsidRPr="00982E59">
        <w:rPr>
          <w:rFonts w:cs="Arial"/>
        </w:rPr>
        <w:t>) L</w:t>
      </w:r>
      <w:r w:rsidR="00DC75BD" w:rsidRPr="00982E59">
        <w:rPr>
          <w:rFonts w:cs="Arial"/>
        </w:rPr>
        <w:t>’ar</w:t>
      </w:r>
      <w:r w:rsidR="002C384F" w:rsidRPr="00982E59">
        <w:rPr>
          <w:rFonts w:cs="Arial"/>
        </w:rPr>
        <w:t>ticle 33</w:t>
      </w:r>
    </w:p>
    <w:p w14:paraId="6ABB8B70" w14:textId="1BD32454" w:rsidR="00EF7451" w:rsidRPr="00982E59" w:rsidRDefault="008B671E" w:rsidP="00AB7BF9">
      <w:pPr>
        <w:spacing w:after="0"/>
        <w:rPr>
          <w:rFonts w:cs="Arial"/>
        </w:rPr>
      </w:pPr>
      <w:r w:rsidRPr="00982E59">
        <w:rPr>
          <w:rFonts w:cs="Arial"/>
        </w:rPr>
        <w:t>h</w:t>
      </w:r>
      <w:r w:rsidR="00EF7451" w:rsidRPr="00982E59">
        <w:rPr>
          <w:rFonts w:cs="Arial"/>
        </w:rPr>
        <w:t>) L’article 37</w:t>
      </w:r>
    </w:p>
    <w:p w14:paraId="16FBFFCF" w14:textId="345DFDC2" w:rsidR="003657D1" w:rsidRPr="00982E59" w:rsidRDefault="008B671E" w:rsidP="00AB7BF9">
      <w:pPr>
        <w:spacing w:after="0"/>
        <w:rPr>
          <w:rFonts w:cs="Arial"/>
        </w:rPr>
      </w:pPr>
      <w:r w:rsidRPr="00982E59">
        <w:rPr>
          <w:rFonts w:cs="Arial"/>
        </w:rPr>
        <w:t>i</w:t>
      </w:r>
      <w:r w:rsidR="003657D1" w:rsidRPr="00982E59">
        <w:rPr>
          <w:rFonts w:cs="Arial"/>
        </w:rPr>
        <w:t>) L’apartat 2 de l’article 48</w:t>
      </w:r>
    </w:p>
    <w:p w14:paraId="72CC16C7" w14:textId="59558EC0" w:rsidR="0075206C" w:rsidRDefault="008B671E" w:rsidP="00AB7BF9">
      <w:pPr>
        <w:spacing w:after="0"/>
        <w:rPr>
          <w:rFonts w:cs="Arial"/>
        </w:rPr>
      </w:pPr>
      <w:r w:rsidRPr="00982E59">
        <w:rPr>
          <w:rFonts w:cs="Arial"/>
        </w:rPr>
        <w:t>j</w:t>
      </w:r>
      <w:r w:rsidR="00EF7451" w:rsidRPr="00982E59">
        <w:rPr>
          <w:rFonts w:cs="Arial"/>
        </w:rPr>
        <w:t xml:space="preserve">) </w:t>
      </w:r>
      <w:r w:rsidR="003657D1" w:rsidRPr="00982E59">
        <w:rPr>
          <w:rFonts w:cs="Arial"/>
        </w:rPr>
        <w:t>L’Annex V</w:t>
      </w:r>
    </w:p>
    <w:p w14:paraId="12239186" w14:textId="2150D905" w:rsidR="004F5083" w:rsidRDefault="004F5083" w:rsidP="00AB7BF9">
      <w:pPr>
        <w:spacing w:after="0"/>
        <w:rPr>
          <w:rFonts w:cs="Arial"/>
        </w:rPr>
      </w:pPr>
    </w:p>
    <w:p w14:paraId="737C1C0A" w14:textId="4252501D" w:rsidR="00B973FD" w:rsidRDefault="48AF71B7" w:rsidP="00AB7BF9">
      <w:pPr>
        <w:spacing w:after="0"/>
      </w:pPr>
      <w:r w:rsidRPr="67332A02">
        <w:rPr>
          <w:rFonts w:cs="Arial"/>
        </w:rPr>
        <w:t>4</w:t>
      </w:r>
      <w:r w:rsidR="00235C3A" w:rsidRPr="2178874D">
        <w:rPr>
          <w:rFonts w:cs="Arial"/>
        </w:rPr>
        <w:t xml:space="preserve">. </w:t>
      </w:r>
      <w:r w:rsidR="17D9122B" w:rsidRPr="2178874D">
        <w:rPr>
          <w:rFonts w:cs="Arial"/>
        </w:rPr>
        <w:t xml:space="preserve">Es deroga </w:t>
      </w:r>
      <w:r w:rsidR="17D9122B" w:rsidRPr="005C0C62">
        <w:rPr>
          <w:rFonts w:cs="Arial"/>
        </w:rPr>
        <w:t>la disposició transitòria tercera de la Llei 11/2025, de 29 de desembre, de mesures en matèria d’habitatge i urbanisme</w:t>
      </w:r>
      <w:r w:rsidR="17D9122B" w:rsidRPr="2178874D">
        <w:rPr>
          <w:rFonts w:cs="Arial"/>
        </w:rPr>
        <w:t>.</w:t>
      </w:r>
      <w:r w:rsidR="00235C3A">
        <w:rPr>
          <w:rFonts w:cs="Arial"/>
        </w:rPr>
        <w:t xml:space="preserve"> </w:t>
      </w:r>
    </w:p>
    <w:p w14:paraId="45553A7D" w14:textId="77777777" w:rsidR="00B973FD" w:rsidRDefault="00B973FD" w:rsidP="00AB7BF9">
      <w:pPr>
        <w:spacing w:after="0"/>
        <w:rPr>
          <w:rFonts w:cs="Arial"/>
        </w:rPr>
      </w:pPr>
    </w:p>
    <w:p w14:paraId="1CEE97E8" w14:textId="6AD845BE" w:rsidR="00FD475C" w:rsidRDefault="03A5AB10" w:rsidP="3065E84D">
      <w:pPr>
        <w:spacing w:after="0"/>
        <w:rPr>
          <w:rFonts w:cs="Arial"/>
        </w:rPr>
      </w:pPr>
      <w:r w:rsidRPr="67332A02">
        <w:rPr>
          <w:rFonts w:cs="Arial"/>
        </w:rPr>
        <w:t>5.</w:t>
      </w:r>
      <w:r w:rsidR="00FD475C" w:rsidRPr="3065E84D">
        <w:rPr>
          <w:rFonts w:cs="Arial"/>
        </w:rPr>
        <w:t xml:space="preserve">. </w:t>
      </w:r>
      <w:r w:rsidR="74D93A96" w:rsidRPr="3065E84D">
        <w:rPr>
          <w:rFonts w:cs="Arial"/>
        </w:rPr>
        <w:t>Es deroguen els apartats 6 i 7 de la disposició addicional 8 de la  DA 8 Llei 16/2015, del 21 de juliol, de simplificació de l'activitat administrativa de l'Administració de la Generalitat i dels governs locals de Catalunya i d'impuls de l'activitat econòmica.</w:t>
      </w:r>
    </w:p>
    <w:p w14:paraId="1790CB01" w14:textId="77777777" w:rsidR="00B973FD" w:rsidRDefault="00B973FD" w:rsidP="00AB7BF9">
      <w:pPr>
        <w:spacing w:after="0"/>
        <w:rPr>
          <w:rFonts w:cs="Arial"/>
        </w:rPr>
      </w:pPr>
    </w:p>
    <w:p w14:paraId="35DDDC46" w14:textId="05F888BB" w:rsidR="00B973FD" w:rsidRDefault="74D93A96" w:rsidP="00AB7BF9">
      <w:pPr>
        <w:spacing w:after="0"/>
        <w:rPr>
          <w:rFonts w:cs="Arial"/>
        </w:rPr>
      </w:pPr>
      <w:r w:rsidRPr="522C3F8E">
        <w:rPr>
          <w:rFonts w:cs="Arial"/>
        </w:rPr>
        <w:t>5</w:t>
      </w:r>
      <w:r w:rsidR="00B973FD">
        <w:rPr>
          <w:rFonts w:cs="Arial"/>
        </w:rPr>
        <w:t>.</w:t>
      </w:r>
      <w:r w:rsidR="1210130D" w:rsidRPr="67332A02">
        <w:rPr>
          <w:rFonts w:cs="Arial"/>
        </w:rPr>
        <w:t>.</w:t>
      </w:r>
      <w:r w:rsidR="00B973FD">
        <w:rPr>
          <w:rFonts w:cs="Arial"/>
        </w:rPr>
        <w:t xml:space="preserve"> Es deroguen els preceptes reglamentaris següent</w:t>
      </w:r>
      <w:r w:rsidR="00FD475C">
        <w:rPr>
          <w:rFonts w:cs="Arial"/>
        </w:rPr>
        <w:t>s</w:t>
      </w:r>
      <w:r w:rsidR="00B973FD">
        <w:rPr>
          <w:rFonts w:cs="Arial"/>
        </w:rPr>
        <w:t>:</w:t>
      </w:r>
    </w:p>
    <w:p w14:paraId="7F9B4895" w14:textId="77777777" w:rsidR="00B973FD" w:rsidRDefault="00B973FD" w:rsidP="00AB7BF9">
      <w:pPr>
        <w:spacing w:after="0"/>
        <w:rPr>
          <w:rFonts w:cs="Arial"/>
        </w:rPr>
      </w:pPr>
    </w:p>
    <w:p w14:paraId="0B6C8A20" w14:textId="44B69909" w:rsidR="0056685A" w:rsidRPr="00B011F0" w:rsidRDefault="007F4C7B" w:rsidP="65F1B6B8">
      <w:pPr>
        <w:spacing w:after="0"/>
        <w:rPr>
          <w:rFonts w:cs="Arial"/>
        </w:rPr>
      </w:pPr>
      <w:r w:rsidRPr="00B011F0">
        <w:rPr>
          <w:rFonts w:cs="Arial"/>
        </w:rPr>
        <w:t>a)</w:t>
      </w:r>
      <w:r w:rsidR="003376AD" w:rsidRPr="00B011F0">
        <w:rPr>
          <w:rFonts w:cs="Arial"/>
        </w:rPr>
        <w:t xml:space="preserve"> </w:t>
      </w:r>
      <w:r w:rsidRPr="00B011F0">
        <w:rPr>
          <w:rFonts w:cs="Arial"/>
        </w:rPr>
        <w:t>L</w:t>
      </w:r>
      <w:r w:rsidR="00DE6234" w:rsidRPr="00B011F0">
        <w:rPr>
          <w:rFonts w:cs="Arial"/>
        </w:rPr>
        <w:t>a lletra b) de l’apartat 1 de l’article 59 del Reglament sobre protecció de la legalitat urbanística</w:t>
      </w:r>
      <w:r w:rsidR="0056685A" w:rsidRPr="00B011F0">
        <w:rPr>
          <w:rFonts w:cs="Arial"/>
        </w:rPr>
        <w:t>, aprovat pel Decret 64/2014, de 13 de maig</w:t>
      </w:r>
      <w:r w:rsidR="00DE6234" w:rsidRPr="00B011F0">
        <w:rPr>
          <w:rFonts w:cs="Arial"/>
        </w:rPr>
        <w:t>.</w:t>
      </w:r>
    </w:p>
    <w:p w14:paraId="197349AD" w14:textId="77777777" w:rsidR="007F4C7B" w:rsidRPr="007432D9" w:rsidRDefault="007F4C7B" w:rsidP="00AB7BF9">
      <w:pPr>
        <w:spacing w:after="0"/>
        <w:rPr>
          <w:rFonts w:cs="Arial"/>
        </w:rPr>
      </w:pPr>
    </w:p>
    <w:p w14:paraId="2AF1880F" w14:textId="69CA4449" w:rsidR="1001B5D9" w:rsidRDefault="007F4C7B" w:rsidP="21FFD29D">
      <w:pPr>
        <w:spacing w:after="0"/>
        <w:rPr>
          <w:rFonts w:cs="Arial"/>
        </w:rPr>
      </w:pPr>
      <w:r w:rsidRPr="005C0C62">
        <w:rPr>
          <w:rFonts w:cs="Arial"/>
        </w:rPr>
        <w:t>b</w:t>
      </w:r>
      <w:r w:rsidR="1001B5D9" w:rsidRPr="005C0C62">
        <w:rPr>
          <w:rFonts w:cs="Arial"/>
        </w:rPr>
        <w:t xml:space="preserve">) </w:t>
      </w:r>
      <w:r w:rsidRPr="005C0C62">
        <w:rPr>
          <w:rFonts w:cs="Arial"/>
        </w:rPr>
        <w:t>L</w:t>
      </w:r>
      <w:r w:rsidR="741F1A98" w:rsidRPr="005C0C62">
        <w:rPr>
          <w:rFonts w:cs="Arial"/>
        </w:rPr>
        <w:t>’</w:t>
      </w:r>
      <w:r w:rsidR="1001B5D9" w:rsidRPr="005C0C62">
        <w:rPr>
          <w:rFonts w:cs="Arial"/>
        </w:rPr>
        <w:t>article 115 del Reglament de la Llei d’urbanisme, aprovat pel Decret 305/2006, de 18 de juliol</w:t>
      </w:r>
      <w:r w:rsidRPr="005C0C62">
        <w:rPr>
          <w:rFonts w:cs="Arial"/>
        </w:rPr>
        <w:t>.</w:t>
      </w:r>
    </w:p>
    <w:p w14:paraId="55888DBA" w14:textId="77777777" w:rsidR="007E7F80" w:rsidRDefault="007E7F80" w:rsidP="21FFD29D">
      <w:pPr>
        <w:spacing w:after="0"/>
        <w:rPr>
          <w:rFonts w:cs="Arial"/>
        </w:rPr>
      </w:pPr>
    </w:p>
    <w:p w14:paraId="7F1B94AB" w14:textId="77777777" w:rsidR="00871BE2" w:rsidRDefault="00871BE2" w:rsidP="00AB7BF9">
      <w:pPr>
        <w:spacing w:after="0"/>
        <w:rPr>
          <w:rFonts w:cs="Arial"/>
        </w:rPr>
      </w:pPr>
    </w:p>
    <w:p w14:paraId="2171CEC7" w14:textId="77777777" w:rsidR="0086607C" w:rsidRDefault="0086607C" w:rsidP="00AB7BF9">
      <w:pPr>
        <w:spacing w:after="0"/>
        <w:rPr>
          <w:rStyle w:val="Ttol1Car"/>
        </w:rPr>
      </w:pPr>
    </w:p>
    <w:p w14:paraId="0A031281" w14:textId="54B5E777" w:rsidR="00866253" w:rsidRPr="00AE5CE7" w:rsidRDefault="00866253" w:rsidP="00866253">
      <w:pPr>
        <w:rPr>
          <w:rFonts w:cs="Arial"/>
          <w:b/>
          <w:bCs/>
        </w:rPr>
      </w:pPr>
      <w:r w:rsidRPr="002B0E5F">
        <w:rPr>
          <w:rStyle w:val="Ttol1Car"/>
        </w:rPr>
        <w:t>Disposició final</w:t>
      </w:r>
      <w:r w:rsidRPr="00AE5CE7">
        <w:rPr>
          <w:rFonts w:cs="Arial"/>
          <w:b/>
          <w:bCs/>
        </w:rPr>
        <w:t xml:space="preserve"> primera. Informes</w:t>
      </w:r>
      <w:r w:rsidR="00477385">
        <w:rPr>
          <w:rFonts w:cs="Arial"/>
          <w:b/>
          <w:bCs/>
        </w:rPr>
        <w:t xml:space="preserve"> sectorials</w:t>
      </w:r>
      <w:r w:rsidRPr="00AE5CE7">
        <w:rPr>
          <w:rFonts w:cs="Arial"/>
          <w:b/>
          <w:bCs/>
        </w:rPr>
        <w:t xml:space="preserve"> </w:t>
      </w:r>
      <w:r w:rsidR="00477385">
        <w:rPr>
          <w:rFonts w:cs="Arial"/>
          <w:b/>
          <w:bCs/>
        </w:rPr>
        <w:t>aportats a instància de part</w:t>
      </w:r>
    </w:p>
    <w:p w14:paraId="32E98BAC" w14:textId="0BD7326E" w:rsidR="00866253" w:rsidRDefault="00134CC0" w:rsidP="00866253">
      <w:pPr>
        <w:pStyle w:val="NormalWeb"/>
        <w:spacing w:before="0" w:beforeAutospacing="0" w:after="0" w:afterAutospacing="0" w:line="259" w:lineRule="auto"/>
        <w:rPr>
          <w:rFonts w:ascii="Arial" w:hAnsi="Arial" w:cs="Arial"/>
          <w:sz w:val="22"/>
          <w:szCs w:val="22"/>
        </w:rPr>
      </w:pPr>
      <w:r>
        <w:rPr>
          <w:rFonts w:ascii="Arial" w:hAnsi="Arial" w:cs="Arial"/>
          <w:sz w:val="22"/>
          <w:szCs w:val="22"/>
        </w:rPr>
        <w:t xml:space="preserve">1. Quan, en el marc d’un procediment </w:t>
      </w:r>
      <w:r w:rsidR="00CF278F">
        <w:rPr>
          <w:rFonts w:ascii="Arial" w:hAnsi="Arial" w:cs="Arial"/>
          <w:sz w:val="22"/>
          <w:szCs w:val="22"/>
        </w:rPr>
        <w:t xml:space="preserve">s’hagin d’emetre informes sectorials, la </w:t>
      </w:r>
      <w:r w:rsidR="00CF278F" w:rsidRPr="00AE5CE7">
        <w:rPr>
          <w:rFonts w:ascii="Arial" w:hAnsi="Arial"/>
          <w:sz w:val="22"/>
          <w:szCs w:val="22"/>
        </w:rPr>
        <w:t>persona promotora pot optar per aportar-los, sempre que estiguin emesos per tècnic col·legiat competent dintre del termini del tràmit d’audiència</w:t>
      </w:r>
      <w:r w:rsidR="00C85F53">
        <w:rPr>
          <w:rFonts w:ascii="Arial" w:hAnsi="Arial"/>
          <w:sz w:val="22"/>
          <w:szCs w:val="22"/>
        </w:rPr>
        <w:t>.</w:t>
      </w:r>
      <w:r w:rsidR="00FE72ED" w:rsidRPr="00AE5CE7">
        <w:rPr>
          <w:rFonts w:ascii="Arial" w:hAnsi="Arial"/>
          <w:sz w:val="22"/>
          <w:szCs w:val="22"/>
        </w:rPr>
        <w:t xml:space="preserve"> </w:t>
      </w:r>
      <w:r w:rsidR="007D7285">
        <w:rPr>
          <w:rFonts w:ascii="Arial" w:hAnsi="Arial"/>
          <w:sz w:val="22"/>
          <w:szCs w:val="22"/>
        </w:rPr>
        <w:t xml:space="preserve">A aquest efecte, la persona promotora pot sol·licitar a l’òrgan </w:t>
      </w:r>
      <w:r w:rsidR="005A7A10">
        <w:rPr>
          <w:rFonts w:ascii="Arial" w:hAnsi="Arial"/>
          <w:sz w:val="22"/>
          <w:szCs w:val="22"/>
        </w:rPr>
        <w:t>instructor</w:t>
      </w:r>
      <w:r w:rsidR="007D7285">
        <w:rPr>
          <w:rFonts w:ascii="Arial" w:hAnsi="Arial"/>
          <w:sz w:val="22"/>
          <w:szCs w:val="22"/>
        </w:rPr>
        <w:t xml:space="preserve"> del procediment</w:t>
      </w:r>
      <w:r w:rsidR="005A7A10">
        <w:rPr>
          <w:rFonts w:ascii="Arial" w:hAnsi="Arial"/>
          <w:sz w:val="22"/>
          <w:szCs w:val="22"/>
        </w:rPr>
        <w:t xml:space="preserve"> la determinació dels</w:t>
      </w:r>
      <w:r w:rsidR="005A7A10" w:rsidRPr="1333A5C5">
        <w:rPr>
          <w:rFonts w:ascii="Arial" w:hAnsi="Arial" w:cs="Arial"/>
          <w:sz w:val="22"/>
          <w:szCs w:val="22"/>
        </w:rPr>
        <w:t xml:space="preserve"> informes que s’han d’emetre en el procediment.</w:t>
      </w:r>
    </w:p>
    <w:p w14:paraId="309AAA28" w14:textId="77777777" w:rsidR="005A7A10" w:rsidRDefault="005A7A10" w:rsidP="00866253">
      <w:pPr>
        <w:pStyle w:val="NormalWeb"/>
        <w:spacing w:before="0" w:beforeAutospacing="0" w:after="0" w:afterAutospacing="0" w:line="259" w:lineRule="auto"/>
        <w:rPr>
          <w:rFonts w:ascii="Arial" w:hAnsi="Arial" w:cs="Arial"/>
          <w:sz w:val="22"/>
          <w:szCs w:val="22"/>
        </w:rPr>
      </w:pPr>
    </w:p>
    <w:p w14:paraId="3DBA2981" w14:textId="177F0832" w:rsidR="00D20B3E" w:rsidRDefault="005A7A10" w:rsidP="00C85F53">
      <w:pPr>
        <w:pStyle w:val="NormalWeb"/>
        <w:spacing w:before="0" w:beforeAutospacing="0" w:after="0" w:afterAutospacing="0" w:line="259" w:lineRule="auto"/>
        <w:rPr>
          <w:rFonts w:eastAsia="+mn-ea" w:cs="Arial"/>
        </w:rPr>
      </w:pPr>
      <w:r w:rsidRPr="000D1A33">
        <w:rPr>
          <w:rFonts w:ascii="Arial" w:hAnsi="Arial"/>
          <w:sz w:val="22"/>
          <w:szCs w:val="22"/>
        </w:rPr>
        <w:t xml:space="preserve">2. </w:t>
      </w:r>
      <w:r w:rsidR="00D20B3E" w:rsidRPr="1333A5C5">
        <w:rPr>
          <w:rFonts w:ascii="Arial" w:eastAsia="+mn-ea" w:hAnsi="Arial" w:cs="Arial"/>
          <w:sz w:val="22"/>
          <w:szCs w:val="22"/>
        </w:rPr>
        <w:t>En el cas que l’òrgan competent no s’hagi pronunciat en el termini de què disposa per emetre el seu informe, l’informe aportat pel promotor té la mateixa validesa i efectes que aquell</w:t>
      </w:r>
      <w:r w:rsidR="00D20B3E">
        <w:rPr>
          <w:rFonts w:ascii="Arial" w:eastAsia="+mn-ea" w:hAnsi="Arial" w:cs="Arial"/>
          <w:sz w:val="22"/>
          <w:szCs w:val="22"/>
        </w:rPr>
        <w:t>, excepte en el cas dels informes previstos en normativa estatal en què l’ò</w:t>
      </w:r>
      <w:r w:rsidR="00F026ED" w:rsidRPr="00F026ED">
        <w:rPr>
          <w:rFonts w:ascii="Arial" w:eastAsia="+mn-ea" w:hAnsi="Arial" w:cs="Arial"/>
          <w:sz w:val="22"/>
          <w:szCs w:val="22"/>
        </w:rPr>
        <w:t>rgan responsable</w:t>
      </w:r>
      <w:r w:rsidR="00D20B3E">
        <w:rPr>
          <w:rFonts w:ascii="Arial" w:eastAsia="+mn-ea" w:hAnsi="Arial" w:cs="Arial"/>
          <w:sz w:val="22"/>
          <w:szCs w:val="22"/>
        </w:rPr>
        <w:t xml:space="preserve"> de la</w:t>
      </w:r>
      <w:r w:rsidR="00F026ED" w:rsidRPr="00F026ED">
        <w:rPr>
          <w:rFonts w:ascii="Arial" w:eastAsia="+mn-ea" w:hAnsi="Arial" w:cs="Arial"/>
          <w:sz w:val="22"/>
          <w:szCs w:val="22"/>
        </w:rPr>
        <w:t xml:space="preserve"> tramitació pot seguir les actuacions sobre la base de l’informe aportat</w:t>
      </w:r>
      <w:r w:rsidR="00D20B3E">
        <w:rPr>
          <w:rFonts w:ascii="Arial" w:eastAsia="+mn-ea" w:hAnsi="Arial" w:cs="Arial"/>
          <w:sz w:val="22"/>
          <w:szCs w:val="22"/>
        </w:rPr>
        <w:t>, llevat que la normativa estatal estableixi el sentit negatiu del silenci.</w:t>
      </w:r>
    </w:p>
    <w:p w14:paraId="698AFBFD" w14:textId="0244557D" w:rsidR="005A7A10" w:rsidRDefault="005A7A10" w:rsidP="00866253">
      <w:pPr>
        <w:pStyle w:val="NormalWeb"/>
        <w:spacing w:before="0" w:beforeAutospacing="0" w:after="0" w:afterAutospacing="0" w:line="259" w:lineRule="auto"/>
        <w:rPr>
          <w:rFonts w:ascii="Arial" w:hAnsi="Arial" w:cs="Arial"/>
          <w:sz w:val="22"/>
          <w:szCs w:val="22"/>
        </w:rPr>
      </w:pPr>
    </w:p>
    <w:p w14:paraId="40CA6A23" w14:textId="1D6E92D8" w:rsidR="00D37705" w:rsidRDefault="006B06DA" w:rsidP="00866253">
      <w:pPr>
        <w:pStyle w:val="NormalWeb"/>
        <w:spacing w:before="0" w:beforeAutospacing="0" w:after="0" w:afterAutospacing="0" w:line="259" w:lineRule="auto"/>
        <w:rPr>
          <w:rFonts w:ascii="Arial" w:hAnsi="Arial"/>
          <w:sz w:val="22"/>
          <w:szCs w:val="22"/>
        </w:rPr>
      </w:pPr>
      <w:r w:rsidRPr="00D37705">
        <w:rPr>
          <w:rFonts w:ascii="Arial" w:hAnsi="Arial"/>
          <w:sz w:val="22"/>
          <w:szCs w:val="22"/>
        </w:rPr>
        <w:t xml:space="preserve">3. </w:t>
      </w:r>
      <w:r w:rsidR="00D37705" w:rsidRPr="00AE5CE7">
        <w:rPr>
          <w:rFonts w:ascii="Arial" w:hAnsi="Arial"/>
          <w:sz w:val="22"/>
          <w:szCs w:val="22"/>
        </w:rPr>
        <w:t>L’emissió d’informes tècnics manifestament deficients, inexactes, erronis o que continguin falsedats, constitueix una infracció greu de responsabilitat tècnica imputable al personal tècnic que els subscrigui</w:t>
      </w:r>
      <w:r w:rsidR="009747E2">
        <w:rPr>
          <w:rFonts w:ascii="Arial" w:hAnsi="Arial"/>
          <w:sz w:val="22"/>
          <w:szCs w:val="22"/>
        </w:rPr>
        <w:t>.</w:t>
      </w:r>
      <w:r w:rsidR="00D37705" w:rsidRPr="00AE5CE7">
        <w:rPr>
          <w:rFonts w:ascii="Arial" w:hAnsi="Arial"/>
          <w:sz w:val="22"/>
          <w:szCs w:val="22"/>
        </w:rPr>
        <w:t xml:space="preserve"> </w:t>
      </w:r>
      <w:r w:rsidR="009747E2">
        <w:rPr>
          <w:rFonts w:ascii="Arial" w:hAnsi="Arial"/>
          <w:sz w:val="22"/>
          <w:szCs w:val="22"/>
        </w:rPr>
        <w:t xml:space="preserve">A </w:t>
      </w:r>
      <w:r w:rsidR="00D37705">
        <w:rPr>
          <w:rFonts w:ascii="Arial" w:hAnsi="Arial"/>
          <w:sz w:val="22"/>
          <w:szCs w:val="22"/>
        </w:rPr>
        <w:t>aquest personal li és d’aplicació el règim de responsabilitat tècnica establert al text refós de la llei d’urbanisme</w:t>
      </w:r>
      <w:r w:rsidR="009747E2">
        <w:rPr>
          <w:rFonts w:ascii="Arial" w:hAnsi="Arial"/>
          <w:sz w:val="22"/>
          <w:szCs w:val="22"/>
        </w:rPr>
        <w:t>, aprovat pel</w:t>
      </w:r>
      <w:r w:rsidR="001D20AE">
        <w:rPr>
          <w:rFonts w:ascii="Arial" w:hAnsi="Arial"/>
          <w:sz w:val="22"/>
          <w:szCs w:val="22"/>
        </w:rPr>
        <w:t xml:space="preserve"> Decret legislatiu 1/2010, de 3 d’agost. </w:t>
      </w:r>
    </w:p>
    <w:p w14:paraId="16BF9A5D" w14:textId="77777777" w:rsidR="00054FAB" w:rsidRDefault="00054FAB" w:rsidP="00866253">
      <w:pPr>
        <w:pStyle w:val="NormalWeb"/>
        <w:spacing w:before="0" w:beforeAutospacing="0" w:after="0" w:afterAutospacing="0" w:line="259" w:lineRule="auto"/>
        <w:rPr>
          <w:rFonts w:ascii="Arial" w:hAnsi="Arial" w:cs="Arial"/>
          <w:sz w:val="22"/>
          <w:szCs w:val="22"/>
        </w:rPr>
      </w:pPr>
    </w:p>
    <w:p w14:paraId="29399090" w14:textId="77777777" w:rsidR="00866253" w:rsidRDefault="00866253" w:rsidP="00AB7BF9">
      <w:pPr>
        <w:spacing w:after="0"/>
        <w:rPr>
          <w:rStyle w:val="Ttol1Car"/>
        </w:rPr>
      </w:pPr>
    </w:p>
    <w:p w14:paraId="4D8A2A59" w14:textId="3E4D8E0C" w:rsidR="00200C12" w:rsidRPr="00F12A16" w:rsidRDefault="00200C12" w:rsidP="00AB7BF9">
      <w:pPr>
        <w:spacing w:after="0"/>
        <w:rPr>
          <w:rStyle w:val="Ttol1Car"/>
        </w:rPr>
      </w:pPr>
      <w:r w:rsidRPr="00F12A16">
        <w:rPr>
          <w:rStyle w:val="Ttol1Car"/>
        </w:rPr>
        <w:t xml:space="preserve">Disposició final segona. Modificació </w:t>
      </w:r>
      <w:r w:rsidR="00EF41AB" w:rsidRPr="00F12A16">
        <w:rPr>
          <w:rStyle w:val="Ttol1Car"/>
        </w:rPr>
        <w:t>del Decret llei 1/2009, del 22 de desembre, d'ordenació dels equipaments comercials</w:t>
      </w:r>
    </w:p>
    <w:p w14:paraId="718EDFC3" w14:textId="77777777" w:rsidR="00200C12" w:rsidRPr="00F12A16" w:rsidRDefault="00200C12" w:rsidP="00AB7BF9">
      <w:pPr>
        <w:spacing w:after="0"/>
        <w:rPr>
          <w:rStyle w:val="Ttol1Car"/>
        </w:rPr>
      </w:pPr>
    </w:p>
    <w:p w14:paraId="3C604FB5" w14:textId="0EED2A15" w:rsidR="00EF41AB" w:rsidRPr="00F12A16" w:rsidRDefault="00EF41AB" w:rsidP="00AB7BF9">
      <w:pPr>
        <w:spacing w:after="0"/>
        <w:rPr>
          <w:rStyle w:val="Ttol1Car"/>
          <w:b w:val="0"/>
          <w:bCs/>
        </w:rPr>
      </w:pPr>
      <w:r w:rsidRPr="00F12A16">
        <w:rPr>
          <w:rStyle w:val="Ttol1Car"/>
          <w:b w:val="0"/>
          <w:bCs/>
        </w:rPr>
        <w:t>Es modifica</w:t>
      </w:r>
      <w:r w:rsidR="00062E73" w:rsidRPr="00F12A16">
        <w:rPr>
          <w:rStyle w:val="Ttol1Car"/>
          <w:b w:val="0"/>
          <w:bCs/>
        </w:rPr>
        <w:t xml:space="preserve"> l</w:t>
      </w:r>
      <w:r w:rsidR="00E77736" w:rsidRPr="00F12A16">
        <w:rPr>
          <w:rStyle w:val="Ttol1Car"/>
          <w:b w:val="0"/>
          <w:bCs/>
        </w:rPr>
        <w:t>a lletra a) de l’apartat 3 de l’article 8, que resta redactat de la manera següent:</w:t>
      </w:r>
    </w:p>
    <w:p w14:paraId="711842C7" w14:textId="77777777" w:rsidR="00E77736" w:rsidRPr="00F12A16" w:rsidRDefault="00E77736" w:rsidP="00AB7BF9">
      <w:pPr>
        <w:spacing w:after="0"/>
        <w:rPr>
          <w:rStyle w:val="Ttol1Car"/>
          <w:b w:val="0"/>
          <w:bCs/>
        </w:rPr>
      </w:pPr>
    </w:p>
    <w:p w14:paraId="6DB5B5B6" w14:textId="6F9FB77E" w:rsidR="00493DCA" w:rsidRPr="00D76978" w:rsidRDefault="00493DCA" w:rsidP="00493DCA">
      <w:r w:rsidRPr="00F12A16">
        <w:t>a) En el cas que una nova figura de planejament urbanístic estableixi l’ordenació detallada dels àmbits esmentats i especifiqui una nova delimitació de la trama urbana consolidada</w:t>
      </w:r>
      <w:r w:rsidR="00936DA1" w:rsidRPr="00F12A16">
        <w:t>,</w:t>
      </w:r>
      <w:r w:rsidRPr="00F12A16">
        <w:t xml:space="preserve"> </w:t>
      </w:r>
      <w:r w:rsidR="00BB23D8" w:rsidRPr="00F12A16">
        <w:t>tant si</w:t>
      </w:r>
      <w:r w:rsidR="00C056B2" w:rsidRPr="00F12A16">
        <w:t xml:space="preserve"> </w:t>
      </w:r>
      <w:r w:rsidR="00E2451B" w:rsidRPr="00F12A16">
        <w:t xml:space="preserve">el nou </w:t>
      </w:r>
      <w:r w:rsidR="000B4194" w:rsidRPr="00F12A16">
        <w:t>àmbit de la</w:t>
      </w:r>
      <w:r w:rsidR="00C056B2" w:rsidRPr="00F12A16">
        <w:t xml:space="preserve"> trama urbana consolidada </w:t>
      </w:r>
      <w:r w:rsidR="000B4194" w:rsidRPr="00F12A16">
        <w:t>coincideix amb el</w:t>
      </w:r>
      <w:r w:rsidR="00C056B2" w:rsidRPr="00F12A16">
        <w:t xml:space="preserve"> de l’instrument de planejament urbanístic com si </w:t>
      </w:r>
      <w:r w:rsidR="000C6219" w:rsidRPr="00F12A16">
        <w:t>aquest</w:t>
      </w:r>
      <w:r w:rsidR="00D255DF" w:rsidRPr="00F12A16">
        <w:t xml:space="preserve"> queda inclòs però no exhaureix el del planejament</w:t>
      </w:r>
      <w:r w:rsidR="00C056B2" w:rsidRPr="00F12A16">
        <w:t xml:space="preserve">, </w:t>
      </w:r>
      <w:r w:rsidRPr="00F12A16">
        <w:t>la direcció general competent en matèria d’urbanisme, d’ofici, ha de dur a terme la modificació de la trama urbana consolidada, sempre que durant la tramitació del planejament la direcció general competent en matèria de comerç hagi emès l’informe que preveu l’article 10.5 i no s’hagin produït modificacions en la regulació de l’ús comercial amb relació a la proposta que fou objecte de l’informe esmentat. S’ha de fer publicitat de la modificació, d’acord amb el que estableix la lletra e de l’apartat 2.</w:t>
      </w:r>
    </w:p>
    <w:p w14:paraId="4035DEEB" w14:textId="77777777" w:rsidR="00493DCA" w:rsidRPr="00EF41AB" w:rsidRDefault="00493DCA" w:rsidP="00AB7BF9">
      <w:pPr>
        <w:spacing w:after="0"/>
        <w:rPr>
          <w:rStyle w:val="Ttol1Car"/>
          <w:b w:val="0"/>
          <w:bCs/>
        </w:rPr>
      </w:pPr>
    </w:p>
    <w:p w14:paraId="3EB77144" w14:textId="77777777" w:rsidR="00200C12" w:rsidRDefault="00200C12" w:rsidP="00AB7BF9">
      <w:pPr>
        <w:spacing w:after="0"/>
        <w:rPr>
          <w:rStyle w:val="Ttol1Car"/>
        </w:rPr>
      </w:pPr>
    </w:p>
    <w:p w14:paraId="2D1BE876" w14:textId="190FFC72" w:rsidR="00124CBF" w:rsidRPr="00C85D26" w:rsidRDefault="00124CBF" w:rsidP="00AB7BF9">
      <w:pPr>
        <w:spacing w:after="0"/>
        <w:rPr>
          <w:rFonts w:cs="Arial"/>
        </w:rPr>
      </w:pPr>
      <w:r w:rsidRPr="00EB2F58">
        <w:rPr>
          <w:rStyle w:val="Ttol1Car"/>
        </w:rPr>
        <w:t>Disposició final</w:t>
      </w:r>
      <w:r w:rsidR="00EF7451" w:rsidRPr="00C85D26">
        <w:rPr>
          <w:rFonts w:cs="Arial"/>
          <w:b/>
        </w:rPr>
        <w:t xml:space="preserve"> </w:t>
      </w:r>
      <w:r w:rsidR="00200C12">
        <w:rPr>
          <w:rFonts w:cs="Arial"/>
          <w:b/>
        </w:rPr>
        <w:t>tercera</w:t>
      </w:r>
      <w:r w:rsidR="003830A0" w:rsidRPr="00C85D26">
        <w:rPr>
          <w:rFonts w:cs="Arial"/>
          <w:b/>
        </w:rPr>
        <w:t>. Modificació de la Llei 18/2020, del 28 de desembre, de facilitació de l’activitat econòmica</w:t>
      </w:r>
    </w:p>
    <w:p w14:paraId="22B1C475" w14:textId="77777777" w:rsidR="003830A0" w:rsidRPr="00C85D26" w:rsidRDefault="003830A0" w:rsidP="00AB7BF9">
      <w:pPr>
        <w:spacing w:after="0"/>
        <w:rPr>
          <w:rFonts w:cs="Arial"/>
        </w:rPr>
      </w:pPr>
    </w:p>
    <w:p w14:paraId="18CA8693" w14:textId="71E041A7" w:rsidR="003830A0" w:rsidRPr="00C85D26" w:rsidRDefault="00FB386D" w:rsidP="00AB7BF9">
      <w:pPr>
        <w:spacing w:after="0"/>
        <w:rPr>
          <w:rFonts w:cs="Arial"/>
        </w:rPr>
      </w:pPr>
      <w:r>
        <w:rPr>
          <w:rFonts w:cs="Arial"/>
        </w:rPr>
        <w:t xml:space="preserve">1. </w:t>
      </w:r>
      <w:r w:rsidR="003830A0" w:rsidRPr="00C85D26">
        <w:rPr>
          <w:rFonts w:cs="Arial"/>
        </w:rPr>
        <w:t>Es modifica  l’apartat 1 de l’article 9</w:t>
      </w:r>
      <w:r w:rsidR="008C7AE3">
        <w:rPr>
          <w:rFonts w:cs="Arial"/>
        </w:rPr>
        <w:t>, que resta redactat de la manera següent</w:t>
      </w:r>
      <w:r w:rsidR="008C7AE3" w:rsidRPr="00C85D26">
        <w:rPr>
          <w:rFonts w:cs="Arial"/>
        </w:rPr>
        <w:t>:</w:t>
      </w:r>
    </w:p>
    <w:p w14:paraId="2C996ADD" w14:textId="77777777" w:rsidR="003830A0" w:rsidRPr="00C85D26" w:rsidRDefault="003830A0" w:rsidP="00AB7BF9">
      <w:pPr>
        <w:spacing w:after="0"/>
        <w:rPr>
          <w:rFonts w:cs="Arial"/>
        </w:rPr>
      </w:pPr>
    </w:p>
    <w:p w14:paraId="2E531CA0" w14:textId="72236491" w:rsidR="003503E5" w:rsidRDefault="003830A0" w:rsidP="00AB7BF9">
      <w:pPr>
        <w:spacing w:after="0"/>
        <w:rPr>
          <w:rFonts w:cs="Arial"/>
          <w:color w:val="FF0000"/>
        </w:rPr>
      </w:pPr>
      <w:r w:rsidRPr="21FFD29D">
        <w:rPr>
          <w:rFonts w:cs="Arial"/>
        </w:rPr>
        <w:t xml:space="preserve">“1. La missió de la Finestreta Única Empresarial consisteix a oferir serveis integrats, accessibles, digitals i proactius a les empreses i els professionals, amb relació a l’accés </w:t>
      </w:r>
      <w:r w:rsidR="007B1DF6" w:rsidRPr="0013720B">
        <w:rPr>
          <w:rFonts w:cs="Arial"/>
        </w:rPr>
        <w:t xml:space="preserve">i exercici de </w:t>
      </w:r>
      <w:r w:rsidRPr="21FFD29D">
        <w:rPr>
          <w:rFonts w:cs="Arial"/>
        </w:rPr>
        <w:t>l’activitat econòmica</w:t>
      </w:r>
      <w:r w:rsidR="007B1DF6" w:rsidRPr="0013720B">
        <w:rPr>
          <w:rFonts w:cs="Arial"/>
        </w:rPr>
        <w:t xml:space="preserve"> i</w:t>
      </w:r>
      <w:r w:rsidR="00DA267F" w:rsidRPr="21FFD29D">
        <w:rPr>
          <w:rFonts w:cs="Arial"/>
        </w:rPr>
        <w:t xml:space="preserve"> </w:t>
      </w:r>
      <w:r w:rsidRPr="21FFD29D">
        <w:rPr>
          <w:rFonts w:cs="Arial"/>
        </w:rPr>
        <w:t>també</w:t>
      </w:r>
      <w:r w:rsidR="007B1DF6" w:rsidRPr="0013720B">
        <w:rPr>
          <w:rFonts w:cs="Arial"/>
        </w:rPr>
        <w:t>,</w:t>
      </w:r>
      <w:r w:rsidRPr="21FFD29D">
        <w:rPr>
          <w:rFonts w:cs="Arial"/>
        </w:rPr>
        <w:t xml:space="preserve"> </w:t>
      </w:r>
      <w:r w:rsidRPr="00B805D0">
        <w:rPr>
          <w:color w:val="000000"/>
        </w:rPr>
        <w:t>respecte</w:t>
      </w:r>
      <w:r w:rsidR="00DA267F" w:rsidRPr="00B805D0">
        <w:rPr>
          <w:color w:val="000000"/>
        </w:rPr>
        <w:t xml:space="preserve"> </w:t>
      </w:r>
      <w:r w:rsidR="00044BA3" w:rsidRPr="21FFD29D">
        <w:rPr>
          <w:rFonts w:cs="Arial"/>
        </w:rPr>
        <w:t>l’</w:t>
      </w:r>
      <w:r w:rsidR="00044BA3">
        <w:rPr>
          <w:rFonts w:cs="Arial"/>
        </w:rPr>
        <w:t>habilitació</w:t>
      </w:r>
      <w:r w:rsidR="00044BA3" w:rsidRPr="21FFD29D">
        <w:rPr>
          <w:rFonts w:cs="Arial"/>
        </w:rPr>
        <w:t xml:space="preserve"> </w:t>
      </w:r>
      <w:r w:rsidR="00DA267F" w:rsidRPr="21FFD29D">
        <w:rPr>
          <w:rFonts w:cs="Arial"/>
        </w:rPr>
        <w:t xml:space="preserve">de les </w:t>
      </w:r>
      <w:r w:rsidR="00DE71EA" w:rsidRPr="00437653">
        <w:rPr>
          <w:rFonts w:eastAsia="Times New Roman" w:cs="Arial"/>
          <w:lang w:eastAsia="ca-ES"/>
        </w:rPr>
        <w:t>entitat</w:t>
      </w:r>
      <w:r w:rsidR="00DE71EA">
        <w:rPr>
          <w:rFonts w:eastAsia="Times New Roman" w:cs="Arial"/>
          <w:lang w:eastAsia="ca-ES"/>
        </w:rPr>
        <w:t>s</w:t>
      </w:r>
      <w:r w:rsidR="00DE71EA" w:rsidRPr="00437653">
        <w:rPr>
          <w:rFonts w:eastAsia="Times New Roman" w:cs="Arial"/>
          <w:lang w:eastAsia="ca-ES"/>
        </w:rPr>
        <w:t xml:space="preserve"> col·laborador</w:t>
      </w:r>
      <w:r w:rsidR="00DE71EA">
        <w:rPr>
          <w:rFonts w:eastAsia="Times New Roman" w:cs="Arial"/>
          <w:lang w:eastAsia="ca-ES"/>
        </w:rPr>
        <w:t>es</w:t>
      </w:r>
      <w:r w:rsidR="00DE71EA" w:rsidRPr="00437653">
        <w:rPr>
          <w:rFonts w:eastAsia="Times New Roman" w:cs="Arial"/>
          <w:lang w:eastAsia="ca-ES"/>
        </w:rPr>
        <w:t xml:space="preserve"> </w:t>
      </w:r>
      <w:r w:rsidR="00DE71EA">
        <w:t>de certificació</w:t>
      </w:r>
      <w:r w:rsidR="00DE71EA" w:rsidRPr="00437653">
        <w:t xml:space="preserve"> en </w:t>
      </w:r>
      <w:r w:rsidR="00DE71EA">
        <w:t>l’àmbit</w:t>
      </w:r>
      <w:r w:rsidR="00DE71EA" w:rsidRPr="00437653">
        <w:t xml:space="preserve"> urbanístic</w:t>
      </w:r>
      <w:r w:rsidR="007B1DF6" w:rsidRPr="0048156A">
        <w:rPr>
          <w:rFonts w:cs="Arial"/>
        </w:rPr>
        <w:t>,</w:t>
      </w:r>
      <w:r w:rsidR="007B1DF6" w:rsidRPr="0048156A">
        <w:rPr>
          <w:color w:val="000000"/>
        </w:rPr>
        <w:t xml:space="preserve"> la tramitació</w:t>
      </w:r>
      <w:r w:rsidRPr="0048156A">
        <w:rPr>
          <w:color w:val="000000"/>
        </w:rPr>
        <w:t xml:space="preserve"> </w:t>
      </w:r>
      <w:r w:rsidRPr="0048156A">
        <w:t xml:space="preserve">dels procediments </w:t>
      </w:r>
      <w:r w:rsidR="007B1DF6" w:rsidRPr="0048156A">
        <w:t>urbanístics d’iniciativa privada,</w:t>
      </w:r>
      <w:r w:rsidR="007B1DF6" w:rsidRPr="009741DC">
        <w:t xml:space="preserve"> </w:t>
      </w:r>
      <w:r w:rsidRPr="009741DC">
        <w:t xml:space="preserve">dels </w:t>
      </w:r>
      <w:r w:rsidR="00495DDE" w:rsidRPr="009741DC">
        <w:t>procediments</w:t>
      </w:r>
      <w:r w:rsidR="007B1DF6" w:rsidRPr="009741DC">
        <w:t xml:space="preserve"> </w:t>
      </w:r>
      <w:r w:rsidRPr="009741DC">
        <w:t>ambientals i d’i</w:t>
      </w:r>
      <w:r w:rsidRPr="00B805D0">
        <w:rPr>
          <w:color w:val="000000"/>
        </w:rPr>
        <w:t>ntervenció en l’edificació</w:t>
      </w:r>
      <w:r w:rsidR="007B1DF6" w:rsidRPr="0013720B">
        <w:rPr>
          <w:color w:val="242424"/>
        </w:rPr>
        <w:t> </w:t>
      </w:r>
      <w:r w:rsidRPr="0013720B">
        <w:rPr>
          <w:color w:val="242424"/>
        </w:rPr>
        <w:t>amb incidència en la seva activitat econòmica en el marc del model català d’administració digital</w:t>
      </w:r>
      <w:r w:rsidRPr="21FFD29D">
        <w:rPr>
          <w:rFonts w:cs="Arial"/>
        </w:rPr>
        <w:t>.”</w:t>
      </w:r>
      <w:r w:rsidR="003503E5" w:rsidRPr="21FFD29D">
        <w:rPr>
          <w:rFonts w:cs="Arial"/>
          <w:color w:val="FF0000"/>
        </w:rPr>
        <w:t xml:space="preserve"> </w:t>
      </w:r>
    </w:p>
    <w:p w14:paraId="74E6B2B0" w14:textId="77777777" w:rsidR="00FB386D" w:rsidRDefault="00FB386D" w:rsidP="00AB7BF9">
      <w:pPr>
        <w:spacing w:after="0"/>
        <w:rPr>
          <w:rFonts w:cs="Arial"/>
          <w:color w:val="FF0000"/>
        </w:rPr>
      </w:pPr>
    </w:p>
    <w:p w14:paraId="42A47622" w14:textId="260D86E2" w:rsidR="000C0F73" w:rsidRDefault="00FB386D" w:rsidP="000C0F73">
      <w:r w:rsidRPr="00AE5CE7">
        <w:rPr>
          <w:rFonts w:cs="Arial"/>
        </w:rPr>
        <w:t>2.</w:t>
      </w:r>
      <w:r w:rsidR="000C0F73" w:rsidRPr="00D96C3A">
        <w:t xml:space="preserve"> </w:t>
      </w:r>
      <w:r w:rsidR="000C0F73">
        <w:t>S’afegeix un apartat 5 a l’article 24</w:t>
      </w:r>
      <w:r w:rsidR="00323F9B">
        <w:t>, amb el text següent:</w:t>
      </w:r>
    </w:p>
    <w:p w14:paraId="3A54C21B" w14:textId="77777777" w:rsidR="000C0F73" w:rsidRDefault="000C0F73" w:rsidP="000C0F73">
      <w:r w:rsidRPr="00F95E88">
        <w:t xml:space="preserve">“5. Si un projecte empresarial considerat estratègic requereix l’aprovació o la modificació d’un instrument de planejament urbanístic, </w:t>
      </w:r>
      <w:r>
        <w:t>la seva declaració com a estratègic l’efectua el Govern alhora que el declara d’interès general, d’acord amb el què estableix la disposició addicional vint-i-sisena del text refós de l</w:t>
      </w:r>
      <w:r w:rsidRPr="00F95E88">
        <w:t xml:space="preserve">a Llei d’urbanisme, aprovat pel Decret legislatiu 1/2020, de 3 d’agost. Correspon a la persona titular del departament competent en matèria d’empresa proposar al Govern la declaració del projecte d’interès general i estratègic. </w:t>
      </w:r>
    </w:p>
    <w:p w14:paraId="60A751C9" w14:textId="7A7EA7F9" w:rsidR="000C0F73" w:rsidRDefault="000C0F73" w:rsidP="000C0F73">
      <w:r w:rsidRPr="00F95E88">
        <w:t xml:space="preserve">En </w:t>
      </w:r>
      <w:r>
        <w:t xml:space="preserve">els supòsits de declaració conjunta de projecte d’interès general i estratègic, </w:t>
      </w:r>
      <w:r w:rsidRPr="00F95E88">
        <w:t xml:space="preserve">l'òrgan responsable de la coordinació interdepartamental al qual fa referència el segon paràgraf de la lletra b) de l’apartat </w:t>
      </w:r>
      <w:r w:rsidR="00701A87">
        <w:t>5</w:t>
      </w:r>
      <w:r w:rsidRPr="00F95E88">
        <w:t xml:space="preserve"> de la disposició addicional</w:t>
      </w:r>
      <w:r>
        <w:t xml:space="preserve"> vint-i-sisena del text refós de la Llei d’urbanisme</w:t>
      </w:r>
      <w:r w:rsidRPr="00F95E88">
        <w:t xml:space="preserve"> és l'Oficina de Gestió Empresarial.”</w:t>
      </w:r>
    </w:p>
    <w:p w14:paraId="43FFF49E" w14:textId="0DF96CE8" w:rsidR="00FB386D" w:rsidRDefault="00FB386D" w:rsidP="00AB7BF9">
      <w:pPr>
        <w:spacing w:after="0"/>
        <w:rPr>
          <w:rFonts w:cs="Arial"/>
          <w:color w:val="FF0000"/>
        </w:rPr>
      </w:pPr>
    </w:p>
    <w:p w14:paraId="4D0EB2A1" w14:textId="25C64E22" w:rsidR="005920BC" w:rsidRDefault="000C0F73" w:rsidP="005920BC">
      <w:r w:rsidRPr="00EB2F58">
        <w:rPr>
          <w:rStyle w:val="Ttol1Car"/>
        </w:rPr>
        <w:t>Disposició final</w:t>
      </w:r>
      <w:r w:rsidRPr="00C85D26">
        <w:rPr>
          <w:rFonts w:cs="Arial"/>
          <w:b/>
        </w:rPr>
        <w:t xml:space="preserve"> </w:t>
      </w:r>
      <w:r w:rsidR="00200C12">
        <w:rPr>
          <w:rFonts w:cs="Arial"/>
          <w:b/>
        </w:rPr>
        <w:t>quarta</w:t>
      </w:r>
      <w:r w:rsidRPr="00C85D26">
        <w:rPr>
          <w:rFonts w:cs="Arial"/>
          <w:b/>
        </w:rPr>
        <w:t>.</w:t>
      </w:r>
      <w:r>
        <w:rPr>
          <w:rFonts w:cs="Arial"/>
          <w:b/>
        </w:rPr>
        <w:t xml:space="preserve"> Modificació del Decret </w:t>
      </w:r>
      <w:r w:rsidR="005920BC" w:rsidRPr="00F95E88">
        <w:rPr>
          <w:b/>
          <w:bCs/>
        </w:rPr>
        <w:t>31/2022, de 5 de juliol, del Reglament de la Llei de facilitació de l'activitat econòmica</w:t>
      </w:r>
    </w:p>
    <w:p w14:paraId="47E7B38A" w14:textId="3963C8E8" w:rsidR="005920BC" w:rsidRDefault="005920BC" w:rsidP="005920BC">
      <w:r>
        <w:t>1. S’afegeix un segon paràgraf a l’apartat 7 de l’article 44</w:t>
      </w:r>
      <w:r w:rsidR="00692E76">
        <w:t>, amb el text següent:</w:t>
      </w:r>
    </w:p>
    <w:p w14:paraId="1EDF81F0" w14:textId="77777777" w:rsidR="005920BC" w:rsidRDefault="005920BC" w:rsidP="005920BC">
      <w:r>
        <w:t>“En el supòsit de l’article 24.5 de la Llei 18/2020, del 28 de desembre, de facilitació de l’activitat econòmica, l’òrgan competent és el Govern de la Generalitat, que ha de declarar el projecte, alhora, d’interès general i estratègic. En aquest cas, el tràmit d’audiència als ens locals afectats que estableixen els apartats 3 i 4 anteriors també ha d’abastar la declaració d’interès general que regula la disposició addicional vint-i-sisena del text refós de la Llei d’urbanisme, aprovat pel Decret legislatiu 1/2010, de 3 d’agost.”</w:t>
      </w:r>
    </w:p>
    <w:p w14:paraId="7F888EA1" w14:textId="60217F01" w:rsidR="005920BC" w:rsidRDefault="005920BC" w:rsidP="005920BC">
      <w:r>
        <w:t>2. Es modifica l’apartat 8 de l’article 44</w:t>
      </w:r>
      <w:r w:rsidR="00960A34">
        <w:t>, que resta redactat de la manera següent:</w:t>
      </w:r>
    </w:p>
    <w:p w14:paraId="34D4AA67" w14:textId="77777777" w:rsidR="005920BC" w:rsidRPr="00F95E88" w:rsidRDefault="005920BC" w:rsidP="005920BC">
      <w:r>
        <w:t>“</w:t>
      </w:r>
      <w:r w:rsidRPr="00F95E88">
        <w:t>La resolució</w:t>
      </w:r>
      <w:r>
        <w:t xml:space="preserve"> o, si s’escau, l’acord del Govern,</w:t>
      </w:r>
      <w:r w:rsidRPr="00F95E88">
        <w:t xml:space="preserve"> ha de determinar</w:t>
      </w:r>
      <w:r>
        <w:t xml:space="preserve"> </w:t>
      </w:r>
      <w:r w:rsidRPr="00F95E88">
        <w:t>quan s'ha d'entendre finalitzada l'execució del projecte, el dipòsit de la garantia i com s'ha d'acreditar la finalització del projecte per acordar la seva cancel·lació i autoritzar la devolució de la mateixa, si s'escau. També ha d'advertir a la persona interessada dels supòsits que comporten la pèrdua d'efectes de la designació d'un projecte empresarial com estratègic i dels supòsits que comporten la confiscació de la garantia, d'acord amb el que estableix l'article 50. També pot determinar la possibilitat de devolució parcial de la garantia d'acord amb el que estableix l'article 49.3.</w:t>
      </w:r>
    </w:p>
    <w:p w14:paraId="5D9A0B41" w14:textId="77777777" w:rsidR="005920BC" w:rsidRPr="00F95E88" w:rsidRDefault="005920BC" w:rsidP="005920BC">
      <w:r w:rsidRPr="00F95E88">
        <w:t>L’expedient que acompanya la proposta que s’eleva al Govern ha d’incorporar l’expedient elaborat pel departament competent en matèria d’empresa en aplicació de la regulació reglamentària dels projectes empresarials estratègics. En la mesura que ja hi figuri la documentació a la que fan referència les lletres a, g i h de l’apartat 3, no és necessària la seva reiteració.</w:t>
      </w:r>
      <w:r>
        <w:t>”</w:t>
      </w:r>
    </w:p>
    <w:p w14:paraId="4C3DA8CB" w14:textId="77777777" w:rsidR="007B1DF6" w:rsidRDefault="007B1DF6" w:rsidP="00AB7BF9">
      <w:pPr>
        <w:spacing w:after="0"/>
        <w:rPr>
          <w:rFonts w:cs="Arial"/>
          <w:color w:val="FF0000"/>
        </w:rPr>
      </w:pPr>
    </w:p>
    <w:p w14:paraId="7C32ED7A" w14:textId="4227FEDF" w:rsidR="009A669D" w:rsidRPr="009A669D" w:rsidRDefault="000745EB" w:rsidP="009A669D">
      <w:pPr>
        <w:rPr>
          <w:rFonts w:cs="Arial"/>
          <w:b/>
          <w:bCs/>
        </w:rPr>
      </w:pPr>
      <w:r w:rsidRPr="4F09C3DD">
        <w:rPr>
          <w:rFonts w:cs="Arial"/>
          <w:b/>
          <w:bCs/>
        </w:rPr>
        <w:t xml:space="preserve">Disposició final </w:t>
      </w:r>
      <w:r w:rsidR="00200C12">
        <w:rPr>
          <w:rFonts w:cs="Arial"/>
          <w:b/>
          <w:bCs/>
        </w:rPr>
        <w:t>cinquena</w:t>
      </w:r>
      <w:r w:rsidRPr="4F09C3DD">
        <w:rPr>
          <w:rFonts w:cs="Arial"/>
          <w:b/>
          <w:bCs/>
        </w:rPr>
        <w:t xml:space="preserve">. </w:t>
      </w:r>
      <w:r w:rsidR="009A669D" w:rsidRPr="009A669D">
        <w:rPr>
          <w:rFonts w:cs="Arial"/>
          <w:b/>
          <w:bCs/>
        </w:rPr>
        <w:t>Modificació del Reglament d'obres, activitats i serveis dels ens locals</w:t>
      </w:r>
      <w:r w:rsidR="20863911" w:rsidRPr="16FB5310">
        <w:rPr>
          <w:rFonts w:cs="Arial"/>
          <w:b/>
          <w:bCs/>
        </w:rPr>
        <w:t>,</w:t>
      </w:r>
      <w:r w:rsidR="009A669D" w:rsidRPr="009A669D">
        <w:rPr>
          <w:rFonts w:cs="Arial"/>
          <w:b/>
          <w:bCs/>
        </w:rPr>
        <w:t xml:space="preserve"> aprovat pel Decret 179/1995, de 13 de juny</w:t>
      </w:r>
    </w:p>
    <w:p w14:paraId="48CD6A97" w14:textId="77777777" w:rsidR="009A669D" w:rsidRPr="00AE5CE7" w:rsidRDefault="009A669D" w:rsidP="009A669D">
      <w:pPr>
        <w:rPr>
          <w:rFonts w:cs="Arial"/>
        </w:rPr>
      </w:pPr>
      <w:r w:rsidRPr="00AE5CE7">
        <w:rPr>
          <w:rFonts w:cs="Arial"/>
        </w:rPr>
        <w:t>Es modifica l’apartat 4 de l’article 77 del Reglament d'obres, activitats i serveis dels ens locals aprovat pel Decret 179/1995, de 13 de juny, que queda redactat amb els termes següents:</w:t>
      </w:r>
    </w:p>
    <w:p w14:paraId="0B7EF3B5" w14:textId="77777777" w:rsidR="009A669D" w:rsidRPr="00AE5CE7" w:rsidRDefault="009A669D" w:rsidP="009A669D">
      <w:pPr>
        <w:rPr>
          <w:rFonts w:cs="Arial"/>
        </w:rPr>
      </w:pPr>
      <w:r w:rsidRPr="00AE5CE7">
        <w:rPr>
          <w:rFonts w:cs="Arial"/>
        </w:rPr>
        <w:t>“4. Si l’activitat requereix, alhora, llicència o autorització ambiental o sectorial, la tramitació de les llicències o autoritzacions ha de ser simultània i cadascun dels procediments respectius s’ha de resoldre sense esperar a la finalització de l’altre.</w:t>
      </w:r>
    </w:p>
    <w:p w14:paraId="262FB24D" w14:textId="205819DB" w:rsidR="00725E24" w:rsidRPr="00AE5CE7" w:rsidRDefault="009A669D" w:rsidP="009A669D">
      <w:pPr>
        <w:rPr>
          <w:rFonts w:cs="Arial"/>
        </w:rPr>
      </w:pPr>
      <w:r w:rsidRPr="00AE5CE7">
        <w:rPr>
          <w:rFonts w:cs="Arial"/>
        </w:rPr>
        <w:t>Si la llicència d’obres es concedeix prèviament a la llicència o autorització de l’activitat, el seu atorgament s’ha de condicionar a l’obtenció d’aquella. La llicència ha de facultar la persona interessada per iniciar les obres immediatament si presenta una caució per garantir el restabliment de la realitat urbanística alterada, llevat que l’ajuntament justifiqui que l’execució de les obres impossibilitaria el restabliment.”</w:t>
      </w:r>
    </w:p>
    <w:p w14:paraId="04E66E3F" w14:textId="77777777" w:rsidR="00C21E17" w:rsidRPr="00AE5CE7" w:rsidRDefault="00C21E17" w:rsidP="4F09C3DD">
      <w:pPr>
        <w:rPr>
          <w:rFonts w:cs="Arial"/>
        </w:rPr>
      </w:pPr>
    </w:p>
    <w:p w14:paraId="11D580DC" w14:textId="65B11B60" w:rsidR="00AE57C1" w:rsidRDefault="00B20DDA" w:rsidP="4F09C3DD">
      <w:pPr>
        <w:rPr>
          <w:rFonts w:cs="Arial"/>
          <w:b/>
          <w:bCs/>
        </w:rPr>
      </w:pPr>
      <w:r>
        <w:rPr>
          <w:rFonts w:cs="Arial"/>
          <w:b/>
          <w:bCs/>
        </w:rPr>
        <w:t xml:space="preserve">Disposició final sisena. </w:t>
      </w:r>
      <w:r w:rsidRPr="009A669D">
        <w:rPr>
          <w:rFonts w:cs="Arial"/>
          <w:b/>
          <w:bCs/>
        </w:rPr>
        <w:t>Modificació de</w:t>
      </w:r>
      <w:r w:rsidR="00D745D7">
        <w:rPr>
          <w:rFonts w:cs="Arial"/>
          <w:b/>
          <w:bCs/>
        </w:rPr>
        <w:t xml:space="preserve"> la Llei </w:t>
      </w:r>
      <w:r w:rsidR="00D745D7" w:rsidRPr="00D745D7">
        <w:rPr>
          <w:rFonts w:cs="Arial"/>
          <w:b/>
          <w:bCs/>
        </w:rPr>
        <w:t xml:space="preserve">19/2014, del 29 de desembre, </w:t>
      </w:r>
      <w:bookmarkStart w:id="12" w:name="_Hlk233904884"/>
      <w:r w:rsidR="00D745D7" w:rsidRPr="00D745D7">
        <w:rPr>
          <w:rFonts w:cs="Arial"/>
          <w:b/>
          <w:bCs/>
        </w:rPr>
        <w:t>de transparència, accés a la informació pública i bon govern</w:t>
      </w:r>
    </w:p>
    <w:bookmarkEnd w:id="12"/>
    <w:p w14:paraId="2529C3E2" w14:textId="471AB0AA" w:rsidR="00EA77F5" w:rsidRDefault="00EA77F5" w:rsidP="00EA77F5">
      <w:pPr>
        <w:pStyle w:val="paragraph"/>
        <w:spacing w:before="0" w:beforeAutospacing="0" w:after="0" w:afterAutospacing="0" w:line="259" w:lineRule="auto"/>
        <w:textAlignment w:val="baseline"/>
        <w:rPr>
          <w:rStyle w:val="normaltextrun"/>
          <w:rFonts w:ascii="Arial" w:hAnsi="Arial" w:cs="Arial"/>
          <w:sz w:val="22"/>
          <w:szCs w:val="22"/>
        </w:rPr>
      </w:pPr>
      <w:r w:rsidRPr="00EA77F5">
        <w:rPr>
          <w:rStyle w:val="normaltextrun"/>
          <w:rFonts w:ascii="Arial" w:hAnsi="Arial"/>
          <w:sz w:val="22"/>
          <w:szCs w:val="22"/>
        </w:rPr>
        <w:t xml:space="preserve">1. </w:t>
      </w:r>
      <w:r w:rsidR="00B67A2B">
        <w:rPr>
          <w:rStyle w:val="normaltextrun"/>
          <w:rFonts w:ascii="Arial" w:hAnsi="Arial"/>
          <w:sz w:val="22"/>
          <w:szCs w:val="22"/>
        </w:rPr>
        <w:t xml:space="preserve">S’afegeix un apartat 6 a l’article </w:t>
      </w:r>
      <w:r w:rsidRPr="00EA77F5">
        <w:rPr>
          <w:rStyle w:val="normaltextrun"/>
          <w:rFonts w:ascii="Arial" w:hAnsi="Arial"/>
          <w:sz w:val="22"/>
          <w:szCs w:val="22"/>
        </w:rPr>
        <w:t>12 de la Llei 19/2014,</w:t>
      </w:r>
      <w:r w:rsidRPr="009B63BB">
        <w:rPr>
          <w:rFonts w:cs="Arial"/>
        </w:rPr>
        <w:t xml:space="preserve"> </w:t>
      </w:r>
      <w:r>
        <w:rPr>
          <w:rStyle w:val="normaltextrun"/>
          <w:rFonts w:ascii="Arial" w:hAnsi="Arial" w:cs="Arial"/>
          <w:sz w:val="22"/>
          <w:szCs w:val="22"/>
        </w:rPr>
        <w:t>que resta redactat de la manera següent</w:t>
      </w:r>
      <w:r w:rsidRPr="00537B9D">
        <w:rPr>
          <w:rStyle w:val="normaltextrun"/>
          <w:rFonts w:ascii="Arial" w:hAnsi="Arial" w:cs="Arial"/>
          <w:sz w:val="22"/>
          <w:szCs w:val="22"/>
        </w:rPr>
        <w:t>:</w:t>
      </w:r>
    </w:p>
    <w:p w14:paraId="4E4C8B88" w14:textId="77777777" w:rsidR="00EA77F5" w:rsidRDefault="00EA77F5" w:rsidP="00EA77F5">
      <w:pPr>
        <w:pStyle w:val="paragraph"/>
        <w:spacing w:before="0" w:beforeAutospacing="0" w:after="0" w:afterAutospacing="0" w:line="259" w:lineRule="auto"/>
        <w:textAlignment w:val="baseline"/>
        <w:rPr>
          <w:rStyle w:val="normaltextrun"/>
          <w:rFonts w:ascii="Arial" w:hAnsi="Arial" w:cs="Arial"/>
          <w:sz w:val="22"/>
          <w:szCs w:val="22"/>
        </w:rPr>
      </w:pPr>
    </w:p>
    <w:p w14:paraId="3065ED2E" w14:textId="5BBBA27B" w:rsidR="00EA77F5" w:rsidRDefault="00064190" w:rsidP="00EA77F5">
      <w:pPr>
        <w:rPr>
          <w:rFonts w:cs="Arial"/>
        </w:rPr>
      </w:pPr>
      <w:r>
        <w:rPr>
          <w:rFonts w:cs="Arial"/>
        </w:rPr>
        <w:t>“</w:t>
      </w:r>
      <w:r w:rsidR="00F64BD9">
        <w:rPr>
          <w:rFonts w:cs="Arial"/>
        </w:rPr>
        <w:t xml:space="preserve">6. </w:t>
      </w:r>
      <w:r w:rsidRPr="00064190">
        <w:rPr>
          <w:rFonts w:cs="Arial"/>
        </w:rPr>
        <w:t>L'Administració ha de fer públiques les dades relatives a les llicències</w:t>
      </w:r>
      <w:r>
        <w:rPr>
          <w:rFonts w:cs="Arial"/>
        </w:rPr>
        <w:t xml:space="preserve"> urbanístiques</w:t>
      </w:r>
      <w:r w:rsidRPr="00064190">
        <w:rPr>
          <w:rFonts w:cs="Arial"/>
        </w:rPr>
        <w:t xml:space="preserve"> atorgades en el marc del planejament urbanístic</w:t>
      </w:r>
      <w:r>
        <w:rPr>
          <w:rFonts w:cs="Arial"/>
        </w:rPr>
        <w:t>.”</w:t>
      </w:r>
    </w:p>
    <w:p w14:paraId="69C5408E" w14:textId="5148DCCB" w:rsidR="00EA77F5" w:rsidRDefault="00EA77F5" w:rsidP="4F09C3DD">
      <w:pPr>
        <w:rPr>
          <w:rFonts w:cs="Arial"/>
        </w:rPr>
      </w:pPr>
    </w:p>
    <w:p w14:paraId="5031DC3A" w14:textId="77CBD22D" w:rsidR="00B20DDA" w:rsidRDefault="00EA77F5" w:rsidP="4F09C3DD">
      <w:pPr>
        <w:rPr>
          <w:rFonts w:cs="Arial"/>
        </w:rPr>
      </w:pPr>
      <w:r>
        <w:rPr>
          <w:rFonts w:cs="Arial"/>
        </w:rPr>
        <w:t xml:space="preserve">2. </w:t>
      </w:r>
      <w:r w:rsidR="001F0C1F" w:rsidRPr="009B63BB">
        <w:rPr>
          <w:rFonts w:cs="Arial"/>
        </w:rPr>
        <w:t xml:space="preserve">S’afegeix una disposició addicional </w:t>
      </w:r>
      <w:r w:rsidR="007F05D8" w:rsidRPr="009B63BB">
        <w:rPr>
          <w:rFonts w:cs="Arial"/>
        </w:rPr>
        <w:t xml:space="preserve">onzena a la Llei 19/2014, </w:t>
      </w:r>
      <w:r w:rsidR="009B63BB" w:rsidRPr="009B63BB">
        <w:rPr>
          <w:rFonts w:cs="Arial"/>
        </w:rPr>
        <w:t>amb el text següent:</w:t>
      </w:r>
    </w:p>
    <w:p w14:paraId="582D5AA7" w14:textId="78B97153" w:rsidR="00321D9E" w:rsidRPr="00321D9E" w:rsidRDefault="00321D9E" w:rsidP="00321D9E">
      <w:pPr>
        <w:rPr>
          <w:rFonts w:cs="Arial"/>
        </w:rPr>
      </w:pPr>
      <w:r>
        <w:rPr>
          <w:rFonts w:cs="Arial"/>
        </w:rPr>
        <w:t>“</w:t>
      </w:r>
      <w:r w:rsidRPr="00321D9E">
        <w:rPr>
          <w:rFonts w:cs="Arial"/>
        </w:rPr>
        <w:t xml:space="preserve">Transparència en </w:t>
      </w:r>
      <w:r>
        <w:rPr>
          <w:rFonts w:cs="Arial"/>
        </w:rPr>
        <w:t>els règims d’intervenció urbanística</w:t>
      </w:r>
    </w:p>
    <w:p w14:paraId="5A6FD628" w14:textId="589759FA" w:rsidR="00665EC3" w:rsidRPr="00A57F95" w:rsidRDefault="00665EC3" w:rsidP="00321D9E">
      <w:pPr>
        <w:rPr>
          <w:rFonts w:cs="Arial"/>
        </w:rPr>
      </w:pPr>
      <w:r>
        <w:rPr>
          <w:rFonts w:cs="Arial"/>
        </w:rPr>
        <w:t>1.</w:t>
      </w:r>
      <w:r w:rsidR="00662A2E">
        <w:rPr>
          <w:rFonts w:cs="Arial"/>
        </w:rPr>
        <w:t xml:space="preserve"> Es crea </w:t>
      </w:r>
      <w:r w:rsidR="004D2810">
        <w:rPr>
          <w:rFonts w:cs="Arial"/>
        </w:rPr>
        <w:t xml:space="preserve">el </w:t>
      </w:r>
      <w:r w:rsidR="004D2810" w:rsidRPr="00A57F95">
        <w:rPr>
          <w:rFonts w:cs="Arial"/>
        </w:rPr>
        <w:t>portal web</w:t>
      </w:r>
      <w:r w:rsidR="00DE66C9" w:rsidRPr="00A57F95">
        <w:rPr>
          <w:rFonts w:cs="Arial"/>
        </w:rPr>
        <w:t>,</w:t>
      </w:r>
      <w:r w:rsidR="00662A2E" w:rsidRPr="00A57F95">
        <w:rPr>
          <w:rFonts w:cs="Arial"/>
        </w:rPr>
        <w:t xml:space="preserve"> </w:t>
      </w:r>
      <w:r w:rsidR="00820C7C" w:rsidRPr="00A57F95">
        <w:rPr>
          <w:rFonts w:cs="Arial"/>
        </w:rPr>
        <w:t>denomina</w:t>
      </w:r>
      <w:r w:rsidR="004D2810" w:rsidRPr="00A57F95">
        <w:rPr>
          <w:rFonts w:cs="Arial"/>
        </w:rPr>
        <w:t>t</w:t>
      </w:r>
      <w:r w:rsidR="00820C7C" w:rsidRPr="00A57F95">
        <w:rPr>
          <w:rFonts w:cs="Arial"/>
        </w:rPr>
        <w:t xml:space="preserve"> Observatori públic de llicències</w:t>
      </w:r>
      <w:r w:rsidR="00DE66C9" w:rsidRPr="00A57F95">
        <w:rPr>
          <w:rFonts w:cs="Arial"/>
        </w:rPr>
        <w:t xml:space="preserve">, </w:t>
      </w:r>
      <w:r w:rsidR="00F76DE2" w:rsidRPr="00A57F95">
        <w:rPr>
          <w:rFonts w:cs="Arial"/>
        </w:rPr>
        <w:t>per a la publicitat activa</w:t>
      </w:r>
      <w:r w:rsidR="00356EE0" w:rsidRPr="00A57F95">
        <w:rPr>
          <w:rFonts w:cs="Arial"/>
        </w:rPr>
        <w:t xml:space="preserve"> relativa</w:t>
      </w:r>
      <w:r w:rsidR="00BC5D5E" w:rsidRPr="00A57F95">
        <w:rPr>
          <w:rFonts w:cs="Arial"/>
        </w:rPr>
        <w:t xml:space="preserve"> </w:t>
      </w:r>
      <w:r w:rsidR="006027A5" w:rsidRPr="00A57F95">
        <w:rPr>
          <w:rFonts w:cs="Arial"/>
        </w:rPr>
        <w:t>als</w:t>
      </w:r>
      <w:r w:rsidR="00337C6D" w:rsidRPr="00A57F95">
        <w:rPr>
          <w:rFonts w:cs="Arial"/>
        </w:rPr>
        <w:t xml:space="preserve"> procediments de concessió de llicències urbanístique</w:t>
      </w:r>
      <w:r w:rsidR="00BD298C" w:rsidRPr="00A57F95">
        <w:rPr>
          <w:rFonts w:cs="Arial"/>
        </w:rPr>
        <w:t>s</w:t>
      </w:r>
      <w:r w:rsidR="00337C6D" w:rsidRPr="00A57F95">
        <w:rPr>
          <w:rFonts w:cs="Arial"/>
        </w:rPr>
        <w:t xml:space="preserve">. </w:t>
      </w:r>
      <w:r w:rsidR="002B6389" w:rsidRPr="00A57F95">
        <w:rPr>
          <w:rFonts w:cs="Arial"/>
        </w:rPr>
        <w:t>En aquest portal</w:t>
      </w:r>
      <w:r w:rsidR="0008213E" w:rsidRPr="00A57F95">
        <w:rPr>
          <w:rFonts w:cs="Arial"/>
        </w:rPr>
        <w:t xml:space="preserve"> ha de constar, com a mínim, la informació relativa al nombre de llicències </w:t>
      </w:r>
      <w:r w:rsidR="00CA4752" w:rsidRPr="00A57F95">
        <w:rPr>
          <w:rFonts w:cs="Arial"/>
        </w:rPr>
        <w:t xml:space="preserve">urbanístiques </w:t>
      </w:r>
      <w:r w:rsidR="0008213E" w:rsidRPr="00A57F95">
        <w:rPr>
          <w:rFonts w:cs="Arial"/>
        </w:rPr>
        <w:t>atorgades</w:t>
      </w:r>
      <w:r w:rsidR="001B6BA9" w:rsidRPr="00A57F95">
        <w:rPr>
          <w:rFonts w:cs="Arial"/>
        </w:rPr>
        <w:t xml:space="preserve"> </w:t>
      </w:r>
      <w:r w:rsidR="00B2456D" w:rsidRPr="00A57F95">
        <w:rPr>
          <w:rFonts w:cs="Arial"/>
        </w:rPr>
        <w:t>per</w:t>
      </w:r>
      <w:r w:rsidR="0008213E" w:rsidRPr="00A57F95">
        <w:rPr>
          <w:rFonts w:cs="Arial"/>
        </w:rPr>
        <w:t xml:space="preserve"> municipi i </w:t>
      </w:r>
      <w:r w:rsidR="00DB5960" w:rsidRPr="00A57F95">
        <w:rPr>
          <w:rFonts w:cs="Arial"/>
        </w:rPr>
        <w:t>e</w:t>
      </w:r>
      <w:r w:rsidR="0008213E" w:rsidRPr="00A57F95">
        <w:rPr>
          <w:rFonts w:cs="Arial"/>
        </w:rPr>
        <w:t xml:space="preserve">l temps de </w:t>
      </w:r>
      <w:r w:rsidR="00DB5960" w:rsidRPr="00A57F95">
        <w:rPr>
          <w:rFonts w:cs="Arial"/>
        </w:rPr>
        <w:t>la tramitació per al seu atorgament</w:t>
      </w:r>
      <w:r w:rsidR="0008213E" w:rsidRPr="00A57F95">
        <w:rPr>
          <w:rFonts w:cs="Arial"/>
        </w:rPr>
        <w:t xml:space="preserve">. </w:t>
      </w:r>
      <w:r w:rsidR="009E7DAD" w:rsidRPr="00A57F95">
        <w:rPr>
          <w:rFonts w:cs="Arial"/>
        </w:rPr>
        <w:t xml:space="preserve"> </w:t>
      </w:r>
    </w:p>
    <w:p w14:paraId="734B8369" w14:textId="7F69B825" w:rsidR="00482085" w:rsidRPr="00A57F95" w:rsidRDefault="00A87F52" w:rsidP="00482085">
      <w:pPr>
        <w:rPr>
          <w:rFonts w:cs="Arial"/>
        </w:rPr>
      </w:pPr>
      <w:r w:rsidRPr="00A57F95">
        <w:rPr>
          <w:rFonts w:cs="Arial"/>
        </w:rPr>
        <w:t xml:space="preserve">2. </w:t>
      </w:r>
      <w:r w:rsidR="00321D9E" w:rsidRPr="00A57F95">
        <w:rPr>
          <w:rFonts w:cs="Arial"/>
        </w:rPr>
        <w:t xml:space="preserve">Als efectes de facilitar la consulta </w:t>
      </w:r>
      <w:r w:rsidR="0010356B" w:rsidRPr="00A57F95">
        <w:rPr>
          <w:rFonts w:cs="Arial"/>
        </w:rPr>
        <w:t>de</w:t>
      </w:r>
      <w:r w:rsidR="00321D9E" w:rsidRPr="00A57F95">
        <w:rPr>
          <w:rFonts w:cs="Arial"/>
        </w:rPr>
        <w:t xml:space="preserve"> la informació sobre </w:t>
      </w:r>
      <w:r w:rsidR="008E50DF" w:rsidRPr="00A57F95">
        <w:rPr>
          <w:rFonts w:cs="Arial"/>
        </w:rPr>
        <w:t>les llicències urbanístiques</w:t>
      </w:r>
      <w:r w:rsidR="0010356B" w:rsidRPr="00A57F95">
        <w:rPr>
          <w:rFonts w:cs="Arial"/>
        </w:rPr>
        <w:t xml:space="preserve"> en l’Observatori públic de llicències</w:t>
      </w:r>
      <w:r w:rsidR="00321D9E" w:rsidRPr="00A57F95">
        <w:rPr>
          <w:rFonts w:cs="Arial"/>
        </w:rPr>
        <w:t xml:space="preserve">, les administracions locals han </w:t>
      </w:r>
      <w:r w:rsidR="0010356B" w:rsidRPr="00A57F95">
        <w:rPr>
          <w:rFonts w:cs="Arial"/>
        </w:rPr>
        <w:t>de trametre</w:t>
      </w:r>
      <w:r w:rsidR="0012366B" w:rsidRPr="00A57F95">
        <w:rPr>
          <w:rFonts w:cs="Arial"/>
        </w:rPr>
        <w:t xml:space="preserve"> trimestralment</w:t>
      </w:r>
      <w:r w:rsidR="0010356B" w:rsidRPr="00A57F95">
        <w:rPr>
          <w:rFonts w:cs="Arial"/>
        </w:rPr>
        <w:t xml:space="preserve"> la info</w:t>
      </w:r>
      <w:r w:rsidR="00092F2B" w:rsidRPr="00A57F95">
        <w:rPr>
          <w:rFonts w:cs="Arial"/>
        </w:rPr>
        <w:t>rmació agregada</w:t>
      </w:r>
      <w:r w:rsidR="00321D9E" w:rsidRPr="00A57F95">
        <w:rPr>
          <w:rFonts w:cs="Arial"/>
        </w:rPr>
        <w:t xml:space="preserve"> </w:t>
      </w:r>
      <w:r w:rsidR="0010356B" w:rsidRPr="00A57F95">
        <w:rPr>
          <w:rFonts w:cs="Arial"/>
        </w:rPr>
        <w:t>a la direcció general competent en matèria d’urbanisme</w:t>
      </w:r>
      <w:r w:rsidR="00FB361B" w:rsidRPr="00A57F95">
        <w:rPr>
          <w:rFonts w:cs="Arial"/>
        </w:rPr>
        <w:t xml:space="preserve"> </w:t>
      </w:r>
      <w:r w:rsidR="00FD49DC" w:rsidRPr="00A57F95">
        <w:rPr>
          <w:rFonts w:cs="Arial"/>
        </w:rPr>
        <w:t>amb el format que aquesta indiqui</w:t>
      </w:r>
      <w:r w:rsidR="00FB361B" w:rsidRPr="00A57F95">
        <w:rPr>
          <w:rFonts w:cs="Arial"/>
        </w:rPr>
        <w:t>.</w:t>
      </w:r>
      <w:r w:rsidR="00482085" w:rsidRPr="00A57F95">
        <w:rPr>
          <w:rFonts w:cs="Arial"/>
        </w:rPr>
        <w:t xml:space="preserve"> </w:t>
      </w:r>
    </w:p>
    <w:p w14:paraId="5EFBAE4E" w14:textId="11D7D8C2" w:rsidR="00321D9E" w:rsidRPr="00A57F95" w:rsidRDefault="00482085" w:rsidP="00482085">
      <w:pPr>
        <w:rPr>
          <w:rFonts w:cs="Arial"/>
        </w:rPr>
      </w:pPr>
      <w:r w:rsidRPr="00A57F95">
        <w:rPr>
          <w:rFonts w:cs="Arial"/>
        </w:rPr>
        <w:t xml:space="preserve">3. </w:t>
      </w:r>
      <w:r w:rsidR="00BD298C" w:rsidRPr="00A57F95">
        <w:rPr>
          <w:rFonts w:cs="Arial"/>
        </w:rPr>
        <w:t>L’Observatori públic de llicències</w:t>
      </w:r>
      <w:r w:rsidR="00F479F0" w:rsidRPr="00A57F95">
        <w:rPr>
          <w:rFonts w:cs="Arial"/>
        </w:rPr>
        <w:t xml:space="preserve">, que es pot integrar en l’Observatori </w:t>
      </w:r>
      <w:r w:rsidR="00683706" w:rsidRPr="00A57F95">
        <w:rPr>
          <w:rFonts w:cs="Arial"/>
        </w:rPr>
        <w:t xml:space="preserve">del Territori, </w:t>
      </w:r>
      <w:r w:rsidR="00BD298C" w:rsidRPr="00A57F95">
        <w:rPr>
          <w:rFonts w:cs="Arial"/>
        </w:rPr>
        <w:t>s’adscriu a</w:t>
      </w:r>
      <w:r w:rsidR="00382D3A" w:rsidRPr="00A57F95">
        <w:rPr>
          <w:rFonts w:cs="Arial"/>
        </w:rPr>
        <w:t xml:space="preserve"> </w:t>
      </w:r>
      <w:r w:rsidRPr="00A57F95">
        <w:rPr>
          <w:rFonts w:cs="Arial"/>
        </w:rPr>
        <w:t>la direcció general competent en matèria d’urbanisme</w:t>
      </w:r>
      <w:r w:rsidR="00683706" w:rsidRPr="00A57F95">
        <w:rPr>
          <w:rFonts w:cs="Arial"/>
        </w:rPr>
        <w:t>. L’Observatori públic de llicències</w:t>
      </w:r>
      <w:r w:rsidR="00382D3A" w:rsidRPr="00A57F95">
        <w:rPr>
          <w:rFonts w:cs="Arial"/>
        </w:rPr>
        <w:t xml:space="preserve"> </w:t>
      </w:r>
      <w:r w:rsidR="00ED4014" w:rsidRPr="00A57F95">
        <w:rPr>
          <w:rFonts w:cs="Arial"/>
        </w:rPr>
        <w:t xml:space="preserve">ha de ser consultable des del </w:t>
      </w:r>
      <w:r w:rsidR="00321D9E" w:rsidRPr="00A57F95">
        <w:rPr>
          <w:rFonts w:cs="Arial"/>
        </w:rPr>
        <w:t>Portal de la Transparència.”</w:t>
      </w:r>
    </w:p>
    <w:p w14:paraId="11CB1AE5" w14:textId="77777777" w:rsidR="00B20DDA" w:rsidRDefault="00B20DDA" w:rsidP="4F09C3DD">
      <w:pPr>
        <w:rPr>
          <w:rFonts w:cs="Arial"/>
          <w:b/>
          <w:bCs/>
        </w:rPr>
      </w:pPr>
    </w:p>
    <w:p w14:paraId="4AA0AE96" w14:textId="26E7D5B3" w:rsidR="000745EB" w:rsidRPr="000745EB" w:rsidRDefault="000745EB" w:rsidP="4F09C3DD">
      <w:pPr>
        <w:rPr>
          <w:rFonts w:cs="Arial"/>
          <w:b/>
          <w:bCs/>
        </w:rPr>
      </w:pPr>
      <w:r w:rsidRPr="4F09C3DD">
        <w:rPr>
          <w:rFonts w:cs="Arial"/>
          <w:b/>
          <w:bCs/>
        </w:rPr>
        <w:t xml:space="preserve">Disposició final </w:t>
      </w:r>
      <w:r w:rsidR="00696E93">
        <w:rPr>
          <w:rFonts w:cs="Arial"/>
          <w:b/>
          <w:bCs/>
        </w:rPr>
        <w:t>setena</w:t>
      </w:r>
      <w:r w:rsidRPr="4F09C3DD">
        <w:rPr>
          <w:rFonts w:cs="Arial"/>
          <w:b/>
          <w:bCs/>
        </w:rPr>
        <w:t xml:space="preserve">. </w:t>
      </w:r>
      <w:r w:rsidR="0088412F" w:rsidRPr="4F09C3DD">
        <w:rPr>
          <w:rFonts w:cs="Arial"/>
          <w:b/>
          <w:bCs/>
        </w:rPr>
        <w:t>Manteniment del rang normatiu de les m</w:t>
      </w:r>
      <w:r w:rsidRPr="4F09C3DD">
        <w:rPr>
          <w:rFonts w:cs="Arial"/>
          <w:b/>
          <w:bCs/>
        </w:rPr>
        <w:t>odificacions de disposicions reglamentàries</w:t>
      </w:r>
    </w:p>
    <w:p w14:paraId="346094FF" w14:textId="2F698740" w:rsidR="0088412F" w:rsidRDefault="00073E5A" w:rsidP="4F09C3DD">
      <w:pPr>
        <w:rPr>
          <w:rFonts w:cs="Arial"/>
        </w:rPr>
      </w:pPr>
      <w:r w:rsidRPr="4F09C3DD">
        <w:t>Les modificacions de les disposicions reglamentàries efectuades per aquesta Llei mantenen el rang reglamentari a efectes de desplegament, modificació i derogació.</w:t>
      </w:r>
    </w:p>
    <w:p w14:paraId="6B791BBB" w14:textId="77777777" w:rsidR="002218DE" w:rsidRDefault="002218DE" w:rsidP="4F09C3DD">
      <w:pPr>
        <w:rPr>
          <w:rFonts w:cs="Arial"/>
        </w:rPr>
      </w:pPr>
    </w:p>
    <w:p w14:paraId="17DB380D" w14:textId="4C3018F5" w:rsidR="00E3747F" w:rsidRPr="00537B9D" w:rsidRDefault="00E3747F" w:rsidP="00AB7BF9">
      <w:pPr>
        <w:spacing w:after="0"/>
        <w:rPr>
          <w:rFonts w:cs="Arial"/>
        </w:rPr>
      </w:pPr>
      <w:r w:rsidRPr="4F09C3DD">
        <w:rPr>
          <w:rFonts w:cs="Arial"/>
          <w:b/>
          <w:bCs/>
        </w:rPr>
        <w:t xml:space="preserve">Disposició final </w:t>
      </w:r>
      <w:r w:rsidR="00696E93">
        <w:rPr>
          <w:rFonts w:cs="Arial"/>
          <w:b/>
          <w:bCs/>
        </w:rPr>
        <w:t>vuitena</w:t>
      </w:r>
      <w:r w:rsidRPr="4F09C3DD">
        <w:rPr>
          <w:rFonts w:cs="Arial"/>
          <w:b/>
          <w:bCs/>
        </w:rPr>
        <w:t>. Entrada en vigor</w:t>
      </w:r>
    </w:p>
    <w:p w14:paraId="500211C1" w14:textId="77777777" w:rsidR="00E3747F" w:rsidRPr="00537B9D" w:rsidRDefault="00E3747F" w:rsidP="00AB7BF9">
      <w:pPr>
        <w:spacing w:after="0"/>
        <w:rPr>
          <w:rFonts w:cs="Arial"/>
        </w:rPr>
      </w:pPr>
    </w:p>
    <w:p w14:paraId="7A6FFA71" w14:textId="695E9136" w:rsidR="00E3747F" w:rsidRPr="00537B9D" w:rsidRDefault="00E3747F" w:rsidP="00AB7BF9">
      <w:pPr>
        <w:spacing w:after="0"/>
        <w:rPr>
          <w:rFonts w:cs="Arial"/>
        </w:rPr>
      </w:pPr>
      <w:r w:rsidRPr="00537B9D">
        <w:rPr>
          <w:rFonts w:cs="Arial"/>
        </w:rPr>
        <w:t>Aquesta Llei entra en vigor al cap de vint dies d’haver estat publicada en el Diari Oficial de la Generalitat de Catalunya</w:t>
      </w:r>
      <w:r w:rsidR="00032C54">
        <w:rPr>
          <w:rFonts w:cs="Arial"/>
        </w:rPr>
        <w:t>.</w:t>
      </w:r>
    </w:p>
    <w:p w14:paraId="55517182" w14:textId="77777777" w:rsidR="000B618D" w:rsidRPr="00537B9D" w:rsidRDefault="000B618D" w:rsidP="00AB7BF9">
      <w:pPr>
        <w:rPr>
          <w:rFonts w:cs="Arial"/>
        </w:rPr>
      </w:pPr>
    </w:p>
    <w:sectPr w:rsidR="000B618D" w:rsidRPr="00537B9D">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7D58" w14:textId="77777777" w:rsidR="00681BF6" w:rsidRDefault="00681BF6" w:rsidP="00991F78">
      <w:pPr>
        <w:spacing w:after="0" w:line="240" w:lineRule="auto"/>
      </w:pPr>
      <w:r>
        <w:separator/>
      </w:r>
    </w:p>
  </w:endnote>
  <w:endnote w:type="continuationSeparator" w:id="0">
    <w:p w14:paraId="58244B29" w14:textId="77777777" w:rsidR="00681BF6" w:rsidRDefault="00681BF6" w:rsidP="00991F78">
      <w:pPr>
        <w:spacing w:after="0" w:line="240" w:lineRule="auto"/>
      </w:pPr>
      <w:r>
        <w:continuationSeparator/>
      </w:r>
    </w:p>
  </w:endnote>
  <w:endnote w:type="continuationNotice" w:id="1">
    <w:p w14:paraId="384D9F36" w14:textId="77777777" w:rsidR="00681BF6" w:rsidRDefault="00681B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mn-e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1FFF" w14:textId="77777777" w:rsidR="00D859BA" w:rsidRDefault="00D859BA">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340087"/>
      <w:docPartObj>
        <w:docPartGallery w:val="Page Numbers (Bottom of Page)"/>
        <w:docPartUnique/>
      </w:docPartObj>
    </w:sdtPr>
    <w:sdtContent>
      <w:p w14:paraId="1E40EC7E" w14:textId="1F88A063" w:rsidR="00DD78D3" w:rsidRDefault="00DD78D3">
        <w:pPr>
          <w:pStyle w:val="Peu"/>
          <w:jc w:val="right"/>
        </w:pPr>
        <w:r>
          <w:fldChar w:fldCharType="begin"/>
        </w:r>
        <w:r>
          <w:instrText>PAGE   \* MERGEFORMAT</w:instrText>
        </w:r>
        <w:r>
          <w:fldChar w:fldCharType="separate"/>
        </w:r>
        <w:r>
          <w:t>2</w:t>
        </w:r>
        <w:r>
          <w:fldChar w:fldCharType="end"/>
        </w:r>
      </w:p>
    </w:sdtContent>
  </w:sdt>
  <w:p w14:paraId="3E850F08" w14:textId="77777777" w:rsidR="00A55FBB" w:rsidRDefault="00A55FBB">
    <w:pPr>
      <w:pStyle w:val="Peu"/>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AB5C" w14:textId="77777777" w:rsidR="00D859BA" w:rsidRDefault="00D859BA">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C2E74" w14:textId="77777777" w:rsidR="00681BF6" w:rsidRDefault="00681BF6" w:rsidP="00991F78">
      <w:pPr>
        <w:spacing w:after="0" w:line="240" w:lineRule="auto"/>
      </w:pPr>
      <w:r>
        <w:separator/>
      </w:r>
    </w:p>
  </w:footnote>
  <w:footnote w:type="continuationSeparator" w:id="0">
    <w:p w14:paraId="1EBC3711" w14:textId="77777777" w:rsidR="00681BF6" w:rsidRDefault="00681BF6" w:rsidP="00991F78">
      <w:pPr>
        <w:spacing w:after="0" w:line="240" w:lineRule="auto"/>
      </w:pPr>
      <w:r>
        <w:continuationSeparator/>
      </w:r>
    </w:p>
  </w:footnote>
  <w:footnote w:type="continuationNotice" w:id="1">
    <w:p w14:paraId="538E3D47" w14:textId="77777777" w:rsidR="00681BF6" w:rsidRDefault="00681B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11D" w14:textId="77777777" w:rsidR="00D859BA" w:rsidRDefault="00D859BA">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588B" w14:textId="7A918DF4" w:rsidR="00D859BA" w:rsidRDefault="00D859BA">
    <w:pPr>
      <w:pStyle w:val="Capaler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4207" w14:textId="77777777" w:rsidR="00D859BA" w:rsidRDefault="00D859BA">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6A7"/>
    <w:multiLevelType w:val="hybridMultilevel"/>
    <w:tmpl w:val="D07CCCE2"/>
    <w:lvl w:ilvl="0" w:tplc="04030017">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1DA33380"/>
    <w:multiLevelType w:val="hybridMultilevel"/>
    <w:tmpl w:val="B142C246"/>
    <w:lvl w:ilvl="0" w:tplc="04030017">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2F1C020C"/>
    <w:multiLevelType w:val="hybridMultilevel"/>
    <w:tmpl w:val="10A298E2"/>
    <w:lvl w:ilvl="0" w:tplc="96525930">
      <w:start w:val="5"/>
      <w:numFmt w:val="bullet"/>
      <w:lvlText w:val="-"/>
      <w:lvlJc w:val="left"/>
      <w:pPr>
        <w:ind w:left="720" w:hanging="360"/>
      </w:pPr>
      <w:rPr>
        <w:rFonts w:ascii="Arial" w:eastAsiaTheme="minorEastAsia"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47F54C6E"/>
    <w:multiLevelType w:val="hybridMultilevel"/>
    <w:tmpl w:val="7430E646"/>
    <w:lvl w:ilvl="0" w:tplc="04030017">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624945C5"/>
    <w:multiLevelType w:val="hybridMultilevel"/>
    <w:tmpl w:val="84A67906"/>
    <w:lvl w:ilvl="0" w:tplc="04030017">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903685845">
    <w:abstractNumId w:val="2"/>
  </w:num>
  <w:num w:numId="2" w16cid:durableId="1671525946">
    <w:abstractNumId w:val="0"/>
  </w:num>
  <w:num w:numId="3" w16cid:durableId="1320842986">
    <w:abstractNumId w:val="4"/>
  </w:num>
  <w:num w:numId="4" w16cid:durableId="1161702406">
    <w:abstractNumId w:val="3"/>
  </w:num>
  <w:num w:numId="5" w16cid:durableId="169858286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FF8"/>
    <w:rsid w:val="00000561"/>
    <w:rsid w:val="000008C6"/>
    <w:rsid w:val="00000989"/>
    <w:rsid w:val="000010FD"/>
    <w:rsid w:val="00001898"/>
    <w:rsid w:val="00001AB6"/>
    <w:rsid w:val="00001B00"/>
    <w:rsid w:val="00001D4B"/>
    <w:rsid w:val="0000227F"/>
    <w:rsid w:val="00002349"/>
    <w:rsid w:val="00002430"/>
    <w:rsid w:val="0000274A"/>
    <w:rsid w:val="00002887"/>
    <w:rsid w:val="00003A71"/>
    <w:rsid w:val="00003B0B"/>
    <w:rsid w:val="0000406F"/>
    <w:rsid w:val="0000408D"/>
    <w:rsid w:val="00004273"/>
    <w:rsid w:val="000044FF"/>
    <w:rsid w:val="000050E6"/>
    <w:rsid w:val="000050EA"/>
    <w:rsid w:val="00005151"/>
    <w:rsid w:val="0000524D"/>
    <w:rsid w:val="00005A26"/>
    <w:rsid w:val="00005ECB"/>
    <w:rsid w:val="00006425"/>
    <w:rsid w:val="00006E4B"/>
    <w:rsid w:val="000075DA"/>
    <w:rsid w:val="0000765E"/>
    <w:rsid w:val="00007A2B"/>
    <w:rsid w:val="00007CD7"/>
    <w:rsid w:val="0001013D"/>
    <w:rsid w:val="0001041B"/>
    <w:rsid w:val="000108F2"/>
    <w:rsid w:val="00010934"/>
    <w:rsid w:val="00010973"/>
    <w:rsid w:val="00010A89"/>
    <w:rsid w:val="00010FAC"/>
    <w:rsid w:val="0001147C"/>
    <w:rsid w:val="00011A03"/>
    <w:rsid w:val="00011C87"/>
    <w:rsid w:val="00011CA7"/>
    <w:rsid w:val="00011DD2"/>
    <w:rsid w:val="00012833"/>
    <w:rsid w:val="00012CA7"/>
    <w:rsid w:val="00012DB8"/>
    <w:rsid w:val="00012FF5"/>
    <w:rsid w:val="00013230"/>
    <w:rsid w:val="00013765"/>
    <w:rsid w:val="000139FF"/>
    <w:rsid w:val="000141F7"/>
    <w:rsid w:val="000150D5"/>
    <w:rsid w:val="00015279"/>
    <w:rsid w:val="00015337"/>
    <w:rsid w:val="000157E0"/>
    <w:rsid w:val="00015D6E"/>
    <w:rsid w:val="000170CE"/>
    <w:rsid w:val="0001726C"/>
    <w:rsid w:val="000176E7"/>
    <w:rsid w:val="00017726"/>
    <w:rsid w:val="00017ADE"/>
    <w:rsid w:val="000203E9"/>
    <w:rsid w:val="0002194C"/>
    <w:rsid w:val="00021AA1"/>
    <w:rsid w:val="00021C07"/>
    <w:rsid w:val="000220F0"/>
    <w:rsid w:val="000224AC"/>
    <w:rsid w:val="000225B7"/>
    <w:rsid w:val="00022622"/>
    <w:rsid w:val="00022835"/>
    <w:rsid w:val="00022906"/>
    <w:rsid w:val="00022A49"/>
    <w:rsid w:val="00022C6E"/>
    <w:rsid w:val="00022EC1"/>
    <w:rsid w:val="00022F65"/>
    <w:rsid w:val="00023369"/>
    <w:rsid w:val="0002369A"/>
    <w:rsid w:val="00023CC0"/>
    <w:rsid w:val="00024058"/>
    <w:rsid w:val="000244C5"/>
    <w:rsid w:val="00024898"/>
    <w:rsid w:val="00024E2E"/>
    <w:rsid w:val="00024FA0"/>
    <w:rsid w:val="00024FCE"/>
    <w:rsid w:val="00025124"/>
    <w:rsid w:val="00026382"/>
    <w:rsid w:val="000267BF"/>
    <w:rsid w:val="00026D7A"/>
    <w:rsid w:val="000271B7"/>
    <w:rsid w:val="00027429"/>
    <w:rsid w:val="00027711"/>
    <w:rsid w:val="000278DA"/>
    <w:rsid w:val="00027B30"/>
    <w:rsid w:val="00027F0A"/>
    <w:rsid w:val="0003015B"/>
    <w:rsid w:val="0003056E"/>
    <w:rsid w:val="0003081F"/>
    <w:rsid w:val="00030D88"/>
    <w:rsid w:val="00030DE2"/>
    <w:rsid w:val="00031355"/>
    <w:rsid w:val="0003140B"/>
    <w:rsid w:val="000315EE"/>
    <w:rsid w:val="0003195F"/>
    <w:rsid w:val="00031F22"/>
    <w:rsid w:val="00032151"/>
    <w:rsid w:val="000329BF"/>
    <w:rsid w:val="00032BC1"/>
    <w:rsid w:val="00032C54"/>
    <w:rsid w:val="000336DB"/>
    <w:rsid w:val="000341FB"/>
    <w:rsid w:val="00034238"/>
    <w:rsid w:val="0003450D"/>
    <w:rsid w:val="000347A7"/>
    <w:rsid w:val="0003498F"/>
    <w:rsid w:val="000351AE"/>
    <w:rsid w:val="00035294"/>
    <w:rsid w:val="000352D5"/>
    <w:rsid w:val="00035931"/>
    <w:rsid w:val="000362ED"/>
    <w:rsid w:val="00036420"/>
    <w:rsid w:val="0003660E"/>
    <w:rsid w:val="0003667B"/>
    <w:rsid w:val="000367A5"/>
    <w:rsid w:val="00036AB8"/>
    <w:rsid w:val="00037E31"/>
    <w:rsid w:val="000400EA"/>
    <w:rsid w:val="00040928"/>
    <w:rsid w:val="00040A95"/>
    <w:rsid w:val="00041602"/>
    <w:rsid w:val="0004161A"/>
    <w:rsid w:val="00041A3E"/>
    <w:rsid w:val="00041C10"/>
    <w:rsid w:val="00041D37"/>
    <w:rsid w:val="00041D8B"/>
    <w:rsid w:val="00041F1C"/>
    <w:rsid w:val="00042092"/>
    <w:rsid w:val="0004317F"/>
    <w:rsid w:val="00043248"/>
    <w:rsid w:val="00043332"/>
    <w:rsid w:val="00043392"/>
    <w:rsid w:val="000437DF"/>
    <w:rsid w:val="00043923"/>
    <w:rsid w:val="00043B22"/>
    <w:rsid w:val="00043C89"/>
    <w:rsid w:val="00043DBA"/>
    <w:rsid w:val="000443C8"/>
    <w:rsid w:val="0004496A"/>
    <w:rsid w:val="00044BA3"/>
    <w:rsid w:val="00044D6D"/>
    <w:rsid w:val="00044E1D"/>
    <w:rsid w:val="0004516E"/>
    <w:rsid w:val="000451E7"/>
    <w:rsid w:val="00045EC6"/>
    <w:rsid w:val="00045ED3"/>
    <w:rsid w:val="000461AD"/>
    <w:rsid w:val="00046A5B"/>
    <w:rsid w:val="00046D83"/>
    <w:rsid w:val="00047B78"/>
    <w:rsid w:val="00050A17"/>
    <w:rsid w:val="00051114"/>
    <w:rsid w:val="000513B4"/>
    <w:rsid w:val="000513BF"/>
    <w:rsid w:val="00051509"/>
    <w:rsid w:val="00051588"/>
    <w:rsid w:val="00051931"/>
    <w:rsid w:val="00051E07"/>
    <w:rsid w:val="00052196"/>
    <w:rsid w:val="0005257B"/>
    <w:rsid w:val="0005270D"/>
    <w:rsid w:val="00052932"/>
    <w:rsid w:val="00052A07"/>
    <w:rsid w:val="00052A51"/>
    <w:rsid w:val="00052CAD"/>
    <w:rsid w:val="000531B3"/>
    <w:rsid w:val="0005320F"/>
    <w:rsid w:val="000532DE"/>
    <w:rsid w:val="00053480"/>
    <w:rsid w:val="000534E7"/>
    <w:rsid w:val="00053554"/>
    <w:rsid w:val="0005388B"/>
    <w:rsid w:val="00053B0A"/>
    <w:rsid w:val="00053C1C"/>
    <w:rsid w:val="00053D39"/>
    <w:rsid w:val="00054353"/>
    <w:rsid w:val="00054420"/>
    <w:rsid w:val="00054681"/>
    <w:rsid w:val="0005490A"/>
    <w:rsid w:val="000549AB"/>
    <w:rsid w:val="00054A68"/>
    <w:rsid w:val="00054AE5"/>
    <w:rsid w:val="00054C78"/>
    <w:rsid w:val="00054CA3"/>
    <w:rsid w:val="00054F43"/>
    <w:rsid w:val="00054FAB"/>
    <w:rsid w:val="00055382"/>
    <w:rsid w:val="00055620"/>
    <w:rsid w:val="000556C9"/>
    <w:rsid w:val="000559C1"/>
    <w:rsid w:val="00055C00"/>
    <w:rsid w:val="000568AA"/>
    <w:rsid w:val="00056CCA"/>
    <w:rsid w:val="00056FCA"/>
    <w:rsid w:val="00057089"/>
    <w:rsid w:val="0005708F"/>
    <w:rsid w:val="000573AB"/>
    <w:rsid w:val="000574E1"/>
    <w:rsid w:val="00057926"/>
    <w:rsid w:val="00060333"/>
    <w:rsid w:val="0006052B"/>
    <w:rsid w:val="00060786"/>
    <w:rsid w:val="00061497"/>
    <w:rsid w:val="00061509"/>
    <w:rsid w:val="0006163E"/>
    <w:rsid w:val="00061CAC"/>
    <w:rsid w:val="00061E8D"/>
    <w:rsid w:val="00062131"/>
    <w:rsid w:val="0006216C"/>
    <w:rsid w:val="000625AD"/>
    <w:rsid w:val="00062987"/>
    <w:rsid w:val="00062E73"/>
    <w:rsid w:val="00063245"/>
    <w:rsid w:val="000638B5"/>
    <w:rsid w:val="00063D71"/>
    <w:rsid w:val="00064190"/>
    <w:rsid w:val="00064736"/>
    <w:rsid w:val="00064A0C"/>
    <w:rsid w:val="00064ADC"/>
    <w:rsid w:val="00065AA0"/>
    <w:rsid w:val="00066542"/>
    <w:rsid w:val="00066DE5"/>
    <w:rsid w:val="00066FCB"/>
    <w:rsid w:val="000673B5"/>
    <w:rsid w:val="00070093"/>
    <w:rsid w:val="000700FE"/>
    <w:rsid w:val="0007035E"/>
    <w:rsid w:val="000707F2"/>
    <w:rsid w:val="00070CEE"/>
    <w:rsid w:val="00070F0B"/>
    <w:rsid w:val="0007120F"/>
    <w:rsid w:val="0007166F"/>
    <w:rsid w:val="0007174E"/>
    <w:rsid w:val="00071B6E"/>
    <w:rsid w:val="00071CF6"/>
    <w:rsid w:val="00071D1A"/>
    <w:rsid w:val="00072247"/>
    <w:rsid w:val="00072B25"/>
    <w:rsid w:val="00072C5B"/>
    <w:rsid w:val="00073103"/>
    <w:rsid w:val="00073170"/>
    <w:rsid w:val="00073323"/>
    <w:rsid w:val="00073340"/>
    <w:rsid w:val="00073609"/>
    <w:rsid w:val="00073918"/>
    <w:rsid w:val="00073960"/>
    <w:rsid w:val="00073B43"/>
    <w:rsid w:val="00073D44"/>
    <w:rsid w:val="00073DA1"/>
    <w:rsid w:val="00073E5A"/>
    <w:rsid w:val="000745EB"/>
    <w:rsid w:val="00074671"/>
    <w:rsid w:val="000746E8"/>
    <w:rsid w:val="00074B4B"/>
    <w:rsid w:val="00074D93"/>
    <w:rsid w:val="00074DB8"/>
    <w:rsid w:val="00074E11"/>
    <w:rsid w:val="00074EA0"/>
    <w:rsid w:val="0007503E"/>
    <w:rsid w:val="0007506C"/>
    <w:rsid w:val="00075B56"/>
    <w:rsid w:val="00075F8E"/>
    <w:rsid w:val="00075FCC"/>
    <w:rsid w:val="00076286"/>
    <w:rsid w:val="00076567"/>
    <w:rsid w:val="000765CC"/>
    <w:rsid w:val="00076A2F"/>
    <w:rsid w:val="000770B2"/>
    <w:rsid w:val="0007710E"/>
    <w:rsid w:val="00077399"/>
    <w:rsid w:val="000776F8"/>
    <w:rsid w:val="000778F5"/>
    <w:rsid w:val="00077D57"/>
    <w:rsid w:val="00077DCC"/>
    <w:rsid w:val="0008053C"/>
    <w:rsid w:val="00080560"/>
    <w:rsid w:val="00080C79"/>
    <w:rsid w:val="00080F01"/>
    <w:rsid w:val="00080F69"/>
    <w:rsid w:val="000816A1"/>
    <w:rsid w:val="0008213E"/>
    <w:rsid w:val="00082250"/>
    <w:rsid w:val="000822D4"/>
    <w:rsid w:val="000825E3"/>
    <w:rsid w:val="00082859"/>
    <w:rsid w:val="00082FE8"/>
    <w:rsid w:val="0008320A"/>
    <w:rsid w:val="000832C4"/>
    <w:rsid w:val="000832D3"/>
    <w:rsid w:val="00083313"/>
    <w:rsid w:val="00083B3B"/>
    <w:rsid w:val="00083FFD"/>
    <w:rsid w:val="0008423C"/>
    <w:rsid w:val="00084414"/>
    <w:rsid w:val="0008447C"/>
    <w:rsid w:val="000846D6"/>
    <w:rsid w:val="000850C7"/>
    <w:rsid w:val="0008520D"/>
    <w:rsid w:val="00085505"/>
    <w:rsid w:val="00085A37"/>
    <w:rsid w:val="00085A49"/>
    <w:rsid w:val="00085E2A"/>
    <w:rsid w:val="0008612E"/>
    <w:rsid w:val="00086398"/>
    <w:rsid w:val="000865EC"/>
    <w:rsid w:val="0008691B"/>
    <w:rsid w:val="00086B25"/>
    <w:rsid w:val="00087058"/>
    <w:rsid w:val="00087535"/>
    <w:rsid w:val="00087AD9"/>
    <w:rsid w:val="00087EFD"/>
    <w:rsid w:val="0009036E"/>
    <w:rsid w:val="0009080B"/>
    <w:rsid w:val="00090BAD"/>
    <w:rsid w:val="00090E2E"/>
    <w:rsid w:val="00090E3B"/>
    <w:rsid w:val="000917CA"/>
    <w:rsid w:val="000917E7"/>
    <w:rsid w:val="00091CC8"/>
    <w:rsid w:val="000922B1"/>
    <w:rsid w:val="00092DC5"/>
    <w:rsid w:val="00092F2B"/>
    <w:rsid w:val="00092F4D"/>
    <w:rsid w:val="000930CC"/>
    <w:rsid w:val="000934C4"/>
    <w:rsid w:val="0009355C"/>
    <w:rsid w:val="00093659"/>
    <w:rsid w:val="000938CF"/>
    <w:rsid w:val="00093E45"/>
    <w:rsid w:val="00093FA5"/>
    <w:rsid w:val="00094346"/>
    <w:rsid w:val="0009446F"/>
    <w:rsid w:val="00094687"/>
    <w:rsid w:val="0009549B"/>
    <w:rsid w:val="000958F7"/>
    <w:rsid w:val="00095A60"/>
    <w:rsid w:val="0009609A"/>
    <w:rsid w:val="000961A5"/>
    <w:rsid w:val="0009632C"/>
    <w:rsid w:val="000963A7"/>
    <w:rsid w:val="000964F0"/>
    <w:rsid w:val="00096862"/>
    <w:rsid w:val="00096E3C"/>
    <w:rsid w:val="00096E44"/>
    <w:rsid w:val="0009700B"/>
    <w:rsid w:val="000970D9"/>
    <w:rsid w:val="00097807"/>
    <w:rsid w:val="0009793A"/>
    <w:rsid w:val="00097951"/>
    <w:rsid w:val="000A020F"/>
    <w:rsid w:val="000A03BF"/>
    <w:rsid w:val="000A06BB"/>
    <w:rsid w:val="000A1288"/>
    <w:rsid w:val="000A1561"/>
    <w:rsid w:val="000A222C"/>
    <w:rsid w:val="000A281A"/>
    <w:rsid w:val="000A32E3"/>
    <w:rsid w:val="000A34A3"/>
    <w:rsid w:val="000A3DFA"/>
    <w:rsid w:val="000A4334"/>
    <w:rsid w:val="000A441F"/>
    <w:rsid w:val="000A45BC"/>
    <w:rsid w:val="000A4909"/>
    <w:rsid w:val="000A49B9"/>
    <w:rsid w:val="000A4BCD"/>
    <w:rsid w:val="000A4DBC"/>
    <w:rsid w:val="000A5196"/>
    <w:rsid w:val="000A52E2"/>
    <w:rsid w:val="000A53A5"/>
    <w:rsid w:val="000A55D9"/>
    <w:rsid w:val="000A61CD"/>
    <w:rsid w:val="000A62C7"/>
    <w:rsid w:val="000A6327"/>
    <w:rsid w:val="000A67B2"/>
    <w:rsid w:val="000A68C0"/>
    <w:rsid w:val="000A6D09"/>
    <w:rsid w:val="000A6E5F"/>
    <w:rsid w:val="000A74BF"/>
    <w:rsid w:val="000A7814"/>
    <w:rsid w:val="000A7D46"/>
    <w:rsid w:val="000ABD49"/>
    <w:rsid w:val="000B01B1"/>
    <w:rsid w:val="000B0202"/>
    <w:rsid w:val="000B022C"/>
    <w:rsid w:val="000B0984"/>
    <w:rsid w:val="000B14E1"/>
    <w:rsid w:val="000B1E63"/>
    <w:rsid w:val="000B1F01"/>
    <w:rsid w:val="000B232D"/>
    <w:rsid w:val="000B2835"/>
    <w:rsid w:val="000B2DA8"/>
    <w:rsid w:val="000B2F13"/>
    <w:rsid w:val="000B3577"/>
    <w:rsid w:val="000B3584"/>
    <w:rsid w:val="000B3A15"/>
    <w:rsid w:val="000B3EFA"/>
    <w:rsid w:val="000B4194"/>
    <w:rsid w:val="000B42FE"/>
    <w:rsid w:val="000B450E"/>
    <w:rsid w:val="000B4873"/>
    <w:rsid w:val="000B4A3E"/>
    <w:rsid w:val="000B5099"/>
    <w:rsid w:val="000B561B"/>
    <w:rsid w:val="000B5C7D"/>
    <w:rsid w:val="000B5F87"/>
    <w:rsid w:val="000B618D"/>
    <w:rsid w:val="000B627A"/>
    <w:rsid w:val="000B631B"/>
    <w:rsid w:val="000B6A85"/>
    <w:rsid w:val="000B6BE7"/>
    <w:rsid w:val="000B6E7B"/>
    <w:rsid w:val="000B6EA8"/>
    <w:rsid w:val="000B701A"/>
    <w:rsid w:val="000B7719"/>
    <w:rsid w:val="000C03FF"/>
    <w:rsid w:val="000C0459"/>
    <w:rsid w:val="000C0BED"/>
    <w:rsid w:val="000C0C59"/>
    <w:rsid w:val="000C0F73"/>
    <w:rsid w:val="000C12E4"/>
    <w:rsid w:val="000C1635"/>
    <w:rsid w:val="000C1A31"/>
    <w:rsid w:val="000C1B00"/>
    <w:rsid w:val="000C1CF8"/>
    <w:rsid w:val="000C1F53"/>
    <w:rsid w:val="000C208A"/>
    <w:rsid w:val="000C2241"/>
    <w:rsid w:val="000C256F"/>
    <w:rsid w:val="000C27A1"/>
    <w:rsid w:val="000C39BA"/>
    <w:rsid w:val="000C3AB1"/>
    <w:rsid w:val="000C3D9C"/>
    <w:rsid w:val="000C467D"/>
    <w:rsid w:val="000C499B"/>
    <w:rsid w:val="000C4FD9"/>
    <w:rsid w:val="000C5451"/>
    <w:rsid w:val="000C5627"/>
    <w:rsid w:val="000C58ED"/>
    <w:rsid w:val="000C5B51"/>
    <w:rsid w:val="000C5EB9"/>
    <w:rsid w:val="000C60D4"/>
    <w:rsid w:val="000C6219"/>
    <w:rsid w:val="000C63AF"/>
    <w:rsid w:val="000C6DA4"/>
    <w:rsid w:val="000C6E31"/>
    <w:rsid w:val="000C778B"/>
    <w:rsid w:val="000C7913"/>
    <w:rsid w:val="000D035A"/>
    <w:rsid w:val="000D06B1"/>
    <w:rsid w:val="000D0BAD"/>
    <w:rsid w:val="000D0E0B"/>
    <w:rsid w:val="000D140E"/>
    <w:rsid w:val="000D16BF"/>
    <w:rsid w:val="000D1A33"/>
    <w:rsid w:val="000D1B66"/>
    <w:rsid w:val="000D23EF"/>
    <w:rsid w:val="000D2505"/>
    <w:rsid w:val="000D2E72"/>
    <w:rsid w:val="000D3018"/>
    <w:rsid w:val="000D307F"/>
    <w:rsid w:val="000D3D03"/>
    <w:rsid w:val="000D3D14"/>
    <w:rsid w:val="000D4193"/>
    <w:rsid w:val="000D45EB"/>
    <w:rsid w:val="000D471A"/>
    <w:rsid w:val="000D4A55"/>
    <w:rsid w:val="000D4B4B"/>
    <w:rsid w:val="000D56F0"/>
    <w:rsid w:val="000D592F"/>
    <w:rsid w:val="000D5CDF"/>
    <w:rsid w:val="000D5F24"/>
    <w:rsid w:val="000D605E"/>
    <w:rsid w:val="000D6545"/>
    <w:rsid w:val="000D6729"/>
    <w:rsid w:val="000D67BE"/>
    <w:rsid w:val="000D695A"/>
    <w:rsid w:val="000D6B53"/>
    <w:rsid w:val="000D6C1B"/>
    <w:rsid w:val="000D6CEC"/>
    <w:rsid w:val="000D6E4F"/>
    <w:rsid w:val="000D722B"/>
    <w:rsid w:val="000D7391"/>
    <w:rsid w:val="000D75DC"/>
    <w:rsid w:val="000D7A6A"/>
    <w:rsid w:val="000D7C1D"/>
    <w:rsid w:val="000D7D1D"/>
    <w:rsid w:val="000D7E81"/>
    <w:rsid w:val="000E01EF"/>
    <w:rsid w:val="000E0310"/>
    <w:rsid w:val="000E0658"/>
    <w:rsid w:val="000E0E11"/>
    <w:rsid w:val="000E0E6C"/>
    <w:rsid w:val="000E0ECE"/>
    <w:rsid w:val="000E127F"/>
    <w:rsid w:val="000E16BF"/>
    <w:rsid w:val="000E16E4"/>
    <w:rsid w:val="000E1ADB"/>
    <w:rsid w:val="000E1B5C"/>
    <w:rsid w:val="000E1BC0"/>
    <w:rsid w:val="000E1CD9"/>
    <w:rsid w:val="000E1F1C"/>
    <w:rsid w:val="000E2053"/>
    <w:rsid w:val="000E22BD"/>
    <w:rsid w:val="000E2447"/>
    <w:rsid w:val="000E254A"/>
    <w:rsid w:val="000E33C2"/>
    <w:rsid w:val="000E3541"/>
    <w:rsid w:val="000E3A36"/>
    <w:rsid w:val="000E40EC"/>
    <w:rsid w:val="000E42F2"/>
    <w:rsid w:val="000E44C7"/>
    <w:rsid w:val="000E483F"/>
    <w:rsid w:val="000E4AD0"/>
    <w:rsid w:val="000E4F17"/>
    <w:rsid w:val="000E508F"/>
    <w:rsid w:val="000E5209"/>
    <w:rsid w:val="000E5445"/>
    <w:rsid w:val="000E56E7"/>
    <w:rsid w:val="000E5BF2"/>
    <w:rsid w:val="000E5FDD"/>
    <w:rsid w:val="000E63AC"/>
    <w:rsid w:val="000E657B"/>
    <w:rsid w:val="000E6906"/>
    <w:rsid w:val="000E69DC"/>
    <w:rsid w:val="000E70A4"/>
    <w:rsid w:val="000E7969"/>
    <w:rsid w:val="000E7979"/>
    <w:rsid w:val="000E79E5"/>
    <w:rsid w:val="000F01C2"/>
    <w:rsid w:val="000F0374"/>
    <w:rsid w:val="000F06FD"/>
    <w:rsid w:val="000F082A"/>
    <w:rsid w:val="000F0B0F"/>
    <w:rsid w:val="000F0BE3"/>
    <w:rsid w:val="000F109D"/>
    <w:rsid w:val="000F1368"/>
    <w:rsid w:val="000F16F6"/>
    <w:rsid w:val="000F1847"/>
    <w:rsid w:val="000F194D"/>
    <w:rsid w:val="000F2818"/>
    <w:rsid w:val="000F2856"/>
    <w:rsid w:val="000F2A98"/>
    <w:rsid w:val="000F2E57"/>
    <w:rsid w:val="000F2F4A"/>
    <w:rsid w:val="000F2F52"/>
    <w:rsid w:val="000F315B"/>
    <w:rsid w:val="000F326C"/>
    <w:rsid w:val="000F345A"/>
    <w:rsid w:val="000F3714"/>
    <w:rsid w:val="000F40C0"/>
    <w:rsid w:val="000F41AC"/>
    <w:rsid w:val="000F464E"/>
    <w:rsid w:val="000F4A66"/>
    <w:rsid w:val="000F4B08"/>
    <w:rsid w:val="000F4BDD"/>
    <w:rsid w:val="000F51E4"/>
    <w:rsid w:val="000F52DA"/>
    <w:rsid w:val="000F5939"/>
    <w:rsid w:val="000F5C2B"/>
    <w:rsid w:val="000F5CE9"/>
    <w:rsid w:val="000F5CFE"/>
    <w:rsid w:val="000F5D88"/>
    <w:rsid w:val="000F62D7"/>
    <w:rsid w:val="000F65B6"/>
    <w:rsid w:val="000F744F"/>
    <w:rsid w:val="000F7DD2"/>
    <w:rsid w:val="0010041D"/>
    <w:rsid w:val="00100DD7"/>
    <w:rsid w:val="00101A5E"/>
    <w:rsid w:val="00101A66"/>
    <w:rsid w:val="001025C1"/>
    <w:rsid w:val="00102720"/>
    <w:rsid w:val="001027B4"/>
    <w:rsid w:val="0010289C"/>
    <w:rsid w:val="001032A2"/>
    <w:rsid w:val="0010356B"/>
    <w:rsid w:val="00103816"/>
    <w:rsid w:val="00103B33"/>
    <w:rsid w:val="00103BEB"/>
    <w:rsid w:val="00104282"/>
    <w:rsid w:val="00104480"/>
    <w:rsid w:val="00104CD4"/>
    <w:rsid w:val="001052AC"/>
    <w:rsid w:val="001057AB"/>
    <w:rsid w:val="0010600F"/>
    <w:rsid w:val="0010679F"/>
    <w:rsid w:val="00106818"/>
    <w:rsid w:val="00106F4B"/>
    <w:rsid w:val="00107186"/>
    <w:rsid w:val="001073A4"/>
    <w:rsid w:val="00107474"/>
    <w:rsid w:val="00107EFD"/>
    <w:rsid w:val="0011002C"/>
    <w:rsid w:val="001109D4"/>
    <w:rsid w:val="00110BC4"/>
    <w:rsid w:val="00110C59"/>
    <w:rsid w:val="001114B8"/>
    <w:rsid w:val="00111527"/>
    <w:rsid w:val="00111788"/>
    <w:rsid w:val="00111F6F"/>
    <w:rsid w:val="00111FA7"/>
    <w:rsid w:val="00112013"/>
    <w:rsid w:val="00112D75"/>
    <w:rsid w:val="00112EE7"/>
    <w:rsid w:val="001133A7"/>
    <w:rsid w:val="001133AB"/>
    <w:rsid w:val="0011349D"/>
    <w:rsid w:val="001137CB"/>
    <w:rsid w:val="00113A78"/>
    <w:rsid w:val="00113D39"/>
    <w:rsid w:val="00114236"/>
    <w:rsid w:val="00114308"/>
    <w:rsid w:val="001148DE"/>
    <w:rsid w:val="00114CEE"/>
    <w:rsid w:val="001151BB"/>
    <w:rsid w:val="00115E1A"/>
    <w:rsid w:val="0011616C"/>
    <w:rsid w:val="00116645"/>
    <w:rsid w:val="00117101"/>
    <w:rsid w:val="001172E0"/>
    <w:rsid w:val="001177B5"/>
    <w:rsid w:val="00117899"/>
    <w:rsid w:val="00117C49"/>
    <w:rsid w:val="00117E69"/>
    <w:rsid w:val="00120653"/>
    <w:rsid w:val="001208EA"/>
    <w:rsid w:val="00120923"/>
    <w:rsid w:val="00120C1A"/>
    <w:rsid w:val="00120C4C"/>
    <w:rsid w:val="0012124F"/>
    <w:rsid w:val="0012180E"/>
    <w:rsid w:val="00121B4B"/>
    <w:rsid w:val="00121D28"/>
    <w:rsid w:val="00121FBE"/>
    <w:rsid w:val="00121FE3"/>
    <w:rsid w:val="001229C4"/>
    <w:rsid w:val="00123227"/>
    <w:rsid w:val="001232CB"/>
    <w:rsid w:val="0012366B"/>
    <w:rsid w:val="00123AE8"/>
    <w:rsid w:val="00123E61"/>
    <w:rsid w:val="0012402D"/>
    <w:rsid w:val="001243A3"/>
    <w:rsid w:val="001244EB"/>
    <w:rsid w:val="001247BC"/>
    <w:rsid w:val="00124C6A"/>
    <w:rsid w:val="00124CBF"/>
    <w:rsid w:val="001250EA"/>
    <w:rsid w:val="001252E5"/>
    <w:rsid w:val="00125499"/>
    <w:rsid w:val="0012557D"/>
    <w:rsid w:val="00125BDB"/>
    <w:rsid w:val="00126472"/>
    <w:rsid w:val="001264D0"/>
    <w:rsid w:val="0012673A"/>
    <w:rsid w:val="001278C1"/>
    <w:rsid w:val="00127A72"/>
    <w:rsid w:val="001306F6"/>
    <w:rsid w:val="001309B0"/>
    <w:rsid w:val="00130C45"/>
    <w:rsid w:val="00130E51"/>
    <w:rsid w:val="00131568"/>
    <w:rsid w:val="00131D79"/>
    <w:rsid w:val="001320B2"/>
    <w:rsid w:val="00132119"/>
    <w:rsid w:val="00132186"/>
    <w:rsid w:val="00132648"/>
    <w:rsid w:val="00132E64"/>
    <w:rsid w:val="00133227"/>
    <w:rsid w:val="001338AB"/>
    <w:rsid w:val="00133E02"/>
    <w:rsid w:val="00133F43"/>
    <w:rsid w:val="00133F88"/>
    <w:rsid w:val="001344DA"/>
    <w:rsid w:val="00134597"/>
    <w:rsid w:val="00134CC0"/>
    <w:rsid w:val="001356C0"/>
    <w:rsid w:val="001357EB"/>
    <w:rsid w:val="00135C0F"/>
    <w:rsid w:val="00135CAF"/>
    <w:rsid w:val="001360E8"/>
    <w:rsid w:val="001363E4"/>
    <w:rsid w:val="001365EE"/>
    <w:rsid w:val="00136617"/>
    <w:rsid w:val="00136AAF"/>
    <w:rsid w:val="00136DD2"/>
    <w:rsid w:val="00136F10"/>
    <w:rsid w:val="00136F20"/>
    <w:rsid w:val="00137075"/>
    <w:rsid w:val="0013720B"/>
    <w:rsid w:val="00137721"/>
    <w:rsid w:val="00137806"/>
    <w:rsid w:val="001378BF"/>
    <w:rsid w:val="00137C43"/>
    <w:rsid w:val="0014009F"/>
    <w:rsid w:val="001400AB"/>
    <w:rsid w:val="0014060D"/>
    <w:rsid w:val="00140683"/>
    <w:rsid w:val="00141485"/>
    <w:rsid w:val="001415C1"/>
    <w:rsid w:val="001419C3"/>
    <w:rsid w:val="00141A52"/>
    <w:rsid w:val="00141B36"/>
    <w:rsid w:val="00141BA7"/>
    <w:rsid w:val="001424B9"/>
    <w:rsid w:val="001429F3"/>
    <w:rsid w:val="00142C8E"/>
    <w:rsid w:val="00142F17"/>
    <w:rsid w:val="00143204"/>
    <w:rsid w:val="00143340"/>
    <w:rsid w:val="0014396D"/>
    <w:rsid w:val="00143A2F"/>
    <w:rsid w:val="00143CED"/>
    <w:rsid w:val="00143F4A"/>
    <w:rsid w:val="001441FD"/>
    <w:rsid w:val="0014425A"/>
    <w:rsid w:val="00144980"/>
    <w:rsid w:val="00144CA8"/>
    <w:rsid w:val="00144F58"/>
    <w:rsid w:val="0014500E"/>
    <w:rsid w:val="0014510B"/>
    <w:rsid w:val="001451C3"/>
    <w:rsid w:val="001457FE"/>
    <w:rsid w:val="00145830"/>
    <w:rsid w:val="00145965"/>
    <w:rsid w:val="00145FD8"/>
    <w:rsid w:val="00146C6D"/>
    <w:rsid w:val="00146DEE"/>
    <w:rsid w:val="00146F0B"/>
    <w:rsid w:val="001475EF"/>
    <w:rsid w:val="00147669"/>
    <w:rsid w:val="0014F7CE"/>
    <w:rsid w:val="0015015E"/>
    <w:rsid w:val="00150419"/>
    <w:rsid w:val="00150897"/>
    <w:rsid w:val="00150F36"/>
    <w:rsid w:val="00151CA3"/>
    <w:rsid w:val="00151E44"/>
    <w:rsid w:val="00152C56"/>
    <w:rsid w:val="00152D83"/>
    <w:rsid w:val="00152F55"/>
    <w:rsid w:val="00153147"/>
    <w:rsid w:val="0015335F"/>
    <w:rsid w:val="001533FA"/>
    <w:rsid w:val="00153A70"/>
    <w:rsid w:val="00153BAB"/>
    <w:rsid w:val="00153E04"/>
    <w:rsid w:val="00154494"/>
    <w:rsid w:val="00154836"/>
    <w:rsid w:val="0015498D"/>
    <w:rsid w:val="00154B69"/>
    <w:rsid w:val="00154E70"/>
    <w:rsid w:val="00154FB6"/>
    <w:rsid w:val="00155070"/>
    <w:rsid w:val="001552B3"/>
    <w:rsid w:val="00155D15"/>
    <w:rsid w:val="00156A11"/>
    <w:rsid w:val="00156C11"/>
    <w:rsid w:val="00157436"/>
    <w:rsid w:val="0016000A"/>
    <w:rsid w:val="001607A0"/>
    <w:rsid w:val="001610D4"/>
    <w:rsid w:val="001610F9"/>
    <w:rsid w:val="0016139C"/>
    <w:rsid w:val="00162545"/>
    <w:rsid w:val="00162975"/>
    <w:rsid w:val="00162BA0"/>
    <w:rsid w:val="00162DA7"/>
    <w:rsid w:val="00162EF1"/>
    <w:rsid w:val="00162F17"/>
    <w:rsid w:val="00162F44"/>
    <w:rsid w:val="001638B6"/>
    <w:rsid w:val="00163A5C"/>
    <w:rsid w:val="00163CB8"/>
    <w:rsid w:val="001641D1"/>
    <w:rsid w:val="001642AB"/>
    <w:rsid w:val="001642BE"/>
    <w:rsid w:val="001645C2"/>
    <w:rsid w:val="001646F1"/>
    <w:rsid w:val="00164736"/>
    <w:rsid w:val="001647F2"/>
    <w:rsid w:val="00164855"/>
    <w:rsid w:val="00164956"/>
    <w:rsid w:val="00165199"/>
    <w:rsid w:val="0016542B"/>
    <w:rsid w:val="001659B5"/>
    <w:rsid w:val="00165C6B"/>
    <w:rsid w:val="00165D87"/>
    <w:rsid w:val="00165F23"/>
    <w:rsid w:val="00166E9E"/>
    <w:rsid w:val="001675B5"/>
    <w:rsid w:val="001675F6"/>
    <w:rsid w:val="001678A0"/>
    <w:rsid w:val="001678DB"/>
    <w:rsid w:val="00167EDA"/>
    <w:rsid w:val="00170074"/>
    <w:rsid w:val="001703C3"/>
    <w:rsid w:val="00170F59"/>
    <w:rsid w:val="0017101F"/>
    <w:rsid w:val="0017104A"/>
    <w:rsid w:val="001714B8"/>
    <w:rsid w:val="00171A72"/>
    <w:rsid w:val="00171A9F"/>
    <w:rsid w:val="00171E90"/>
    <w:rsid w:val="001720CA"/>
    <w:rsid w:val="00172178"/>
    <w:rsid w:val="00172232"/>
    <w:rsid w:val="00172807"/>
    <w:rsid w:val="00172AA6"/>
    <w:rsid w:val="00172CEF"/>
    <w:rsid w:val="00172FCD"/>
    <w:rsid w:val="0017389B"/>
    <w:rsid w:val="001738F9"/>
    <w:rsid w:val="00174500"/>
    <w:rsid w:val="0017450F"/>
    <w:rsid w:val="00174597"/>
    <w:rsid w:val="00174639"/>
    <w:rsid w:val="00174B1E"/>
    <w:rsid w:val="00174B26"/>
    <w:rsid w:val="00174CBD"/>
    <w:rsid w:val="00174F65"/>
    <w:rsid w:val="00175430"/>
    <w:rsid w:val="00175870"/>
    <w:rsid w:val="001758B8"/>
    <w:rsid w:val="00175A1B"/>
    <w:rsid w:val="001769AD"/>
    <w:rsid w:val="00176DE4"/>
    <w:rsid w:val="00176ECF"/>
    <w:rsid w:val="0017742B"/>
    <w:rsid w:val="00177B05"/>
    <w:rsid w:val="00177EE0"/>
    <w:rsid w:val="00180045"/>
    <w:rsid w:val="001802A7"/>
    <w:rsid w:val="001802CD"/>
    <w:rsid w:val="00180586"/>
    <w:rsid w:val="00180635"/>
    <w:rsid w:val="0018070B"/>
    <w:rsid w:val="00180948"/>
    <w:rsid w:val="00180AD0"/>
    <w:rsid w:val="00180FE3"/>
    <w:rsid w:val="001812E3"/>
    <w:rsid w:val="0018179C"/>
    <w:rsid w:val="001818AC"/>
    <w:rsid w:val="001823A6"/>
    <w:rsid w:val="00182957"/>
    <w:rsid w:val="00182AB5"/>
    <w:rsid w:val="0018334E"/>
    <w:rsid w:val="0018360E"/>
    <w:rsid w:val="00183611"/>
    <w:rsid w:val="00183696"/>
    <w:rsid w:val="00183791"/>
    <w:rsid w:val="001837DB"/>
    <w:rsid w:val="00183848"/>
    <w:rsid w:val="001838DB"/>
    <w:rsid w:val="00183C80"/>
    <w:rsid w:val="00183DDC"/>
    <w:rsid w:val="00184255"/>
    <w:rsid w:val="0018425E"/>
    <w:rsid w:val="00184404"/>
    <w:rsid w:val="00184B6A"/>
    <w:rsid w:val="00185104"/>
    <w:rsid w:val="00185688"/>
    <w:rsid w:val="00185AE4"/>
    <w:rsid w:val="00185D4A"/>
    <w:rsid w:val="0018652F"/>
    <w:rsid w:val="0018668B"/>
    <w:rsid w:val="001868BC"/>
    <w:rsid w:val="00186A8E"/>
    <w:rsid w:val="00186D5B"/>
    <w:rsid w:val="001870E2"/>
    <w:rsid w:val="001872EF"/>
    <w:rsid w:val="00187FCB"/>
    <w:rsid w:val="001906B1"/>
    <w:rsid w:val="00190817"/>
    <w:rsid w:val="00190893"/>
    <w:rsid w:val="00190C16"/>
    <w:rsid w:val="00190F77"/>
    <w:rsid w:val="00190FAB"/>
    <w:rsid w:val="001912E4"/>
    <w:rsid w:val="001919C3"/>
    <w:rsid w:val="001928D7"/>
    <w:rsid w:val="0019293C"/>
    <w:rsid w:val="00192FCE"/>
    <w:rsid w:val="001931BD"/>
    <w:rsid w:val="00193579"/>
    <w:rsid w:val="00193AF6"/>
    <w:rsid w:val="00193CB4"/>
    <w:rsid w:val="00193D05"/>
    <w:rsid w:val="00193DDE"/>
    <w:rsid w:val="0019407F"/>
    <w:rsid w:val="001944C9"/>
    <w:rsid w:val="0019468D"/>
    <w:rsid w:val="00194844"/>
    <w:rsid w:val="00195018"/>
    <w:rsid w:val="00195BAE"/>
    <w:rsid w:val="00195F95"/>
    <w:rsid w:val="001960FE"/>
    <w:rsid w:val="001963A9"/>
    <w:rsid w:val="00196464"/>
    <w:rsid w:val="00196917"/>
    <w:rsid w:val="001969A4"/>
    <w:rsid w:val="001969AD"/>
    <w:rsid w:val="00196DA3"/>
    <w:rsid w:val="00196F7D"/>
    <w:rsid w:val="00197151"/>
    <w:rsid w:val="001972E5"/>
    <w:rsid w:val="0019761D"/>
    <w:rsid w:val="00197670"/>
    <w:rsid w:val="0019797B"/>
    <w:rsid w:val="00197C25"/>
    <w:rsid w:val="00197E2F"/>
    <w:rsid w:val="001A0120"/>
    <w:rsid w:val="001A0152"/>
    <w:rsid w:val="001A0302"/>
    <w:rsid w:val="001A08E5"/>
    <w:rsid w:val="001A0C0B"/>
    <w:rsid w:val="001A12B7"/>
    <w:rsid w:val="001A1794"/>
    <w:rsid w:val="001A17E8"/>
    <w:rsid w:val="001A17E9"/>
    <w:rsid w:val="001A23DC"/>
    <w:rsid w:val="001A24C5"/>
    <w:rsid w:val="001A28D6"/>
    <w:rsid w:val="001A2ADD"/>
    <w:rsid w:val="001A2B98"/>
    <w:rsid w:val="001A2C71"/>
    <w:rsid w:val="001A323F"/>
    <w:rsid w:val="001A32F0"/>
    <w:rsid w:val="001A356F"/>
    <w:rsid w:val="001A37B1"/>
    <w:rsid w:val="001A3AB4"/>
    <w:rsid w:val="001A3B63"/>
    <w:rsid w:val="001A43B6"/>
    <w:rsid w:val="001A440E"/>
    <w:rsid w:val="001A463D"/>
    <w:rsid w:val="001A4A4B"/>
    <w:rsid w:val="001A5665"/>
    <w:rsid w:val="001A583E"/>
    <w:rsid w:val="001A6576"/>
    <w:rsid w:val="001A65D7"/>
    <w:rsid w:val="001A67A0"/>
    <w:rsid w:val="001A7000"/>
    <w:rsid w:val="001A73CD"/>
    <w:rsid w:val="001A73D6"/>
    <w:rsid w:val="001A7F57"/>
    <w:rsid w:val="001B025A"/>
    <w:rsid w:val="001B063E"/>
    <w:rsid w:val="001B0A12"/>
    <w:rsid w:val="001B0AD8"/>
    <w:rsid w:val="001B0E31"/>
    <w:rsid w:val="001B1359"/>
    <w:rsid w:val="001B162C"/>
    <w:rsid w:val="001B1AFF"/>
    <w:rsid w:val="001B1D9A"/>
    <w:rsid w:val="001B2BCE"/>
    <w:rsid w:val="001B30F6"/>
    <w:rsid w:val="001B36EF"/>
    <w:rsid w:val="001B3735"/>
    <w:rsid w:val="001B3F6A"/>
    <w:rsid w:val="001B422B"/>
    <w:rsid w:val="001B47A5"/>
    <w:rsid w:val="001B4B71"/>
    <w:rsid w:val="001B4E4B"/>
    <w:rsid w:val="001B4F06"/>
    <w:rsid w:val="001B4F0F"/>
    <w:rsid w:val="001B561F"/>
    <w:rsid w:val="001B6110"/>
    <w:rsid w:val="001B6221"/>
    <w:rsid w:val="001B62D1"/>
    <w:rsid w:val="001B6402"/>
    <w:rsid w:val="001B6748"/>
    <w:rsid w:val="001B680C"/>
    <w:rsid w:val="001B6BA9"/>
    <w:rsid w:val="001B6C8A"/>
    <w:rsid w:val="001B6D7F"/>
    <w:rsid w:val="001B75B3"/>
    <w:rsid w:val="001B7D68"/>
    <w:rsid w:val="001B7D9D"/>
    <w:rsid w:val="001B7DE8"/>
    <w:rsid w:val="001C0327"/>
    <w:rsid w:val="001C04B4"/>
    <w:rsid w:val="001C09F6"/>
    <w:rsid w:val="001C0D85"/>
    <w:rsid w:val="001C105F"/>
    <w:rsid w:val="001C12B5"/>
    <w:rsid w:val="001C13A3"/>
    <w:rsid w:val="001C1686"/>
    <w:rsid w:val="001C1A5D"/>
    <w:rsid w:val="001C1CC6"/>
    <w:rsid w:val="001C1DD1"/>
    <w:rsid w:val="001C233C"/>
    <w:rsid w:val="001C269D"/>
    <w:rsid w:val="001C26E3"/>
    <w:rsid w:val="001C3605"/>
    <w:rsid w:val="001C3636"/>
    <w:rsid w:val="001C3D27"/>
    <w:rsid w:val="001C4586"/>
    <w:rsid w:val="001C45E7"/>
    <w:rsid w:val="001C4AE0"/>
    <w:rsid w:val="001C4DFD"/>
    <w:rsid w:val="001C4EBA"/>
    <w:rsid w:val="001C561D"/>
    <w:rsid w:val="001C5B2F"/>
    <w:rsid w:val="001C5CB5"/>
    <w:rsid w:val="001C5E56"/>
    <w:rsid w:val="001C5F12"/>
    <w:rsid w:val="001C67ED"/>
    <w:rsid w:val="001C6C0B"/>
    <w:rsid w:val="001C6CD8"/>
    <w:rsid w:val="001C745B"/>
    <w:rsid w:val="001C7914"/>
    <w:rsid w:val="001C7AE8"/>
    <w:rsid w:val="001C7BBE"/>
    <w:rsid w:val="001C7E89"/>
    <w:rsid w:val="001D04AF"/>
    <w:rsid w:val="001D0890"/>
    <w:rsid w:val="001D0A0F"/>
    <w:rsid w:val="001D0F00"/>
    <w:rsid w:val="001D101F"/>
    <w:rsid w:val="001D1967"/>
    <w:rsid w:val="001D1A31"/>
    <w:rsid w:val="001D1E5D"/>
    <w:rsid w:val="001D20AE"/>
    <w:rsid w:val="001D2C96"/>
    <w:rsid w:val="001D2F2E"/>
    <w:rsid w:val="001D332B"/>
    <w:rsid w:val="001D3B97"/>
    <w:rsid w:val="001D3CD4"/>
    <w:rsid w:val="001D3FA0"/>
    <w:rsid w:val="001D414D"/>
    <w:rsid w:val="001D47AC"/>
    <w:rsid w:val="001D4AA6"/>
    <w:rsid w:val="001D5166"/>
    <w:rsid w:val="001D51D0"/>
    <w:rsid w:val="001D5878"/>
    <w:rsid w:val="001D672C"/>
    <w:rsid w:val="001D67AD"/>
    <w:rsid w:val="001D72F7"/>
    <w:rsid w:val="001D74A8"/>
    <w:rsid w:val="001D7722"/>
    <w:rsid w:val="001D7F86"/>
    <w:rsid w:val="001E0098"/>
    <w:rsid w:val="001E0B2C"/>
    <w:rsid w:val="001E0C31"/>
    <w:rsid w:val="001E0EED"/>
    <w:rsid w:val="001E12DC"/>
    <w:rsid w:val="001E1772"/>
    <w:rsid w:val="001E1B86"/>
    <w:rsid w:val="001E2130"/>
    <w:rsid w:val="001E23DC"/>
    <w:rsid w:val="001E2466"/>
    <w:rsid w:val="001E2F4B"/>
    <w:rsid w:val="001E32E3"/>
    <w:rsid w:val="001E3452"/>
    <w:rsid w:val="001E36EC"/>
    <w:rsid w:val="001E39D5"/>
    <w:rsid w:val="001E40DF"/>
    <w:rsid w:val="001E45F0"/>
    <w:rsid w:val="001E488A"/>
    <w:rsid w:val="001E4A2A"/>
    <w:rsid w:val="001E4E12"/>
    <w:rsid w:val="001E5BCF"/>
    <w:rsid w:val="001E5CED"/>
    <w:rsid w:val="001E5FE3"/>
    <w:rsid w:val="001E6A21"/>
    <w:rsid w:val="001E6D5F"/>
    <w:rsid w:val="001E71E4"/>
    <w:rsid w:val="001E73CE"/>
    <w:rsid w:val="001E77CD"/>
    <w:rsid w:val="001E79A8"/>
    <w:rsid w:val="001E7AD6"/>
    <w:rsid w:val="001F0C1F"/>
    <w:rsid w:val="001F1641"/>
    <w:rsid w:val="001F179E"/>
    <w:rsid w:val="001F17F8"/>
    <w:rsid w:val="001F1E12"/>
    <w:rsid w:val="001F202C"/>
    <w:rsid w:val="001F2039"/>
    <w:rsid w:val="001F2614"/>
    <w:rsid w:val="001F26D8"/>
    <w:rsid w:val="001F2F19"/>
    <w:rsid w:val="001F3235"/>
    <w:rsid w:val="001F33E8"/>
    <w:rsid w:val="001F3F76"/>
    <w:rsid w:val="001F4465"/>
    <w:rsid w:val="001F4EB0"/>
    <w:rsid w:val="001F77A8"/>
    <w:rsid w:val="00200063"/>
    <w:rsid w:val="00200106"/>
    <w:rsid w:val="002001EC"/>
    <w:rsid w:val="002009B6"/>
    <w:rsid w:val="00200AFD"/>
    <w:rsid w:val="00200B5C"/>
    <w:rsid w:val="00200BDB"/>
    <w:rsid w:val="00200BF3"/>
    <w:rsid w:val="00200C12"/>
    <w:rsid w:val="002016E9"/>
    <w:rsid w:val="0020182A"/>
    <w:rsid w:val="00201849"/>
    <w:rsid w:val="002019BB"/>
    <w:rsid w:val="00201ADC"/>
    <w:rsid w:val="00201EF6"/>
    <w:rsid w:val="00202071"/>
    <w:rsid w:val="00202532"/>
    <w:rsid w:val="002030D9"/>
    <w:rsid w:val="00203364"/>
    <w:rsid w:val="00203B2D"/>
    <w:rsid w:val="00203B5D"/>
    <w:rsid w:val="00203CC5"/>
    <w:rsid w:val="0020479A"/>
    <w:rsid w:val="002049B5"/>
    <w:rsid w:val="00205DA5"/>
    <w:rsid w:val="00206198"/>
    <w:rsid w:val="00206C0C"/>
    <w:rsid w:val="00207602"/>
    <w:rsid w:val="00207AC0"/>
    <w:rsid w:val="00207BCD"/>
    <w:rsid w:val="002100BD"/>
    <w:rsid w:val="002109CC"/>
    <w:rsid w:val="00210C95"/>
    <w:rsid w:val="00211454"/>
    <w:rsid w:val="00211976"/>
    <w:rsid w:val="00211D79"/>
    <w:rsid w:val="0021211C"/>
    <w:rsid w:val="00212A87"/>
    <w:rsid w:val="00212E2E"/>
    <w:rsid w:val="00212F12"/>
    <w:rsid w:val="0021338D"/>
    <w:rsid w:val="002134BE"/>
    <w:rsid w:val="002139FA"/>
    <w:rsid w:val="00213A86"/>
    <w:rsid w:val="00213BFF"/>
    <w:rsid w:val="00213E03"/>
    <w:rsid w:val="0021463F"/>
    <w:rsid w:val="002151A9"/>
    <w:rsid w:val="002155E5"/>
    <w:rsid w:val="002158BF"/>
    <w:rsid w:val="002158FB"/>
    <w:rsid w:val="00215EDF"/>
    <w:rsid w:val="00215FB3"/>
    <w:rsid w:val="0021613F"/>
    <w:rsid w:val="00216444"/>
    <w:rsid w:val="00216A5D"/>
    <w:rsid w:val="00217040"/>
    <w:rsid w:val="00217060"/>
    <w:rsid w:val="00217465"/>
    <w:rsid w:val="002174D0"/>
    <w:rsid w:val="002177FF"/>
    <w:rsid w:val="00217A70"/>
    <w:rsid w:val="0022018A"/>
    <w:rsid w:val="002201A2"/>
    <w:rsid w:val="00220F97"/>
    <w:rsid w:val="00220FDA"/>
    <w:rsid w:val="002217B8"/>
    <w:rsid w:val="002218DE"/>
    <w:rsid w:val="00221972"/>
    <w:rsid w:val="00221C09"/>
    <w:rsid w:val="00221DC9"/>
    <w:rsid w:val="00221EDA"/>
    <w:rsid w:val="00222257"/>
    <w:rsid w:val="00222475"/>
    <w:rsid w:val="00222657"/>
    <w:rsid w:val="002236E4"/>
    <w:rsid w:val="002238F2"/>
    <w:rsid w:val="00223B30"/>
    <w:rsid w:val="00223C97"/>
    <w:rsid w:val="00223D65"/>
    <w:rsid w:val="00223D9A"/>
    <w:rsid w:val="00223E10"/>
    <w:rsid w:val="00224F6D"/>
    <w:rsid w:val="00225745"/>
    <w:rsid w:val="00225CB5"/>
    <w:rsid w:val="00225D16"/>
    <w:rsid w:val="0022617C"/>
    <w:rsid w:val="002262F1"/>
    <w:rsid w:val="00226C29"/>
    <w:rsid w:val="00226F76"/>
    <w:rsid w:val="00227318"/>
    <w:rsid w:val="00227ACD"/>
    <w:rsid w:val="00227CA7"/>
    <w:rsid w:val="00230030"/>
    <w:rsid w:val="00230629"/>
    <w:rsid w:val="0023169A"/>
    <w:rsid w:val="00231724"/>
    <w:rsid w:val="00231C25"/>
    <w:rsid w:val="00231FFE"/>
    <w:rsid w:val="0023269E"/>
    <w:rsid w:val="002327A5"/>
    <w:rsid w:val="002327E9"/>
    <w:rsid w:val="00232A9A"/>
    <w:rsid w:val="00232C0A"/>
    <w:rsid w:val="00233262"/>
    <w:rsid w:val="002335E2"/>
    <w:rsid w:val="00233678"/>
    <w:rsid w:val="002338BA"/>
    <w:rsid w:val="00234606"/>
    <w:rsid w:val="00234A48"/>
    <w:rsid w:val="00235298"/>
    <w:rsid w:val="002355DA"/>
    <w:rsid w:val="00235A52"/>
    <w:rsid w:val="00235C3A"/>
    <w:rsid w:val="00235C7F"/>
    <w:rsid w:val="00235EB9"/>
    <w:rsid w:val="00236198"/>
    <w:rsid w:val="00236AD5"/>
    <w:rsid w:val="00236DEC"/>
    <w:rsid w:val="002374D8"/>
    <w:rsid w:val="00237CBE"/>
    <w:rsid w:val="0024000B"/>
    <w:rsid w:val="002402DC"/>
    <w:rsid w:val="0024083B"/>
    <w:rsid w:val="00240C26"/>
    <w:rsid w:val="00240F00"/>
    <w:rsid w:val="0024149B"/>
    <w:rsid w:val="002418B9"/>
    <w:rsid w:val="00241B89"/>
    <w:rsid w:val="00242B21"/>
    <w:rsid w:val="002437CF"/>
    <w:rsid w:val="00243843"/>
    <w:rsid w:val="00243BB5"/>
    <w:rsid w:val="002444F5"/>
    <w:rsid w:val="002445DE"/>
    <w:rsid w:val="002447C6"/>
    <w:rsid w:val="00244892"/>
    <w:rsid w:val="00244D66"/>
    <w:rsid w:val="002453B0"/>
    <w:rsid w:val="002454F5"/>
    <w:rsid w:val="002456F7"/>
    <w:rsid w:val="0024590C"/>
    <w:rsid w:val="002459A9"/>
    <w:rsid w:val="00245BD3"/>
    <w:rsid w:val="00246968"/>
    <w:rsid w:val="00246F99"/>
    <w:rsid w:val="0024759E"/>
    <w:rsid w:val="00247839"/>
    <w:rsid w:val="0024799C"/>
    <w:rsid w:val="00247D14"/>
    <w:rsid w:val="002504DE"/>
    <w:rsid w:val="00250DC9"/>
    <w:rsid w:val="00250E49"/>
    <w:rsid w:val="0025118D"/>
    <w:rsid w:val="002514C0"/>
    <w:rsid w:val="00252246"/>
    <w:rsid w:val="00252363"/>
    <w:rsid w:val="002526AA"/>
    <w:rsid w:val="0025324D"/>
    <w:rsid w:val="00253310"/>
    <w:rsid w:val="00253475"/>
    <w:rsid w:val="002534EE"/>
    <w:rsid w:val="00253BF4"/>
    <w:rsid w:val="002543AE"/>
    <w:rsid w:val="002549CA"/>
    <w:rsid w:val="00254AB4"/>
    <w:rsid w:val="00254B0E"/>
    <w:rsid w:val="00254C3C"/>
    <w:rsid w:val="002552DA"/>
    <w:rsid w:val="0025544A"/>
    <w:rsid w:val="002559FC"/>
    <w:rsid w:val="00255E8B"/>
    <w:rsid w:val="00256AB8"/>
    <w:rsid w:val="00256BFE"/>
    <w:rsid w:val="00256E65"/>
    <w:rsid w:val="00257070"/>
    <w:rsid w:val="0025720A"/>
    <w:rsid w:val="0025781A"/>
    <w:rsid w:val="00257B66"/>
    <w:rsid w:val="00257B86"/>
    <w:rsid w:val="00257E47"/>
    <w:rsid w:val="00260101"/>
    <w:rsid w:val="00260455"/>
    <w:rsid w:val="00260766"/>
    <w:rsid w:val="00260BE3"/>
    <w:rsid w:val="00260C1D"/>
    <w:rsid w:val="00260D09"/>
    <w:rsid w:val="00260F59"/>
    <w:rsid w:val="0026131C"/>
    <w:rsid w:val="00261AC6"/>
    <w:rsid w:val="002620D3"/>
    <w:rsid w:val="00262250"/>
    <w:rsid w:val="0026252E"/>
    <w:rsid w:val="002628AA"/>
    <w:rsid w:val="00262EA5"/>
    <w:rsid w:val="00263045"/>
    <w:rsid w:val="002634C6"/>
    <w:rsid w:val="00263ED2"/>
    <w:rsid w:val="00264053"/>
    <w:rsid w:val="002640D1"/>
    <w:rsid w:val="00264DC5"/>
    <w:rsid w:val="00264F3C"/>
    <w:rsid w:val="002652E3"/>
    <w:rsid w:val="00265665"/>
    <w:rsid w:val="00265863"/>
    <w:rsid w:val="00265F21"/>
    <w:rsid w:val="0026612B"/>
    <w:rsid w:val="0026617B"/>
    <w:rsid w:val="00266656"/>
    <w:rsid w:val="0026673C"/>
    <w:rsid w:val="00266815"/>
    <w:rsid w:val="00266965"/>
    <w:rsid w:val="00266E74"/>
    <w:rsid w:val="002670FF"/>
    <w:rsid w:val="00267674"/>
    <w:rsid w:val="00267AFC"/>
    <w:rsid w:val="00267B74"/>
    <w:rsid w:val="00267BA7"/>
    <w:rsid w:val="002700CE"/>
    <w:rsid w:val="00270192"/>
    <w:rsid w:val="0027038B"/>
    <w:rsid w:val="00270831"/>
    <w:rsid w:val="00271003"/>
    <w:rsid w:val="002712D7"/>
    <w:rsid w:val="002716B3"/>
    <w:rsid w:val="002717FF"/>
    <w:rsid w:val="00271B72"/>
    <w:rsid w:val="00271E4A"/>
    <w:rsid w:val="00271E8F"/>
    <w:rsid w:val="00271F41"/>
    <w:rsid w:val="00272582"/>
    <w:rsid w:val="00272613"/>
    <w:rsid w:val="00272A74"/>
    <w:rsid w:val="00272B7C"/>
    <w:rsid w:val="00272BC3"/>
    <w:rsid w:val="00272CF4"/>
    <w:rsid w:val="00272E0F"/>
    <w:rsid w:val="00273428"/>
    <w:rsid w:val="0027357F"/>
    <w:rsid w:val="0027372A"/>
    <w:rsid w:val="0027376F"/>
    <w:rsid w:val="0027388F"/>
    <w:rsid w:val="00273B76"/>
    <w:rsid w:val="00273B8D"/>
    <w:rsid w:val="00273E27"/>
    <w:rsid w:val="0027408B"/>
    <w:rsid w:val="0027433C"/>
    <w:rsid w:val="00274556"/>
    <w:rsid w:val="00274BBD"/>
    <w:rsid w:val="002750DD"/>
    <w:rsid w:val="002751C0"/>
    <w:rsid w:val="00275743"/>
    <w:rsid w:val="00275BA2"/>
    <w:rsid w:val="00276205"/>
    <w:rsid w:val="00276B3A"/>
    <w:rsid w:val="0027725C"/>
    <w:rsid w:val="0027773D"/>
    <w:rsid w:val="00277744"/>
    <w:rsid w:val="002777F0"/>
    <w:rsid w:val="00277D6B"/>
    <w:rsid w:val="00277E4B"/>
    <w:rsid w:val="00277F34"/>
    <w:rsid w:val="0028007B"/>
    <w:rsid w:val="002806B9"/>
    <w:rsid w:val="00280908"/>
    <w:rsid w:val="00280C3F"/>
    <w:rsid w:val="00281195"/>
    <w:rsid w:val="00281C39"/>
    <w:rsid w:val="00281E43"/>
    <w:rsid w:val="002824C7"/>
    <w:rsid w:val="002827E0"/>
    <w:rsid w:val="002828A9"/>
    <w:rsid w:val="00282E9A"/>
    <w:rsid w:val="00283177"/>
    <w:rsid w:val="002832A3"/>
    <w:rsid w:val="002832A8"/>
    <w:rsid w:val="0028342E"/>
    <w:rsid w:val="0028377B"/>
    <w:rsid w:val="0028480E"/>
    <w:rsid w:val="00284995"/>
    <w:rsid w:val="00284A1C"/>
    <w:rsid w:val="00284DB9"/>
    <w:rsid w:val="002850BF"/>
    <w:rsid w:val="00285A4E"/>
    <w:rsid w:val="002860ED"/>
    <w:rsid w:val="00286B1F"/>
    <w:rsid w:val="00286B6D"/>
    <w:rsid w:val="00286D2F"/>
    <w:rsid w:val="00286F30"/>
    <w:rsid w:val="00287509"/>
    <w:rsid w:val="0028780E"/>
    <w:rsid w:val="00287946"/>
    <w:rsid w:val="00287B5E"/>
    <w:rsid w:val="00287CDA"/>
    <w:rsid w:val="00287D40"/>
    <w:rsid w:val="00287EF3"/>
    <w:rsid w:val="00287F6B"/>
    <w:rsid w:val="00287F8D"/>
    <w:rsid w:val="002905C8"/>
    <w:rsid w:val="002906F6"/>
    <w:rsid w:val="002907E5"/>
    <w:rsid w:val="00290B24"/>
    <w:rsid w:val="00290CF6"/>
    <w:rsid w:val="00290FE9"/>
    <w:rsid w:val="00290FF3"/>
    <w:rsid w:val="00291124"/>
    <w:rsid w:val="002916A4"/>
    <w:rsid w:val="00291C5C"/>
    <w:rsid w:val="00291FCE"/>
    <w:rsid w:val="002923F0"/>
    <w:rsid w:val="0029270D"/>
    <w:rsid w:val="002929FA"/>
    <w:rsid w:val="00292F91"/>
    <w:rsid w:val="00292FCF"/>
    <w:rsid w:val="0029309F"/>
    <w:rsid w:val="002930D8"/>
    <w:rsid w:val="00293BE9"/>
    <w:rsid w:val="00293CAD"/>
    <w:rsid w:val="00294FE7"/>
    <w:rsid w:val="0029587D"/>
    <w:rsid w:val="00295DC7"/>
    <w:rsid w:val="002961D3"/>
    <w:rsid w:val="00296276"/>
    <w:rsid w:val="002964DA"/>
    <w:rsid w:val="002969E9"/>
    <w:rsid w:val="00296CCF"/>
    <w:rsid w:val="00296FFF"/>
    <w:rsid w:val="00297093"/>
    <w:rsid w:val="002973C7"/>
    <w:rsid w:val="00297557"/>
    <w:rsid w:val="00297B54"/>
    <w:rsid w:val="00297F3A"/>
    <w:rsid w:val="002A0257"/>
    <w:rsid w:val="002A0465"/>
    <w:rsid w:val="002A0652"/>
    <w:rsid w:val="002A0C2C"/>
    <w:rsid w:val="002A137B"/>
    <w:rsid w:val="002A1495"/>
    <w:rsid w:val="002A1516"/>
    <w:rsid w:val="002A15F0"/>
    <w:rsid w:val="002A1ACB"/>
    <w:rsid w:val="002A1B15"/>
    <w:rsid w:val="002A22DF"/>
    <w:rsid w:val="002A239E"/>
    <w:rsid w:val="002A24FD"/>
    <w:rsid w:val="002A2A38"/>
    <w:rsid w:val="002A2E38"/>
    <w:rsid w:val="002A319A"/>
    <w:rsid w:val="002A325A"/>
    <w:rsid w:val="002A34DD"/>
    <w:rsid w:val="002A36AD"/>
    <w:rsid w:val="002A3E47"/>
    <w:rsid w:val="002A3E6C"/>
    <w:rsid w:val="002A4660"/>
    <w:rsid w:val="002A470B"/>
    <w:rsid w:val="002A4831"/>
    <w:rsid w:val="002A48C6"/>
    <w:rsid w:val="002A4AE2"/>
    <w:rsid w:val="002A4F3B"/>
    <w:rsid w:val="002A5247"/>
    <w:rsid w:val="002A5407"/>
    <w:rsid w:val="002A5444"/>
    <w:rsid w:val="002A59AE"/>
    <w:rsid w:val="002A5D49"/>
    <w:rsid w:val="002A5EF5"/>
    <w:rsid w:val="002A601A"/>
    <w:rsid w:val="002A6508"/>
    <w:rsid w:val="002A7020"/>
    <w:rsid w:val="002A73D0"/>
    <w:rsid w:val="002A75A5"/>
    <w:rsid w:val="002A7C9B"/>
    <w:rsid w:val="002A7E35"/>
    <w:rsid w:val="002B0073"/>
    <w:rsid w:val="002B016E"/>
    <w:rsid w:val="002B02A4"/>
    <w:rsid w:val="002B0533"/>
    <w:rsid w:val="002B0C08"/>
    <w:rsid w:val="002B0E5F"/>
    <w:rsid w:val="002B154F"/>
    <w:rsid w:val="002B24A0"/>
    <w:rsid w:val="002B2FAD"/>
    <w:rsid w:val="002B3078"/>
    <w:rsid w:val="002B3131"/>
    <w:rsid w:val="002B34A9"/>
    <w:rsid w:val="002B3661"/>
    <w:rsid w:val="002B389D"/>
    <w:rsid w:val="002B39D5"/>
    <w:rsid w:val="002B3C37"/>
    <w:rsid w:val="002B4B24"/>
    <w:rsid w:val="002B4F19"/>
    <w:rsid w:val="002B4F9D"/>
    <w:rsid w:val="002B5014"/>
    <w:rsid w:val="002B50DD"/>
    <w:rsid w:val="002B52B0"/>
    <w:rsid w:val="002B5461"/>
    <w:rsid w:val="002B5804"/>
    <w:rsid w:val="002B5A6C"/>
    <w:rsid w:val="002B5C24"/>
    <w:rsid w:val="002B6023"/>
    <w:rsid w:val="002B6389"/>
    <w:rsid w:val="002B6BCF"/>
    <w:rsid w:val="002B6CE2"/>
    <w:rsid w:val="002B6D97"/>
    <w:rsid w:val="002B7941"/>
    <w:rsid w:val="002B7E19"/>
    <w:rsid w:val="002B7F51"/>
    <w:rsid w:val="002C018F"/>
    <w:rsid w:val="002C07FB"/>
    <w:rsid w:val="002C0B7F"/>
    <w:rsid w:val="002C0FBC"/>
    <w:rsid w:val="002C10EF"/>
    <w:rsid w:val="002C16CA"/>
    <w:rsid w:val="002C1AE9"/>
    <w:rsid w:val="002C1C52"/>
    <w:rsid w:val="002C1CAE"/>
    <w:rsid w:val="002C1CE2"/>
    <w:rsid w:val="002C1F08"/>
    <w:rsid w:val="002C1FBB"/>
    <w:rsid w:val="002C239B"/>
    <w:rsid w:val="002C271D"/>
    <w:rsid w:val="002C290B"/>
    <w:rsid w:val="002C3565"/>
    <w:rsid w:val="002C384F"/>
    <w:rsid w:val="002C3912"/>
    <w:rsid w:val="002C3B32"/>
    <w:rsid w:val="002C3BBC"/>
    <w:rsid w:val="002C4384"/>
    <w:rsid w:val="002C454D"/>
    <w:rsid w:val="002C4843"/>
    <w:rsid w:val="002C4F80"/>
    <w:rsid w:val="002C51E8"/>
    <w:rsid w:val="002C58DA"/>
    <w:rsid w:val="002C6546"/>
    <w:rsid w:val="002C68F2"/>
    <w:rsid w:val="002C691C"/>
    <w:rsid w:val="002C6C0D"/>
    <w:rsid w:val="002C705D"/>
    <w:rsid w:val="002C7308"/>
    <w:rsid w:val="002C79CC"/>
    <w:rsid w:val="002C7AAA"/>
    <w:rsid w:val="002D00DA"/>
    <w:rsid w:val="002D0829"/>
    <w:rsid w:val="002D090A"/>
    <w:rsid w:val="002D0A7E"/>
    <w:rsid w:val="002D0F6D"/>
    <w:rsid w:val="002D13EE"/>
    <w:rsid w:val="002D252A"/>
    <w:rsid w:val="002D2957"/>
    <w:rsid w:val="002D2B7F"/>
    <w:rsid w:val="002D31EA"/>
    <w:rsid w:val="002D344D"/>
    <w:rsid w:val="002D37E1"/>
    <w:rsid w:val="002D387E"/>
    <w:rsid w:val="002D3AB6"/>
    <w:rsid w:val="002D3AE0"/>
    <w:rsid w:val="002D449A"/>
    <w:rsid w:val="002D454D"/>
    <w:rsid w:val="002D4D89"/>
    <w:rsid w:val="002D532A"/>
    <w:rsid w:val="002D5626"/>
    <w:rsid w:val="002D57EC"/>
    <w:rsid w:val="002D5D77"/>
    <w:rsid w:val="002D5E6B"/>
    <w:rsid w:val="002D5EF8"/>
    <w:rsid w:val="002D6014"/>
    <w:rsid w:val="002D6218"/>
    <w:rsid w:val="002D6777"/>
    <w:rsid w:val="002D69C0"/>
    <w:rsid w:val="002D6B7D"/>
    <w:rsid w:val="002D7018"/>
    <w:rsid w:val="002D74E9"/>
    <w:rsid w:val="002D79D3"/>
    <w:rsid w:val="002D79EF"/>
    <w:rsid w:val="002D7B2B"/>
    <w:rsid w:val="002D7BDF"/>
    <w:rsid w:val="002D7D45"/>
    <w:rsid w:val="002E03E6"/>
    <w:rsid w:val="002E041D"/>
    <w:rsid w:val="002E04EF"/>
    <w:rsid w:val="002E0A10"/>
    <w:rsid w:val="002E0A89"/>
    <w:rsid w:val="002E0E5B"/>
    <w:rsid w:val="002E0F63"/>
    <w:rsid w:val="002E153F"/>
    <w:rsid w:val="002E1752"/>
    <w:rsid w:val="002E1B6C"/>
    <w:rsid w:val="002E20BA"/>
    <w:rsid w:val="002E2216"/>
    <w:rsid w:val="002E23A8"/>
    <w:rsid w:val="002E2CAC"/>
    <w:rsid w:val="002E2E66"/>
    <w:rsid w:val="002E3010"/>
    <w:rsid w:val="002E4112"/>
    <w:rsid w:val="002E4177"/>
    <w:rsid w:val="002E5264"/>
    <w:rsid w:val="002E5942"/>
    <w:rsid w:val="002E5CA4"/>
    <w:rsid w:val="002E5D4F"/>
    <w:rsid w:val="002E6BFC"/>
    <w:rsid w:val="002E6FF2"/>
    <w:rsid w:val="002E7DB4"/>
    <w:rsid w:val="002F02DF"/>
    <w:rsid w:val="002F0D56"/>
    <w:rsid w:val="002F164B"/>
    <w:rsid w:val="002F16FE"/>
    <w:rsid w:val="002F1D91"/>
    <w:rsid w:val="002F1DF6"/>
    <w:rsid w:val="002F206A"/>
    <w:rsid w:val="002F2106"/>
    <w:rsid w:val="002F2623"/>
    <w:rsid w:val="002F2B23"/>
    <w:rsid w:val="002F2D67"/>
    <w:rsid w:val="002F2E26"/>
    <w:rsid w:val="002F316E"/>
    <w:rsid w:val="002F34CE"/>
    <w:rsid w:val="002F4083"/>
    <w:rsid w:val="002F4111"/>
    <w:rsid w:val="002F4846"/>
    <w:rsid w:val="002F50C3"/>
    <w:rsid w:val="002F52FA"/>
    <w:rsid w:val="002F5546"/>
    <w:rsid w:val="002F5B3F"/>
    <w:rsid w:val="002F5C47"/>
    <w:rsid w:val="002F5F5E"/>
    <w:rsid w:val="002F601D"/>
    <w:rsid w:val="002F6090"/>
    <w:rsid w:val="002F6149"/>
    <w:rsid w:val="002F6A47"/>
    <w:rsid w:val="002F6B78"/>
    <w:rsid w:val="002F6CCF"/>
    <w:rsid w:val="002F70D3"/>
    <w:rsid w:val="002F792A"/>
    <w:rsid w:val="002F7AE3"/>
    <w:rsid w:val="002F7FD1"/>
    <w:rsid w:val="0030055A"/>
    <w:rsid w:val="00300C02"/>
    <w:rsid w:val="00300DB9"/>
    <w:rsid w:val="00301848"/>
    <w:rsid w:val="00301B0E"/>
    <w:rsid w:val="0030221C"/>
    <w:rsid w:val="00302895"/>
    <w:rsid w:val="00302930"/>
    <w:rsid w:val="00302CEA"/>
    <w:rsid w:val="00303101"/>
    <w:rsid w:val="00303255"/>
    <w:rsid w:val="003036F6"/>
    <w:rsid w:val="0030390A"/>
    <w:rsid w:val="00303D07"/>
    <w:rsid w:val="0030428B"/>
    <w:rsid w:val="003044A5"/>
    <w:rsid w:val="003045A0"/>
    <w:rsid w:val="00304E28"/>
    <w:rsid w:val="003059EC"/>
    <w:rsid w:val="00305AB3"/>
    <w:rsid w:val="00305C0A"/>
    <w:rsid w:val="00305E11"/>
    <w:rsid w:val="00306B6D"/>
    <w:rsid w:val="003070A5"/>
    <w:rsid w:val="003076E4"/>
    <w:rsid w:val="0030776E"/>
    <w:rsid w:val="00307B87"/>
    <w:rsid w:val="003103AD"/>
    <w:rsid w:val="0031175B"/>
    <w:rsid w:val="00311A6E"/>
    <w:rsid w:val="00311F11"/>
    <w:rsid w:val="00312193"/>
    <w:rsid w:val="0031268E"/>
    <w:rsid w:val="0031288D"/>
    <w:rsid w:val="00312997"/>
    <w:rsid w:val="00312C10"/>
    <w:rsid w:val="003136BE"/>
    <w:rsid w:val="00313794"/>
    <w:rsid w:val="00313F84"/>
    <w:rsid w:val="0031452E"/>
    <w:rsid w:val="00314C55"/>
    <w:rsid w:val="00314FFD"/>
    <w:rsid w:val="0031532E"/>
    <w:rsid w:val="00315861"/>
    <w:rsid w:val="00315AE5"/>
    <w:rsid w:val="00315DCA"/>
    <w:rsid w:val="00315DE6"/>
    <w:rsid w:val="00315E97"/>
    <w:rsid w:val="003160BA"/>
    <w:rsid w:val="00316166"/>
    <w:rsid w:val="0031631A"/>
    <w:rsid w:val="003166F8"/>
    <w:rsid w:val="0031671F"/>
    <w:rsid w:val="003167B8"/>
    <w:rsid w:val="00316B7B"/>
    <w:rsid w:val="003178AE"/>
    <w:rsid w:val="00317A43"/>
    <w:rsid w:val="00317B6C"/>
    <w:rsid w:val="003202EC"/>
    <w:rsid w:val="0032089F"/>
    <w:rsid w:val="00320937"/>
    <w:rsid w:val="00320DBE"/>
    <w:rsid w:val="00320F87"/>
    <w:rsid w:val="003212C8"/>
    <w:rsid w:val="00321352"/>
    <w:rsid w:val="00321B04"/>
    <w:rsid w:val="00321B6C"/>
    <w:rsid w:val="00321D9E"/>
    <w:rsid w:val="00322077"/>
    <w:rsid w:val="003221C1"/>
    <w:rsid w:val="003224CA"/>
    <w:rsid w:val="00322606"/>
    <w:rsid w:val="0032261F"/>
    <w:rsid w:val="00322801"/>
    <w:rsid w:val="003228D8"/>
    <w:rsid w:val="00322FF1"/>
    <w:rsid w:val="0032302B"/>
    <w:rsid w:val="003230CF"/>
    <w:rsid w:val="003239C9"/>
    <w:rsid w:val="00323A3D"/>
    <w:rsid w:val="00323CF8"/>
    <w:rsid w:val="00323F9B"/>
    <w:rsid w:val="00324058"/>
    <w:rsid w:val="003240AC"/>
    <w:rsid w:val="00324180"/>
    <w:rsid w:val="00324248"/>
    <w:rsid w:val="00324412"/>
    <w:rsid w:val="003248F6"/>
    <w:rsid w:val="00325643"/>
    <w:rsid w:val="00326692"/>
    <w:rsid w:val="00326700"/>
    <w:rsid w:val="00326982"/>
    <w:rsid w:val="00326A12"/>
    <w:rsid w:val="00326C7D"/>
    <w:rsid w:val="00326F74"/>
    <w:rsid w:val="00327457"/>
    <w:rsid w:val="003274E7"/>
    <w:rsid w:val="00327A32"/>
    <w:rsid w:val="0033058A"/>
    <w:rsid w:val="0033167D"/>
    <w:rsid w:val="00331B22"/>
    <w:rsid w:val="00331DAE"/>
    <w:rsid w:val="003324A9"/>
    <w:rsid w:val="003324FF"/>
    <w:rsid w:val="00332FFE"/>
    <w:rsid w:val="00333377"/>
    <w:rsid w:val="003333E7"/>
    <w:rsid w:val="0033347F"/>
    <w:rsid w:val="003339BD"/>
    <w:rsid w:val="003339ED"/>
    <w:rsid w:val="00333A52"/>
    <w:rsid w:val="00333ABF"/>
    <w:rsid w:val="0033463B"/>
    <w:rsid w:val="00334BDF"/>
    <w:rsid w:val="003351B4"/>
    <w:rsid w:val="003356D6"/>
    <w:rsid w:val="003358D4"/>
    <w:rsid w:val="003363D1"/>
    <w:rsid w:val="00336672"/>
    <w:rsid w:val="00336FCB"/>
    <w:rsid w:val="00337243"/>
    <w:rsid w:val="00337437"/>
    <w:rsid w:val="00337460"/>
    <w:rsid w:val="003376AD"/>
    <w:rsid w:val="00337964"/>
    <w:rsid w:val="00337C6D"/>
    <w:rsid w:val="00337CDC"/>
    <w:rsid w:val="003407A5"/>
    <w:rsid w:val="003408CC"/>
    <w:rsid w:val="00340A45"/>
    <w:rsid w:val="00340DF3"/>
    <w:rsid w:val="003413BD"/>
    <w:rsid w:val="00341431"/>
    <w:rsid w:val="00341831"/>
    <w:rsid w:val="003426A6"/>
    <w:rsid w:val="003428C4"/>
    <w:rsid w:val="00342A24"/>
    <w:rsid w:val="00342BB7"/>
    <w:rsid w:val="00342DF3"/>
    <w:rsid w:val="00343340"/>
    <w:rsid w:val="00343363"/>
    <w:rsid w:val="003437CD"/>
    <w:rsid w:val="00343A59"/>
    <w:rsid w:val="00343B2B"/>
    <w:rsid w:val="00343CD7"/>
    <w:rsid w:val="00343DB8"/>
    <w:rsid w:val="00343DC8"/>
    <w:rsid w:val="0034447C"/>
    <w:rsid w:val="00344734"/>
    <w:rsid w:val="003447CF"/>
    <w:rsid w:val="00344E18"/>
    <w:rsid w:val="00345556"/>
    <w:rsid w:val="00345887"/>
    <w:rsid w:val="003458F6"/>
    <w:rsid w:val="00345A07"/>
    <w:rsid w:val="00345FCF"/>
    <w:rsid w:val="003461A0"/>
    <w:rsid w:val="00346615"/>
    <w:rsid w:val="00346B0B"/>
    <w:rsid w:val="00346E06"/>
    <w:rsid w:val="003476CF"/>
    <w:rsid w:val="00347B67"/>
    <w:rsid w:val="00347BF3"/>
    <w:rsid w:val="00347C6B"/>
    <w:rsid w:val="00347DDC"/>
    <w:rsid w:val="00347F4B"/>
    <w:rsid w:val="00350366"/>
    <w:rsid w:val="003503E5"/>
    <w:rsid w:val="0035088A"/>
    <w:rsid w:val="00350DCD"/>
    <w:rsid w:val="00351193"/>
    <w:rsid w:val="003516D1"/>
    <w:rsid w:val="0035198A"/>
    <w:rsid w:val="00351C3B"/>
    <w:rsid w:val="00352065"/>
    <w:rsid w:val="0035279F"/>
    <w:rsid w:val="00352E1C"/>
    <w:rsid w:val="00353199"/>
    <w:rsid w:val="003537BD"/>
    <w:rsid w:val="00353B51"/>
    <w:rsid w:val="00353D07"/>
    <w:rsid w:val="0035447B"/>
    <w:rsid w:val="0035451F"/>
    <w:rsid w:val="003545A5"/>
    <w:rsid w:val="0035486D"/>
    <w:rsid w:val="003548E2"/>
    <w:rsid w:val="0035496C"/>
    <w:rsid w:val="0035523A"/>
    <w:rsid w:val="0035558A"/>
    <w:rsid w:val="00355998"/>
    <w:rsid w:val="00355C02"/>
    <w:rsid w:val="00356162"/>
    <w:rsid w:val="0035623E"/>
    <w:rsid w:val="00356641"/>
    <w:rsid w:val="00356ACD"/>
    <w:rsid w:val="00356CEC"/>
    <w:rsid w:val="00356E82"/>
    <w:rsid w:val="00356EE0"/>
    <w:rsid w:val="00356F84"/>
    <w:rsid w:val="0035710A"/>
    <w:rsid w:val="0035748C"/>
    <w:rsid w:val="0035781B"/>
    <w:rsid w:val="003578CF"/>
    <w:rsid w:val="0036005F"/>
    <w:rsid w:val="00360201"/>
    <w:rsid w:val="00360301"/>
    <w:rsid w:val="003603CC"/>
    <w:rsid w:val="00360645"/>
    <w:rsid w:val="0036123F"/>
    <w:rsid w:val="003612CA"/>
    <w:rsid w:val="00361385"/>
    <w:rsid w:val="0036158E"/>
    <w:rsid w:val="003617C6"/>
    <w:rsid w:val="00361926"/>
    <w:rsid w:val="00362617"/>
    <w:rsid w:val="003630AC"/>
    <w:rsid w:val="00363722"/>
    <w:rsid w:val="00363A08"/>
    <w:rsid w:val="00363A1A"/>
    <w:rsid w:val="00363C7C"/>
    <w:rsid w:val="00363EED"/>
    <w:rsid w:val="00364348"/>
    <w:rsid w:val="003643EA"/>
    <w:rsid w:val="00364B2C"/>
    <w:rsid w:val="00364F3D"/>
    <w:rsid w:val="0036552E"/>
    <w:rsid w:val="003657D1"/>
    <w:rsid w:val="003657E0"/>
    <w:rsid w:val="00365D33"/>
    <w:rsid w:val="00365EB2"/>
    <w:rsid w:val="0036625A"/>
    <w:rsid w:val="003663CC"/>
    <w:rsid w:val="003668D2"/>
    <w:rsid w:val="00366B16"/>
    <w:rsid w:val="00366FEF"/>
    <w:rsid w:val="00367835"/>
    <w:rsid w:val="00367842"/>
    <w:rsid w:val="00367C37"/>
    <w:rsid w:val="00370427"/>
    <w:rsid w:val="00370DFC"/>
    <w:rsid w:val="00370E37"/>
    <w:rsid w:val="003710FD"/>
    <w:rsid w:val="003714C5"/>
    <w:rsid w:val="0037192C"/>
    <w:rsid w:val="00372149"/>
    <w:rsid w:val="003723D6"/>
    <w:rsid w:val="003728FF"/>
    <w:rsid w:val="00372E1D"/>
    <w:rsid w:val="003730BF"/>
    <w:rsid w:val="00373101"/>
    <w:rsid w:val="00373310"/>
    <w:rsid w:val="003738FA"/>
    <w:rsid w:val="00373EA8"/>
    <w:rsid w:val="00373F38"/>
    <w:rsid w:val="00374FB1"/>
    <w:rsid w:val="00374FCC"/>
    <w:rsid w:val="0037511E"/>
    <w:rsid w:val="0037573C"/>
    <w:rsid w:val="00375BF1"/>
    <w:rsid w:val="00375C54"/>
    <w:rsid w:val="00375E34"/>
    <w:rsid w:val="00376332"/>
    <w:rsid w:val="00376866"/>
    <w:rsid w:val="0037686A"/>
    <w:rsid w:val="00376C09"/>
    <w:rsid w:val="00376DAD"/>
    <w:rsid w:val="00376EBA"/>
    <w:rsid w:val="00376EE8"/>
    <w:rsid w:val="00376FCA"/>
    <w:rsid w:val="00377163"/>
    <w:rsid w:val="003779CF"/>
    <w:rsid w:val="00377C07"/>
    <w:rsid w:val="0037AB81"/>
    <w:rsid w:val="0038013F"/>
    <w:rsid w:val="003801F2"/>
    <w:rsid w:val="00380489"/>
    <w:rsid w:val="003804A4"/>
    <w:rsid w:val="003804C0"/>
    <w:rsid w:val="00380591"/>
    <w:rsid w:val="003806DA"/>
    <w:rsid w:val="00380C45"/>
    <w:rsid w:val="00380EE6"/>
    <w:rsid w:val="00380F48"/>
    <w:rsid w:val="00381265"/>
    <w:rsid w:val="0038135E"/>
    <w:rsid w:val="00381A76"/>
    <w:rsid w:val="00381F8E"/>
    <w:rsid w:val="003826AA"/>
    <w:rsid w:val="00382D3A"/>
    <w:rsid w:val="00382FFA"/>
    <w:rsid w:val="003830A0"/>
    <w:rsid w:val="0038427D"/>
    <w:rsid w:val="00384388"/>
    <w:rsid w:val="003843B2"/>
    <w:rsid w:val="00384C7D"/>
    <w:rsid w:val="00385148"/>
    <w:rsid w:val="003852CC"/>
    <w:rsid w:val="0038556C"/>
    <w:rsid w:val="00385605"/>
    <w:rsid w:val="0038565A"/>
    <w:rsid w:val="00385A72"/>
    <w:rsid w:val="0038622A"/>
    <w:rsid w:val="0038676B"/>
    <w:rsid w:val="0038788A"/>
    <w:rsid w:val="00387BCC"/>
    <w:rsid w:val="00387D47"/>
    <w:rsid w:val="00390E22"/>
    <w:rsid w:val="003910D3"/>
    <w:rsid w:val="003920EC"/>
    <w:rsid w:val="00392283"/>
    <w:rsid w:val="00392301"/>
    <w:rsid w:val="0039275D"/>
    <w:rsid w:val="0039361C"/>
    <w:rsid w:val="00393959"/>
    <w:rsid w:val="00393F1C"/>
    <w:rsid w:val="0039522B"/>
    <w:rsid w:val="0039557E"/>
    <w:rsid w:val="00395A5B"/>
    <w:rsid w:val="00395B9A"/>
    <w:rsid w:val="0039643D"/>
    <w:rsid w:val="0039661C"/>
    <w:rsid w:val="00396A2F"/>
    <w:rsid w:val="00396A91"/>
    <w:rsid w:val="0039705B"/>
    <w:rsid w:val="0039715B"/>
    <w:rsid w:val="00397338"/>
    <w:rsid w:val="0039735C"/>
    <w:rsid w:val="003977C1"/>
    <w:rsid w:val="003979C2"/>
    <w:rsid w:val="003979EB"/>
    <w:rsid w:val="00397A70"/>
    <w:rsid w:val="00397DFB"/>
    <w:rsid w:val="003A029E"/>
    <w:rsid w:val="003A0CC2"/>
    <w:rsid w:val="003A0CDD"/>
    <w:rsid w:val="003A10ED"/>
    <w:rsid w:val="003A1936"/>
    <w:rsid w:val="003A1E26"/>
    <w:rsid w:val="003A1ED7"/>
    <w:rsid w:val="003A211A"/>
    <w:rsid w:val="003A2FF8"/>
    <w:rsid w:val="003A3858"/>
    <w:rsid w:val="003A3C3E"/>
    <w:rsid w:val="003A3E51"/>
    <w:rsid w:val="003A3F53"/>
    <w:rsid w:val="003A3F9A"/>
    <w:rsid w:val="003A40CF"/>
    <w:rsid w:val="003A42D0"/>
    <w:rsid w:val="003A43BF"/>
    <w:rsid w:val="003A4E44"/>
    <w:rsid w:val="003A4EC9"/>
    <w:rsid w:val="003A4FCD"/>
    <w:rsid w:val="003A50FB"/>
    <w:rsid w:val="003A5BDC"/>
    <w:rsid w:val="003A5F43"/>
    <w:rsid w:val="003A6175"/>
    <w:rsid w:val="003A6F3C"/>
    <w:rsid w:val="003A6FF2"/>
    <w:rsid w:val="003A789D"/>
    <w:rsid w:val="003A7F34"/>
    <w:rsid w:val="003B0C77"/>
    <w:rsid w:val="003B0D35"/>
    <w:rsid w:val="003B0D63"/>
    <w:rsid w:val="003B113D"/>
    <w:rsid w:val="003B11E3"/>
    <w:rsid w:val="003B1283"/>
    <w:rsid w:val="003B12AE"/>
    <w:rsid w:val="003B1B0E"/>
    <w:rsid w:val="003B220F"/>
    <w:rsid w:val="003B23C2"/>
    <w:rsid w:val="003B2723"/>
    <w:rsid w:val="003B29EC"/>
    <w:rsid w:val="003B2D46"/>
    <w:rsid w:val="003B2D4D"/>
    <w:rsid w:val="003B2DF9"/>
    <w:rsid w:val="003B2F09"/>
    <w:rsid w:val="003B2F3A"/>
    <w:rsid w:val="003B302A"/>
    <w:rsid w:val="003B3721"/>
    <w:rsid w:val="003B37AF"/>
    <w:rsid w:val="003B3D42"/>
    <w:rsid w:val="003B4761"/>
    <w:rsid w:val="003B4867"/>
    <w:rsid w:val="003B4C57"/>
    <w:rsid w:val="003B4DF1"/>
    <w:rsid w:val="003B7018"/>
    <w:rsid w:val="003B7B39"/>
    <w:rsid w:val="003C00A9"/>
    <w:rsid w:val="003C0198"/>
    <w:rsid w:val="003C032E"/>
    <w:rsid w:val="003C054F"/>
    <w:rsid w:val="003C084B"/>
    <w:rsid w:val="003C0D9D"/>
    <w:rsid w:val="003C10EC"/>
    <w:rsid w:val="003C1792"/>
    <w:rsid w:val="003C1AA0"/>
    <w:rsid w:val="003C20BB"/>
    <w:rsid w:val="003C2416"/>
    <w:rsid w:val="003C28AB"/>
    <w:rsid w:val="003C35DC"/>
    <w:rsid w:val="003C36B2"/>
    <w:rsid w:val="003C3DF5"/>
    <w:rsid w:val="003C3FC3"/>
    <w:rsid w:val="003C40D7"/>
    <w:rsid w:val="003C43F9"/>
    <w:rsid w:val="003C46EA"/>
    <w:rsid w:val="003C491F"/>
    <w:rsid w:val="003C495D"/>
    <w:rsid w:val="003C551C"/>
    <w:rsid w:val="003C578A"/>
    <w:rsid w:val="003C5DF9"/>
    <w:rsid w:val="003C6346"/>
    <w:rsid w:val="003C665B"/>
    <w:rsid w:val="003C677D"/>
    <w:rsid w:val="003C6995"/>
    <w:rsid w:val="003C6B30"/>
    <w:rsid w:val="003C6C23"/>
    <w:rsid w:val="003C6DAD"/>
    <w:rsid w:val="003C75C4"/>
    <w:rsid w:val="003C7659"/>
    <w:rsid w:val="003C78A0"/>
    <w:rsid w:val="003C7B09"/>
    <w:rsid w:val="003C7FE1"/>
    <w:rsid w:val="003D04F3"/>
    <w:rsid w:val="003D0B4D"/>
    <w:rsid w:val="003D0CBC"/>
    <w:rsid w:val="003D0E42"/>
    <w:rsid w:val="003D0E88"/>
    <w:rsid w:val="003D1031"/>
    <w:rsid w:val="003D19AC"/>
    <w:rsid w:val="003D19FB"/>
    <w:rsid w:val="003D2192"/>
    <w:rsid w:val="003D228F"/>
    <w:rsid w:val="003D22C6"/>
    <w:rsid w:val="003D23DA"/>
    <w:rsid w:val="003D2676"/>
    <w:rsid w:val="003D2AC8"/>
    <w:rsid w:val="003D2C65"/>
    <w:rsid w:val="003D3009"/>
    <w:rsid w:val="003D45DD"/>
    <w:rsid w:val="003D48DA"/>
    <w:rsid w:val="003D4B22"/>
    <w:rsid w:val="003D5575"/>
    <w:rsid w:val="003D5FC8"/>
    <w:rsid w:val="003D6157"/>
    <w:rsid w:val="003D6546"/>
    <w:rsid w:val="003D6612"/>
    <w:rsid w:val="003D68C3"/>
    <w:rsid w:val="003D6BBC"/>
    <w:rsid w:val="003D6E67"/>
    <w:rsid w:val="003D6EED"/>
    <w:rsid w:val="003D7097"/>
    <w:rsid w:val="003D747F"/>
    <w:rsid w:val="003D7499"/>
    <w:rsid w:val="003D7988"/>
    <w:rsid w:val="003D7A5F"/>
    <w:rsid w:val="003D7F15"/>
    <w:rsid w:val="003D7FCE"/>
    <w:rsid w:val="003E024C"/>
    <w:rsid w:val="003E09B4"/>
    <w:rsid w:val="003E0DB3"/>
    <w:rsid w:val="003E1008"/>
    <w:rsid w:val="003E1A73"/>
    <w:rsid w:val="003E1D7F"/>
    <w:rsid w:val="003E215D"/>
    <w:rsid w:val="003E2495"/>
    <w:rsid w:val="003E274C"/>
    <w:rsid w:val="003E27C5"/>
    <w:rsid w:val="003E27D2"/>
    <w:rsid w:val="003E2D1A"/>
    <w:rsid w:val="003E344F"/>
    <w:rsid w:val="003E3857"/>
    <w:rsid w:val="003E3BE2"/>
    <w:rsid w:val="003E3FAF"/>
    <w:rsid w:val="003E4260"/>
    <w:rsid w:val="003E481A"/>
    <w:rsid w:val="003E4EF7"/>
    <w:rsid w:val="003E524A"/>
    <w:rsid w:val="003E532D"/>
    <w:rsid w:val="003E550B"/>
    <w:rsid w:val="003E55AB"/>
    <w:rsid w:val="003E58D7"/>
    <w:rsid w:val="003E5A29"/>
    <w:rsid w:val="003E5E62"/>
    <w:rsid w:val="003E5F8D"/>
    <w:rsid w:val="003E60AD"/>
    <w:rsid w:val="003E6399"/>
    <w:rsid w:val="003E67E9"/>
    <w:rsid w:val="003E6AE4"/>
    <w:rsid w:val="003E7268"/>
    <w:rsid w:val="003E78BD"/>
    <w:rsid w:val="003E7AAD"/>
    <w:rsid w:val="003E7D3C"/>
    <w:rsid w:val="003F028A"/>
    <w:rsid w:val="003F0373"/>
    <w:rsid w:val="003F060D"/>
    <w:rsid w:val="003F08F2"/>
    <w:rsid w:val="003F0E03"/>
    <w:rsid w:val="003F134F"/>
    <w:rsid w:val="003F1405"/>
    <w:rsid w:val="003F17BF"/>
    <w:rsid w:val="003F1C0C"/>
    <w:rsid w:val="003F1CE0"/>
    <w:rsid w:val="003F1D94"/>
    <w:rsid w:val="003F1E8C"/>
    <w:rsid w:val="003F2318"/>
    <w:rsid w:val="003F2BCD"/>
    <w:rsid w:val="003F2D0A"/>
    <w:rsid w:val="003F2F0D"/>
    <w:rsid w:val="003F30A6"/>
    <w:rsid w:val="003F30FB"/>
    <w:rsid w:val="003F33C1"/>
    <w:rsid w:val="003F3757"/>
    <w:rsid w:val="003F3AF1"/>
    <w:rsid w:val="003F4618"/>
    <w:rsid w:val="003F4655"/>
    <w:rsid w:val="003F47CE"/>
    <w:rsid w:val="003F48B8"/>
    <w:rsid w:val="003F4AC4"/>
    <w:rsid w:val="003F4E97"/>
    <w:rsid w:val="003F50A4"/>
    <w:rsid w:val="003F518B"/>
    <w:rsid w:val="003F5E57"/>
    <w:rsid w:val="003F6151"/>
    <w:rsid w:val="003F6376"/>
    <w:rsid w:val="003F67D0"/>
    <w:rsid w:val="003F6A8F"/>
    <w:rsid w:val="003F6B09"/>
    <w:rsid w:val="003F6F57"/>
    <w:rsid w:val="003F7D95"/>
    <w:rsid w:val="004004EA"/>
    <w:rsid w:val="004008D8"/>
    <w:rsid w:val="00401EE3"/>
    <w:rsid w:val="00402064"/>
    <w:rsid w:val="0040235D"/>
    <w:rsid w:val="00402568"/>
    <w:rsid w:val="004029A1"/>
    <w:rsid w:val="00402AEC"/>
    <w:rsid w:val="004030D6"/>
    <w:rsid w:val="00403101"/>
    <w:rsid w:val="004032F6"/>
    <w:rsid w:val="004033E8"/>
    <w:rsid w:val="004036E6"/>
    <w:rsid w:val="00403762"/>
    <w:rsid w:val="004038A8"/>
    <w:rsid w:val="00403DE9"/>
    <w:rsid w:val="00403E26"/>
    <w:rsid w:val="004040B4"/>
    <w:rsid w:val="00404B54"/>
    <w:rsid w:val="004056E2"/>
    <w:rsid w:val="00405A2A"/>
    <w:rsid w:val="00405C18"/>
    <w:rsid w:val="00405FFE"/>
    <w:rsid w:val="00406D27"/>
    <w:rsid w:val="0040720E"/>
    <w:rsid w:val="00407673"/>
    <w:rsid w:val="00407851"/>
    <w:rsid w:val="00407AC0"/>
    <w:rsid w:val="00407EC3"/>
    <w:rsid w:val="004101E4"/>
    <w:rsid w:val="004102D7"/>
    <w:rsid w:val="00410411"/>
    <w:rsid w:val="00410A23"/>
    <w:rsid w:val="00410F16"/>
    <w:rsid w:val="00410F2B"/>
    <w:rsid w:val="00411306"/>
    <w:rsid w:val="0041162D"/>
    <w:rsid w:val="00412052"/>
    <w:rsid w:val="0041218A"/>
    <w:rsid w:val="00412212"/>
    <w:rsid w:val="0041236F"/>
    <w:rsid w:val="00412412"/>
    <w:rsid w:val="0041258D"/>
    <w:rsid w:val="00412A88"/>
    <w:rsid w:val="004133A9"/>
    <w:rsid w:val="00413A31"/>
    <w:rsid w:val="00413F69"/>
    <w:rsid w:val="004146BA"/>
    <w:rsid w:val="00414DDB"/>
    <w:rsid w:val="00414F72"/>
    <w:rsid w:val="00414F99"/>
    <w:rsid w:val="00415DB0"/>
    <w:rsid w:val="00416043"/>
    <w:rsid w:val="004160B7"/>
    <w:rsid w:val="00416363"/>
    <w:rsid w:val="004164A6"/>
    <w:rsid w:val="004164F6"/>
    <w:rsid w:val="00416532"/>
    <w:rsid w:val="00416697"/>
    <w:rsid w:val="004166FC"/>
    <w:rsid w:val="00416729"/>
    <w:rsid w:val="00416738"/>
    <w:rsid w:val="00416FDC"/>
    <w:rsid w:val="00417D2E"/>
    <w:rsid w:val="00417F20"/>
    <w:rsid w:val="004203DE"/>
    <w:rsid w:val="00420958"/>
    <w:rsid w:val="00420C2B"/>
    <w:rsid w:val="00420D2E"/>
    <w:rsid w:val="00420FE9"/>
    <w:rsid w:val="00421722"/>
    <w:rsid w:val="004219D5"/>
    <w:rsid w:val="00421A96"/>
    <w:rsid w:val="0042354C"/>
    <w:rsid w:val="0042363E"/>
    <w:rsid w:val="00423708"/>
    <w:rsid w:val="00424591"/>
    <w:rsid w:val="00424703"/>
    <w:rsid w:val="00424838"/>
    <w:rsid w:val="0042531E"/>
    <w:rsid w:val="004253F4"/>
    <w:rsid w:val="004258A8"/>
    <w:rsid w:val="00425D0C"/>
    <w:rsid w:val="00425E22"/>
    <w:rsid w:val="00425EF5"/>
    <w:rsid w:val="0042619D"/>
    <w:rsid w:val="00426634"/>
    <w:rsid w:val="004266CA"/>
    <w:rsid w:val="00426887"/>
    <w:rsid w:val="00426897"/>
    <w:rsid w:val="00426AF3"/>
    <w:rsid w:val="00426D97"/>
    <w:rsid w:val="00427567"/>
    <w:rsid w:val="00427619"/>
    <w:rsid w:val="00430723"/>
    <w:rsid w:val="0043091B"/>
    <w:rsid w:val="00430E9C"/>
    <w:rsid w:val="004314BF"/>
    <w:rsid w:val="0043185E"/>
    <w:rsid w:val="00431BB4"/>
    <w:rsid w:val="00431DE8"/>
    <w:rsid w:val="00431EDB"/>
    <w:rsid w:val="00432259"/>
    <w:rsid w:val="004324D6"/>
    <w:rsid w:val="00432579"/>
    <w:rsid w:val="00432642"/>
    <w:rsid w:val="004330E9"/>
    <w:rsid w:val="0043325A"/>
    <w:rsid w:val="00433572"/>
    <w:rsid w:val="00433B86"/>
    <w:rsid w:val="00434003"/>
    <w:rsid w:val="0043433E"/>
    <w:rsid w:val="004347DC"/>
    <w:rsid w:val="00434F4F"/>
    <w:rsid w:val="0043674B"/>
    <w:rsid w:val="004367D1"/>
    <w:rsid w:val="0043696B"/>
    <w:rsid w:val="00436A90"/>
    <w:rsid w:val="00436BC4"/>
    <w:rsid w:val="00436CBD"/>
    <w:rsid w:val="00436F25"/>
    <w:rsid w:val="004374DF"/>
    <w:rsid w:val="004375CC"/>
    <w:rsid w:val="00437653"/>
    <w:rsid w:val="004402C5"/>
    <w:rsid w:val="00440A53"/>
    <w:rsid w:val="00440A84"/>
    <w:rsid w:val="00440B49"/>
    <w:rsid w:val="0044120D"/>
    <w:rsid w:val="00441619"/>
    <w:rsid w:val="0044178F"/>
    <w:rsid w:val="00441D68"/>
    <w:rsid w:val="004421C8"/>
    <w:rsid w:val="0044228D"/>
    <w:rsid w:val="0044234E"/>
    <w:rsid w:val="00442434"/>
    <w:rsid w:val="0044320A"/>
    <w:rsid w:val="0044324F"/>
    <w:rsid w:val="00443267"/>
    <w:rsid w:val="00443557"/>
    <w:rsid w:val="004438AB"/>
    <w:rsid w:val="00443928"/>
    <w:rsid w:val="00443A98"/>
    <w:rsid w:val="00443DAA"/>
    <w:rsid w:val="00443F4F"/>
    <w:rsid w:val="004440D5"/>
    <w:rsid w:val="00444183"/>
    <w:rsid w:val="0044431C"/>
    <w:rsid w:val="0044438D"/>
    <w:rsid w:val="004444A5"/>
    <w:rsid w:val="00444A0C"/>
    <w:rsid w:val="00444BF2"/>
    <w:rsid w:val="00444FE7"/>
    <w:rsid w:val="0044546E"/>
    <w:rsid w:val="004458CB"/>
    <w:rsid w:val="00445A67"/>
    <w:rsid w:val="00445ADD"/>
    <w:rsid w:val="00445DA4"/>
    <w:rsid w:val="004463B6"/>
    <w:rsid w:val="00446442"/>
    <w:rsid w:val="0044648F"/>
    <w:rsid w:val="00446843"/>
    <w:rsid w:val="00446EBE"/>
    <w:rsid w:val="00446FD1"/>
    <w:rsid w:val="0044733B"/>
    <w:rsid w:val="00450C68"/>
    <w:rsid w:val="00450ECA"/>
    <w:rsid w:val="0045107B"/>
    <w:rsid w:val="00451313"/>
    <w:rsid w:val="00451844"/>
    <w:rsid w:val="00451939"/>
    <w:rsid w:val="00451C11"/>
    <w:rsid w:val="00451EEA"/>
    <w:rsid w:val="00452096"/>
    <w:rsid w:val="00452429"/>
    <w:rsid w:val="00452513"/>
    <w:rsid w:val="00452805"/>
    <w:rsid w:val="00452ED7"/>
    <w:rsid w:val="00453884"/>
    <w:rsid w:val="00453C04"/>
    <w:rsid w:val="00453D17"/>
    <w:rsid w:val="00453D1E"/>
    <w:rsid w:val="00454A9E"/>
    <w:rsid w:val="00455149"/>
    <w:rsid w:val="0045516E"/>
    <w:rsid w:val="00455794"/>
    <w:rsid w:val="00455955"/>
    <w:rsid w:val="00455DFB"/>
    <w:rsid w:val="00456155"/>
    <w:rsid w:val="004571F8"/>
    <w:rsid w:val="004572B3"/>
    <w:rsid w:val="004574C1"/>
    <w:rsid w:val="00457563"/>
    <w:rsid w:val="004577E8"/>
    <w:rsid w:val="00457A95"/>
    <w:rsid w:val="00457BAA"/>
    <w:rsid w:val="00457FA6"/>
    <w:rsid w:val="0046014F"/>
    <w:rsid w:val="00460265"/>
    <w:rsid w:val="0046041A"/>
    <w:rsid w:val="00460706"/>
    <w:rsid w:val="00460D56"/>
    <w:rsid w:val="00460DBA"/>
    <w:rsid w:val="00461055"/>
    <w:rsid w:val="00461189"/>
    <w:rsid w:val="00461576"/>
    <w:rsid w:val="00462228"/>
    <w:rsid w:val="0046273C"/>
    <w:rsid w:val="00462E75"/>
    <w:rsid w:val="0046361C"/>
    <w:rsid w:val="004643CB"/>
    <w:rsid w:val="004646B8"/>
    <w:rsid w:val="00464B84"/>
    <w:rsid w:val="00464BB7"/>
    <w:rsid w:val="00464DE6"/>
    <w:rsid w:val="004656DA"/>
    <w:rsid w:val="00466AD2"/>
    <w:rsid w:val="00466B2C"/>
    <w:rsid w:val="00466E41"/>
    <w:rsid w:val="00466FB7"/>
    <w:rsid w:val="004672AF"/>
    <w:rsid w:val="0046730D"/>
    <w:rsid w:val="00467B96"/>
    <w:rsid w:val="0047024A"/>
    <w:rsid w:val="00470344"/>
    <w:rsid w:val="004706DD"/>
    <w:rsid w:val="00470880"/>
    <w:rsid w:val="00470B4A"/>
    <w:rsid w:val="00470C97"/>
    <w:rsid w:val="00470EDD"/>
    <w:rsid w:val="00470EE6"/>
    <w:rsid w:val="004711F9"/>
    <w:rsid w:val="00471E53"/>
    <w:rsid w:val="004728DA"/>
    <w:rsid w:val="004728FB"/>
    <w:rsid w:val="00472AF6"/>
    <w:rsid w:val="00472E49"/>
    <w:rsid w:val="00473170"/>
    <w:rsid w:val="00473B0C"/>
    <w:rsid w:val="00473F79"/>
    <w:rsid w:val="00474A82"/>
    <w:rsid w:val="00474C21"/>
    <w:rsid w:val="00474D87"/>
    <w:rsid w:val="004750DC"/>
    <w:rsid w:val="004751C9"/>
    <w:rsid w:val="004757AA"/>
    <w:rsid w:val="004757B4"/>
    <w:rsid w:val="0047580D"/>
    <w:rsid w:val="00475D57"/>
    <w:rsid w:val="004771CE"/>
    <w:rsid w:val="004772FC"/>
    <w:rsid w:val="00477385"/>
    <w:rsid w:val="00477938"/>
    <w:rsid w:val="00480098"/>
    <w:rsid w:val="0048086B"/>
    <w:rsid w:val="00480D44"/>
    <w:rsid w:val="00480E7C"/>
    <w:rsid w:val="00480EFB"/>
    <w:rsid w:val="00480F19"/>
    <w:rsid w:val="0048156A"/>
    <w:rsid w:val="00481782"/>
    <w:rsid w:val="00481814"/>
    <w:rsid w:val="00481C15"/>
    <w:rsid w:val="00481CBA"/>
    <w:rsid w:val="00481E6F"/>
    <w:rsid w:val="00481EC2"/>
    <w:rsid w:val="00482085"/>
    <w:rsid w:val="004823E3"/>
    <w:rsid w:val="004824C3"/>
    <w:rsid w:val="004826D6"/>
    <w:rsid w:val="0048277E"/>
    <w:rsid w:val="00482E14"/>
    <w:rsid w:val="00482E53"/>
    <w:rsid w:val="004834D6"/>
    <w:rsid w:val="00483689"/>
    <w:rsid w:val="00483BBB"/>
    <w:rsid w:val="004840F0"/>
    <w:rsid w:val="00484436"/>
    <w:rsid w:val="004844AB"/>
    <w:rsid w:val="004847B5"/>
    <w:rsid w:val="00484A5E"/>
    <w:rsid w:val="00484AD6"/>
    <w:rsid w:val="004851CD"/>
    <w:rsid w:val="00485486"/>
    <w:rsid w:val="00485C60"/>
    <w:rsid w:val="00485F98"/>
    <w:rsid w:val="00486230"/>
    <w:rsid w:val="00486D89"/>
    <w:rsid w:val="00486E42"/>
    <w:rsid w:val="00486FD6"/>
    <w:rsid w:val="00487A9F"/>
    <w:rsid w:val="0049013B"/>
    <w:rsid w:val="0049031E"/>
    <w:rsid w:val="0049054E"/>
    <w:rsid w:val="0049081B"/>
    <w:rsid w:val="00490C4E"/>
    <w:rsid w:val="00490D31"/>
    <w:rsid w:val="004912D8"/>
    <w:rsid w:val="004914B0"/>
    <w:rsid w:val="0049152F"/>
    <w:rsid w:val="0049161E"/>
    <w:rsid w:val="004918D0"/>
    <w:rsid w:val="004919C3"/>
    <w:rsid w:val="00491A87"/>
    <w:rsid w:val="00491C81"/>
    <w:rsid w:val="0049242B"/>
    <w:rsid w:val="004928D4"/>
    <w:rsid w:val="0049295E"/>
    <w:rsid w:val="004929E9"/>
    <w:rsid w:val="00492AE5"/>
    <w:rsid w:val="00492C71"/>
    <w:rsid w:val="004930D9"/>
    <w:rsid w:val="0049347B"/>
    <w:rsid w:val="00493702"/>
    <w:rsid w:val="004937B2"/>
    <w:rsid w:val="004938FB"/>
    <w:rsid w:val="00493BFE"/>
    <w:rsid w:val="00493CB9"/>
    <w:rsid w:val="00493DCA"/>
    <w:rsid w:val="00494079"/>
    <w:rsid w:val="00494098"/>
    <w:rsid w:val="004941A8"/>
    <w:rsid w:val="00494731"/>
    <w:rsid w:val="00494822"/>
    <w:rsid w:val="00494D58"/>
    <w:rsid w:val="00494EB8"/>
    <w:rsid w:val="004951C5"/>
    <w:rsid w:val="004952D2"/>
    <w:rsid w:val="00495AE5"/>
    <w:rsid w:val="00495DDE"/>
    <w:rsid w:val="00495ED2"/>
    <w:rsid w:val="004961F8"/>
    <w:rsid w:val="004975BA"/>
    <w:rsid w:val="0049777B"/>
    <w:rsid w:val="004977B7"/>
    <w:rsid w:val="00497F9E"/>
    <w:rsid w:val="004A0650"/>
    <w:rsid w:val="004A06ED"/>
    <w:rsid w:val="004A0882"/>
    <w:rsid w:val="004A109A"/>
    <w:rsid w:val="004A10B8"/>
    <w:rsid w:val="004A1115"/>
    <w:rsid w:val="004A1324"/>
    <w:rsid w:val="004A1B43"/>
    <w:rsid w:val="004A2422"/>
    <w:rsid w:val="004A285F"/>
    <w:rsid w:val="004A2A00"/>
    <w:rsid w:val="004A2ACF"/>
    <w:rsid w:val="004A31E2"/>
    <w:rsid w:val="004A3B0D"/>
    <w:rsid w:val="004A54F4"/>
    <w:rsid w:val="004A5DC8"/>
    <w:rsid w:val="004A6142"/>
    <w:rsid w:val="004A61EE"/>
    <w:rsid w:val="004A693C"/>
    <w:rsid w:val="004A6A06"/>
    <w:rsid w:val="004A6A38"/>
    <w:rsid w:val="004A6A41"/>
    <w:rsid w:val="004A6D95"/>
    <w:rsid w:val="004A79D2"/>
    <w:rsid w:val="004A7A67"/>
    <w:rsid w:val="004A7B94"/>
    <w:rsid w:val="004B018E"/>
    <w:rsid w:val="004B06DE"/>
    <w:rsid w:val="004B0BD0"/>
    <w:rsid w:val="004B1049"/>
    <w:rsid w:val="004B16E8"/>
    <w:rsid w:val="004B1A8A"/>
    <w:rsid w:val="004B1FEA"/>
    <w:rsid w:val="004B2066"/>
    <w:rsid w:val="004B21C2"/>
    <w:rsid w:val="004B2620"/>
    <w:rsid w:val="004B2634"/>
    <w:rsid w:val="004B2890"/>
    <w:rsid w:val="004B2AC7"/>
    <w:rsid w:val="004B2CF5"/>
    <w:rsid w:val="004B2E9F"/>
    <w:rsid w:val="004B4261"/>
    <w:rsid w:val="004B4E4D"/>
    <w:rsid w:val="004B525F"/>
    <w:rsid w:val="004B5364"/>
    <w:rsid w:val="004B53C8"/>
    <w:rsid w:val="004B5B80"/>
    <w:rsid w:val="004B5F40"/>
    <w:rsid w:val="004B5F4C"/>
    <w:rsid w:val="004B62B8"/>
    <w:rsid w:val="004B66BC"/>
    <w:rsid w:val="004B6879"/>
    <w:rsid w:val="004B687D"/>
    <w:rsid w:val="004B68E9"/>
    <w:rsid w:val="004B69DB"/>
    <w:rsid w:val="004B6AA5"/>
    <w:rsid w:val="004B7324"/>
    <w:rsid w:val="004B783A"/>
    <w:rsid w:val="004B7D63"/>
    <w:rsid w:val="004C008C"/>
    <w:rsid w:val="004C094F"/>
    <w:rsid w:val="004C0978"/>
    <w:rsid w:val="004C0ABA"/>
    <w:rsid w:val="004C0E5B"/>
    <w:rsid w:val="004C13E5"/>
    <w:rsid w:val="004C1625"/>
    <w:rsid w:val="004C24B4"/>
    <w:rsid w:val="004C2874"/>
    <w:rsid w:val="004C2C46"/>
    <w:rsid w:val="004C311D"/>
    <w:rsid w:val="004C3337"/>
    <w:rsid w:val="004C3556"/>
    <w:rsid w:val="004C3685"/>
    <w:rsid w:val="004C3F47"/>
    <w:rsid w:val="004C4095"/>
    <w:rsid w:val="004C46E9"/>
    <w:rsid w:val="004C4900"/>
    <w:rsid w:val="004C4CB5"/>
    <w:rsid w:val="004C4E3A"/>
    <w:rsid w:val="004C519F"/>
    <w:rsid w:val="004C51CF"/>
    <w:rsid w:val="004C5764"/>
    <w:rsid w:val="004C5BE3"/>
    <w:rsid w:val="004C67FF"/>
    <w:rsid w:val="004C6A10"/>
    <w:rsid w:val="004C715E"/>
    <w:rsid w:val="004C72ED"/>
    <w:rsid w:val="004C7804"/>
    <w:rsid w:val="004C7A34"/>
    <w:rsid w:val="004D03E3"/>
    <w:rsid w:val="004D05F7"/>
    <w:rsid w:val="004D09E3"/>
    <w:rsid w:val="004D0DF6"/>
    <w:rsid w:val="004D0E81"/>
    <w:rsid w:val="004D16EA"/>
    <w:rsid w:val="004D1AF8"/>
    <w:rsid w:val="004D1C39"/>
    <w:rsid w:val="004D2810"/>
    <w:rsid w:val="004D2B9B"/>
    <w:rsid w:val="004D329F"/>
    <w:rsid w:val="004D33C6"/>
    <w:rsid w:val="004D3969"/>
    <w:rsid w:val="004D3F52"/>
    <w:rsid w:val="004D4044"/>
    <w:rsid w:val="004D4113"/>
    <w:rsid w:val="004D4121"/>
    <w:rsid w:val="004D44E2"/>
    <w:rsid w:val="004D44E3"/>
    <w:rsid w:val="004D47A5"/>
    <w:rsid w:val="004D4EC4"/>
    <w:rsid w:val="004D50B9"/>
    <w:rsid w:val="004D50C4"/>
    <w:rsid w:val="004D516C"/>
    <w:rsid w:val="004D5B25"/>
    <w:rsid w:val="004D5F7A"/>
    <w:rsid w:val="004D64DD"/>
    <w:rsid w:val="004D6AB3"/>
    <w:rsid w:val="004D6E98"/>
    <w:rsid w:val="004D6FD0"/>
    <w:rsid w:val="004D74C8"/>
    <w:rsid w:val="004D792A"/>
    <w:rsid w:val="004D7AF8"/>
    <w:rsid w:val="004E0107"/>
    <w:rsid w:val="004E0109"/>
    <w:rsid w:val="004E021C"/>
    <w:rsid w:val="004E061D"/>
    <w:rsid w:val="004E067A"/>
    <w:rsid w:val="004E0A1A"/>
    <w:rsid w:val="004E0AEB"/>
    <w:rsid w:val="004E0E30"/>
    <w:rsid w:val="004E110F"/>
    <w:rsid w:val="004E112C"/>
    <w:rsid w:val="004E1775"/>
    <w:rsid w:val="004E1D3F"/>
    <w:rsid w:val="004E1D4C"/>
    <w:rsid w:val="004E2625"/>
    <w:rsid w:val="004E32D9"/>
    <w:rsid w:val="004E3640"/>
    <w:rsid w:val="004E377C"/>
    <w:rsid w:val="004E38C3"/>
    <w:rsid w:val="004E3906"/>
    <w:rsid w:val="004E3AC1"/>
    <w:rsid w:val="004E409F"/>
    <w:rsid w:val="004E42F7"/>
    <w:rsid w:val="004E430E"/>
    <w:rsid w:val="004E444E"/>
    <w:rsid w:val="004E46DF"/>
    <w:rsid w:val="004E485C"/>
    <w:rsid w:val="004E4C27"/>
    <w:rsid w:val="004E4F59"/>
    <w:rsid w:val="004E4FA7"/>
    <w:rsid w:val="004E5239"/>
    <w:rsid w:val="004E54DF"/>
    <w:rsid w:val="004E607C"/>
    <w:rsid w:val="004E619A"/>
    <w:rsid w:val="004E6408"/>
    <w:rsid w:val="004E6951"/>
    <w:rsid w:val="004E69DC"/>
    <w:rsid w:val="004E7BAB"/>
    <w:rsid w:val="004E7C12"/>
    <w:rsid w:val="004E7DA6"/>
    <w:rsid w:val="004F00A1"/>
    <w:rsid w:val="004F06C9"/>
    <w:rsid w:val="004F0852"/>
    <w:rsid w:val="004F0D9F"/>
    <w:rsid w:val="004F1328"/>
    <w:rsid w:val="004F1695"/>
    <w:rsid w:val="004F2309"/>
    <w:rsid w:val="004F24AE"/>
    <w:rsid w:val="004F2541"/>
    <w:rsid w:val="004F28FD"/>
    <w:rsid w:val="004F29AA"/>
    <w:rsid w:val="004F344A"/>
    <w:rsid w:val="004F349D"/>
    <w:rsid w:val="004F3923"/>
    <w:rsid w:val="004F4007"/>
    <w:rsid w:val="004F40D4"/>
    <w:rsid w:val="004F4163"/>
    <w:rsid w:val="004F46A1"/>
    <w:rsid w:val="004F46A6"/>
    <w:rsid w:val="004F46E7"/>
    <w:rsid w:val="004F46F4"/>
    <w:rsid w:val="004F4DB0"/>
    <w:rsid w:val="004F4E1B"/>
    <w:rsid w:val="004F5083"/>
    <w:rsid w:val="004F5309"/>
    <w:rsid w:val="004F5A29"/>
    <w:rsid w:val="004F5BF4"/>
    <w:rsid w:val="004F6382"/>
    <w:rsid w:val="004F638A"/>
    <w:rsid w:val="004F656B"/>
    <w:rsid w:val="004F6619"/>
    <w:rsid w:val="004F6728"/>
    <w:rsid w:val="004F678C"/>
    <w:rsid w:val="004F69E9"/>
    <w:rsid w:val="004F6D0D"/>
    <w:rsid w:val="004F6D93"/>
    <w:rsid w:val="004F714C"/>
    <w:rsid w:val="004F723C"/>
    <w:rsid w:val="004F79F2"/>
    <w:rsid w:val="005004BD"/>
    <w:rsid w:val="0050051D"/>
    <w:rsid w:val="005006FE"/>
    <w:rsid w:val="00501558"/>
    <w:rsid w:val="005017ED"/>
    <w:rsid w:val="00501A7A"/>
    <w:rsid w:val="00501DE8"/>
    <w:rsid w:val="00501FD7"/>
    <w:rsid w:val="00501FE5"/>
    <w:rsid w:val="0050248D"/>
    <w:rsid w:val="005025C5"/>
    <w:rsid w:val="005027E7"/>
    <w:rsid w:val="00502A42"/>
    <w:rsid w:val="00502C8B"/>
    <w:rsid w:val="00502DC8"/>
    <w:rsid w:val="005036CE"/>
    <w:rsid w:val="00503761"/>
    <w:rsid w:val="005038CF"/>
    <w:rsid w:val="00503F44"/>
    <w:rsid w:val="0050400F"/>
    <w:rsid w:val="00504153"/>
    <w:rsid w:val="00504C94"/>
    <w:rsid w:val="0050552D"/>
    <w:rsid w:val="005058AC"/>
    <w:rsid w:val="00506294"/>
    <w:rsid w:val="005063F2"/>
    <w:rsid w:val="00506BD1"/>
    <w:rsid w:val="00506E06"/>
    <w:rsid w:val="00507192"/>
    <w:rsid w:val="005077CD"/>
    <w:rsid w:val="00507D95"/>
    <w:rsid w:val="005101D2"/>
    <w:rsid w:val="005102B7"/>
    <w:rsid w:val="005106AC"/>
    <w:rsid w:val="005106F8"/>
    <w:rsid w:val="00510B97"/>
    <w:rsid w:val="00510C89"/>
    <w:rsid w:val="005116CA"/>
    <w:rsid w:val="005117DA"/>
    <w:rsid w:val="0051188D"/>
    <w:rsid w:val="00511A5A"/>
    <w:rsid w:val="00512B99"/>
    <w:rsid w:val="00512F9D"/>
    <w:rsid w:val="005139BB"/>
    <w:rsid w:val="00514368"/>
    <w:rsid w:val="00514A24"/>
    <w:rsid w:val="00514C09"/>
    <w:rsid w:val="00514D80"/>
    <w:rsid w:val="0051578D"/>
    <w:rsid w:val="0051579A"/>
    <w:rsid w:val="005159CF"/>
    <w:rsid w:val="00515A73"/>
    <w:rsid w:val="00515B58"/>
    <w:rsid w:val="0051662D"/>
    <w:rsid w:val="005166F8"/>
    <w:rsid w:val="00516D18"/>
    <w:rsid w:val="00517A73"/>
    <w:rsid w:val="00520AB2"/>
    <w:rsid w:val="00520ADF"/>
    <w:rsid w:val="005212BA"/>
    <w:rsid w:val="00521393"/>
    <w:rsid w:val="0052162F"/>
    <w:rsid w:val="0052187A"/>
    <w:rsid w:val="0052200F"/>
    <w:rsid w:val="0052218B"/>
    <w:rsid w:val="00522408"/>
    <w:rsid w:val="00522441"/>
    <w:rsid w:val="0052256C"/>
    <w:rsid w:val="00522842"/>
    <w:rsid w:val="0052286C"/>
    <w:rsid w:val="00522884"/>
    <w:rsid w:val="00522C93"/>
    <w:rsid w:val="00522D63"/>
    <w:rsid w:val="0052336D"/>
    <w:rsid w:val="0052350A"/>
    <w:rsid w:val="00523A99"/>
    <w:rsid w:val="00523D68"/>
    <w:rsid w:val="00523D7D"/>
    <w:rsid w:val="00524277"/>
    <w:rsid w:val="005242DE"/>
    <w:rsid w:val="00524307"/>
    <w:rsid w:val="005247F6"/>
    <w:rsid w:val="00524BF6"/>
    <w:rsid w:val="00524F59"/>
    <w:rsid w:val="00525151"/>
    <w:rsid w:val="00525209"/>
    <w:rsid w:val="00525495"/>
    <w:rsid w:val="005257CA"/>
    <w:rsid w:val="0052606C"/>
    <w:rsid w:val="005261E8"/>
    <w:rsid w:val="00526443"/>
    <w:rsid w:val="005264A2"/>
    <w:rsid w:val="0052735D"/>
    <w:rsid w:val="005273EB"/>
    <w:rsid w:val="005276FB"/>
    <w:rsid w:val="00527B79"/>
    <w:rsid w:val="0053057B"/>
    <w:rsid w:val="0053069D"/>
    <w:rsid w:val="00530976"/>
    <w:rsid w:val="00531488"/>
    <w:rsid w:val="00531CC4"/>
    <w:rsid w:val="00531F05"/>
    <w:rsid w:val="00532427"/>
    <w:rsid w:val="00532496"/>
    <w:rsid w:val="005324E4"/>
    <w:rsid w:val="005324F2"/>
    <w:rsid w:val="005324F5"/>
    <w:rsid w:val="005336B4"/>
    <w:rsid w:val="0053416C"/>
    <w:rsid w:val="00534434"/>
    <w:rsid w:val="005346D5"/>
    <w:rsid w:val="00534C02"/>
    <w:rsid w:val="00534C04"/>
    <w:rsid w:val="00534D5B"/>
    <w:rsid w:val="00534E90"/>
    <w:rsid w:val="00534F0F"/>
    <w:rsid w:val="00535A11"/>
    <w:rsid w:val="00535C51"/>
    <w:rsid w:val="00535CC7"/>
    <w:rsid w:val="005362CE"/>
    <w:rsid w:val="00536309"/>
    <w:rsid w:val="0053635C"/>
    <w:rsid w:val="00536803"/>
    <w:rsid w:val="005368E4"/>
    <w:rsid w:val="00536A4A"/>
    <w:rsid w:val="00536CC9"/>
    <w:rsid w:val="00536D3C"/>
    <w:rsid w:val="00536F99"/>
    <w:rsid w:val="005373CA"/>
    <w:rsid w:val="00537485"/>
    <w:rsid w:val="00537655"/>
    <w:rsid w:val="00537824"/>
    <w:rsid w:val="005378CD"/>
    <w:rsid w:val="00537980"/>
    <w:rsid w:val="00537B9D"/>
    <w:rsid w:val="00537BAB"/>
    <w:rsid w:val="00537C41"/>
    <w:rsid w:val="005400AD"/>
    <w:rsid w:val="005404C1"/>
    <w:rsid w:val="005407CC"/>
    <w:rsid w:val="005407E5"/>
    <w:rsid w:val="005408BE"/>
    <w:rsid w:val="005412DC"/>
    <w:rsid w:val="005414E8"/>
    <w:rsid w:val="0054191D"/>
    <w:rsid w:val="00541AC6"/>
    <w:rsid w:val="005420E3"/>
    <w:rsid w:val="005423FB"/>
    <w:rsid w:val="0054247F"/>
    <w:rsid w:val="00542C44"/>
    <w:rsid w:val="00542E13"/>
    <w:rsid w:val="00542E36"/>
    <w:rsid w:val="00542FF1"/>
    <w:rsid w:val="005433B0"/>
    <w:rsid w:val="0054344F"/>
    <w:rsid w:val="00543B2C"/>
    <w:rsid w:val="00543E23"/>
    <w:rsid w:val="00543ED3"/>
    <w:rsid w:val="005445E7"/>
    <w:rsid w:val="005447B3"/>
    <w:rsid w:val="00544AEB"/>
    <w:rsid w:val="00544EFA"/>
    <w:rsid w:val="0054582E"/>
    <w:rsid w:val="00545949"/>
    <w:rsid w:val="005459B9"/>
    <w:rsid w:val="00545EBB"/>
    <w:rsid w:val="00545FA6"/>
    <w:rsid w:val="00546750"/>
    <w:rsid w:val="00546AFF"/>
    <w:rsid w:val="00546BB6"/>
    <w:rsid w:val="00546BD9"/>
    <w:rsid w:val="00546BE3"/>
    <w:rsid w:val="00546D13"/>
    <w:rsid w:val="00546D35"/>
    <w:rsid w:val="00547091"/>
    <w:rsid w:val="00547134"/>
    <w:rsid w:val="00547406"/>
    <w:rsid w:val="0055093E"/>
    <w:rsid w:val="00550EA4"/>
    <w:rsid w:val="0055107E"/>
    <w:rsid w:val="005511DE"/>
    <w:rsid w:val="00551454"/>
    <w:rsid w:val="00551B0B"/>
    <w:rsid w:val="005521FD"/>
    <w:rsid w:val="00552511"/>
    <w:rsid w:val="005526BE"/>
    <w:rsid w:val="00552C96"/>
    <w:rsid w:val="00553121"/>
    <w:rsid w:val="0055319A"/>
    <w:rsid w:val="00553879"/>
    <w:rsid w:val="00553C7F"/>
    <w:rsid w:val="00553FFC"/>
    <w:rsid w:val="00554319"/>
    <w:rsid w:val="00554571"/>
    <w:rsid w:val="005545AB"/>
    <w:rsid w:val="005549FA"/>
    <w:rsid w:val="00554C9D"/>
    <w:rsid w:val="00554DE0"/>
    <w:rsid w:val="00554E0B"/>
    <w:rsid w:val="00554E5B"/>
    <w:rsid w:val="00554EFF"/>
    <w:rsid w:val="0055516A"/>
    <w:rsid w:val="0055598D"/>
    <w:rsid w:val="00555CA8"/>
    <w:rsid w:val="00555E06"/>
    <w:rsid w:val="00555EC5"/>
    <w:rsid w:val="00556517"/>
    <w:rsid w:val="0055664C"/>
    <w:rsid w:val="005569AC"/>
    <w:rsid w:val="00556EDC"/>
    <w:rsid w:val="005571C1"/>
    <w:rsid w:val="00557328"/>
    <w:rsid w:val="005573E6"/>
    <w:rsid w:val="00557564"/>
    <w:rsid w:val="005575B3"/>
    <w:rsid w:val="005578E4"/>
    <w:rsid w:val="00557DC1"/>
    <w:rsid w:val="00557F71"/>
    <w:rsid w:val="00560469"/>
    <w:rsid w:val="00561227"/>
    <w:rsid w:val="00561297"/>
    <w:rsid w:val="0056145D"/>
    <w:rsid w:val="005614C4"/>
    <w:rsid w:val="00561A15"/>
    <w:rsid w:val="00561ADF"/>
    <w:rsid w:val="005620C1"/>
    <w:rsid w:val="0056230D"/>
    <w:rsid w:val="005629D8"/>
    <w:rsid w:val="00563093"/>
    <w:rsid w:val="0056384E"/>
    <w:rsid w:val="0056493B"/>
    <w:rsid w:val="00564CDB"/>
    <w:rsid w:val="00564D00"/>
    <w:rsid w:val="00564D92"/>
    <w:rsid w:val="00565026"/>
    <w:rsid w:val="00565AAE"/>
    <w:rsid w:val="00566157"/>
    <w:rsid w:val="0056624A"/>
    <w:rsid w:val="00566686"/>
    <w:rsid w:val="0056685A"/>
    <w:rsid w:val="00566CC3"/>
    <w:rsid w:val="00566DC0"/>
    <w:rsid w:val="005670CE"/>
    <w:rsid w:val="00567FDB"/>
    <w:rsid w:val="00570545"/>
    <w:rsid w:val="00570A6B"/>
    <w:rsid w:val="00571064"/>
    <w:rsid w:val="0057125C"/>
    <w:rsid w:val="005715B7"/>
    <w:rsid w:val="00571792"/>
    <w:rsid w:val="005720C1"/>
    <w:rsid w:val="00572AE5"/>
    <w:rsid w:val="005730A0"/>
    <w:rsid w:val="0057310C"/>
    <w:rsid w:val="0057337B"/>
    <w:rsid w:val="00573B6B"/>
    <w:rsid w:val="00573E06"/>
    <w:rsid w:val="00573E54"/>
    <w:rsid w:val="00573F27"/>
    <w:rsid w:val="00573F6A"/>
    <w:rsid w:val="0057416E"/>
    <w:rsid w:val="005761AC"/>
    <w:rsid w:val="005765AB"/>
    <w:rsid w:val="005765D6"/>
    <w:rsid w:val="00576AF3"/>
    <w:rsid w:val="00576D54"/>
    <w:rsid w:val="00577129"/>
    <w:rsid w:val="00577401"/>
    <w:rsid w:val="00577E90"/>
    <w:rsid w:val="00580471"/>
    <w:rsid w:val="00580A91"/>
    <w:rsid w:val="00580C20"/>
    <w:rsid w:val="00581424"/>
    <w:rsid w:val="00582640"/>
    <w:rsid w:val="005827C9"/>
    <w:rsid w:val="00582C0F"/>
    <w:rsid w:val="00583616"/>
    <w:rsid w:val="00583B7E"/>
    <w:rsid w:val="00583B9F"/>
    <w:rsid w:val="00584122"/>
    <w:rsid w:val="00584383"/>
    <w:rsid w:val="00584758"/>
    <w:rsid w:val="00584D40"/>
    <w:rsid w:val="00585605"/>
    <w:rsid w:val="00585796"/>
    <w:rsid w:val="0058593A"/>
    <w:rsid w:val="00585A5F"/>
    <w:rsid w:val="00585B13"/>
    <w:rsid w:val="00585B2B"/>
    <w:rsid w:val="00585C01"/>
    <w:rsid w:val="005861F1"/>
    <w:rsid w:val="00586343"/>
    <w:rsid w:val="0058640E"/>
    <w:rsid w:val="00586C20"/>
    <w:rsid w:val="00586D0E"/>
    <w:rsid w:val="00586EBE"/>
    <w:rsid w:val="00587357"/>
    <w:rsid w:val="00587AA9"/>
    <w:rsid w:val="005900E1"/>
    <w:rsid w:val="005900F6"/>
    <w:rsid w:val="0059017F"/>
    <w:rsid w:val="0059052A"/>
    <w:rsid w:val="00590543"/>
    <w:rsid w:val="005907E0"/>
    <w:rsid w:val="00591021"/>
    <w:rsid w:val="00591428"/>
    <w:rsid w:val="005919C2"/>
    <w:rsid w:val="00591D5C"/>
    <w:rsid w:val="00591F13"/>
    <w:rsid w:val="00591F29"/>
    <w:rsid w:val="005920BC"/>
    <w:rsid w:val="00592731"/>
    <w:rsid w:val="005928CB"/>
    <w:rsid w:val="00592B5B"/>
    <w:rsid w:val="00592E38"/>
    <w:rsid w:val="005932E7"/>
    <w:rsid w:val="0059337F"/>
    <w:rsid w:val="00593DD1"/>
    <w:rsid w:val="005944B8"/>
    <w:rsid w:val="0059470C"/>
    <w:rsid w:val="00594867"/>
    <w:rsid w:val="00595338"/>
    <w:rsid w:val="00595945"/>
    <w:rsid w:val="00596BFA"/>
    <w:rsid w:val="00596C75"/>
    <w:rsid w:val="005972E7"/>
    <w:rsid w:val="0059795D"/>
    <w:rsid w:val="005979D5"/>
    <w:rsid w:val="005A0595"/>
    <w:rsid w:val="005A06E0"/>
    <w:rsid w:val="005A0826"/>
    <w:rsid w:val="005A0AED"/>
    <w:rsid w:val="005A14BD"/>
    <w:rsid w:val="005A16AB"/>
    <w:rsid w:val="005A2381"/>
    <w:rsid w:val="005A2604"/>
    <w:rsid w:val="005A2913"/>
    <w:rsid w:val="005A2A42"/>
    <w:rsid w:val="005A2C1A"/>
    <w:rsid w:val="005A3255"/>
    <w:rsid w:val="005A3743"/>
    <w:rsid w:val="005A3DED"/>
    <w:rsid w:val="005A4F1D"/>
    <w:rsid w:val="005A4F2B"/>
    <w:rsid w:val="005A5453"/>
    <w:rsid w:val="005A58E3"/>
    <w:rsid w:val="005A5B38"/>
    <w:rsid w:val="005A5B44"/>
    <w:rsid w:val="005A5C76"/>
    <w:rsid w:val="005A6193"/>
    <w:rsid w:val="005A6374"/>
    <w:rsid w:val="005A651C"/>
    <w:rsid w:val="005A6710"/>
    <w:rsid w:val="005A69D8"/>
    <w:rsid w:val="005A6C87"/>
    <w:rsid w:val="005A6E31"/>
    <w:rsid w:val="005A7694"/>
    <w:rsid w:val="005A7791"/>
    <w:rsid w:val="005A77C1"/>
    <w:rsid w:val="005A7A10"/>
    <w:rsid w:val="005B01C1"/>
    <w:rsid w:val="005B025F"/>
    <w:rsid w:val="005B049D"/>
    <w:rsid w:val="005B0868"/>
    <w:rsid w:val="005B0921"/>
    <w:rsid w:val="005B0AB9"/>
    <w:rsid w:val="005B0DFB"/>
    <w:rsid w:val="005B1305"/>
    <w:rsid w:val="005B15FA"/>
    <w:rsid w:val="005B1766"/>
    <w:rsid w:val="005B1A5B"/>
    <w:rsid w:val="005B22D3"/>
    <w:rsid w:val="005B2820"/>
    <w:rsid w:val="005B294B"/>
    <w:rsid w:val="005B2B77"/>
    <w:rsid w:val="005B31F2"/>
    <w:rsid w:val="005B3922"/>
    <w:rsid w:val="005B3F4A"/>
    <w:rsid w:val="005B4AF8"/>
    <w:rsid w:val="005B4F93"/>
    <w:rsid w:val="005B5901"/>
    <w:rsid w:val="005B609F"/>
    <w:rsid w:val="005B67E4"/>
    <w:rsid w:val="005B6F93"/>
    <w:rsid w:val="005B719E"/>
    <w:rsid w:val="005B737A"/>
    <w:rsid w:val="005B742E"/>
    <w:rsid w:val="005B7631"/>
    <w:rsid w:val="005B7932"/>
    <w:rsid w:val="005B7C5B"/>
    <w:rsid w:val="005B7F95"/>
    <w:rsid w:val="005C00A4"/>
    <w:rsid w:val="005C01A2"/>
    <w:rsid w:val="005C05F5"/>
    <w:rsid w:val="005C07FB"/>
    <w:rsid w:val="005C08C5"/>
    <w:rsid w:val="005C08CE"/>
    <w:rsid w:val="005C090D"/>
    <w:rsid w:val="005C09BC"/>
    <w:rsid w:val="005C0B5A"/>
    <w:rsid w:val="005C0C62"/>
    <w:rsid w:val="005C104E"/>
    <w:rsid w:val="005C166C"/>
    <w:rsid w:val="005C16EB"/>
    <w:rsid w:val="005C16EE"/>
    <w:rsid w:val="005C19FB"/>
    <w:rsid w:val="005C1ECE"/>
    <w:rsid w:val="005C2141"/>
    <w:rsid w:val="005C2187"/>
    <w:rsid w:val="005C22D3"/>
    <w:rsid w:val="005C2F5C"/>
    <w:rsid w:val="005C2F96"/>
    <w:rsid w:val="005C3235"/>
    <w:rsid w:val="005C4148"/>
    <w:rsid w:val="005C43DB"/>
    <w:rsid w:val="005C4DCB"/>
    <w:rsid w:val="005C5330"/>
    <w:rsid w:val="005C5389"/>
    <w:rsid w:val="005C574A"/>
    <w:rsid w:val="005C5B2F"/>
    <w:rsid w:val="005C61F1"/>
    <w:rsid w:val="005C6338"/>
    <w:rsid w:val="005C683C"/>
    <w:rsid w:val="005C6C42"/>
    <w:rsid w:val="005C6D1E"/>
    <w:rsid w:val="005C7A1B"/>
    <w:rsid w:val="005D037C"/>
    <w:rsid w:val="005D0947"/>
    <w:rsid w:val="005D0B2A"/>
    <w:rsid w:val="005D0C99"/>
    <w:rsid w:val="005D12DF"/>
    <w:rsid w:val="005D1752"/>
    <w:rsid w:val="005D23AF"/>
    <w:rsid w:val="005D2E70"/>
    <w:rsid w:val="005D31B3"/>
    <w:rsid w:val="005D340C"/>
    <w:rsid w:val="005D3466"/>
    <w:rsid w:val="005D397D"/>
    <w:rsid w:val="005D3F06"/>
    <w:rsid w:val="005D452F"/>
    <w:rsid w:val="005D4551"/>
    <w:rsid w:val="005D45B0"/>
    <w:rsid w:val="005D4929"/>
    <w:rsid w:val="005D4ECB"/>
    <w:rsid w:val="005D5362"/>
    <w:rsid w:val="005D57FD"/>
    <w:rsid w:val="005D5899"/>
    <w:rsid w:val="005D5962"/>
    <w:rsid w:val="005D5B4F"/>
    <w:rsid w:val="005D5E2C"/>
    <w:rsid w:val="005D6334"/>
    <w:rsid w:val="005D6393"/>
    <w:rsid w:val="005D63C8"/>
    <w:rsid w:val="005D6517"/>
    <w:rsid w:val="005D6528"/>
    <w:rsid w:val="005D753D"/>
    <w:rsid w:val="005E0076"/>
    <w:rsid w:val="005E010A"/>
    <w:rsid w:val="005E0292"/>
    <w:rsid w:val="005E02DA"/>
    <w:rsid w:val="005E03A2"/>
    <w:rsid w:val="005E051A"/>
    <w:rsid w:val="005E0589"/>
    <w:rsid w:val="005E0754"/>
    <w:rsid w:val="005E0E1D"/>
    <w:rsid w:val="005E0F09"/>
    <w:rsid w:val="005E144C"/>
    <w:rsid w:val="005E1814"/>
    <w:rsid w:val="005E1B09"/>
    <w:rsid w:val="005E1BD4"/>
    <w:rsid w:val="005E1F90"/>
    <w:rsid w:val="005E2011"/>
    <w:rsid w:val="005E2435"/>
    <w:rsid w:val="005E24E2"/>
    <w:rsid w:val="005E2595"/>
    <w:rsid w:val="005E2D7E"/>
    <w:rsid w:val="005E3573"/>
    <w:rsid w:val="005E38D9"/>
    <w:rsid w:val="005E3C7E"/>
    <w:rsid w:val="005E3F2B"/>
    <w:rsid w:val="005E3FD7"/>
    <w:rsid w:val="005E42AB"/>
    <w:rsid w:val="005E42DA"/>
    <w:rsid w:val="005E46BA"/>
    <w:rsid w:val="005E584D"/>
    <w:rsid w:val="005E61F2"/>
    <w:rsid w:val="005E62AD"/>
    <w:rsid w:val="005E631F"/>
    <w:rsid w:val="005E6999"/>
    <w:rsid w:val="005E69B4"/>
    <w:rsid w:val="005E6A02"/>
    <w:rsid w:val="005E6BBD"/>
    <w:rsid w:val="005E6D0C"/>
    <w:rsid w:val="005E6E3E"/>
    <w:rsid w:val="005E7052"/>
    <w:rsid w:val="005E77A5"/>
    <w:rsid w:val="005E7B8D"/>
    <w:rsid w:val="005F0321"/>
    <w:rsid w:val="005F0917"/>
    <w:rsid w:val="005F1237"/>
    <w:rsid w:val="005F128E"/>
    <w:rsid w:val="005F1EAB"/>
    <w:rsid w:val="005F1EFA"/>
    <w:rsid w:val="005F1F70"/>
    <w:rsid w:val="005F245E"/>
    <w:rsid w:val="005F35F4"/>
    <w:rsid w:val="005F3BE2"/>
    <w:rsid w:val="005F3C3B"/>
    <w:rsid w:val="005F3DA7"/>
    <w:rsid w:val="005F43DD"/>
    <w:rsid w:val="005F46CB"/>
    <w:rsid w:val="005F4785"/>
    <w:rsid w:val="005F4825"/>
    <w:rsid w:val="005F4D1B"/>
    <w:rsid w:val="005F5696"/>
    <w:rsid w:val="005F5890"/>
    <w:rsid w:val="005F594F"/>
    <w:rsid w:val="005F5E4F"/>
    <w:rsid w:val="005F5FAC"/>
    <w:rsid w:val="005F6038"/>
    <w:rsid w:val="005F6509"/>
    <w:rsid w:val="005F682D"/>
    <w:rsid w:val="005F69D4"/>
    <w:rsid w:val="005F6C1B"/>
    <w:rsid w:val="005F70D1"/>
    <w:rsid w:val="005F74C0"/>
    <w:rsid w:val="005F785A"/>
    <w:rsid w:val="00600575"/>
    <w:rsid w:val="006007B1"/>
    <w:rsid w:val="00600931"/>
    <w:rsid w:val="00600A63"/>
    <w:rsid w:val="00601035"/>
    <w:rsid w:val="006012FF"/>
    <w:rsid w:val="00601F93"/>
    <w:rsid w:val="0060261E"/>
    <w:rsid w:val="006027A5"/>
    <w:rsid w:val="00602A45"/>
    <w:rsid w:val="0060319C"/>
    <w:rsid w:val="0060319D"/>
    <w:rsid w:val="006038DF"/>
    <w:rsid w:val="0060398D"/>
    <w:rsid w:val="00603A51"/>
    <w:rsid w:val="00603BF7"/>
    <w:rsid w:val="00603C1F"/>
    <w:rsid w:val="00603CD3"/>
    <w:rsid w:val="006045CE"/>
    <w:rsid w:val="00604D90"/>
    <w:rsid w:val="006050F3"/>
    <w:rsid w:val="006055AB"/>
    <w:rsid w:val="00605704"/>
    <w:rsid w:val="00605AA7"/>
    <w:rsid w:val="00605AC9"/>
    <w:rsid w:val="00605BBD"/>
    <w:rsid w:val="00605DA9"/>
    <w:rsid w:val="00606009"/>
    <w:rsid w:val="00606A02"/>
    <w:rsid w:val="00606CA3"/>
    <w:rsid w:val="00606D00"/>
    <w:rsid w:val="006072B7"/>
    <w:rsid w:val="00607666"/>
    <w:rsid w:val="006079F3"/>
    <w:rsid w:val="00607F37"/>
    <w:rsid w:val="0061173D"/>
    <w:rsid w:val="00611A39"/>
    <w:rsid w:val="00611C14"/>
    <w:rsid w:val="006120DC"/>
    <w:rsid w:val="00612322"/>
    <w:rsid w:val="006127F5"/>
    <w:rsid w:val="00613B10"/>
    <w:rsid w:val="0061405C"/>
    <w:rsid w:val="00614A8C"/>
    <w:rsid w:val="00614B27"/>
    <w:rsid w:val="00614BDB"/>
    <w:rsid w:val="006156FE"/>
    <w:rsid w:val="00615972"/>
    <w:rsid w:val="00615A40"/>
    <w:rsid w:val="00615B06"/>
    <w:rsid w:val="00615EB8"/>
    <w:rsid w:val="00616298"/>
    <w:rsid w:val="00616320"/>
    <w:rsid w:val="00616DAC"/>
    <w:rsid w:val="00616EB4"/>
    <w:rsid w:val="0061730B"/>
    <w:rsid w:val="00617415"/>
    <w:rsid w:val="00617AB5"/>
    <w:rsid w:val="00617C68"/>
    <w:rsid w:val="00617DDE"/>
    <w:rsid w:val="0062099C"/>
    <w:rsid w:val="006209EE"/>
    <w:rsid w:val="00621A7D"/>
    <w:rsid w:val="00621E0A"/>
    <w:rsid w:val="00621E52"/>
    <w:rsid w:val="00621E6F"/>
    <w:rsid w:val="00621EDE"/>
    <w:rsid w:val="006224CC"/>
    <w:rsid w:val="0062272D"/>
    <w:rsid w:val="00622787"/>
    <w:rsid w:val="006227E0"/>
    <w:rsid w:val="00622AA0"/>
    <w:rsid w:val="00622D05"/>
    <w:rsid w:val="006230FD"/>
    <w:rsid w:val="0062310A"/>
    <w:rsid w:val="006236FF"/>
    <w:rsid w:val="006240A9"/>
    <w:rsid w:val="006244E9"/>
    <w:rsid w:val="0062505D"/>
    <w:rsid w:val="006258CE"/>
    <w:rsid w:val="00625CCD"/>
    <w:rsid w:val="00625F87"/>
    <w:rsid w:val="006268B8"/>
    <w:rsid w:val="006268EC"/>
    <w:rsid w:val="00626B1A"/>
    <w:rsid w:val="00626F41"/>
    <w:rsid w:val="006270D1"/>
    <w:rsid w:val="006273A2"/>
    <w:rsid w:val="00627670"/>
    <w:rsid w:val="00627726"/>
    <w:rsid w:val="00627874"/>
    <w:rsid w:val="00627B85"/>
    <w:rsid w:val="00627BC7"/>
    <w:rsid w:val="00630176"/>
    <w:rsid w:val="006302A8"/>
    <w:rsid w:val="00630307"/>
    <w:rsid w:val="006303A7"/>
    <w:rsid w:val="00630408"/>
    <w:rsid w:val="00630564"/>
    <w:rsid w:val="00630B7D"/>
    <w:rsid w:val="00630CF7"/>
    <w:rsid w:val="00630F13"/>
    <w:rsid w:val="00631A3E"/>
    <w:rsid w:val="006322A1"/>
    <w:rsid w:val="00632500"/>
    <w:rsid w:val="00632A30"/>
    <w:rsid w:val="00632D05"/>
    <w:rsid w:val="00632EBE"/>
    <w:rsid w:val="0063340D"/>
    <w:rsid w:val="006339BB"/>
    <w:rsid w:val="00633CBA"/>
    <w:rsid w:val="00633CCD"/>
    <w:rsid w:val="006344F1"/>
    <w:rsid w:val="0063486D"/>
    <w:rsid w:val="00634891"/>
    <w:rsid w:val="00634928"/>
    <w:rsid w:val="00634951"/>
    <w:rsid w:val="00634F6D"/>
    <w:rsid w:val="0063548E"/>
    <w:rsid w:val="0063553D"/>
    <w:rsid w:val="00635C67"/>
    <w:rsid w:val="0063617C"/>
    <w:rsid w:val="00636198"/>
    <w:rsid w:val="006362A9"/>
    <w:rsid w:val="006363C8"/>
    <w:rsid w:val="0063652C"/>
    <w:rsid w:val="00637432"/>
    <w:rsid w:val="006378D4"/>
    <w:rsid w:val="00637B2B"/>
    <w:rsid w:val="00637BA4"/>
    <w:rsid w:val="006407F0"/>
    <w:rsid w:val="00640961"/>
    <w:rsid w:val="00640DB5"/>
    <w:rsid w:val="00641168"/>
    <w:rsid w:val="00641AC1"/>
    <w:rsid w:val="00641BE7"/>
    <w:rsid w:val="006427EA"/>
    <w:rsid w:val="0064285F"/>
    <w:rsid w:val="006428E4"/>
    <w:rsid w:val="00642FF9"/>
    <w:rsid w:val="00643047"/>
    <w:rsid w:val="00643924"/>
    <w:rsid w:val="00644181"/>
    <w:rsid w:val="006443BF"/>
    <w:rsid w:val="00644B6E"/>
    <w:rsid w:val="00644C34"/>
    <w:rsid w:val="0064544B"/>
    <w:rsid w:val="006458A8"/>
    <w:rsid w:val="00645C6B"/>
    <w:rsid w:val="00646480"/>
    <w:rsid w:val="0064670A"/>
    <w:rsid w:val="006469F8"/>
    <w:rsid w:val="00646A08"/>
    <w:rsid w:val="00646E33"/>
    <w:rsid w:val="00646E49"/>
    <w:rsid w:val="0065012C"/>
    <w:rsid w:val="0065013A"/>
    <w:rsid w:val="006503A4"/>
    <w:rsid w:val="00650B36"/>
    <w:rsid w:val="00650D2D"/>
    <w:rsid w:val="00650DD4"/>
    <w:rsid w:val="00650F0F"/>
    <w:rsid w:val="0065104E"/>
    <w:rsid w:val="006513A7"/>
    <w:rsid w:val="006517E9"/>
    <w:rsid w:val="00651935"/>
    <w:rsid w:val="006519FF"/>
    <w:rsid w:val="00651CF0"/>
    <w:rsid w:val="00653323"/>
    <w:rsid w:val="0065355C"/>
    <w:rsid w:val="006535EE"/>
    <w:rsid w:val="006535FF"/>
    <w:rsid w:val="0065367A"/>
    <w:rsid w:val="00653837"/>
    <w:rsid w:val="00653983"/>
    <w:rsid w:val="00653E10"/>
    <w:rsid w:val="0065472A"/>
    <w:rsid w:val="00654BE9"/>
    <w:rsid w:val="00654C7E"/>
    <w:rsid w:val="00654CC8"/>
    <w:rsid w:val="00654F22"/>
    <w:rsid w:val="00655395"/>
    <w:rsid w:val="006553A6"/>
    <w:rsid w:val="0065560C"/>
    <w:rsid w:val="006559F9"/>
    <w:rsid w:val="00655D60"/>
    <w:rsid w:val="0065624D"/>
    <w:rsid w:val="006566F2"/>
    <w:rsid w:val="0065694B"/>
    <w:rsid w:val="006573BE"/>
    <w:rsid w:val="00657F51"/>
    <w:rsid w:val="00657FAB"/>
    <w:rsid w:val="00660292"/>
    <w:rsid w:val="00660388"/>
    <w:rsid w:val="0066039E"/>
    <w:rsid w:val="00660602"/>
    <w:rsid w:val="00660781"/>
    <w:rsid w:val="00660884"/>
    <w:rsid w:val="00660EDE"/>
    <w:rsid w:val="006614F9"/>
    <w:rsid w:val="006620FE"/>
    <w:rsid w:val="006621D3"/>
    <w:rsid w:val="00662A2E"/>
    <w:rsid w:val="00662DB9"/>
    <w:rsid w:val="00662EE6"/>
    <w:rsid w:val="006634CA"/>
    <w:rsid w:val="00663524"/>
    <w:rsid w:val="00663CD3"/>
    <w:rsid w:val="00663D6D"/>
    <w:rsid w:val="00663D8D"/>
    <w:rsid w:val="00664221"/>
    <w:rsid w:val="00664473"/>
    <w:rsid w:val="006650CB"/>
    <w:rsid w:val="0066556A"/>
    <w:rsid w:val="0066558B"/>
    <w:rsid w:val="00665904"/>
    <w:rsid w:val="00665EC3"/>
    <w:rsid w:val="00665F34"/>
    <w:rsid w:val="00666484"/>
    <w:rsid w:val="00666D58"/>
    <w:rsid w:val="00666DC1"/>
    <w:rsid w:val="00666E2D"/>
    <w:rsid w:val="00667086"/>
    <w:rsid w:val="006670C5"/>
    <w:rsid w:val="0066741E"/>
    <w:rsid w:val="00667D86"/>
    <w:rsid w:val="00667FC8"/>
    <w:rsid w:val="0067000B"/>
    <w:rsid w:val="0067001F"/>
    <w:rsid w:val="00670185"/>
    <w:rsid w:val="0067044C"/>
    <w:rsid w:val="00670515"/>
    <w:rsid w:val="0067091C"/>
    <w:rsid w:val="00671127"/>
    <w:rsid w:val="006714F3"/>
    <w:rsid w:val="00671572"/>
    <w:rsid w:val="00671DCB"/>
    <w:rsid w:val="00671F7D"/>
    <w:rsid w:val="0067225E"/>
    <w:rsid w:val="00672503"/>
    <w:rsid w:val="00672524"/>
    <w:rsid w:val="00672561"/>
    <w:rsid w:val="00672AEA"/>
    <w:rsid w:val="00672E52"/>
    <w:rsid w:val="00673448"/>
    <w:rsid w:val="006737F9"/>
    <w:rsid w:val="006739EC"/>
    <w:rsid w:val="00673D6A"/>
    <w:rsid w:val="00673D96"/>
    <w:rsid w:val="00673E03"/>
    <w:rsid w:val="00673ED8"/>
    <w:rsid w:val="00673F1C"/>
    <w:rsid w:val="006743A9"/>
    <w:rsid w:val="00674674"/>
    <w:rsid w:val="006748DA"/>
    <w:rsid w:val="00675D0E"/>
    <w:rsid w:val="00676213"/>
    <w:rsid w:val="00676610"/>
    <w:rsid w:val="00676B62"/>
    <w:rsid w:val="00676D1E"/>
    <w:rsid w:val="0067727C"/>
    <w:rsid w:val="006772BD"/>
    <w:rsid w:val="006772C4"/>
    <w:rsid w:val="0067773A"/>
    <w:rsid w:val="00677796"/>
    <w:rsid w:val="006779B2"/>
    <w:rsid w:val="00677BCE"/>
    <w:rsid w:val="00680204"/>
    <w:rsid w:val="0068028E"/>
    <w:rsid w:val="006802B9"/>
    <w:rsid w:val="006802C1"/>
    <w:rsid w:val="0068060D"/>
    <w:rsid w:val="00680BB3"/>
    <w:rsid w:val="00681087"/>
    <w:rsid w:val="006810A5"/>
    <w:rsid w:val="00681282"/>
    <w:rsid w:val="0068157F"/>
    <w:rsid w:val="00681BF6"/>
    <w:rsid w:val="0068219E"/>
    <w:rsid w:val="006821E2"/>
    <w:rsid w:val="006821ED"/>
    <w:rsid w:val="0068267C"/>
    <w:rsid w:val="00683706"/>
    <w:rsid w:val="00683B41"/>
    <w:rsid w:val="00683DB9"/>
    <w:rsid w:val="00683F68"/>
    <w:rsid w:val="00684130"/>
    <w:rsid w:val="0068473C"/>
    <w:rsid w:val="00684816"/>
    <w:rsid w:val="00684D68"/>
    <w:rsid w:val="00685028"/>
    <w:rsid w:val="00685126"/>
    <w:rsid w:val="00685292"/>
    <w:rsid w:val="00685379"/>
    <w:rsid w:val="00685C45"/>
    <w:rsid w:val="00685C97"/>
    <w:rsid w:val="00685CAD"/>
    <w:rsid w:val="006875EA"/>
    <w:rsid w:val="006877DF"/>
    <w:rsid w:val="00687EAA"/>
    <w:rsid w:val="00687ED9"/>
    <w:rsid w:val="00690729"/>
    <w:rsid w:val="006909C8"/>
    <w:rsid w:val="00690C3E"/>
    <w:rsid w:val="00690D64"/>
    <w:rsid w:val="00691043"/>
    <w:rsid w:val="0069164C"/>
    <w:rsid w:val="00691B21"/>
    <w:rsid w:val="00691C7D"/>
    <w:rsid w:val="00692BEC"/>
    <w:rsid w:val="00692C23"/>
    <w:rsid w:val="00692E76"/>
    <w:rsid w:val="00693396"/>
    <w:rsid w:val="006939D3"/>
    <w:rsid w:val="006939EB"/>
    <w:rsid w:val="00693A00"/>
    <w:rsid w:val="00693D26"/>
    <w:rsid w:val="00694135"/>
    <w:rsid w:val="00694416"/>
    <w:rsid w:val="00694640"/>
    <w:rsid w:val="00694EBE"/>
    <w:rsid w:val="00694F85"/>
    <w:rsid w:val="006954B6"/>
    <w:rsid w:val="00695853"/>
    <w:rsid w:val="00695EE3"/>
    <w:rsid w:val="00695F65"/>
    <w:rsid w:val="00695F7C"/>
    <w:rsid w:val="006966D8"/>
    <w:rsid w:val="0069673F"/>
    <w:rsid w:val="00696AAA"/>
    <w:rsid w:val="00696CE9"/>
    <w:rsid w:val="00696E93"/>
    <w:rsid w:val="00697587"/>
    <w:rsid w:val="006975AD"/>
    <w:rsid w:val="006A0081"/>
    <w:rsid w:val="006A01E1"/>
    <w:rsid w:val="006A02BA"/>
    <w:rsid w:val="006A04F5"/>
    <w:rsid w:val="006A0BE1"/>
    <w:rsid w:val="006A136F"/>
    <w:rsid w:val="006A14DC"/>
    <w:rsid w:val="006A14EA"/>
    <w:rsid w:val="006A1692"/>
    <w:rsid w:val="006A16B4"/>
    <w:rsid w:val="006A1BE0"/>
    <w:rsid w:val="006A1FE2"/>
    <w:rsid w:val="006A289A"/>
    <w:rsid w:val="006A294A"/>
    <w:rsid w:val="006A2EFF"/>
    <w:rsid w:val="006A3152"/>
    <w:rsid w:val="006A3A63"/>
    <w:rsid w:val="006A4475"/>
    <w:rsid w:val="006A46C9"/>
    <w:rsid w:val="006A4C7A"/>
    <w:rsid w:val="006A50A8"/>
    <w:rsid w:val="006A5978"/>
    <w:rsid w:val="006A5E84"/>
    <w:rsid w:val="006A61A2"/>
    <w:rsid w:val="006A6246"/>
    <w:rsid w:val="006A6AA1"/>
    <w:rsid w:val="006A702A"/>
    <w:rsid w:val="006A709A"/>
    <w:rsid w:val="006A76D2"/>
    <w:rsid w:val="006A7973"/>
    <w:rsid w:val="006A7BA4"/>
    <w:rsid w:val="006A7EF9"/>
    <w:rsid w:val="006A7F42"/>
    <w:rsid w:val="006B01D0"/>
    <w:rsid w:val="006B0533"/>
    <w:rsid w:val="006B05C7"/>
    <w:rsid w:val="006B06DA"/>
    <w:rsid w:val="006B08F3"/>
    <w:rsid w:val="006B0967"/>
    <w:rsid w:val="006B0D7C"/>
    <w:rsid w:val="006B178A"/>
    <w:rsid w:val="006B18D0"/>
    <w:rsid w:val="006B1E5E"/>
    <w:rsid w:val="006B296B"/>
    <w:rsid w:val="006B29F7"/>
    <w:rsid w:val="006B2B95"/>
    <w:rsid w:val="006B2D40"/>
    <w:rsid w:val="006B2FC8"/>
    <w:rsid w:val="006B3746"/>
    <w:rsid w:val="006B3B6A"/>
    <w:rsid w:val="006B3E9A"/>
    <w:rsid w:val="006B3FDE"/>
    <w:rsid w:val="006B49C8"/>
    <w:rsid w:val="006B4A7E"/>
    <w:rsid w:val="006B4C5F"/>
    <w:rsid w:val="006B53D0"/>
    <w:rsid w:val="006B5688"/>
    <w:rsid w:val="006B5D87"/>
    <w:rsid w:val="006B5E74"/>
    <w:rsid w:val="006B5E95"/>
    <w:rsid w:val="006B6036"/>
    <w:rsid w:val="006B6843"/>
    <w:rsid w:val="006B6DA7"/>
    <w:rsid w:val="006B7C58"/>
    <w:rsid w:val="006B7EDD"/>
    <w:rsid w:val="006C007C"/>
    <w:rsid w:val="006C033C"/>
    <w:rsid w:val="006C0698"/>
    <w:rsid w:val="006C0B8A"/>
    <w:rsid w:val="006C1232"/>
    <w:rsid w:val="006C155B"/>
    <w:rsid w:val="006C18AC"/>
    <w:rsid w:val="006C1CD1"/>
    <w:rsid w:val="006C213B"/>
    <w:rsid w:val="006C2255"/>
    <w:rsid w:val="006C2705"/>
    <w:rsid w:val="006C2809"/>
    <w:rsid w:val="006C2B41"/>
    <w:rsid w:val="006C2C3B"/>
    <w:rsid w:val="006C35B3"/>
    <w:rsid w:val="006C379B"/>
    <w:rsid w:val="006C41A1"/>
    <w:rsid w:val="006C4325"/>
    <w:rsid w:val="006C46D6"/>
    <w:rsid w:val="006C471B"/>
    <w:rsid w:val="006C4D51"/>
    <w:rsid w:val="006C543A"/>
    <w:rsid w:val="006C5917"/>
    <w:rsid w:val="006C5A29"/>
    <w:rsid w:val="006C5ADC"/>
    <w:rsid w:val="006C6416"/>
    <w:rsid w:val="006C6519"/>
    <w:rsid w:val="006C6685"/>
    <w:rsid w:val="006C6CDB"/>
    <w:rsid w:val="006C6EB3"/>
    <w:rsid w:val="006C7753"/>
    <w:rsid w:val="006C7774"/>
    <w:rsid w:val="006C7D7D"/>
    <w:rsid w:val="006D0919"/>
    <w:rsid w:val="006D0C25"/>
    <w:rsid w:val="006D0D5A"/>
    <w:rsid w:val="006D147E"/>
    <w:rsid w:val="006D14E2"/>
    <w:rsid w:val="006D16A1"/>
    <w:rsid w:val="006D1EC6"/>
    <w:rsid w:val="006D2320"/>
    <w:rsid w:val="006D27CF"/>
    <w:rsid w:val="006D2F32"/>
    <w:rsid w:val="006D2FB4"/>
    <w:rsid w:val="006D32A5"/>
    <w:rsid w:val="006D3616"/>
    <w:rsid w:val="006D38DD"/>
    <w:rsid w:val="006D39EA"/>
    <w:rsid w:val="006D3DEF"/>
    <w:rsid w:val="006D3EA6"/>
    <w:rsid w:val="006D4080"/>
    <w:rsid w:val="006D4766"/>
    <w:rsid w:val="006D4823"/>
    <w:rsid w:val="006D4A00"/>
    <w:rsid w:val="006D51F7"/>
    <w:rsid w:val="006D58BB"/>
    <w:rsid w:val="006D65DE"/>
    <w:rsid w:val="006D6872"/>
    <w:rsid w:val="006D7885"/>
    <w:rsid w:val="006E00FF"/>
    <w:rsid w:val="006E0EA6"/>
    <w:rsid w:val="006E107D"/>
    <w:rsid w:val="006E1320"/>
    <w:rsid w:val="006E1388"/>
    <w:rsid w:val="006E14D9"/>
    <w:rsid w:val="006E19DF"/>
    <w:rsid w:val="006E1CD7"/>
    <w:rsid w:val="006E2229"/>
    <w:rsid w:val="006E281C"/>
    <w:rsid w:val="006E29CB"/>
    <w:rsid w:val="006E2A1A"/>
    <w:rsid w:val="006E2B32"/>
    <w:rsid w:val="006E313A"/>
    <w:rsid w:val="006E322A"/>
    <w:rsid w:val="006E37E5"/>
    <w:rsid w:val="006E3A34"/>
    <w:rsid w:val="006E3B00"/>
    <w:rsid w:val="006E3B34"/>
    <w:rsid w:val="006E3F01"/>
    <w:rsid w:val="006E41BE"/>
    <w:rsid w:val="006E4678"/>
    <w:rsid w:val="006E4DEA"/>
    <w:rsid w:val="006E5344"/>
    <w:rsid w:val="006E5514"/>
    <w:rsid w:val="006E55D9"/>
    <w:rsid w:val="006E5D5C"/>
    <w:rsid w:val="006E64B2"/>
    <w:rsid w:val="006E688C"/>
    <w:rsid w:val="006E6B44"/>
    <w:rsid w:val="006E6FDA"/>
    <w:rsid w:val="006E7009"/>
    <w:rsid w:val="006E7136"/>
    <w:rsid w:val="006E7171"/>
    <w:rsid w:val="006E775B"/>
    <w:rsid w:val="006E779F"/>
    <w:rsid w:val="006E77D7"/>
    <w:rsid w:val="006E7E38"/>
    <w:rsid w:val="006F0353"/>
    <w:rsid w:val="006F0AE1"/>
    <w:rsid w:val="006F0B8A"/>
    <w:rsid w:val="006F0EAA"/>
    <w:rsid w:val="006F0F3C"/>
    <w:rsid w:val="006F1045"/>
    <w:rsid w:val="006F1395"/>
    <w:rsid w:val="006F243F"/>
    <w:rsid w:val="006F2996"/>
    <w:rsid w:val="006F31B8"/>
    <w:rsid w:val="006F339C"/>
    <w:rsid w:val="006F341E"/>
    <w:rsid w:val="006F38F3"/>
    <w:rsid w:val="006F39EA"/>
    <w:rsid w:val="006F3D58"/>
    <w:rsid w:val="006F40AE"/>
    <w:rsid w:val="006F4494"/>
    <w:rsid w:val="006F470C"/>
    <w:rsid w:val="006F4D5C"/>
    <w:rsid w:val="006F4FC3"/>
    <w:rsid w:val="006F515E"/>
    <w:rsid w:val="006F5810"/>
    <w:rsid w:val="006F59B0"/>
    <w:rsid w:val="006F59F9"/>
    <w:rsid w:val="006F5E81"/>
    <w:rsid w:val="006F6806"/>
    <w:rsid w:val="006F6853"/>
    <w:rsid w:val="006F6E9E"/>
    <w:rsid w:val="006F70A8"/>
    <w:rsid w:val="006F70DF"/>
    <w:rsid w:val="006F71FD"/>
    <w:rsid w:val="006F7276"/>
    <w:rsid w:val="006F75AA"/>
    <w:rsid w:val="006F7605"/>
    <w:rsid w:val="006F76F1"/>
    <w:rsid w:val="006F7B22"/>
    <w:rsid w:val="007008F1"/>
    <w:rsid w:val="00701446"/>
    <w:rsid w:val="007014F7"/>
    <w:rsid w:val="00701932"/>
    <w:rsid w:val="00701A87"/>
    <w:rsid w:val="00701A95"/>
    <w:rsid w:val="00701CC9"/>
    <w:rsid w:val="00701F84"/>
    <w:rsid w:val="00702584"/>
    <w:rsid w:val="0070297A"/>
    <w:rsid w:val="00702BCD"/>
    <w:rsid w:val="00703455"/>
    <w:rsid w:val="007036A3"/>
    <w:rsid w:val="007036D1"/>
    <w:rsid w:val="007037DB"/>
    <w:rsid w:val="00703907"/>
    <w:rsid w:val="00703975"/>
    <w:rsid w:val="007040DF"/>
    <w:rsid w:val="00704428"/>
    <w:rsid w:val="00704C84"/>
    <w:rsid w:val="00704D8E"/>
    <w:rsid w:val="00704DFC"/>
    <w:rsid w:val="00704FC9"/>
    <w:rsid w:val="007054AB"/>
    <w:rsid w:val="007058F1"/>
    <w:rsid w:val="007058F6"/>
    <w:rsid w:val="00705C53"/>
    <w:rsid w:val="00705E0F"/>
    <w:rsid w:val="00705E38"/>
    <w:rsid w:val="00706053"/>
    <w:rsid w:val="00706070"/>
    <w:rsid w:val="007061C9"/>
    <w:rsid w:val="00706E6D"/>
    <w:rsid w:val="00706EBA"/>
    <w:rsid w:val="00706EF3"/>
    <w:rsid w:val="007072A1"/>
    <w:rsid w:val="00707636"/>
    <w:rsid w:val="007079E9"/>
    <w:rsid w:val="00707B72"/>
    <w:rsid w:val="00710680"/>
    <w:rsid w:val="0071072A"/>
    <w:rsid w:val="00710E80"/>
    <w:rsid w:val="00711A2F"/>
    <w:rsid w:val="00711CD6"/>
    <w:rsid w:val="007121CF"/>
    <w:rsid w:val="00712709"/>
    <w:rsid w:val="00712736"/>
    <w:rsid w:val="00712C73"/>
    <w:rsid w:val="007130FE"/>
    <w:rsid w:val="007136EE"/>
    <w:rsid w:val="00713EA1"/>
    <w:rsid w:val="00713F75"/>
    <w:rsid w:val="00714462"/>
    <w:rsid w:val="007147F7"/>
    <w:rsid w:val="007148BE"/>
    <w:rsid w:val="00714EA2"/>
    <w:rsid w:val="00715947"/>
    <w:rsid w:val="00715F08"/>
    <w:rsid w:val="00715FAB"/>
    <w:rsid w:val="007160B3"/>
    <w:rsid w:val="00716344"/>
    <w:rsid w:val="00716399"/>
    <w:rsid w:val="007166A0"/>
    <w:rsid w:val="0071690B"/>
    <w:rsid w:val="00716AAA"/>
    <w:rsid w:val="00716E1A"/>
    <w:rsid w:val="00717501"/>
    <w:rsid w:val="007175B1"/>
    <w:rsid w:val="00717759"/>
    <w:rsid w:val="00717D9A"/>
    <w:rsid w:val="00717EA8"/>
    <w:rsid w:val="0072031C"/>
    <w:rsid w:val="00720413"/>
    <w:rsid w:val="00720912"/>
    <w:rsid w:val="00720B75"/>
    <w:rsid w:val="00720D5F"/>
    <w:rsid w:val="00720EE4"/>
    <w:rsid w:val="007211AA"/>
    <w:rsid w:val="00721AFD"/>
    <w:rsid w:val="00721CB2"/>
    <w:rsid w:val="00721D57"/>
    <w:rsid w:val="00722081"/>
    <w:rsid w:val="00722AB8"/>
    <w:rsid w:val="00722DFB"/>
    <w:rsid w:val="00723319"/>
    <w:rsid w:val="007236D8"/>
    <w:rsid w:val="00723A93"/>
    <w:rsid w:val="007240E4"/>
    <w:rsid w:val="00724403"/>
    <w:rsid w:val="007245EC"/>
    <w:rsid w:val="0072524E"/>
    <w:rsid w:val="00725441"/>
    <w:rsid w:val="00725721"/>
    <w:rsid w:val="0072575F"/>
    <w:rsid w:val="007257C9"/>
    <w:rsid w:val="00725866"/>
    <w:rsid w:val="007258A9"/>
    <w:rsid w:val="007259A9"/>
    <w:rsid w:val="007259ED"/>
    <w:rsid w:val="00725E24"/>
    <w:rsid w:val="00725EC5"/>
    <w:rsid w:val="00725FCC"/>
    <w:rsid w:val="00726078"/>
    <w:rsid w:val="00726793"/>
    <w:rsid w:val="007269BB"/>
    <w:rsid w:val="00726B1E"/>
    <w:rsid w:val="00726DC6"/>
    <w:rsid w:val="0072705C"/>
    <w:rsid w:val="0072737E"/>
    <w:rsid w:val="00727659"/>
    <w:rsid w:val="00727782"/>
    <w:rsid w:val="007278D2"/>
    <w:rsid w:val="00727915"/>
    <w:rsid w:val="00727AB2"/>
    <w:rsid w:val="00727DB8"/>
    <w:rsid w:val="00730072"/>
    <w:rsid w:val="00730805"/>
    <w:rsid w:val="00730935"/>
    <w:rsid w:val="00730C51"/>
    <w:rsid w:val="00730CC2"/>
    <w:rsid w:val="00730D3D"/>
    <w:rsid w:val="0073112A"/>
    <w:rsid w:val="007317DD"/>
    <w:rsid w:val="00731E16"/>
    <w:rsid w:val="00731F2F"/>
    <w:rsid w:val="00731F5A"/>
    <w:rsid w:val="007320F6"/>
    <w:rsid w:val="007323E9"/>
    <w:rsid w:val="0073331F"/>
    <w:rsid w:val="00733842"/>
    <w:rsid w:val="0073452F"/>
    <w:rsid w:val="007345D0"/>
    <w:rsid w:val="00734A0D"/>
    <w:rsid w:val="00734C37"/>
    <w:rsid w:val="00734DCD"/>
    <w:rsid w:val="00734FA6"/>
    <w:rsid w:val="007353A1"/>
    <w:rsid w:val="007357B7"/>
    <w:rsid w:val="00735A1C"/>
    <w:rsid w:val="00735D98"/>
    <w:rsid w:val="007360A4"/>
    <w:rsid w:val="0073626F"/>
    <w:rsid w:val="0073647B"/>
    <w:rsid w:val="007364C8"/>
    <w:rsid w:val="00736570"/>
    <w:rsid w:val="0073665A"/>
    <w:rsid w:val="00736814"/>
    <w:rsid w:val="00736A33"/>
    <w:rsid w:val="00736B61"/>
    <w:rsid w:val="00736D44"/>
    <w:rsid w:val="00736EA7"/>
    <w:rsid w:val="00736EC1"/>
    <w:rsid w:val="00736FDF"/>
    <w:rsid w:val="007370AB"/>
    <w:rsid w:val="00737152"/>
    <w:rsid w:val="007408FB"/>
    <w:rsid w:val="00740BD8"/>
    <w:rsid w:val="0074162D"/>
    <w:rsid w:val="00741DFF"/>
    <w:rsid w:val="00742168"/>
    <w:rsid w:val="007421CB"/>
    <w:rsid w:val="00742702"/>
    <w:rsid w:val="00742C59"/>
    <w:rsid w:val="00742FCD"/>
    <w:rsid w:val="00743282"/>
    <w:rsid w:val="007432D9"/>
    <w:rsid w:val="00743499"/>
    <w:rsid w:val="00743B47"/>
    <w:rsid w:val="007445B4"/>
    <w:rsid w:val="00744778"/>
    <w:rsid w:val="00745CA8"/>
    <w:rsid w:val="00745ED1"/>
    <w:rsid w:val="00745EFB"/>
    <w:rsid w:val="00745F72"/>
    <w:rsid w:val="007466F3"/>
    <w:rsid w:val="00746B70"/>
    <w:rsid w:val="00746D5E"/>
    <w:rsid w:val="00746FA9"/>
    <w:rsid w:val="00747330"/>
    <w:rsid w:val="00747453"/>
    <w:rsid w:val="0074784F"/>
    <w:rsid w:val="007478DA"/>
    <w:rsid w:val="0075016C"/>
    <w:rsid w:val="00750CCF"/>
    <w:rsid w:val="0075116F"/>
    <w:rsid w:val="0075173C"/>
    <w:rsid w:val="00751DFF"/>
    <w:rsid w:val="00752040"/>
    <w:rsid w:val="0075206C"/>
    <w:rsid w:val="00752276"/>
    <w:rsid w:val="0075234F"/>
    <w:rsid w:val="00752804"/>
    <w:rsid w:val="00752A6B"/>
    <w:rsid w:val="00752D80"/>
    <w:rsid w:val="00752F2D"/>
    <w:rsid w:val="007533E7"/>
    <w:rsid w:val="0075365E"/>
    <w:rsid w:val="0075381D"/>
    <w:rsid w:val="00753B9F"/>
    <w:rsid w:val="00753CC6"/>
    <w:rsid w:val="0075402E"/>
    <w:rsid w:val="00754423"/>
    <w:rsid w:val="00754590"/>
    <w:rsid w:val="00754642"/>
    <w:rsid w:val="007551FB"/>
    <w:rsid w:val="00755397"/>
    <w:rsid w:val="00755550"/>
    <w:rsid w:val="0075570C"/>
    <w:rsid w:val="00755AF7"/>
    <w:rsid w:val="00755D73"/>
    <w:rsid w:val="007566FC"/>
    <w:rsid w:val="00756A6F"/>
    <w:rsid w:val="00756F55"/>
    <w:rsid w:val="007570CD"/>
    <w:rsid w:val="007572CF"/>
    <w:rsid w:val="007579BE"/>
    <w:rsid w:val="00757A8D"/>
    <w:rsid w:val="00757B96"/>
    <w:rsid w:val="00757EC0"/>
    <w:rsid w:val="007608EC"/>
    <w:rsid w:val="0076093A"/>
    <w:rsid w:val="00760EBE"/>
    <w:rsid w:val="007610AC"/>
    <w:rsid w:val="0076113B"/>
    <w:rsid w:val="0076129A"/>
    <w:rsid w:val="007613E3"/>
    <w:rsid w:val="00761661"/>
    <w:rsid w:val="0076168F"/>
    <w:rsid w:val="007616D4"/>
    <w:rsid w:val="00761780"/>
    <w:rsid w:val="007617F9"/>
    <w:rsid w:val="00761CDA"/>
    <w:rsid w:val="00761E55"/>
    <w:rsid w:val="00762572"/>
    <w:rsid w:val="00762CCF"/>
    <w:rsid w:val="00762FCF"/>
    <w:rsid w:val="007632B1"/>
    <w:rsid w:val="00763532"/>
    <w:rsid w:val="00763DB9"/>
    <w:rsid w:val="00764048"/>
    <w:rsid w:val="007646AA"/>
    <w:rsid w:val="007646C9"/>
    <w:rsid w:val="00764D7C"/>
    <w:rsid w:val="00764DF1"/>
    <w:rsid w:val="00765E7C"/>
    <w:rsid w:val="007661FA"/>
    <w:rsid w:val="00766662"/>
    <w:rsid w:val="00766EDB"/>
    <w:rsid w:val="00766FC6"/>
    <w:rsid w:val="00767015"/>
    <w:rsid w:val="0076718C"/>
    <w:rsid w:val="0076760E"/>
    <w:rsid w:val="0076791C"/>
    <w:rsid w:val="00767ADF"/>
    <w:rsid w:val="00770188"/>
    <w:rsid w:val="00770288"/>
    <w:rsid w:val="007703FA"/>
    <w:rsid w:val="007706BB"/>
    <w:rsid w:val="007708EA"/>
    <w:rsid w:val="00770FA6"/>
    <w:rsid w:val="00771248"/>
    <w:rsid w:val="007712B2"/>
    <w:rsid w:val="0077134B"/>
    <w:rsid w:val="007714E3"/>
    <w:rsid w:val="0077198C"/>
    <w:rsid w:val="007719AD"/>
    <w:rsid w:val="00771CA7"/>
    <w:rsid w:val="007720E5"/>
    <w:rsid w:val="0077221E"/>
    <w:rsid w:val="0077222D"/>
    <w:rsid w:val="007723C9"/>
    <w:rsid w:val="007725F8"/>
    <w:rsid w:val="007729DB"/>
    <w:rsid w:val="00772BF9"/>
    <w:rsid w:val="00773048"/>
    <w:rsid w:val="00773703"/>
    <w:rsid w:val="00773735"/>
    <w:rsid w:val="0077381D"/>
    <w:rsid w:val="00774504"/>
    <w:rsid w:val="007748A8"/>
    <w:rsid w:val="007748CE"/>
    <w:rsid w:val="00774B62"/>
    <w:rsid w:val="007755E2"/>
    <w:rsid w:val="00775648"/>
    <w:rsid w:val="00775666"/>
    <w:rsid w:val="00776048"/>
    <w:rsid w:val="007762BC"/>
    <w:rsid w:val="00776643"/>
    <w:rsid w:val="00776998"/>
    <w:rsid w:val="00776BEE"/>
    <w:rsid w:val="00776D1D"/>
    <w:rsid w:val="00776F97"/>
    <w:rsid w:val="00777257"/>
    <w:rsid w:val="0077777E"/>
    <w:rsid w:val="007777B1"/>
    <w:rsid w:val="0077784E"/>
    <w:rsid w:val="007779F6"/>
    <w:rsid w:val="00777ADF"/>
    <w:rsid w:val="00777B94"/>
    <w:rsid w:val="00777C00"/>
    <w:rsid w:val="0077B629"/>
    <w:rsid w:val="0078015E"/>
    <w:rsid w:val="0078062E"/>
    <w:rsid w:val="0078081D"/>
    <w:rsid w:val="00780DB1"/>
    <w:rsid w:val="00781859"/>
    <w:rsid w:val="00782064"/>
    <w:rsid w:val="007822E1"/>
    <w:rsid w:val="0078272A"/>
    <w:rsid w:val="00782B22"/>
    <w:rsid w:val="00782B77"/>
    <w:rsid w:val="007830DC"/>
    <w:rsid w:val="007838D4"/>
    <w:rsid w:val="00783A3E"/>
    <w:rsid w:val="00783A8E"/>
    <w:rsid w:val="007840D2"/>
    <w:rsid w:val="00784AA4"/>
    <w:rsid w:val="00784DD9"/>
    <w:rsid w:val="0078538E"/>
    <w:rsid w:val="00785562"/>
    <w:rsid w:val="0078560A"/>
    <w:rsid w:val="007856F9"/>
    <w:rsid w:val="00785CD8"/>
    <w:rsid w:val="00786387"/>
    <w:rsid w:val="00786D7F"/>
    <w:rsid w:val="00786E78"/>
    <w:rsid w:val="007870BC"/>
    <w:rsid w:val="007871A2"/>
    <w:rsid w:val="007873B8"/>
    <w:rsid w:val="0078747F"/>
    <w:rsid w:val="00787EB6"/>
    <w:rsid w:val="00790689"/>
    <w:rsid w:val="00790A55"/>
    <w:rsid w:val="007917FE"/>
    <w:rsid w:val="0079191B"/>
    <w:rsid w:val="00791A92"/>
    <w:rsid w:val="00791B67"/>
    <w:rsid w:val="00791E41"/>
    <w:rsid w:val="00791EF5"/>
    <w:rsid w:val="00792D3C"/>
    <w:rsid w:val="00793319"/>
    <w:rsid w:val="0079336F"/>
    <w:rsid w:val="00793429"/>
    <w:rsid w:val="007938A9"/>
    <w:rsid w:val="007939CD"/>
    <w:rsid w:val="00793EBD"/>
    <w:rsid w:val="0079444D"/>
    <w:rsid w:val="007946A1"/>
    <w:rsid w:val="00794BE7"/>
    <w:rsid w:val="00794D64"/>
    <w:rsid w:val="007953B9"/>
    <w:rsid w:val="007958CA"/>
    <w:rsid w:val="00795FC1"/>
    <w:rsid w:val="00796857"/>
    <w:rsid w:val="007972BC"/>
    <w:rsid w:val="00797AA5"/>
    <w:rsid w:val="007A00DC"/>
    <w:rsid w:val="007A012B"/>
    <w:rsid w:val="007A0446"/>
    <w:rsid w:val="007A066A"/>
    <w:rsid w:val="007A0AAD"/>
    <w:rsid w:val="007A0B0E"/>
    <w:rsid w:val="007A12DB"/>
    <w:rsid w:val="007A176C"/>
    <w:rsid w:val="007A177E"/>
    <w:rsid w:val="007A1D68"/>
    <w:rsid w:val="007A1DD4"/>
    <w:rsid w:val="007A22CF"/>
    <w:rsid w:val="007A23C6"/>
    <w:rsid w:val="007A24DC"/>
    <w:rsid w:val="007A2733"/>
    <w:rsid w:val="007A27FF"/>
    <w:rsid w:val="007A290E"/>
    <w:rsid w:val="007A2AEF"/>
    <w:rsid w:val="007A2F46"/>
    <w:rsid w:val="007A3A68"/>
    <w:rsid w:val="007A3F75"/>
    <w:rsid w:val="007A4835"/>
    <w:rsid w:val="007A4AA5"/>
    <w:rsid w:val="007A521F"/>
    <w:rsid w:val="007A5642"/>
    <w:rsid w:val="007A565C"/>
    <w:rsid w:val="007A57C5"/>
    <w:rsid w:val="007A582F"/>
    <w:rsid w:val="007A58F3"/>
    <w:rsid w:val="007A6031"/>
    <w:rsid w:val="007A6233"/>
    <w:rsid w:val="007A662C"/>
    <w:rsid w:val="007A67E3"/>
    <w:rsid w:val="007A67EF"/>
    <w:rsid w:val="007A694F"/>
    <w:rsid w:val="007A6CEA"/>
    <w:rsid w:val="007A72EF"/>
    <w:rsid w:val="007A72F8"/>
    <w:rsid w:val="007A751A"/>
    <w:rsid w:val="007A76BC"/>
    <w:rsid w:val="007A7718"/>
    <w:rsid w:val="007A7ADC"/>
    <w:rsid w:val="007A7E07"/>
    <w:rsid w:val="007B0394"/>
    <w:rsid w:val="007B04F0"/>
    <w:rsid w:val="007B0566"/>
    <w:rsid w:val="007B05A9"/>
    <w:rsid w:val="007B05C7"/>
    <w:rsid w:val="007B077D"/>
    <w:rsid w:val="007B1012"/>
    <w:rsid w:val="007B1233"/>
    <w:rsid w:val="007B12F2"/>
    <w:rsid w:val="007B17E5"/>
    <w:rsid w:val="007B1D28"/>
    <w:rsid w:val="007B1DF6"/>
    <w:rsid w:val="007B207B"/>
    <w:rsid w:val="007B21C3"/>
    <w:rsid w:val="007B26CE"/>
    <w:rsid w:val="007B2A89"/>
    <w:rsid w:val="007B2B06"/>
    <w:rsid w:val="007B2B62"/>
    <w:rsid w:val="007B2C78"/>
    <w:rsid w:val="007B2CA8"/>
    <w:rsid w:val="007B2F1D"/>
    <w:rsid w:val="007B3092"/>
    <w:rsid w:val="007B335B"/>
    <w:rsid w:val="007B3813"/>
    <w:rsid w:val="007B4009"/>
    <w:rsid w:val="007B4219"/>
    <w:rsid w:val="007B4412"/>
    <w:rsid w:val="007B465D"/>
    <w:rsid w:val="007B4A54"/>
    <w:rsid w:val="007B4BFF"/>
    <w:rsid w:val="007B58D3"/>
    <w:rsid w:val="007B5919"/>
    <w:rsid w:val="007B5A1B"/>
    <w:rsid w:val="007B5D36"/>
    <w:rsid w:val="007B5ECC"/>
    <w:rsid w:val="007B6B89"/>
    <w:rsid w:val="007B6D84"/>
    <w:rsid w:val="007B6DEE"/>
    <w:rsid w:val="007B6FDE"/>
    <w:rsid w:val="007B7013"/>
    <w:rsid w:val="007B7DB7"/>
    <w:rsid w:val="007C009B"/>
    <w:rsid w:val="007C05EC"/>
    <w:rsid w:val="007C0816"/>
    <w:rsid w:val="007C0A2E"/>
    <w:rsid w:val="007C0BFC"/>
    <w:rsid w:val="007C0C4A"/>
    <w:rsid w:val="007C0DFE"/>
    <w:rsid w:val="007C11D9"/>
    <w:rsid w:val="007C146D"/>
    <w:rsid w:val="007C16A0"/>
    <w:rsid w:val="007C2439"/>
    <w:rsid w:val="007C247D"/>
    <w:rsid w:val="007C27F1"/>
    <w:rsid w:val="007C2854"/>
    <w:rsid w:val="007C2CC8"/>
    <w:rsid w:val="007C2F01"/>
    <w:rsid w:val="007C3556"/>
    <w:rsid w:val="007C3784"/>
    <w:rsid w:val="007C3C68"/>
    <w:rsid w:val="007C3F82"/>
    <w:rsid w:val="007C401A"/>
    <w:rsid w:val="007C41DD"/>
    <w:rsid w:val="007C42E7"/>
    <w:rsid w:val="007C44DB"/>
    <w:rsid w:val="007C4839"/>
    <w:rsid w:val="007C49D0"/>
    <w:rsid w:val="007C4B3A"/>
    <w:rsid w:val="007C52E6"/>
    <w:rsid w:val="007C5310"/>
    <w:rsid w:val="007C54CB"/>
    <w:rsid w:val="007C5D7A"/>
    <w:rsid w:val="007C64D3"/>
    <w:rsid w:val="007C64F2"/>
    <w:rsid w:val="007C6602"/>
    <w:rsid w:val="007C69D4"/>
    <w:rsid w:val="007C69D6"/>
    <w:rsid w:val="007C72CD"/>
    <w:rsid w:val="007C752B"/>
    <w:rsid w:val="007C75AF"/>
    <w:rsid w:val="007C770A"/>
    <w:rsid w:val="007C786A"/>
    <w:rsid w:val="007C7CF7"/>
    <w:rsid w:val="007C7D95"/>
    <w:rsid w:val="007C7DB2"/>
    <w:rsid w:val="007D0A00"/>
    <w:rsid w:val="007D0E41"/>
    <w:rsid w:val="007D1124"/>
    <w:rsid w:val="007D1610"/>
    <w:rsid w:val="007D175F"/>
    <w:rsid w:val="007D190F"/>
    <w:rsid w:val="007D1910"/>
    <w:rsid w:val="007D1E56"/>
    <w:rsid w:val="007D20F6"/>
    <w:rsid w:val="007D2295"/>
    <w:rsid w:val="007D2534"/>
    <w:rsid w:val="007D2610"/>
    <w:rsid w:val="007D28A8"/>
    <w:rsid w:val="007D2BC6"/>
    <w:rsid w:val="007D2C9C"/>
    <w:rsid w:val="007D3241"/>
    <w:rsid w:val="007D3686"/>
    <w:rsid w:val="007D371F"/>
    <w:rsid w:val="007D372B"/>
    <w:rsid w:val="007D3E58"/>
    <w:rsid w:val="007D3F0E"/>
    <w:rsid w:val="007D4343"/>
    <w:rsid w:val="007D43EB"/>
    <w:rsid w:val="007D4922"/>
    <w:rsid w:val="007D494D"/>
    <w:rsid w:val="007D4A4F"/>
    <w:rsid w:val="007D4F0D"/>
    <w:rsid w:val="007D51B6"/>
    <w:rsid w:val="007D556C"/>
    <w:rsid w:val="007D7189"/>
    <w:rsid w:val="007D7247"/>
    <w:rsid w:val="007D7285"/>
    <w:rsid w:val="007D75D0"/>
    <w:rsid w:val="007D771D"/>
    <w:rsid w:val="007E03AB"/>
    <w:rsid w:val="007E0484"/>
    <w:rsid w:val="007E08D0"/>
    <w:rsid w:val="007E0D20"/>
    <w:rsid w:val="007E1549"/>
    <w:rsid w:val="007E1573"/>
    <w:rsid w:val="007E170F"/>
    <w:rsid w:val="007E1F1F"/>
    <w:rsid w:val="007E1F9D"/>
    <w:rsid w:val="007E2429"/>
    <w:rsid w:val="007E24E0"/>
    <w:rsid w:val="007E2592"/>
    <w:rsid w:val="007E2BEA"/>
    <w:rsid w:val="007E3BDF"/>
    <w:rsid w:val="007E437B"/>
    <w:rsid w:val="007E4535"/>
    <w:rsid w:val="007E45A2"/>
    <w:rsid w:val="007E4771"/>
    <w:rsid w:val="007E4879"/>
    <w:rsid w:val="007E4D11"/>
    <w:rsid w:val="007E5287"/>
    <w:rsid w:val="007E53C6"/>
    <w:rsid w:val="007E5420"/>
    <w:rsid w:val="007E65A2"/>
    <w:rsid w:val="007E6E7C"/>
    <w:rsid w:val="007E713A"/>
    <w:rsid w:val="007E7225"/>
    <w:rsid w:val="007E735F"/>
    <w:rsid w:val="007E79F4"/>
    <w:rsid w:val="007E7AE3"/>
    <w:rsid w:val="007E7F06"/>
    <w:rsid w:val="007E7F4E"/>
    <w:rsid w:val="007E7F80"/>
    <w:rsid w:val="007F00B6"/>
    <w:rsid w:val="007F0288"/>
    <w:rsid w:val="007F02E7"/>
    <w:rsid w:val="007F03F8"/>
    <w:rsid w:val="007F05D8"/>
    <w:rsid w:val="007F0C98"/>
    <w:rsid w:val="007F0D42"/>
    <w:rsid w:val="007F0EB4"/>
    <w:rsid w:val="007F153E"/>
    <w:rsid w:val="007F1559"/>
    <w:rsid w:val="007F1899"/>
    <w:rsid w:val="007F19DA"/>
    <w:rsid w:val="007F1AF1"/>
    <w:rsid w:val="007F1CD2"/>
    <w:rsid w:val="007F1FBC"/>
    <w:rsid w:val="007F20E3"/>
    <w:rsid w:val="007F2A09"/>
    <w:rsid w:val="007F2A79"/>
    <w:rsid w:val="007F2CFF"/>
    <w:rsid w:val="007F2D78"/>
    <w:rsid w:val="007F327C"/>
    <w:rsid w:val="007F380E"/>
    <w:rsid w:val="007F3C2A"/>
    <w:rsid w:val="007F3D6B"/>
    <w:rsid w:val="007F43DB"/>
    <w:rsid w:val="007F4615"/>
    <w:rsid w:val="007F46F1"/>
    <w:rsid w:val="007F49A3"/>
    <w:rsid w:val="007F4A41"/>
    <w:rsid w:val="007F4C7B"/>
    <w:rsid w:val="007F50B3"/>
    <w:rsid w:val="007F5232"/>
    <w:rsid w:val="007F5D97"/>
    <w:rsid w:val="007F6952"/>
    <w:rsid w:val="007F6CAA"/>
    <w:rsid w:val="007F6F2B"/>
    <w:rsid w:val="007F7371"/>
    <w:rsid w:val="007F74FE"/>
    <w:rsid w:val="0080027F"/>
    <w:rsid w:val="0080042B"/>
    <w:rsid w:val="00800534"/>
    <w:rsid w:val="00800A38"/>
    <w:rsid w:val="00800E74"/>
    <w:rsid w:val="00800F9E"/>
    <w:rsid w:val="008011D8"/>
    <w:rsid w:val="00801F05"/>
    <w:rsid w:val="00801F29"/>
    <w:rsid w:val="008024CC"/>
    <w:rsid w:val="00802B28"/>
    <w:rsid w:val="00802F8E"/>
    <w:rsid w:val="00803483"/>
    <w:rsid w:val="00803642"/>
    <w:rsid w:val="0080390D"/>
    <w:rsid w:val="00803A19"/>
    <w:rsid w:val="00803E60"/>
    <w:rsid w:val="00803F62"/>
    <w:rsid w:val="00804349"/>
    <w:rsid w:val="0080461B"/>
    <w:rsid w:val="008048EF"/>
    <w:rsid w:val="008049C6"/>
    <w:rsid w:val="00804CC9"/>
    <w:rsid w:val="00805132"/>
    <w:rsid w:val="008059B9"/>
    <w:rsid w:val="00805B0A"/>
    <w:rsid w:val="00805BFB"/>
    <w:rsid w:val="00805C6F"/>
    <w:rsid w:val="00805D19"/>
    <w:rsid w:val="00805DFA"/>
    <w:rsid w:val="008065C2"/>
    <w:rsid w:val="008069DE"/>
    <w:rsid w:val="00806A38"/>
    <w:rsid w:val="00806A59"/>
    <w:rsid w:val="00806A8A"/>
    <w:rsid w:val="00806C0E"/>
    <w:rsid w:val="008074EC"/>
    <w:rsid w:val="00807637"/>
    <w:rsid w:val="00807969"/>
    <w:rsid w:val="00807EEA"/>
    <w:rsid w:val="0081044C"/>
    <w:rsid w:val="0081074A"/>
    <w:rsid w:val="00810791"/>
    <w:rsid w:val="008109F1"/>
    <w:rsid w:val="00810B88"/>
    <w:rsid w:val="008111C0"/>
    <w:rsid w:val="00811260"/>
    <w:rsid w:val="008116C2"/>
    <w:rsid w:val="008129C1"/>
    <w:rsid w:val="00812BD1"/>
    <w:rsid w:val="00812CD8"/>
    <w:rsid w:val="00813383"/>
    <w:rsid w:val="008134DE"/>
    <w:rsid w:val="0081366E"/>
    <w:rsid w:val="00813CD6"/>
    <w:rsid w:val="00814CE9"/>
    <w:rsid w:val="0081560A"/>
    <w:rsid w:val="008156A3"/>
    <w:rsid w:val="008156E3"/>
    <w:rsid w:val="0081619C"/>
    <w:rsid w:val="008168BC"/>
    <w:rsid w:val="00816C7F"/>
    <w:rsid w:val="00816E8A"/>
    <w:rsid w:val="00817726"/>
    <w:rsid w:val="00817925"/>
    <w:rsid w:val="008206B0"/>
    <w:rsid w:val="0082080D"/>
    <w:rsid w:val="00820C7C"/>
    <w:rsid w:val="00821038"/>
    <w:rsid w:val="00821048"/>
    <w:rsid w:val="00821168"/>
    <w:rsid w:val="008213E1"/>
    <w:rsid w:val="008218B0"/>
    <w:rsid w:val="00821907"/>
    <w:rsid w:val="00821B48"/>
    <w:rsid w:val="00822251"/>
    <w:rsid w:val="008222B8"/>
    <w:rsid w:val="008223DC"/>
    <w:rsid w:val="0082246E"/>
    <w:rsid w:val="008234F3"/>
    <w:rsid w:val="0082394F"/>
    <w:rsid w:val="00823A44"/>
    <w:rsid w:val="00823B22"/>
    <w:rsid w:val="00823BF8"/>
    <w:rsid w:val="00823D20"/>
    <w:rsid w:val="00823E2E"/>
    <w:rsid w:val="00823F8F"/>
    <w:rsid w:val="00824956"/>
    <w:rsid w:val="008249C5"/>
    <w:rsid w:val="0082522B"/>
    <w:rsid w:val="00825742"/>
    <w:rsid w:val="00825835"/>
    <w:rsid w:val="00825B16"/>
    <w:rsid w:val="008263DC"/>
    <w:rsid w:val="0082644B"/>
    <w:rsid w:val="008267BD"/>
    <w:rsid w:val="00826A12"/>
    <w:rsid w:val="008277CF"/>
    <w:rsid w:val="00827E66"/>
    <w:rsid w:val="008310A2"/>
    <w:rsid w:val="0083161B"/>
    <w:rsid w:val="00831CB6"/>
    <w:rsid w:val="00831D11"/>
    <w:rsid w:val="00831D4E"/>
    <w:rsid w:val="00831E80"/>
    <w:rsid w:val="00831E8E"/>
    <w:rsid w:val="008321FA"/>
    <w:rsid w:val="00832521"/>
    <w:rsid w:val="00832B25"/>
    <w:rsid w:val="00832B60"/>
    <w:rsid w:val="00832E60"/>
    <w:rsid w:val="008332CB"/>
    <w:rsid w:val="00833615"/>
    <w:rsid w:val="00833A11"/>
    <w:rsid w:val="00833F51"/>
    <w:rsid w:val="0083403B"/>
    <w:rsid w:val="00834543"/>
    <w:rsid w:val="008345BA"/>
    <w:rsid w:val="00835285"/>
    <w:rsid w:val="00835473"/>
    <w:rsid w:val="008354BE"/>
    <w:rsid w:val="00835986"/>
    <w:rsid w:val="008359EB"/>
    <w:rsid w:val="00835EDE"/>
    <w:rsid w:val="00836218"/>
    <w:rsid w:val="00836DF4"/>
    <w:rsid w:val="0083749F"/>
    <w:rsid w:val="008374E6"/>
    <w:rsid w:val="008374EF"/>
    <w:rsid w:val="0083774F"/>
    <w:rsid w:val="00837847"/>
    <w:rsid w:val="00837A0A"/>
    <w:rsid w:val="00840535"/>
    <w:rsid w:val="00840A53"/>
    <w:rsid w:val="00840BC3"/>
    <w:rsid w:val="00840C2E"/>
    <w:rsid w:val="00840D60"/>
    <w:rsid w:val="00840DF9"/>
    <w:rsid w:val="008413B8"/>
    <w:rsid w:val="008414E7"/>
    <w:rsid w:val="008420F0"/>
    <w:rsid w:val="00842372"/>
    <w:rsid w:val="00842862"/>
    <w:rsid w:val="008429DA"/>
    <w:rsid w:val="00842D74"/>
    <w:rsid w:val="00842FDF"/>
    <w:rsid w:val="00843185"/>
    <w:rsid w:val="0084326F"/>
    <w:rsid w:val="00843725"/>
    <w:rsid w:val="00843A5F"/>
    <w:rsid w:val="008448FC"/>
    <w:rsid w:val="00844CCC"/>
    <w:rsid w:val="008455B7"/>
    <w:rsid w:val="00845987"/>
    <w:rsid w:val="00845C7C"/>
    <w:rsid w:val="00845FD4"/>
    <w:rsid w:val="008462FD"/>
    <w:rsid w:val="0084646D"/>
    <w:rsid w:val="008465E7"/>
    <w:rsid w:val="00846B77"/>
    <w:rsid w:val="00846E27"/>
    <w:rsid w:val="00846EE4"/>
    <w:rsid w:val="0084720C"/>
    <w:rsid w:val="0084745B"/>
    <w:rsid w:val="00847C82"/>
    <w:rsid w:val="008500E6"/>
    <w:rsid w:val="008501B0"/>
    <w:rsid w:val="00850495"/>
    <w:rsid w:val="00850524"/>
    <w:rsid w:val="008507D2"/>
    <w:rsid w:val="008509DD"/>
    <w:rsid w:val="00850F6B"/>
    <w:rsid w:val="008514B0"/>
    <w:rsid w:val="0085153E"/>
    <w:rsid w:val="008519B1"/>
    <w:rsid w:val="00851CF7"/>
    <w:rsid w:val="00851D84"/>
    <w:rsid w:val="00851F4C"/>
    <w:rsid w:val="008526C5"/>
    <w:rsid w:val="00852C5A"/>
    <w:rsid w:val="00852D57"/>
    <w:rsid w:val="00852EF2"/>
    <w:rsid w:val="00853335"/>
    <w:rsid w:val="008539B6"/>
    <w:rsid w:val="00853A6E"/>
    <w:rsid w:val="00853C25"/>
    <w:rsid w:val="00853CAB"/>
    <w:rsid w:val="00853E07"/>
    <w:rsid w:val="00854095"/>
    <w:rsid w:val="0085421C"/>
    <w:rsid w:val="00854474"/>
    <w:rsid w:val="008544B6"/>
    <w:rsid w:val="00854A16"/>
    <w:rsid w:val="00854B7E"/>
    <w:rsid w:val="00854C27"/>
    <w:rsid w:val="0085550D"/>
    <w:rsid w:val="0085559E"/>
    <w:rsid w:val="00855FE1"/>
    <w:rsid w:val="008561DB"/>
    <w:rsid w:val="008564EF"/>
    <w:rsid w:val="0085651B"/>
    <w:rsid w:val="00856638"/>
    <w:rsid w:val="00856A16"/>
    <w:rsid w:val="00856DD2"/>
    <w:rsid w:val="00856E1C"/>
    <w:rsid w:val="008570EE"/>
    <w:rsid w:val="00857A8C"/>
    <w:rsid w:val="00857BFA"/>
    <w:rsid w:val="008602DC"/>
    <w:rsid w:val="00860AC9"/>
    <w:rsid w:val="0086150A"/>
    <w:rsid w:val="00862330"/>
    <w:rsid w:val="008624C8"/>
    <w:rsid w:val="008627C7"/>
    <w:rsid w:val="00862A78"/>
    <w:rsid w:val="00862A97"/>
    <w:rsid w:val="00863114"/>
    <w:rsid w:val="00863574"/>
    <w:rsid w:val="00863A86"/>
    <w:rsid w:val="00863D74"/>
    <w:rsid w:val="00864FF6"/>
    <w:rsid w:val="008650CD"/>
    <w:rsid w:val="0086541E"/>
    <w:rsid w:val="008659F9"/>
    <w:rsid w:val="00865E95"/>
    <w:rsid w:val="0086607C"/>
    <w:rsid w:val="00866253"/>
    <w:rsid w:val="0086669D"/>
    <w:rsid w:val="00866869"/>
    <w:rsid w:val="008668C4"/>
    <w:rsid w:val="00867917"/>
    <w:rsid w:val="00867AEB"/>
    <w:rsid w:val="00870161"/>
    <w:rsid w:val="008701D5"/>
    <w:rsid w:val="00870290"/>
    <w:rsid w:val="00870E53"/>
    <w:rsid w:val="00870E87"/>
    <w:rsid w:val="00871445"/>
    <w:rsid w:val="0087183C"/>
    <w:rsid w:val="00871B23"/>
    <w:rsid w:val="00871BE2"/>
    <w:rsid w:val="00871D30"/>
    <w:rsid w:val="00872147"/>
    <w:rsid w:val="0087215B"/>
    <w:rsid w:val="008729E7"/>
    <w:rsid w:val="00872B7F"/>
    <w:rsid w:val="00872E0C"/>
    <w:rsid w:val="0087310F"/>
    <w:rsid w:val="008735EC"/>
    <w:rsid w:val="00873CCE"/>
    <w:rsid w:val="008740F5"/>
    <w:rsid w:val="00874351"/>
    <w:rsid w:val="00874447"/>
    <w:rsid w:val="00874632"/>
    <w:rsid w:val="008747F0"/>
    <w:rsid w:val="00874D48"/>
    <w:rsid w:val="00875218"/>
    <w:rsid w:val="00875254"/>
    <w:rsid w:val="00875468"/>
    <w:rsid w:val="00875650"/>
    <w:rsid w:val="00875672"/>
    <w:rsid w:val="00876279"/>
    <w:rsid w:val="00876B1D"/>
    <w:rsid w:val="00876C1F"/>
    <w:rsid w:val="00877CEF"/>
    <w:rsid w:val="00877EFC"/>
    <w:rsid w:val="00877F39"/>
    <w:rsid w:val="0088007C"/>
    <w:rsid w:val="008803BB"/>
    <w:rsid w:val="0088048B"/>
    <w:rsid w:val="0088090B"/>
    <w:rsid w:val="008809E5"/>
    <w:rsid w:val="00880B7C"/>
    <w:rsid w:val="00880D78"/>
    <w:rsid w:val="008815E2"/>
    <w:rsid w:val="0088184D"/>
    <w:rsid w:val="00881D02"/>
    <w:rsid w:val="00881D25"/>
    <w:rsid w:val="00881DE5"/>
    <w:rsid w:val="008820ED"/>
    <w:rsid w:val="00882221"/>
    <w:rsid w:val="00882592"/>
    <w:rsid w:val="00883120"/>
    <w:rsid w:val="00883E63"/>
    <w:rsid w:val="0088412F"/>
    <w:rsid w:val="00884A7B"/>
    <w:rsid w:val="00884A7F"/>
    <w:rsid w:val="00884B41"/>
    <w:rsid w:val="00884CEE"/>
    <w:rsid w:val="00885279"/>
    <w:rsid w:val="008857BA"/>
    <w:rsid w:val="008857CA"/>
    <w:rsid w:val="008858A8"/>
    <w:rsid w:val="00885EB8"/>
    <w:rsid w:val="00885FF0"/>
    <w:rsid w:val="00886809"/>
    <w:rsid w:val="00886E79"/>
    <w:rsid w:val="0088701F"/>
    <w:rsid w:val="008875B8"/>
    <w:rsid w:val="008877A8"/>
    <w:rsid w:val="008879D8"/>
    <w:rsid w:val="00887B9A"/>
    <w:rsid w:val="00890359"/>
    <w:rsid w:val="0089059E"/>
    <w:rsid w:val="0089092F"/>
    <w:rsid w:val="00890B7C"/>
    <w:rsid w:val="00891019"/>
    <w:rsid w:val="0089170B"/>
    <w:rsid w:val="00891998"/>
    <w:rsid w:val="008920E0"/>
    <w:rsid w:val="008928C1"/>
    <w:rsid w:val="0089295A"/>
    <w:rsid w:val="00892BD1"/>
    <w:rsid w:val="00893396"/>
    <w:rsid w:val="008934DE"/>
    <w:rsid w:val="00894251"/>
    <w:rsid w:val="00894290"/>
    <w:rsid w:val="00894338"/>
    <w:rsid w:val="00894715"/>
    <w:rsid w:val="00894C67"/>
    <w:rsid w:val="0089543E"/>
    <w:rsid w:val="00895476"/>
    <w:rsid w:val="00895497"/>
    <w:rsid w:val="008957BF"/>
    <w:rsid w:val="00895A2B"/>
    <w:rsid w:val="00895DE8"/>
    <w:rsid w:val="00895EB4"/>
    <w:rsid w:val="00895F19"/>
    <w:rsid w:val="0089669D"/>
    <w:rsid w:val="00896892"/>
    <w:rsid w:val="00896A83"/>
    <w:rsid w:val="0089717D"/>
    <w:rsid w:val="00897DB3"/>
    <w:rsid w:val="008A03A6"/>
    <w:rsid w:val="008A04C3"/>
    <w:rsid w:val="008A06F9"/>
    <w:rsid w:val="008A0C79"/>
    <w:rsid w:val="008A0D67"/>
    <w:rsid w:val="008A1B38"/>
    <w:rsid w:val="008A1B62"/>
    <w:rsid w:val="008A1BBE"/>
    <w:rsid w:val="008A22CC"/>
    <w:rsid w:val="008A284A"/>
    <w:rsid w:val="008A28C1"/>
    <w:rsid w:val="008A2BB2"/>
    <w:rsid w:val="008A2DE4"/>
    <w:rsid w:val="008A3575"/>
    <w:rsid w:val="008A378B"/>
    <w:rsid w:val="008A39F9"/>
    <w:rsid w:val="008A3B6E"/>
    <w:rsid w:val="008A3DA0"/>
    <w:rsid w:val="008A5038"/>
    <w:rsid w:val="008A50A9"/>
    <w:rsid w:val="008A60E7"/>
    <w:rsid w:val="008A6789"/>
    <w:rsid w:val="008A6935"/>
    <w:rsid w:val="008A7156"/>
    <w:rsid w:val="008A7A4B"/>
    <w:rsid w:val="008A7A92"/>
    <w:rsid w:val="008B00F5"/>
    <w:rsid w:val="008B045F"/>
    <w:rsid w:val="008B0E8E"/>
    <w:rsid w:val="008B0EDD"/>
    <w:rsid w:val="008B1206"/>
    <w:rsid w:val="008B12AC"/>
    <w:rsid w:val="008B145C"/>
    <w:rsid w:val="008B1C3F"/>
    <w:rsid w:val="008B1D7D"/>
    <w:rsid w:val="008B20A2"/>
    <w:rsid w:val="008B27DD"/>
    <w:rsid w:val="008B2B53"/>
    <w:rsid w:val="008B2C26"/>
    <w:rsid w:val="008B2CF4"/>
    <w:rsid w:val="008B2D75"/>
    <w:rsid w:val="008B31F3"/>
    <w:rsid w:val="008B3774"/>
    <w:rsid w:val="008B3A8B"/>
    <w:rsid w:val="008B4120"/>
    <w:rsid w:val="008B441A"/>
    <w:rsid w:val="008B4424"/>
    <w:rsid w:val="008B45C9"/>
    <w:rsid w:val="008B4626"/>
    <w:rsid w:val="008B4A76"/>
    <w:rsid w:val="008B4F61"/>
    <w:rsid w:val="008B54BC"/>
    <w:rsid w:val="008B5C24"/>
    <w:rsid w:val="008B661B"/>
    <w:rsid w:val="008B66E5"/>
    <w:rsid w:val="008B671E"/>
    <w:rsid w:val="008B69FB"/>
    <w:rsid w:val="008B6CA4"/>
    <w:rsid w:val="008B6D31"/>
    <w:rsid w:val="008B6F0A"/>
    <w:rsid w:val="008B725F"/>
    <w:rsid w:val="008B7472"/>
    <w:rsid w:val="008B7956"/>
    <w:rsid w:val="008B7980"/>
    <w:rsid w:val="008B7C34"/>
    <w:rsid w:val="008B7EF7"/>
    <w:rsid w:val="008B7FA9"/>
    <w:rsid w:val="008B7FE5"/>
    <w:rsid w:val="008C00F3"/>
    <w:rsid w:val="008C02DC"/>
    <w:rsid w:val="008C055A"/>
    <w:rsid w:val="008C0999"/>
    <w:rsid w:val="008C0ED6"/>
    <w:rsid w:val="008C123D"/>
    <w:rsid w:val="008C12C4"/>
    <w:rsid w:val="008C27AA"/>
    <w:rsid w:val="008C311B"/>
    <w:rsid w:val="008C32CF"/>
    <w:rsid w:val="008C337D"/>
    <w:rsid w:val="008C349A"/>
    <w:rsid w:val="008C368A"/>
    <w:rsid w:val="008C3AB3"/>
    <w:rsid w:val="008C3B6D"/>
    <w:rsid w:val="008C3E47"/>
    <w:rsid w:val="008C3EED"/>
    <w:rsid w:val="008C49D6"/>
    <w:rsid w:val="008C4AC9"/>
    <w:rsid w:val="008C4D43"/>
    <w:rsid w:val="008C5C66"/>
    <w:rsid w:val="008C6017"/>
    <w:rsid w:val="008C6305"/>
    <w:rsid w:val="008C645D"/>
    <w:rsid w:val="008C67E1"/>
    <w:rsid w:val="008C6AFC"/>
    <w:rsid w:val="008C6B78"/>
    <w:rsid w:val="008C7AE3"/>
    <w:rsid w:val="008C7B78"/>
    <w:rsid w:val="008C7E7C"/>
    <w:rsid w:val="008D0325"/>
    <w:rsid w:val="008D043A"/>
    <w:rsid w:val="008D04BD"/>
    <w:rsid w:val="008D09A7"/>
    <w:rsid w:val="008D0D84"/>
    <w:rsid w:val="008D114F"/>
    <w:rsid w:val="008D164E"/>
    <w:rsid w:val="008D16F5"/>
    <w:rsid w:val="008D1C2F"/>
    <w:rsid w:val="008D22E3"/>
    <w:rsid w:val="008D30A9"/>
    <w:rsid w:val="008D31F9"/>
    <w:rsid w:val="008D333B"/>
    <w:rsid w:val="008D34DD"/>
    <w:rsid w:val="008D362F"/>
    <w:rsid w:val="008D3651"/>
    <w:rsid w:val="008D39F9"/>
    <w:rsid w:val="008D400F"/>
    <w:rsid w:val="008D4348"/>
    <w:rsid w:val="008D4D04"/>
    <w:rsid w:val="008D4F08"/>
    <w:rsid w:val="008D5743"/>
    <w:rsid w:val="008D5A5B"/>
    <w:rsid w:val="008D5A94"/>
    <w:rsid w:val="008D628C"/>
    <w:rsid w:val="008D62A9"/>
    <w:rsid w:val="008D6434"/>
    <w:rsid w:val="008D64C7"/>
    <w:rsid w:val="008D664D"/>
    <w:rsid w:val="008D6FF1"/>
    <w:rsid w:val="008D793F"/>
    <w:rsid w:val="008D7AFB"/>
    <w:rsid w:val="008D7C22"/>
    <w:rsid w:val="008D7D82"/>
    <w:rsid w:val="008D7EF4"/>
    <w:rsid w:val="008D7F92"/>
    <w:rsid w:val="008E013F"/>
    <w:rsid w:val="008E0162"/>
    <w:rsid w:val="008E0178"/>
    <w:rsid w:val="008E0A96"/>
    <w:rsid w:val="008E0C41"/>
    <w:rsid w:val="008E0D65"/>
    <w:rsid w:val="008E0FC2"/>
    <w:rsid w:val="008E1054"/>
    <w:rsid w:val="008E11A0"/>
    <w:rsid w:val="008E1F8D"/>
    <w:rsid w:val="008E2115"/>
    <w:rsid w:val="008E21B4"/>
    <w:rsid w:val="008E23E0"/>
    <w:rsid w:val="008E255B"/>
    <w:rsid w:val="008E277E"/>
    <w:rsid w:val="008E28F6"/>
    <w:rsid w:val="008E2BBF"/>
    <w:rsid w:val="008E2D32"/>
    <w:rsid w:val="008E2F6A"/>
    <w:rsid w:val="008E31CE"/>
    <w:rsid w:val="008E3412"/>
    <w:rsid w:val="008E3420"/>
    <w:rsid w:val="008E3817"/>
    <w:rsid w:val="008E3B13"/>
    <w:rsid w:val="008E3EB8"/>
    <w:rsid w:val="008E419F"/>
    <w:rsid w:val="008E423D"/>
    <w:rsid w:val="008E4565"/>
    <w:rsid w:val="008E481D"/>
    <w:rsid w:val="008E4C79"/>
    <w:rsid w:val="008E4DB3"/>
    <w:rsid w:val="008E50DF"/>
    <w:rsid w:val="008E59C1"/>
    <w:rsid w:val="008E5A96"/>
    <w:rsid w:val="008E6340"/>
    <w:rsid w:val="008E66F5"/>
    <w:rsid w:val="008E6DE0"/>
    <w:rsid w:val="008E730E"/>
    <w:rsid w:val="008E74EB"/>
    <w:rsid w:val="008E75B5"/>
    <w:rsid w:val="008E78DD"/>
    <w:rsid w:val="008F0756"/>
    <w:rsid w:val="008F0D57"/>
    <w:rsid w:val="008F0F03"/>
    <w:rsid w:val="008F1152"/>
    <w:rsid w:val="008F17AE"/>
    <w:rsid w:val="008F18C8"/>
    <w:rsid w:val="008F1CC8"/>
    <w:rsid w:val="008F2A7A"/>
    <w:rsid w:val="008F2CA3"/>
    <w:rsid w:val="008F4374"/>
    <w:rsid w:val="008F4613"/>
    <w:rsid w:val="008F462A"/>
    <w:rsid w:val="008F51D0"/>
    <w:rsid w:val="008F5463"/>
    <w:rsid w:val="008F5C1A"/>
    <w:rsid w:val="008F696F"/>
    <w:rsid w:val="008F6986"/>
    <w:rsid w:val="008F6A20"/>
    <w:rsid w:val="008F70DD"/>
    <w:rsid w:val="008F7241"/>
    <w:rsid w:val="008F724B"/>
    <w:rsid w:val="008F7316"/>
    <w:rsid w:val="008F735D"/>
    <w:rsid w:val="008F7639"/>
    <w:rsid w:val="008F788A"/>
    <w:rsid w:val="008F78C7"/>
    <w:rsid w:val="008F79AA"/>
    <w:rsid w:val="008F7D34"/>
    <w:rsid w:val="00900231"/>
    <w:rsid w:val="009003A8"/>
    <w:rsid w:val="009005EF"/>
    <w:rsid w:val="00900917"/>
    <w:rsid w:val="00900C5E"/>
    <w:rsid w:val="00900EA0"/>
    <w:rsid w:val="00900F37"/>
    <w:rsid w:val="00900FF1"/>
    <w:rsid w:val="0090129D"/>
    <w:rsid w:val="009015CD"/>
    <w:rsid w:val="00901720"/>
    <w:rsid w:val="00901734"/>
    <w:rsid w:val="00901847"/>
    <w:rsid w:val="009018BE"/>
    <w:rsid w:val="009019ED"/>
    <w:rsid w:val="0090294E"/>
    <w:rsid w:val="00902B0A"/>
    <w:rsid w:val="0090330A"/>
    <w:rsid w:val="00903B98"/>
    <w:rsid w:val="00903DB2"/>
    <w:rsid w:val="00903E7B"/>
    <w:rsid w:val="00903F40"/>
    <w:rsid w:val="0090412B"/>
    <w:rsid w:val="00904536"/>
    <w:rsid w:val="00904B9A"/>
    <w:rsid w:val="00904D7D"/>
    <w:rsid w:val="009052F3"/>
    <w:rsid w:val="009054C4"/>
    <w:rsid w:val="00905999"/>
    <w:rsid w:val="00905ABB"/>
    <w:rsid w:val="00905B82"/>
    <w:rsid w:val="009060AB"/>
    <w:rsid w:val="0090621C"/>
    <w:rsid w:val="009063F0"/>
    <w:rsid w:val="00906435"/>
    <w:rsid w:val="00906603"/>
    <w:rsid w:val="00906904"/>
    <w:rsid w:val="00906F21"/>
    <w:rsid w:val="0090773A"/>
    <w:rsid w:val="00907E74"/>
    <w:rsid w:val="0091000C"/>
    <w:rsid w:val="00910294"/>
    <w:rsid w:val="00910BCD"/>
    <w:rsid w:val="00910C9B"/>
    <w:rsid w:val="00910D34"/>
    <w:rsid w:val="00910E8F"/>
    <w:rsid w:val="00910F1C"/>
    <w:rsid w:val="009112E3"/>
    <w:rsid w:val="00911348"/>
    <w:rsid w:val="00911A1C"/>
    <w:rsid w:val="00911A60"/>
    <w:rsid w:val="00911F39"/>
    <w:rsid w:val="00912045"/>
    <w:rsid w:val="00912204"/>
    <w:rsid w:val="00912352"/>
    <w:rsid w:val="00912380"/>
    <w:rsid w:val="00912593"/>
    <w:rsid w:val="009125C8"/>
    <w:rsid w:val="0091283E"/>
    <w:rsid w:val="00912921"/>
    <w:rsid w:val="00912A63"/>
    <w:rsid w:val="009137FB"/>
    <w:rsid w:val="009138D8"/>
    <w:rsid w:val="00913D20"/>
    <w:rsid w:val="00914086"/>
    <w:rsid w:val="0091409A"/>
    <w:rsid w:val="009141C5"/>
    <w:rsid w:val="009141F9"/>
    <w:rsid w:val="0091434B"/>
    <w:rsid w:val="009145B6"/>
    <w:rsid w:val="00914A65"/>
    <w:rsid w:val="00914AA8"/>
    <w:rsid w:val="00914D9A"/>
    <w:rsid w:val="0091581B"/>
    <w:rsid w:val="00915B01"/>
    <w:rsid w:val="00915EC1"/>
    <w:rsid w:val="009165F4"/>
    <w:rsid w:val="00916995"/>
    <w:rsid w:val="0091730E"/>
    <w:rsid w:val="009174C4"/>
    <w:rsid w:val="00917930"/>
    <w:rsid w:val="00917A56"/>
    <w:rsid w:val="009200D0"/>
    <w:rsid w:val="0092037B"/>
    <w:rsid w:val="0092062B"/>
    <w:rsid w:val="00920A8F"/>
    <w:rsid w:val="00920CC7"/>
    <w:rsid w:val="00920CE7"/>
    <w:rsid w:val="00920E63"/>
    <w:rsid w:val="00920EFA"/>
    <w:rsid w:val="009211B7"/>
    <w:rsid w:val="0092122B"/>
    <w:rsid w:val="00921439"/>
    <w:rsid w:val="00921887"/>
    <w:rsid w:val="009226DB"/>
    <w:rsid w:val="009226EA"/>
    <w:rsid w:val="00922A27"/>
    <w:rsid w:val="00922D51"/>
    <w:rsid w:val="00922F81"/>
    <w:rsid w:val="00923043"/>
    <w:rsid w:val="009237E5"/>
    <w:rsid w:val="0092399B"/>
    <w:rsid w:val="00923A87"/>
    <w:rsid w:val="00923C65"/>
    <w:rsid w:val="00923DB8"/>
    <w:rsid w:val="00923F89"/>
    <w:rsid w:val="009240F8"/>
    <w:rsid w:val="009249D4"/>
    <w:rsid w:val="00924FEA"/>
    <w:rsid w:val="009256DF"/>
    <w:rsid w:val="0092587D"/>
    <w:rsid w:val="00925B4A"/>
    <w:rsid w:val="00925B80"/>
    <w:rsid w:val="00925EE6"/>
    <w:rsid w:val="009260DD"/>
    <w:rsid w:val="00926232"/>
    <w:rsid w:val="00926281"/>
    <w:rsid w:val="00926573"/>
    <w:rsid w:val="009266F9"/>
    <w:rsid w:val="00926A1B"/>
    <w:rsid w:val="00926B2C"/>
    <w:rsid w:val="00926CA3"/>
    <w:rsid w:val="00926E50"/>
    <w:rsid w:val="00927B43"/>
    <w:rsid w:val="00927C95"/>
    <w:rsid w:val="00927E66"/>
    <w:rsid w:val="009302EC"/>
    <w:rsid w:val="0093044A"/>
    <w:rsid w:val="009306F6"/>
    <w:rsid w:val="00930A90"/>
    <w:rsid w:val="00930E3D"/>
    <w:rsid w:val="00931024"/>
    <w:rsid w:val="009316CB"/>
    <w:rsid w:val="009318ED"/>
    <w:rsid w:val="00931E73"/>
    <w:rsid w:val="0093264B"/>
    <w:rsid w:val="00932ACE"/>
    <w:rsid w:val="00932D90"/>
    <w:rsid w:val="00933053"/>
    <w:rsid w:val="009331CE"/>
    <w:rsid w:val="00933314"/>
    <w:rsid w:val="009333FC"/>
    <w:rsid w:val="00933623"/>
    <w:rsid w:val="0093383F"/>
    <w:rsid w:val="00933E99"/>
    <w:rsid w:val="00934062"/>
    <w:rsid w:val="0093454E"/>
    <w:rsid w:val="00934599"/>
    <w:rsid w:val="009346B3"/>
    <w:rsid w:val="00934A7B"/>
    <w:rsid w:val="00934FF4"/>
    <w:rsid w:val="00935C81"/>
    <w:rsid w:val="00936DA1"/>
    <w:rsid w:val="00936E13"/>
    <w:rsid w:val="00936ED1"/>
    <w:rsid w:val="00937285"/>
    <w:rsid w:val="009374AF"/>
    <w:rsid w:val="009401AF"/>
    <w:rsid w:val="00940657"/>
    <w:rsid w:val="00940795"/>
    <w:rsid w:val="00940CB5"/>
    <w:rsid w:val="00940FCD"/>
    <w:rsid w:val="00941184"/>
    <w:rsid w:val="009417D0"/>
    <w:rsid w:val="009419B0"/>
    <w:rsid w:val="00941E76"/>
    <w:rsid w:val="009428F1"/>
    <w:rsid w:val="00942D54"/>
    <w:rsid w:val="00942FAF"/>
    <w:rsid w:val="009432DB"/>
    <w:rsid w:val="009435BC"/>
    <w:rsid w:val="00944406"/>
    <w:rsid w:val="0094472F"/>
    <w:rsid w:val="00944CE4"/>
    <w:rsid w:val="00944DCD"/>
    <w:rsid w:val="0094528C"/>
    <w:rsid w:val="00945792"/>
    <w:rsid w:val="009457D5"/>
    <w:rsid w:val="00946236"/>
    <w:rsid w:val="0094632F"/>
    <w:rsid w:val="009465F9"/>
    <w:rsid w:val="00946BC5"/>
    <w:rsid w:val="0094705F"/>
    <w:rsid w:val="009471A8"/>
    <w:rsid w:val="00947FA7"/>
    <w:rsid w:val="0095002A"/>
    <w:rsid w:val="0095044E"/>
    <w:rsid w:val="00950F4F"/>
    <w:rsid w:val="00951238"/>
    <w:rsid w:val="00951407"/>
    <w:rsid w:val="009514A8"/>
    <w:rsid w:val="009514E6"/>
    <w:rsid w:val="009516BE"/>
    <w:rsid w:val="00951AAC"/>
    <w:rsid w:val="009520E1"/>
    <w:rsid w:val="00952106"/>
    <w:rsid w:val="009521B0"/>
    <w:rsid w:val="009525E5"/>
    <w:rsid w:val="009529B0"/>
    <w:rsid w:val="00952A00"/>
    <w:rsid w:val="00952B9D"/>
    <w:rsid w:val="00952BB1"/>
    <w:rsid w:val="00952D4C"/>
    <w:rsid w:val="00952DA0"/>
    <w:rsid w:val="00953863"/>
    <w:rsid w:val="009538B1"/>
    <w:rsid w:val="00953965"/>
    <w:rsid w:val="009543C5"/>
    <w:rsid w:val="00954424"/>
    <w:rsid w:val="00954DE1"/>
    <w:rsid w:val="00954E9F"/>
    <w:rsid w:val="00954F92"/>
    <w:rsid w:val="00955254"/>
    <w:rsid w:val="0095559A"/>
    <w:rsid w:val="00955F13"/>
    <w:rsid w:val="00955F3F"/>
    <w:rsid w:val="0095669E"/>
    <w:rsid w:val="009569FC"/>
    <w:rsid w:val="00956C71"/>
    <w:rsid w:val="0095749F"/>
    <w:rsid w:val="009574E7"/>
    <w:rsid w:val="00957F78"/>
    <w:rsid w:val="00960006"/>
    <w:rsid w:val="00960216"/>
    <w:rsid w:val="009603DF"/>
    <w:rsid w:val="0096048D"/>
    <w:rsid w:val="009604FA"/>
    <w:rsid w:val="009609EF"/>
    <w:rsid w:val="00960A34"/>
    <w:rsid w:val="00960C1E"/>
    <w:rsid w:val="00960FCF"/>
    <w:rsid w:val="00961D08"/>
    <w:rsid w:val="00962117"/>
    <w:rsid w:val="00962483"/>
    <w:rsid w:val="00962C66"/>
    <w:rsid w:val="00962E6C"/>
    <w:rsid w:val="009636FD"/>
    <w:rsid w:val="00963B9E"/>
    <w:rsid w:val="009640B9"/>
    <w:rsid w:val="0096415C"/>
    <w:rsid w:val="009642F0"/>
    <w:rsid w:val="009645BB"/>
    <w:rsid w:val="00964AAB"/>
    <w:rsid w:val="00964C22"/>
    <w:rsid w:val="00965660"/>
    <w:rsid w:val="009656E3"/>
    <w:rsid w:val="00965883"/>
    <w:rsid w:val="00965AA9"/>
    <w:rsid w:val="00966355"/>
    <w:rsid w:val="0096642C"/>
    <w:rsid w:val="00967074"/>
    <w:rsid w:val="0096740B"/>
    <w:rsid w:val="00967553"/>
    <w:rsid w:val="00967670"/>
    <w:rsid w:val="00967707"/>
    <w:rsid w:val="00967839"/>
    <w:rsid w:val="00967ACA"/>
    <w:rsid w:val="00967B0B"/>
    <w:rsid w:val="00967DC1"/>
    <w:rsid w:val="00970005"/>
    <w:rsid w:val="00970445"/>
    <w:rsid w:val="00970489"/>
    <w:rsid w:val="00970890"/>
    <w:rsid w:val="00970940"/>
    <w:rsid w:val="00970CBD"/>
    <w:rsid w:val="00970D52"/>
    <w:rsid w:val="00971279"/>
    <w:rsid w:val="00971379"/>
    <w:rsid w:val="00971BE3"/>
    <w:rsid w:val="00973BB3"/>
    <w:rsid w:val="009740B5"/>
    <w:rsid w:val="009741DC"/>
    <w:rsid w:val="009747E2"/>
    <w:rsid w:val="00974A19"/>
    <w:rsid w:val="00974B86"/>
    <w:rsid w:val="00974E00"/>
    <w:rsid w:val="00974F14"/>
    <w:rsid w:val="00975085"/>
    <w:rsid w:val="00975318"/>
    <w:rsid w:val="009754BC"/>
    <w:rsid w:val="0097567F"/>
    <w:rsid w:val="00975DB8"/>
    <w:rsid w:val="00976406"/>
    <w:rsid w:val="00976737"/>
    <w:rsid w:val="0097676B"/>
    <w:rsid w:val="00976A87"/>
    <w:rsid w:val="00976D4B"/>
    <w:rsid w:val="00976D70"/>
    <w:rsid w:val="009776BE"/>
    <w:rsid w:val="0097797A"/>
    <w:rsid w:val="00977D96"/>
    <w:rsid w:val="009801BD"/>
    <w:rsid w:val="009802A9"/>
    <w:rsid w:val="009805E1"/>
    <w:rsid w:val="00980755"/>
    <w:rsid w:val="00980CDE"/>
    <w:rsid w:val="009810A8"/>
    <w:rsid w:val="009813B0"/>
    <w:rsid w:val="00981872"/>
    <w:rsid w:val="00982E3A"/>
    <w:rsid w:val="00982E55"/>
    <w:rsid w:val="00982E59"/>
    <w:rsid w:val="009834E3"/>
    <w:rsid w:val="00983BF3"/>
    <w:rsid w:val="00983C03"/>
    <w:rsid w:val="00983D69"/>
    <w:rsid w:val="00983E11"/>
    <w:rsid w:val="00983FB3"/>
    <w:rsid w:val="00983FBE"/>
    <w:rsid w:val="00983FC7"/>
    <w:rsid w:val="00984380"/>
    <w:rsid w:val="009844CE"/>
    <w:rsid w:val="009845C3"/>
    <w:rsid w:val="0098472E"/>
    <w:rsid w:val="00984B22"/>
    <w:rsid w:val="0098562C"/>
    <w:rsid w:val="00985704"/>
    <w:rsid w:val="00985ADF"/>
    <w:rsid w:val="00985AF7"/>
    <w:rsid w:val="00985DAB"/>
    <w:rsid w:val="009863CE"/>
    <w:rsid w:val="00986649"/>
    <w:rsid w:val="0098670A"/>
    <w:rsid w:val="0098699F"/>
    <w:rsid w:val="00986BB4"/>
    <w:rsid w:val="00986D4C"/>
    <w:rsid w:val="00986F26"/>
    <w:rsid w:val="00987000"/>
    <w:rsid w:val="009872A2"/>
    <w:rsid w:val="0099010E"/>
    <w:rsid w:val="009903E4"/>
    <w:rsid w:val="00990A4D"/>
    <w:rsid w:val="00991CCC"/>
    <w:rsid w:val="00991F09"/>
    <w:rsid w:val="00991F78"/>
    <w:rsid w:val="00992086"/>
    <w:rsid w:val="009924F9"/>
    <w:rsid w:val="00992A73"/>
    <w:rsid w:val="00993170"/>
    <w:rsid w:val="009931E1"/>
    <w:rsid w:val="009935DE"/>
    <w:rsid w:val="00993804"/>
    <w:rsid w:val="00993D99"/>
    <w:rsid w:val="00994299"/>
    <w:rsid w:val="0099489B"/>
    <w:rsid w:val="009949D4"/>
    <w:rsid w:val="00994A8C"/>
    <w:rsid w:val="00994B7B"/>
    <w:rsid w:val="00994D01"/>
    <w:rsid w:val="00995273"/>
    <w:rsid w:val="009952C4"/>
    <w:rsid w:val="009953CC"/>
    <w:rsid w:val="009954C9"/>
    <w:rsid w:val="00995628"/>
    <w:rsid w:val="00995815"/>
    <w:rsid w:val="009958E4"/>
    <w:rsid w:val="00995910"/>
    <w:rsid w:val="009959D4"/>
    <w:rsid w:val="00995AAC"/>
    <w:rsid w:val="00995BFC"/>
    <w:rsid w:val="00995C1A"/>
    <w:rsid w:val="009962A8"/>
    <w:rsid w:val="00996499"/>
    <w:rsid w:val="0099681D"/>
    <w:rsid w:val="00996955"/>
    <w:rsid w:val="00996D06"/>
    <w:rsid w:val="00997BF6"/>
    <w:rsid w:val="00997C16"/>
    <w:rsid w:val="009A0291"/>
    <w:rsid w:val="009A08E5"/>
    <w:rsid w:val="009A0F7B"/>
    <w:rsid w:val="009A0F87"/>
    <w:rsid w:val="009A12E2"/>
    <w:rsid w:val="009A14BC"/>
    <w:rsid w:val="009A1D51"/>
    <w:rsid w:val="009A2250"/>
    <w:rsid w:val="009A2293"/>
    <w:rsid w:val="009A27B1"/>
    <w:rsid w:val="009A299C"/>
    <w:rsid w:val="009A373B"/>
    <w:rsid w:val="009A3ADA"/>
    <w:rsid w:val="009A3AEF"/>
    <w:rsid w:val="009A3C4F"/>
    <w:rsid w:val="009A44EC"/>
    <w:rsid w:val="009A49A2"/>
    <w:rsid w:val="009A52EE"/>
    <w:rsid w:val="009A55B0"/>
    <w:rsid w:val="009A582D"/>
    <w:rsid w:val="009A5B06"/>
    <w:rsid w:val="009A636D"/>
    <w:rsid w:val="009A669D"/>
    <w:rsid w:val="009A68A5"/>
    <w:rsid w:val="009A6A10"/>
    <w:rsid w:val="009A6B8B"/>
    <w:rsid w:val="009A6FF5"/>
    <w:rsid w:val="009A7273"/>
    <w:rsid w:val="009A764C"/>
    <w:rsid w:val="009A7DFF"/>
    <w:rsid w:val="009A7F29"/>
    <w:rsid w:val="009B02AC"/>
    <w:rsid w:val="009B04C5"/>
    <w:rsid w:val="009B0627"/>
    <w:rsid w:val="009B0635"/>
    <w:rsid w:val="009B1AC8"/>
    <w:rsid w:val="009B273E"/>
    <w:rsid w:val="009B2FB0"/>
    <w:rsid w:val="009B3105"/>
    <w:rsid w:val="009B349B"/>
    <w:rsid w:val="009B3CF2"/>
    <w:rsid w:val="009B3DAE"/>
    <w:rsid w:val="009B3F9F"/>
    <w:rsid w:val="009B4A37"/>
    <w:rsid w:val="009B4EA2"/>
    <w:rsid w:val="009B4FA1"/>
    <w:rsid w:val="009B4FFD"/>
    <w:rsid w:val="009B5560"/>
    <w:rsid w:val="009B55E7"/>
    <w:rsid w:val="009B57A4"/>
    <w:rsid w:val="009B5E42"/>
    <w:rsid w:val="009B5F72"/>
    <w:rsid w:val="009B6071"/>
    <w:rsid w:val="009B63BB"/>
    <w:rsid w:val="009B659E"/>
    <w:rsid w:val="009B6603"/>
    <w:rsid w:val="009B66A6"/>
    <w:rsid w:val="009B69CE"/>
    <w:rsid w:val="009B7490"/>
    <w:rsid w:val="009B7EEF"/>
    <w:rsid w:val="009C04BE"/>
    <w:rsid w:val="009C08CE"/>
    <w:rsid w:val="009C0961"/>
    <w:rsid w:val="009C0B47"/>
    <w:rsid w:val="009C0D48"/>
    <w:rsid w:val="009C0DF6"/>
    <w:rsid w:val="009C13B8"/>
    <w:rsid w:val="009C171B"/>
    <w:rsid w:val="009C257B"/>
    <w:rsid w:val="009C25B1"/>
    <w:rsid w:val="009C2747"/>
    <w:rsid w:val="009C2BE7"/>
    <w:rsid w:val="009C2CF5"/>
    <w:rsid w:val="009C2FA1"/>
    <w:rsid w:val="009C347E"/>
    <w:rsid w:val="009C36F8"/>
    <w:rsid w:val="009C39E0"/>
    <w:rsid w:val="009C3B29"/>
    <w:rsid w:val="009C3BA4"/>
    <w:rsid w:val="009C3D21"/>
    <w:rsid w:val="009C3F6D"/>
    <w:rsid w:val="009C45E1"/>
    <w:rsid w:val="009C46D1"/>
    <w:rsid w:val="009C4D8C"/>
    <w:rsid w:val="009C4DA0"/>
    <w:rsid w:val="009C4E0F"/>
    <w:rsid w:val="009C4F80"/>
    <w:rsid w:val="009C4FE5"/>
    <w:rsid w:val="009C5455"/>
    <w:rsid w:val="009C5AF8"/>
    <w:rsid w:val="009C5B5A"/>
    <w:rsid w:val="009C5DD5"/>
    <w:rsid w:val="009C6084"/>
    <w:rsid w:val="009C6BC4"/>
    <w:rsid w:val="009C6C15"/>
    <w:rsid w:val="009C70C7"/>
    <w:rsid w:val="009D024D"/>
    <w:rsid w:val="009D04B0"/>
    <w:rsid w:val="009D0655"/>
    <w:rsid w:val="009D0A4B"/>
    <w:rsid w:val="009D0C18"/>
    <w:rsid w:val="009D0F0B"/>
    <w:rsid w:val="009D11F7"/>
    <w:rsid w:val="009D14D0"/>
    <w:rsid w:val="009D1609"/>
    <w:rsid w:val="009D17CE"/>
    <w:rsid w:val="009D1815"/>
    <w:rsid w:val="009D1AA9"/>
    <w:rsid w:val="009D1D5C"/>
    <w:rsid w:val="009D203F"/>
    <w:rsid w:val="009D293A"/>
    <w:rsid w:val="009D2A85"/>
    <w:rsid w:val="009D2B67"/>
    <w:rsid w:val="009D2B79"/>
    <w:rsid w:val="009D2C22"/>
    <w:rsid w:val="009D31EE"/>
    <w:rsid w:val="009D38ED"/>
    <w:rsid w:val="009D3C33"/>
    <w:rsid w:val="009D3C5A"/>
    <w:rsid w:val="009D3D9B"/>
    <w:rsid w:val="009D3F90"/>
    <w:rsid w:val="009D41CD"/>
    <w:rsid w:val="009D4DFA"/>
    <w:rsid w:val="009D4F97"/>
    <w:rsid w:val="009D5404"/>
    <w:rsid w:val="009D5451"/>
    <w:rsid w:val="009D6049"/>
    <w:rsid w:val="009D61C6"/>
    <w:rsid w:val="009D6296"/>
    <w:rsid w:val="009D62DD"/>
    <w:rsid w:val="009D6706"/>
    <w:rsid w:val="009D6850"/>
    <w:rsid w:val="009D6B50"/>
    <w:rsid w:val="009D6EF5"/>
    <w:rsid w:val="009D777D"/>
    <w:rsid w:val="009D777F"/>
    <w:rsid w:val="009D78C3"/>
    <w:rsid w:val="009D7E6F"/>
    <w:rsid w:val="009D7F77"/>
    <w:rsid w:val="009D89D5"/>
    <w:rsid w:val="009E00BF"/>
    <w:rsid w:val="009E0776"/>
    <w:rsid w:val="009E0A7B"/>
    <w:rsid w:val="009E0D21"/>
    <w:rsid w:val="009E0EEF"/>
    <w:rsid w:val="009E114B"/>
    <w:rsid w:val="009E16BA"/>
    <w:rsid w:val="009E175C"/>
    <w:rsid w:val="009E18BD"/>
    <w:rsid w:val="009E1E45"/>
    <w:rsid w:val="009E1FCB"/>
    <w:rsid w:val="009E25D9"/>
    <w:rsid w:val="009E28D6"/>
    <w:rsid w:val="009E2B21"/>
    <w:rsid w:val="009E2B31"/>
    <w:rsid w:val="009E2BBC"/>
    <w:rsid w:val="009E2E33"/>
    <w:rsid w:val="009E332E"/>
    <w:rsid w:val="009E3399"/>
    <w:rsid w:val="009E3559"/>
    <w:rsid w:val="009E356B"/>
    <w:rsid w:val="009E3D36"/>
    <w:rsid w:val="009E3DF0"/>
    <w:rsid w:val="009E3E59"/>
    <w:rsid w:val="009E3E96"/>
    <w:rsid w:val="009E4231"/>
    <w:rsid w:val="009E4351"/>
    <w:rsid w:val="009E49B1"/>
    <w:rsid w:val="009E514C"/>
    <w:rsid w:val="009E5491"/>
    <w:rsid w:val="009E5E35"/>
    <w:rsid w:val="009E5EA4"/>
    <w:rsid w:val="009E6567"/>
    <w:rsid w:val="009E66A3"/>
    <w:rsid w:val="009E698E"/>
    <w:rsid w:val="009E6BFF"/>
    <w:rsid w:val="009E759C"/>
    <w:rsid w:val="009E7821"/>
    <w:rsid w:val="009E7DAD"/>
    <w:rsid w:val="009E7E3E"/>
    <w:rsid w:val="009E7EE5"/>
    <w:rsid w:val="009F039A"/>
    <w:rsid w:val="009F0532"/>
    <w:rsid w:val="009F0FB0"/>
    <w:rsid w:val="009F11FF"/>
    <w:rsid w:val="009F1210"/>
    <w:rsid w:val="009F138A"/>
    <w:rsid w:val="009F1A13"/>
    <w:rsid w:val="009F1F38"/>
    <w:rsid w:val="009F22D4"/>
    <w:rsid w:val="009F2B81"/>
    <w:rsid w:val="009F2C93"/>
    <w:rsid w:val="009F3275"/>
    <w:rsid w:val="009F39B7"/>
    <w:rsid w:val="009F49E5"/>
    <w:rsid w:val="009F51ED"/>
    <w:rsid w:val="009F51FB"/>
    <w:rsid w:val="009F550D"/>
    <w:rsid w:val="009F59FA"/>
    <w:rsid w:val="009F5D38"/>
    <w:rsid w:val="009F71BE"/>
    <w:rsid w:val="009F73CD"/>
    <w:rsid w:val="009F756D"/>
    <w:rsid w:val="009F7628"/>
    <w:rsid w:val="009F7B39"/>
    <w:rsid w:val="009F7BE3"/>
    <w:rsid w:val="009F7FA5"/>
    <w:rsid w:val="00A000DF"/>
    <w:rsid w:val="00A00747"/>
    <w:rsid w:val="00A00AC3"/>
    <w:rsid w:val="00A00BF6"/>
    <w:rsid w:val="00A00C30"/>
    <w:rsid w:val="00A00CC0"/>
    <w:rsid w:val="00A015A2"/>
    <w:rsid w:val="00A018D3"/>
    <w:rsid w:val="00A024EA"/>
    <w:rsid w:val="00A024FD"/>
    <w:rsid w:val="00A02B0C"/>
    <w:rsid w:val="00A02CBA"/>
    <w:rsid w:val="00A0329D"/>
    <w:rsid w:val="00A034D7"/>
    <w:rsid w:val="00A03678"/>
    <w:rsid w:val="00A038DE"/>
    <w:rsid w:val="00A03BB2"/>
    <w:rsid w:val="00A04630"/>
    <w:rsid w:val="00A04880"/>
    <w:rsid w:val="00A04B81"/>
    <w:rsid w:val="00A04BC2"/>
    <w:rsid w:val="00A04D5A"/>
    <w:rsid w:val="00A0539B"/>
    <w:rsid w:val="00A054A4"/>
    <w:rsid w:val="00A054DB"/>
    <w:rsid w:val="00A05675"/>
    <w:rsid w:val="00A05FC6"/>
    <w:rsid w:val="00A060A0"/>
    <w:rsid w:val="00A064F0"/>
    <w:rsid w:val="00A06659"/>
    <w:rsid w:val="00A06BAB"/>
    <w:rsid w:val="00A072C2"/>
    <w:rsid w:val="00A07443"/>
    <w:rsid w:val="00A074D9"/>
    <w:rsid w:val="00A10257"/>
    <w:rsid w:val="00A10516"/>
    <w:rsid w:val="00A10889"/>
    <w:rsid w:val="00A10D4F"/>
    <w:rsid w:val="00A10DED"/>
    <w:rsid w:val="00A10F7A"/>
    <w:rsid w:val="00A113F3"/>
    <w:rsid w:val="00A1146D"/>
    <w:rsid w:val="00A1171C"/>
    <w:rsid w:val="00A117C1"/>
    <w:rsid w:val="00A11886"/>
    <w:rsid w:val="00A11A9E"/>
    <w:rsid w:val="00A11EA3"/>
    <w:rsid w:val="00A1236F"/>
    <w:rsid w:val="00A132D7"/>
    <w:rsid w:val="00A13757"/>
    <w:rsid w:val="00A146DF"/>
    <w:rsid w:val="00A14773"/>
    <w:rsid w:val="00A1479E"/>
    <w:rsid w:val="00A148F9"/>
    <w:rsid w:val="00A14CD8"/>
    <w:rsid w:val="00A14FDB"/>
    <w:rsid w:val="00A15272"/>
    <w:rsid w:val="00A153C4"/>
    <w:rsid w:val="00A153D4"/>
    <w:rsid w:val="00A15634"/>
    <w:rsid w:val="00A15AD9"/>
    <w:rsid w:val="00A16506"/>
    <w:rsid w:val="00A167FE"/>
    <w:rsid w:val="00A16CDE"/>
    <w:rsid w:val="00A16D09"/>
    <w:rsid w:val="00A16D99"/>
    <w:rsid w:val="00A16EB1"/>
    <w:rsid w:val="00A174D4"/>
    <w:rsid w:val="00A17B16"/>
    <w:rsid w:val="00A17C27"/>
    <w:rsid w:val="00A20653"/>
    <w:rsid w:val="00A206A0"/>
    <w:rsid w:val="00A20AE1"/>
    <w:rsid w:val="00A20B18"/>
    <w:rsid w:val="00A20DC6"/>
    <w:rsid w:val="00A21096"/>
    <w:rsid w:val="00A21262"/>
    <w:rsid w:val="00A21941"/>
    <w:rsid w:val="00A22592"/>
    <w:rsid w:val="00A22B7A"/>
    <w:rsid w:val="00A22BDE"/>
    <w:rsid w:val="00A22C7F"/>
    <w:rsid w:val="00A23946"/>
    <w:rsid w:val="00A239C9"/>
    <w:rsid w:val="00A23A13"/>
    <w:rsid w:val="00A23B66"/>
    <w:rsid w:val="00A23F83"/>
    <w:rsid w:val="00A240EA"/>
    <w:rsid w:val="00A244C6"/>
    <w:rsid w:val="00A24BCA"/>
    <w:rsid w:val="00A24ED3"/>
    <w:rsid w:val="00A253D0"/>
    <w:rsid w:val="00A255CA"/>
    <w:rsid w:val="00A2584E"/>
    <w:rsid w:val="00A25850"/>
    <w:rsid w:val="00A25BF5"/>
    <w:rsid w:val="00A25E18"/>
    <w:rsid w:val="00A26149"/>
    <w:rsid w:val="00A2622D"/>
    <w:rsid w:val="00A26232"/>
    <w:rsid w:val="00A2635A"/>
    <w:rsid w:val="00A26519"/>
    <w:rsid w:val="00A2664C"/>
    <w:rsid w:val="00A26875"/>
    <w:rsid w:val="00A26938"/>
    <w:rsid w:val="00A269FA"/>
    <w:rsid w:val="00A26AAF"/>
    <w:rsid w:val="00A26AD7"/>
    <w:rsid w:val="00A26F84"/>
    <w:rsid w:val="00A2703E"/>
    <w:rsid w:val="00A2714F"/>
    <w:rsid w:val="00A27173"/>
    <w:rsid w:val="00A27741"/>
    <w:rsid w:val="00A27A9D"/>
    <w:rsid w:val="00A27BC6"/>
    <w:rsid w:val="00A27E26"/>
    <w:rsid w:val="00A30F65"/>
    <w:rsid w:val="00A31890"/>
    <w:rsid w:val="00A31A9C"/>
    <w:rsid w:val="00A31B47"/>
    <w:rsid w:val="00A3232D"/>
    <w:rsid w:val="00A3257F"/>
    <w:rsid w:val="00A32C60"/>
    <w:rsid w:val="00A32C91"/>
    <w:rsid w:val="00A334E8"/>
    <w:rsid w:val="00A33A74"/>
    <w:rsid w:val="00A33AE3"/>
    <w:rsid w:val="00A33D65"/>
    <w:rsid w:val="00A3415B"/>
    <w:rsid w:val="00A34B3A"/>
    <w:rsid w:val="00A34C76"/>
    <w:rsid w:val="00A351ED"/>
    <w:rsid w:val="00A3534B"/>
    <w:rsid w:val="00A35507"/>
    <w:rsid w:val="00A35672"/>
    <w:rsid w:val="00A356AE"/>
    <w:rsid w:val="00A3581E"/>
    <w:rsid w:val="00A35D12"/>
    <w:rsid w:val="00A366FD"/>
    <w:rsid w:val="00A36AED"/>
    <w:rsid w:val="00A36E88"/>
    <w:rsid w:val="00A3708A"/>
    <w:rsid w:val="00A37249"/>
    <w:rsid w:val="00A3748F"/>
    <w:rsid w:val="00A3752F"/>
    <w:rsid w:val="00A37583"/>
    <w:rsid w:val="00A37888"/>
    <w:rsid w:val="00A40289"/>
    <w:rsid w:val="00A40B1A"/>
    <w:rsid w:val="00A40CAB"/>
    <w:rsid w:val="00A40E58"/>
    <w:rsid w:val="00A40E9B"/>
    <w:rsid w:val="00A41379"/>
    <w:rsid w:val="00A41829"/>
    <w:rsid w:val="00A41ACD"/>
    <w:rsid w:val="00A41B84"/>
    <w:rsid w:val="00A41CA5"/>
    <w:rsid w:val="00A41CC5"/>
    <w:rsid w:val="00A42922"/>
    <w:rsid w:val="00A42A0E"/>
    <w:rsid w:val="00A42AE6"/>
    <w:rsid w:val="00A42C3E"/>
    <w:rsid w:val="00A42CFD"/>
    <w:rsid w:val="00A43965"/>
    <w:rsid w:val="00A442B8"/>
    <w:rsid w:val="00A44D32"/>
    <w:rsid w:val="00A4503A"/>
    <w:rsid w:val="00A45B72"/>
    <w:rsid w:val="00A45C7B"/>
    <w:rsid w:val="00A45DE4"/>
    <w:rsid w:val="00A45EF9"/>
    <w:rsid w:val="00A46946"/>
    <w:rsid w:val="00A46F10"/>
    <w:rsid w:val="00A4712F"/>
    <w:rsid w:val="00A50394"/>
    <w:rsid w:val="00A50C94"/>
    <w:rsid w:val="00A516AB"/>
    <w:rsid w:val="00A51731"/>
    <w:rsid w:val="00A51745"/>
    <w:rsid w:val="00A518F0"/>
    <w:rsid w:val="00A51CAA"/>
    <w:rsid w:val="00A51E3E"/>
    <w:rsid w:val="00A522BC"/>
    <w:rsid w:val="00A5282C"/>
    <w:rsid w:val="00A528E3"/>
    <w:rsid w:val="00A52F30"/>
    <w:rsid w:val="00A5352F"/>
    <w:rsid w:val="00A53BF2"/>
    <w:rsid w:val="00A53F36"/>
    <w:rsid w:val="00A54380"/>
    <w:rsid w:val="00A548B4"/>
    <w:rsid w:val="00A5495F"/>
    <w:rsid w:val="00A55401"/>
    <w:rsid w:val="00A55A66"/>
    <w:rsid w:val="00A55E1D"/>
    <w:rsid w:val="00A55FBB"/>
    <w:rsid w:val="00A5672C"/>
    <w:rsid w:val="00A5696E"/>
    <w:rsid w:val="00A56B61"/>
    <w:rsid w:val="00A57040"/>
    <w:rsid w:val="00A57293"/>
    <w:rsid w:val="00A573AB"/>
    <w:rsid w:val="00A57E33"/>
    <w:rsid w:val="00A57F81"/>
    <w:rsid w:val="00A57F95"/>
    <w:rsid w:val="00A60859"/>
    <w:rsid w:val="00A60E87"/>
    <w:rsid w:val="00A61B47"/>
    <w:rsid w:val="00A61C70"/>
    <w:rsid w:val="00A623B6"/>
    <w:rsid w:val="00A62656"/>
    <w:rsid w:val="00A62A07"/>
    <w:rsid w:val="00A62C32"/>
    <w:rsid w:val="00A62EA8"/>
    <w:rsid w:val="00A6365E"/>
    <w:rsid w:val="00A63C01"/>
    <w:rsid w:val="00A64723"/>
    <w:rsid w:val="00A64E32"/>
    <w:rsid w:val="00A650CA"/>
    <w:rsid w:val="00A65631"/>
    <w:rsid w:val="00A65AF1"/>
    <w:rsid w:val="00A65C50"/>
    <w:rsid w:val="00A66398"/>
    <w:rsid w:val="00A6661D"/>
    <w:rsid w:val="00A666E5"/>
    <w:rsid w:val="00A668CB"/>
    <w:rsid w:val="00A66A9F"/>
    <w:rsid w:val="00A66DF9"/>
    <w:rsid w:val="00A66E8B"/>
    <w:rsid w:val="00A66F43"/>
    <w:rsid w:val="00A672F6"/>
    <w:rsid w:val="00A675D6"/>
    <w:rsid w:val="00A67AED"/>
    <w:rsid w:val="00A67D96"/>
    <w:rsid w:val="00A67E61"/>
    <w:rsid w:val="00A67F69"/>
    <w:rsid w:val="00A700D1"/>
    <w:rsid w:val="00A7018F"/>
    <w:rsid w:val="00A70270"/>
    <w:rsid w:val="00A70567"/>
    <w:rsid w:val="00A7066C"/>
    <w:rsid w:val="00A70BBC"/>
    <w:rsid w:val="00A70C50"/>
    <w:rsid w:val="00A70E76"/>
    <w:rsid w:val="00A70E9F"/>
    <w:rsid w:val="00A7142E"/>
    <w:rsid w:val="00A71488"/>
    <w:rsid w:val="00A7157A"/>
    <w:rsid w:val="00A7182F"/>
    <w:rsid w:val="00A718E3"/>
    <w:rsid w:val="00A71FBD"/>
    <w:rsid w:val="00A72001"/>
    <w:rsid w:val="00A72B02"/>
    <w:rsid w:val="00A72BE4"/>
    <w:rsid w:val="00A72E82"/>
    <w:rsid w:val="00A731C8"/>
    <w:rsid w:val="00A7398B"/>
    <w:rsid w:val="00A73D98"/>
    <w:rsid w:val="00A73F17"/>
    <w:rsid w:val="00A73F54"/>
    <w:rsid w:val="00A74459"/>
    <w:rsid w:val="00A74560"/>
    <w:rsid w:val="00A745AF"/>
    <w:rsid w:val="00A755A6"/>
    <w:rsid w:val="00A7566F"/>
    <w:rsid w:val="00A756A3"/>
    <w:rsid w:val="00A75BBB"/>
    <w:rsid w:val="00A75CD9"/>
    <w:rsid w:val="00A76566"/>
    <w:rsid w:val="00A76BA2"/>
    <w:rsid w:val="00A76F2F"/>
    <w:rsid w:val="00A775CA"/>
    <w:rsid w:val="00A775FD"/>
    <w:rsid w:val="00A7781F"/>
    <w:rsid w:val="00A77A1F"/>
    <w:rsid w:val="00A77B09"/>
    <w:rsid w:val="00A77C37"/>
    <w:rsid w:val="00A8016D"/>
    <w:rsid w:val="00A80BFE"/>
    <w:rsid w:val="00A80F17"/>
    <w:rsid w:val="00A8153B"/>
    <w:rsid w:val="00A81D52"/>
    <w:rsid w:val="00A82015"/>
    <w:rsid w:val="00A8282F"/>
    <w:rsid w:val="00A82B31"/>
    <w:rsid w:val="00A82B34"/>
    <w:rsid w:val="00A82EB0"/>
    <w:rsid w:val="00A8318E"/>
    <w:rsid w:val="00A8364A"/>
    <w:rsid w:val="00A83936"/>
    <w:rsid w:val="00A83CBE"/>
    <w:rsid w:val="00A83F11"/>
    <w:rsid w:val="00A847CC"/>
    <w:rsid w:val="00A84CA0"/>
    <w:rsid w:val="00A84CF3"/>
    <w:rsid w:val="00A84FF2"/>
    <w:rsid w:val="00A8503D"/>
    <w:rsid w:val="00A852B8"/>
    <w:rsid w:val="00A8546C"/>
    <w:rsid w:val="00A85943"/>
    <w:rsid w:val="00A85A5F"/>
    <w:rsid w:val="00A85A64"/>
    <w:rsid w:val="00A85C1F"/>
    <w:rsid w:val="00A85DE5"/>
    <w:rsid w:val="00A85EC2"/>
    <w:rsid w:val="00A86671"/>
    <w:rsid w:val="00A869F3"/>
    <w:rsid w:val="00A86AF4"/>
    <w:rsid w:val="00A86B99"/>
    <w:rsid w:val="00A86C9D"/>
    <w:rsid w:val="00A873FD"/>
    <w:rsid w:val="00A87CEA"/>
    <w:rsid w:val="00A87F52"/>
    <w:rsid w:val="00A87FC8"/>
    <w:rsid w:val="00A904C9"/>
    <w:rsid w:val="00A90946"/>
    <w:rsid w:val="00A90979"/>
    <w:rsid w:val="00A90988"/>
    <w:rsid w:val="00A90D54"/>
    <w:rsid w:val="00A90DCE"/>
    <w:rsid w:val="00A90DE3"/>
    <w:rsid w:val="00A918A5"/>
    <w:rsid w:val="00A91DDD"/>
    <w:rsid w:val="00A91F01"/>
    <w:rsid w:val="00A930D6"/>
    <w:rsid w:val="00A933A2"/>
    <w:rsid w:val="00A935B7"/>
    <w:rsid w:val="00A935CB"/>
    <w:rsid w:val="00A93A81"/>
    <w:rsid w:val="00A944CA"/>
    <w:rsid w:val="00A94519"/>
    <w:rsid w:val="00A959DA"/>
    <w:rsid w:val="00A95C9E"/>
    <w:rsid w:val="00A95DD7"/>
    <w:rsid w:val="00A95F30"/>
    <w:rsid w:val="00A96346"/>
    <w:rsid w:val="00A9664A"/>
    <w:rsid w:val="00A96C8D"/>
    <w:rsid w:val="00A97067"/>
    <w:rsid w:val="00A9715B"/>
    <w:rsid w:val="00A97F60"/>
    <w:rsid w:val="00A97FE1"/>
    <w:rsid w:val="00AA063D"/>
    <w:rsid w:val="00AA0A22"/>
    <w:rsid w:val="00AA0B47"/>
    <w:rsid w:val="00AA0F0C"/>
    <w:rsid w:val="00AA151A"/>
    <w:rsid w:val="00AA1951"/>
    <w:rsid w:val="00AA2368"/>
    <w:rsid w:val="00AA256E"/>
    <w:rsid w:val="00AA2583"/>
    <w:rsid w:val="00AA3159"/>
    <w:rsid w:val="00AA3B9C"/>
    <w:rsid w:val="00AA40C3"/>
    <w:rsid w:val="00AA4130"/>
    <w:rsid w:val="00AA4224"/>
    <w:rsid w:val="00AA44D0"/>
    <w:rsid w:val="00AA479F"/>
    <w:rsid w:val="00AA47DF"/>
    <w:rsid w:val="00AA4ADE"/>
    <w:rsid w:val="00AA5296"/>
    <w:rsid w:val="00AA56DE"/>
    <w:rsid w:val="00AA5948"/>
    <w:rsid w:val="00AA6589"/>
    <w:rsid w:val="00AA6E2F"/>
    <w:rsid w:val="00AA71B6"/>
    <w:rsid w:val="00AA788D"/>
    <w:rsid w:val="00AA7B3A"/>
    <w:rsid w:val="00AA7ED0"/>
    <w:rsid w:val="00AB0024"/>
    <w:rsid w:val="00AB019C"/>
    <w:rsid w:val="00AB029E"/>
    <w:rsid w:val="00AB0FF8"/>
    <w:rsid w:val="00AB1021"/>
    <w:rsid w:val="00AB1432"/>
    <w:rsid w:val="00AB1460"/>
    <w:rsid w:val="00AB1708"/>
    <w:rsid w:val="00AB173B"/>
    <w:rsid w:val="00AB1A2B"/>
    <w:rsid w:val="00AB21B4"/>
    <w:rsid w:val="00AB2385"/>
    <w:rsid w:val="00AB252F"/>
    <w:rsid w:val="00AB25AA"/>
    <w:rsid w:val="00AB25B8"/>
    <w:rsid w:val="00AB2BF2"/>
    <w:rsid w:val="00AB3357"/>
    <w:rsid w:val="00AB37A1"/>
    <w:rsid w:val="00AB3B9F"/>
    <w:rsid w:val="00AB43CF"/>
    <w:rsid w:val="00AB44A1"/>
    <w:rsid w:val="00AB4CA2"/>
    <w:rsid w:val="00AB4E43"/>
    <w:rsid w:val="00AB635A"/>
    <w:rsid w:val="00AB65B8"/>
    <w:rsid w:val="00AB6EFD"/>
    <w:rsid w:val="00AB6FE6"/>
    <w:rsid w:val="00AB6FF2"/>
    <w:rsid w:val="00AB7115"/>
    <w:rsid w:val="00AB7904"/>
    <w:rsid w:val="00AB7BA3"/>
    <w:rsid w:val="00AB7BC9"/>
    <w:rsid w:val="00AB7BF9"/>
    <w:rsid w:val="00AB7ED0"/>
    <w:rsid w:val="00AC006A"/>
    <w:rsid w:val="00AC03F8"/>
    <w:rsid w:val="00AC0A83"/>
    <w:rsid w:val="00AC0C58"/>
    <w:rsid w:val="00AC131F"/>
    <w:rsid w:val="00AC15BD"/>
    <w:rsid w:val="00AC1E2C"/>
    <w:rsid w:val="00AC2508"/>
    <w:rsid w:val="00AC29FF"/>
    <w:rsid w:val="00AC3742"/>
    <w:rsid w:val="00AC388C"/>
    <w:rsid w:val="00AC3A0E"/>
    <w:rsid w:val="00AC4370"/>
    <w:rsid w:val="00AC4564"/>
    <w:rsid w:val="00AC4C08"/>
    <w:rsid w:val="00AC4E59"/>
    <w:rsid w:val="00AC57DB"/>
    <w:rsid w:val="00AC5BFC"/>
    <w:rsid w:val="00AC5DB2"/>
    <w:rsid w:val="00AC5DCE"/>
    <w:rsid w:val="00AC6140"/>
    <w:rsid w:val="00AC63DF"/>
    <w:rsid w:val="00AC6BB7"/>
    <w:rsid w:val="00AC7100"/>
    <w:rsid w:val="00AC7B15"/>
    <w:rsid w:val="00AC7D47"/>
    <w:rsid w:val="00AC7EA6"/>
    <w:rsid w:val="00AD08C2"/>
    <w:rsid w:val="00AD09FC"/>
    <w:rsid w:val="00AD0FA2"/>
    <w:rsid w:val="00AD1079"/>
    <w:rsid w:val="00AD1165"/>
    <w:rsid w:val="00AD11CB"/>
    <w:rsid w:val="00AD1388"/>
    <w:rsid w:val="00AD1DC8"/>
    <w:rsid w:val="00AD21F1"/>
    <w:rsid w:val="00AD2306"/>
    <w:rsid w:val="00AD2567"/>
    <w:rsid w:val="00AD257E"/>
    <w:rsid w:val="00AD2A8A"/>
    <w:rsid w:val="00AD2C2D"/>
    <w:rsid w:val="00AD2F17"/>
    <w:rsid w:val="00AD3328"/>
    <w:rsid w:val="00AD34C4"/>
    <w:rsid w:val="00AD3BD3"/>
    <w:rsid w:val="00AD3EDD"/>
    <w:rsid w:val="00AD42A5"/>
    <w:rsid w:val="00AD4499"/>
    <w:rsid w:val="00AD4703"/>
    <w:rsid w:val="00AD4803"/>
    <w:rsid w:val="00AD50D5"/>
    <w:rsid w:val="00AD582D"/>
    <w:rsid w:val="00AD587B"/>
    <w:rsid w:val="00AD5C49"/>
    <w:rsid w:val="00AD672A"/>
    <w:rsid w:val="00AD703D"/>
    <w:rsid w:val="00AD7399"/>
    <w:rsid w:val="00AD746F"/>
    <w:rsid w:val="00AD7F44"/>
    <w:rsid w:val="00AE0076"/>
    <w:rsid w:val="00AE0192"/>
    <w:rsid w:val="00AE042C"/>
    <w:rsid w:val="00AE05B5"/>
    <w:rsid w:val="00AE070A"/>
    <w:rsid w:val="00AE07FB"/>
    <w:rsid w:val="00AE0B27"/>
    <w:rsid w:val="00AE1C7F"/>
    <w:rsid w:val="00AE1DCA"/>
    <w:rsid w:val="00AE20A9"/>
    <w:rsid w:val="00AE2835"/>
    <w:rsid w:val="00AE2B32"/>
    <w:rsid w:val="00AE2BE8"/>
    <w:rsid w:val="00AE2DD5"/>
    <w:rsid w:val="00AE2E77"/>
    <w:rsid w:val="00AE3CAB"/>
    <w:rsid w:val="00AE3D24"/>
    <w:rsid w:val="00AE3F14"/>
    <w:rsid w:val="00AE40F5"/>
    <w:rsid w:val="00AE45CB"/>
    <w:rsid w:val="00AE4880"/>
    <w:rsid w:val="00AE4B73"/>
    <w:rsid w:val="00AE4F95"/>
    <w:rsid w:val="00AE5322"/>
    <w:rsid w:val="00AE5431"/>
    <w:rsid w:val="00AE57C1"/>
    <w:rsid w:val="00AE58EE"/>
    <w:rsid w:val="00AE5956"/>
    <w:rsid w:val="00AE5A45"/>
    <w:rsid w:val="00AE5B33"/>
    <w:rsid w:val="00AE5CCA"/>
    <w:rsid w:val="00AE5CE7"/>
    <w:rsid w:val="00AE5F2A"/>
    <w:rsid w:val="00AE6339"/>
    <w:rsid w:val="00AE657D"/>
    <w:rsid w:val="00AE6746"/>
    <w:rsid w:val="00AE6867"/>
    <w:rsid w:val="00AE68F5"/>
    <w:rsid w:val="00AE6A17"/>
    <w:rsid w:val="00AE6B1C"/>
    <w:rsid w:val="00AE72D7"/>
    <w:rsid w:val="00AE72EE"/>
    <w:rsid w:val="00AE78E8"/>
    <w:rsid w:val="00AE7B86"/>
    <w:rsid w:val="00AE7C3C"/>
    <w:rsid w:val="00AE7D8D"/>
    <w:rsid w:val="00AF0445"/>
    <w:rsid w:val="00AF05B7"/>
    <w:rsid w:val="00AF0941"/>
    <w:rsid w:val="00AF0E18"/>
    <w:rsid w:val="00AF107D"/>
    <w:rsid w:val="00AF11C8"/>
    <w:rsid w:val="00AF1331"/>
    <w:rsid w:val="00AF15CA"/>
    <w:rsid w:val="00AF1754"/>
    <w:rsid w:val="00AF17D8"/>
    <w:rsid w:val="00AF1EDE"/>
    <w:rsid w:val="00AF2567"/>
    <w:rsid w:val="00AF2847"/>
    <w:rsid w:val="00AF2AEF"/>
    <w:rsid w:val="00AF2B2A"/>
    <w:rsid w:val="00AF2F3A"/>
    <w:rsid w:val="00AF4079"/>
    <w:rsid w:val="00AF4274"/>
    <w:rsid w:val="00AF4395"/>
    <w:rsid w:val="00AF4423"/>
    <w:rsid w:val="00AF4B62"/>
    <w:rsid w:val="00AF4DAB"/>
    <w:rsid w:val="00AF4DBB"/>
    <w:rsid w:val="00AF5229"/>
    <w:rsid w:val="00AF54A0"/>
    <w:rsid w:val="00AF5619"/>
    <w:rsid w:val="00AF5A44"/>
    <w:rsid w:val="00AF6238"/>
    <w:rsid w:val="00AF65B3"/>
    <w:rsid w:val="00AF6838"/>
    <w:rsid w:val="00AF68E7"/>
    <w:rsid w:val="00AF6A6D"/>
    <w:rsid w:val="00AF79B3"/>
    <w:rsid w:val="00B00301"/>
    <w:rsid w:val="00B00917"/>
    <w:rsid w:val="00B00D5E"/>
    <w:rsid w:val="00B0102E"/>
    <w:rsid w:val="00B011C5"/>
    <w:rsid w:val="00B011F0"/>
    <w:rsid w:val="00B01203"/>
    <w:rsid w:val="00B0139B"/>
    <w:rsid w:val="00B015A8"/>
    <w:rsid w:val="00B01689"/>
    <w:rsid w:val="00B01DDA"/>
    <w:rsid w:val="00B01E85"/>
    <w:rsid w:val="00B02369"/>
    <w:rsid w:val="00B02454"/>
    <w:rsid w:val="00B02DDC"/>
    <w:rsid w:val="00B03305"/>
    <w:rsid w:val="00B03B45"/>
    <w:rsid w:val="00B03B61"/>
    <w:rsid w:val="00B03BCF"/>
    <w:rsid w:val="00B0470F"/>
    <w:rsid w:val="00B04A2F"/>
    <w:rsid w:val="00B051D9"/>
    <w:rsid w:val="00B051E7"/>
    <w:rsid w:val="00B057DA"/>
    <w:rsid w:val="00B05DA9"/>
    <w:rsid w:val="00B05DFA"/>
    <w:rsid w:val="00B05F1B"/>
    <w:rsid w:val="00B06362"/>
    <w:rsid w:val="00B06412"/>
    <w:rsid w:val="00B06D5B"/>
    <w:rsid w:val="00B06DB0"/>
    <w:rsid w:val="00B06FFB"/>
    <w:rsid w:val="00B072E9"/>
    <w:rsid w:val="00B0752F"/>
    <w:rsid w:val="00B0774B"/>
    <w:rsid w:val="00B07978"/>
    <w:rsid w:val="00B07BA8"/>
    <w:rsid w:val="00B07C34"/>
    <w:rsid w:val="00B07D62"/>
    <w:rsid w:val="00B07EBC"/>
    <w:rsid w:val="00B07ECA"/>
    <w:rsid w:val="00B07FA1"/>
    <w:rsid w:val="00B100B3"/>
    <w:rsid w:val="00B10393"/>
    <w:rsid w:val="00B10524"/>
    <w:rsid w:val="00B105DF"/>
    <w:rsid w:val="00B1089E"/>
    <w:rsid w:val="00B10FD8"/>
    <w:rsid w:val="00B10FF2"/>
    <w:rsid w:val="00B1234C"/>
    <w:rsid w:val="00B12380"/>
    <w:rsid w:val="00B128E9"/>
    <w:rsid w:val="00B12990"/>
    <w:rsid w:val="00B12A76"/>
    <w:rsid w:val="00B12E4F"/>
    <w:rsid w:val="00B135A2"/>
    <w:rsid w:val="00B139B2"/>
    <w:rsid w:val="00B13C09"/>
    <w:rsid w:val="00B13DAD"/>
    <w:rsid w:val="00B13FBC"/>
    <w:rsid w:val="00B14239"/>
    <w:rsid w:val="00B14597"/>
    <w:rsid w:val="00B149AA"/>
    <w:rsid w:val="00B14F3A"/>
    <w:rsid w:val="00B152BD"/>
    <w:rsid w:val="00B15539"/>
    <w:rsid w:val="00B15922"/>
    <w:rsid w:val="00B16E5F"/>
    <w:rsid w:val="00B173C7"/>
    <w:rsid w:val="00B2027B"/>
    <w:rsid w:val="00B202D3"/>
    <w:rsid w:val="00B20BFC"/>
    <w:rsid w:val="00B20C70"/>
    <w:rsid w:val="00B20DDA"/>
    <w:rsid w:val="00B22631"/>
    <w:rsid w:val="00B233C7"/>
    <w:rsid w:val="00B23D12"/>
    <w:rsid w:val="00B2456D"/>
    <w:rsid w:val="00B24A24"/>
    <w:rsid w:val="00B250BE"/>
    <w:rsid w:val="00B25809"/>
    <w:rsid w:val="00B25C95"/>
    <w:rsid w:val="00B260F0"/>
    <w:rsid w:val="00B26198"/>
    <w:rsid w:val="00B26417"/>
    <w:rsid w:val="00B267E4"/>
    <w:rsid w:val="00B26A0A"/>
    <w:rsid w:val="00B26BA1"/>
    <w:rsid w:val="00B26D3C"/>
    <w:rsid w:val="00B272DA"/>
    <w:rsid w:val="00B276EF"/>
    <w:rsid w:val="00B27A58"/>
    <w:rsid w:val="00B27B99"/>
    <w:rsid w:val="00B30960"/>
    <w:rsid w:val="00B309BC"/>
    <w:rsid w:val="00B312A6"/>
    <w:rsid w:val="00B31314"/>
    <w:rsid w:val="00B31893"/>
    <w:rsid w:val="00B32705"/>
    <w:rsid w:val="00B3278E"/>
    <w:rsid w:val="00B327D6"/>
    <w:rsid w:val="00B33474"/>
    <w:rsid w:val="00B33C11"/>
    <w:rsid w:val="00B33D08"/>
    <w:rsid w:val="00B33E31"/>
    <w:rsid w:val="00B33F6D"/>
    <w:rsid w:val="00B341C6"/>
    <w:rsid w:val="00B348FE"/>
    <w:rsid w:val="00B349C3"/>
    <w:rsid w:val="00B34B1E"/>
    <w:rsid w:val="00B34CC0"/>
    <w:rsid w:val="00B34D17"/>
    <w:rsid w:val="00B34D41"/>
    <w:rsid w:val="00B34E2E"/>
    <w:rsid w:val="00B34EF7"/>
    <w:rsid w:val="00B35392"/>
    <w:rsid w:val="00B35401"/>
    <w:rsid w:val="00B35855"/>
    <w:rsid w:val="00B358F5"/>
    <w:rsid w:val="00B35A9C"/>
    <w:rsid w:val="00B35EC4"/>
    <w:rsid w:val="00B35F5A"/>
    <w:rsid w:val="00B36399"/>
    <w:rsid w:val="00B367D5"/>
    <w:rsid w:val="00B36934"/>
    <w:rsid w:val="00B36EAE"/>
    <w:rsid w:val="00B37036"/>
    <w:rsid w:val="00B371B3"/>
    <w:rsid w:val="00B3726D"/>
    <w:rsid w:val="00B374C1"/>
    <w:rsid w:val="00B37E39"/>
    <w:rsid w:val="00B4011C"/>
    <w:rsid w:val="00B4118E"/>
    <w:rsid w:val="00B41AEA"/>
    <w:rsid w:val="00B4211C"/>
    <w:rsid w:val="00B42137"/>
    <w:rsid w:val="00B4279E"/>
    <w:rsid w:val="00B42B0F"/>
    <w:rsid w:val="00B42DC9"/>
    <w:rsid w:val="00B4343F"/>
    <w:rsid w:val="00B437E1"/>
    <w:rsid w:val="00B43869"/>
    <w:rsid w:val="00B43A6B"/>
    <w:rsid w:val="00B43B77"/>
    <w:rsid w:val="00B43D08"/>
    <w:rsid w:val="00B43FBE"/>
    <w:rsid w:val="00B4414B"/>
    <w:rsid w:val="00B44D73"/>
    <w:rsid w:val="00B44DAC"/>
    <w:rsid w:val="00B45418"/>
    <w:rsid w:val="00B454E8"/>
    <w:rsid w:val="00B45D14"/>
    <w:rsid w:val="00B46105"/>
    <w:rsid w:val="00B46423"/>
    <w:rsid w:val="00B46466"/>
    <w:rsid w:val="00B466CB"/>
    <w:rsid w:val="00B468CA"/>
    <w:rsid w:val="00B46997"/>
    <w:rsid w:val="00B46EBB"/>
    <w:rsid w:val="00B4707E"/>
    <w:rsid w:val="00B47640"/>
    <w:rsid w:val="00B47737"/>
    <w:rsid w:val="00B4781B"/>
    <w:rsid w:val="00B47BDA"/>
    <w:rsid w:val="00B502A4"/>
    <w:rsid w:val="00B50534"/>
    <w:rsid w:val="00B507F4"/>
    <w:rsid w:val="00B50DD0"/>
    <w:rsid w:val="00B50F6E"/>
    <w:rsid w:val="00B5125E"/>
    <w:rsid w:val="00B512C6"/>
    <w:rsid w:val="00B51EFB"/>
    <w:rsid w:val="00B52490"/>
    <w:rsid w:val="00B52B42"/>
    <w:rsid w:val="00B52DE6"/>
    <w:rsid w:val="00B52F5A"/>
    <w:rsid w:val="00B531BC"/>
    <w:rsid w:val="00B531DB"/>
    <w:rsid w:val="00B53461"/>
    <w:rsid w:val="00B535F3"/>
    <w:rsid w:val="00B53CB1"/>
    <w:rsid w:val="00B53E78"/>
    <w:rsid w:val="00B53F07"/>
    <w:rsid w:val="00B542B5"/>
    <w:rsid w:val="00B549C0"/>
    <w:rsid w:val="00B551EE"/>
    <w:rsid w:val="00B5577C"/>
    <w:rsid w:val="00B558B6"/>
    <w:rsid w:val="00B55D75"/>
    <w:rsid w:val="00B560BB"/>
    <w:rsid w:val="00B56153"/>
    <w:rsid w:val="00B56196"/>
    <w:rsid w:val="00B56413"/>
    <w:rsid w:val="00B565ED"/>
    <w:rsid w:val="00B57577"/>
    <w:rsid w:val="00B578B7"/>
    <w:rsid w:val="00B57AB2"/>
    <w:rsid w:val="00B607A2"/>
    <w:rsid w:val="00B61004"/>
    <w:rsid w:val="00B619DE"/>
    <w:rsid w:val="00B62214"/>
    <w:rsid w:val="00B62370"/>
    <w:rsid w:val="00B62831"/>
    <w:rsid w:val="00B62C15"/>
    <w:rsid w:val="00B62CD9"/>
    <w:rsid w:val="00B64EF3"/>
    <w:rsid w:val="00B6502A"/>
    <w:rsid w:val="00B65701"/>
    <w:rsid w:val="00B65897"/>
    <w:rsid w:val="00B65A68"/>
    <w:rsid w:val="00B65D1D"/>
    <w:rsid w:val="00B65EB4"/>
    <w:rsid w:val="00B6622F"/>
    <w:rsid w:val="00B6678C"/>
    <w:rsid w:val="00B673F0"/>
    <w:rsid w:val="00B67489"/>
    <w:rsid w:val="00B67914"/>
    <w:rsid w:val="00B67953"/>
    <w:rsid w:val="00B67A2B"/>
    <w:rsid w:val="00B67A8D"/>
    <w:rsid w:val="00B67B72"/>
    <w:rsid w:val="00B67E83"/>
    <w:rsid w:val="00B708BF"/>
    <w:rsid w:val="00B708F5"/>
    <w:rsid w:val="00B70A22"/>
    <w:rsid w:val="00B70C52"/>
    <w:rsid w:val="00B70FDF"/>
    <w:rsid w:val="00B7107F"/>
    <w:rsid w:val="00B71154"/>
    <w:rsid w:val="00B71B22"/>
    <w:rsid w:val="00B71B7E"/>
    <w:rsid w:val="00B72186"/>
    <w:rsid w:val="00B72517"/>
    <w:rsid w:val="00B72D53"/>
    <w:rsid w:val="00B7312F"/>
    <w:rsid w:val="00B73850"/>
    <w:rsid w:val="00B73861"/>
    <w:rsid w:val="00B73C47"/>
    <w:rsid w:val="00B73E3D"/>
    <w:rsid w:val="00B73E9A"/>
    <w:rsid w:val="00B73F1C"/>
    <w:rsid w:val="00B745F4"/>
    <w:rsid w:val="00B7489B"/>
    <w:rsid w:val="00B750DE"/>
    <w:rsid w:val="00B755F9"/>
    <w:rsid w:val="00B75602"/>
    <w:rsid w:val="00B7571C"/>
    <w:rsid w:val="00B75A5F"/>
    <w:rsid w:val="00B75AD6"/>
    <w:rsid w:val="00B75FBB"/>
    <w:rsid w:val="00B75FBF"/>
    <w:rsid w:val="00B75FDE"/>
    <w:rsid w:val="00B76430"/>
    <w:rsid w:val="00B764D5"/>
    <w:rsid w:val="00B7661D"/>
    <w:rsid w:val="00B76DE4"/>
    <w:rsid w:val="00B76E7B"/>
    <w:rsid w:val="00B76EBF"/>
    <w:rsid w:val="00B771A0"/>
    <w:rsid w:val="00B776DD"/>
    <w:rsid w:val="00B77F2E"/>
    <w:rsid w:val="00B77F5B"/>
    <w:rsid w:val="00B80038"/>
    <w:rsid w:val="00B80387"/>
    <w:rsid w:val="00B805D0"/>
    <w:rsid w:val="00B80B42"/>
    <w:rsid w:val="00B80F76"/>
    <w:rsid w:val="00B81031"/>
    <w:rsid w:val="00B82517"/>
    <w:rsid w:val="00B826A7"/>
    <w:rsid w:val="00B82D6E"/>
    <w:rsid w:val="00B83107"/>
    <w:rsid w:val="00B832C0"/>
    <w:rsid w:val="00B83456"/>
    <w:rsid w:val="00B834A0"/>
    <w:rsid w:val="00B83569"/>
    <w:rsid w:val="00B835D8"/>
    <w:rsid w:val="00B837F3"/>
    <w:rsid w:val="00B838E1"/>
    <w:rsid w:val="00B83926"/>
    <w:rsid w:val="00B83F56"/>
    <w:rsid w:val="00B84710"/>
    <w:rsid w:val="00B84777"/>
    <w:rsid w:val="00B8478D"/>
    <w:rsid w:val="00B84C3E"/>
    <w:rsid w:val="00B85AB9"/>
    <w:rsid w:val="00B85CFA"/>
    <w:rsid w:val="00B85F07"/>
    <w:rsid w:val="00B860A9"/>
    <w:rsid w:val="00B86D66"/>
    <w:rsid w:val="00B876F0"/>
    <w:rsid w:val="00B8784E"/>
    <w:rsid w:val="00B87B64"/>
    <w:rsid w:val="00B901DE"/>
    <w:rsid w:val="00B90532"/>
    <w:rsid w:val="00B90AF2"/>
    <w:rsid w:val="00B90E1B"/>
    <w:rsid w:val="00B90E3B"/>
    <w:rsid w:val="00B90F29"/>
    <w:rsid w:val="00B911F1"/>
    <w:rsid w:val="00B912F6"/>
    <w:rsid w:val="00B92074"/>
    <w:rsid w:val="00B920D5"/>
    <w:rsid w:val="00B9216A"/>
    <w:rsid w:val="00B924C7"/>
    <w:rsid w:val="00B9278A"/>
    <w:rsid w:val="00B92A26"/>
    <w:rsid w:val="00B92C2A"/>
    <w:rsid w:val="00B93795"/>
    <w:rsid w:val="00B93A2D"/>
    <w:rsid w:val="00B93CBE"/>
    <w:rsid w:val="00B93F59"/>
    <w:rsid w:val="00B94BF9"/>
    <w:rsid w:val="00B95064"/>
    <w:rsid w:val="00B9521C"/>
    <w:rsid w:val="00B95630"/>
    <w:rsid w:val="00B9573B"/>
    <w:rsid w:val="00B95CD0"/>
    <w:rsid w:val="00B95E06"/>
    <w:rsid w:val="00B95EB3"/>
    <w:rsid w:val="00B960DC"/>
    <w:rsid w:val="00B96662"/>
    <w:rsid w:val="00B96A0E"/>
    <w:rsid w:val="00B96ADA"/>
    <w:rsid w:val="00B96ADC"/>
    <w:rsid w:val="00B96B7A"/>
    <w:rsid w:val="00B9712E"/>
    <w:rsid w:val="00B97350"/>
    <w:rsid w:val="00B973FD"/>
    <w:rsid w:val="00BA04FA"/>
    <w:rsid w:val="00BA092C"/>
    <w:rsid w:val="00BA09A7"/>
    <w:rsid w:val="00BA0CBA"/>
    <w:rsid w:val="00BA10C6"/>
    <w:rsid w:val="00BA20A3"/>
    <w:rsid w:val="00BA2393"/>
    <w:rsid w:val="00BA2887"/>
    <w:rsid w:val="00BA2A00"/>
    <w:rsid w:val="00BA2AA8"/>
    <w:rsid w:val="00BA2F63"/>
    <w:rsid w:val="00BA313C"/>
    <w:rsid w:val="00BA3418"/>
    <w:rsid w:val="00BA34F4"/>
    <w:rsid w:val="00BA35C9"/>
    <w:rsid w:val="00BA3698"/>
    <w:rsid w:val="00BA3AC9"/>
    <w:rsid w:val="00BA3BC8"/>
    <w:rsid w:val="00BA3BEA"/>
    <w:rsid w:val="00BA3C1E"/>
    <w:rsid w:val="00BA3D0E"/>
    <w:rsid w:val="00BA407C"/>
    <w:rsid w:val="00BA41E7"/>
    <w:rsid w:val="00BA44E2"/>
    <w:rsid w:val="00BA504C"/>
    <w:rsid w:val="00BA5339"/>
    <w:rsid w:val="00BA56D5"/>
    <w:rsid w:val="00BA6148"/>
    <w:rsid w:val="00BA64F8"/>
    <w:rsid w:val="00BA7100"/>
    <w:rsid w:val="00BA72B7"/>
    <w:rsid w:val="00BA7461"/>
    <w:rsid w:val="00BA7977"/>
    <w:rsid w:val="00BB07AB"/>
    <w:rsid w:val="00BB09DA"/>
    <w:rsid w:val="00BB0B21"/>
    <w:rsid w:val="00BB0B30"/>
    <w:rsid w:val="00BB1111"/>
    <w:rsid w:val="00BB1AB9"/>
    <w:rsid w:val="00BB1CEF"/>
    <w:rsid w:val="00BB23D8"/>
    <w:rsid w:val="00BB2BB8"/>
    <w:rsid w:val="00BB2DB0"/>
    <w:rsid w:val="00BB2E38"/>
    <w:rsid w:val="00BB31FB"/>
    <w:rsid w:val="00BB3701"/>
    <w:rsid w:val="00BB3F8F"/>
    <w:rsid w:val="00BB415B"/>
    <w:rsid w:val="00BB5255"/>
    <w:rsid w:val="00BB5A24"/>
    <w:rsid w:val="00BB5AB1"/>
    <w:rsid w:val="00BB5AC5"/>
    <w:rsid w:val="00BB5AFC"/>
    <w:rsid w:val="00BB5B64"/>
    <w:rsid w:val="00BB5D9A"/>
    <w:rsid w:val="00BB5E4F"/>
    <w:rsid w:val="00BB5ED2"/>
    <w:rsid w:val="00BB6395"/>
    <w:rsid w:val="00BB6974"/>
    <w:rsid w:val="00BB69D1"/>
    <w:rsid w:val="00BB6AE1"/>
    <w:rsid w:val="00BB7313"/>
    <w:rsid w:val="00BB7A44"/>
    <w:rsid w:val="00BB7ABA"/>
    <w:rsid w:val="00BB7B63"/>
    <w:rsid w:val="00BB7CE9"/>
    <w:rsid w:val="00BB7EC7"/>
    <w:rsid w:val="00BC02DC"/>
    <w:rsid w:val="00BC07D1"/>
    <w:rsid w:val="00BC1965"/>
    <w:rsid w:val="00BC2620"/>
    <w:rsid w:val="00BC2E56"/>
    <w:rsid w:val="00BC3879"/>
    <w:rsid w:val="00BC423B"/>
    <w:rsid w:val="00BC466B"/>
    <w:rsid w:val="00BC4AE9"/>
    <w:rsid w:val="00BC4D1A"/>
    <w:rsid w:val="00BC52E4"/>
    <w:rsid w:val="00BC5545"/>
    <w:rsid w:val="00BC55E0"/>
    <w:rsid w:val="00BC576D"/>
    <w:rsid w:val="00BC5BDB"/>
    <w:rsid w:val="00BC5D5E"/>
    <w:rsid w:val="00BC5F86"/>
    <w:rsid w:val="00BC6765"/>
    <w:rsid w:val="00BC69E5"/>
    <w:rsid w:val="00BC6CCE"/>
    <w:rsid w:val="00BC6DD1"/>
    <w:rsid w:val="00BC6FBC"/>
    <w:rsid w:val="00BC74A7"/>
    <w:rsid w:val="00BC756D"/>
    <w:rsid w:val="00BC79CD"/>
    <w:rsid w:val="00BC7BDC"/>
    <w:rsid w:val="00BC7F5A"/>
    <w:rsid w:val="00BC7F6E"/>
    <w:rsid w:val="00BD0407"/>
    <w:rsid w:val="00BD1528"/>
    <w:rsid w:val="00BD19B3"/>
    <w:rsid w:val="00BD1D0D"/>
    <w:rsid w:val="00BD2365"/>
    <w:rsid w:val="00BD298C"/>
    <w:rsid w:val="00BD29BC"/>
    <w:rsid w:val="00BD2A04"/>
    <w:rsid w:val="00BD2FC6"/>
    <w:rsid w:val="00BD2FCE"/>
    <w:rsid w:val="00BD3088"/>
    <w:rsid w:val="00BD3586"/>
    <w:rsid w:val="00BD364D"/>
    <w:rsid w:val="00BD3F03"/>
    <w:rsid w:val="00BD42B4"/>
    <w:rsid w:val="00BD437D"/>
    <w:rsid w:val="00BD4405"/>
    <w:rsid w:val="00BD4999"/>
    <w:rsid w:val="00BD49D8"/>
    <w:rsid w:val="00BD4BF3"/>
    <w:rsid w:val="00BD4E4D"/>
    <w:rsid w:val="00BD58BF"/>
    <w:rsid w:val="00BD5959"/>
    <w:rsid w:val="00BD5BD7"/>
    <w:rsid w:val="00BD5C32"/>
    <w:rsid w:val="00BD6471"/>
    <w:rsid w:val="00BD6670"/>
    <w:rsid w:val="00BD66AB"/>
    <w:rsid w:val="00BD67AD"/>
    <w:rsid w:val="00BD6A75"/>
    <w:rsid w:val="00BD6ED3"/>
    <w:rsid w:val="00BD6F5B"/>
    <w:rsid w:val="00BD72B5"/>
    <w:rsid w:val="00BD76F1"/>
    <w:rsid w:val="00BD7F85"/>
    <w:rsid w:val="00BE022B"/>
    <w:rsid w:val="00BE0292"/>
    <w:rsid w:val="00BE052F"/>
    <w:rsid w:val="00BE0803"/>
    <w:rsid w:val="00BE1137"/>
    <w:rsid w:val="00BE1D35"/>
    <w:rsid w:val="00BE26C5"/>
    <w:rsid w:val="00BE2B44"/>
    <w:rsid w:val="00BE2C99"/>
    <w:rsid w:val="00BE2EBB"/>
    <w:rsid w:val="00BE3012"/>
    <w:rsid w:val="00BE3428"/>
    <w:rsid w:val="00BE3C16"/>
    <w:rsid w:val="00BE411C"/>
    <w:rsid w:val="00BE4294"/>
    <w:rsid w:val="00BE4681"/>
    <w:rsid w:val="00BE4896"/>
    <w:rsid w:val="00BE508E"/>
    <w:rsid w:val="00BE55A6"/>
    <w:rsid w:val="00BE55A9"/>
    <w:rsid w:val="00BE6255"/>
    <w:rsid w:val="00BE6391"/>
    <w:rsid w:val="00BE6782"/>
    <w:rsid w:val="00BE6ADD"/>
    <w:rsid w:val="00BE6C2D"/>
    <w:rsid w:val="00BE73E2"/>
    <w:rsid w:val="00BE7B8D"/>
    <w:rsid w:val="00BF0416"/>
    <w:rsid w:val="00BF0816"/>
    <w:rsid w:val="00BF09AF"/>
    <w:rsid w:val="00BF16BF"/>
    <w:rsid w:val="00BF16E1"/>
    <w:rsid w:val="00BF181F"/>
    <w:rsid w:val="00BF18A9"/>
    <w:rsid w:val="00BF2537"/>
    <w:rsid w:val="00BF2552"/>
    <w:rsid w:val="00BF2680"/>
    <w:rsid w:val="00BF2E72"/>
    <w:rsid w:val="00BF2E93"/>
    <w:rsid w:val="00BF2FDD"/>
    <w:rsid w:val="00BF3047"/>
    <w:rsid w:val="00BF333B"/>
    <w:rsid w:val="00BF33DC"/>
    <w:rsid w:val="00BF3439"/>
    <w:rsid w:val="00BF3719"/>
    <w:rsid w:val="00BF393F"/>
    <w:rsid w:val="00BF3985"/>
    <w:rsid w:val="00BF39E1"/>
    <w:rsid w:val="00BF412E"/>
    <w:rsid w:val="00BF44DA"/>
    <w:rsid w:val="00BF4827"/>
    <w:rsid w:val="00BF4E09"/>
    <w:rsid w:val="00BF50C3"/>
    <w:rsid w:val="00BF51C1"/>
    <w:rsid w:val="00BF5468"/>
    <w:rsid w:val="00BF5478"/>
    <w:rsid w:val="00BF5594"/>
    <w:rsid w:val="00BF5715"/>
    <w:rsid w:val="00BF571B"/>
    <w:rsid w:val="00BF58DD"/>
    <w:rsid w:val="00BF61C6"/>
    <w:rsid w:val="00BF65F2"/>
    <w:rsid w:val="00BF6BE2"/>
    <w:rsid w:val="00BF6D78"/>
    <w:rsid w:val="00BF7A9A"/>
    <w:rsid w:val="00BF7BEC"/>
    <w:rsid w:val="00BF7CE9"/>
    <w:rsid w:val="00C004E7"/>
    <w:rsid w:val="00C006D3"/>
    <w:rsid w:val="00C0079F"/>
    <w:rsid w:val="00C00D26"/>
    <w:rsid w:val="00C01439"/>
    <w:rsid w:val="00C0166F"/>
    <w:rsid w:val="00C01681"/>
    <w:rsid w:val="00C0179E"/>
    <w:rsid w:val="00C01BFE"/>
    <w:rsid w:val="00C01E5D"/>
    <w:rsid w:val="00C0204E"/>
    <w:rsid w:val="00C024A9"/>
    <w:rsid w:val="00C026F8"/>
    <w:rsid w:val="00C0272B"/>
    <w:rsid w:val="00C03AE1"/>
    <w:rsid w:val="00C03AEE"/>
    <w:rsid w:val="00C04364"/>
    <w:rsid w:val="00C04396"/>
    <w:rsid w:val="00C04488"/>
    <w:rsid w:val="00C0490D"/>
    <w:rsid w:val="00C04922"/>
    <w:rsid w:val="00C04B4A"/>
    <w:rsid w:val="00C04BA7"/>
    <w:rsid w:val="00C04EC5"/>
    <w:rsid w:val="00C051B4"/>
    <w:rsid w:val="00C056B2"/>
    <w:rsid w:val="00C0587B"/>
    <w:rsid w:val="00C058A9"/>
    <w:rsid w:val="00C0662F"/>
    <w:rsid w:val="00C06CDF"/>
    <w:rsid w:val="00C06F71"/>
    <w:rsid w:val="00C074E2"/>
    <w:rsid w:val="00C075EF"/>
    <w:rsid w:val="00C07852"/>
    <w:rsid w:val="00C07A11"/>
    <w:rsid w:val="00C07F2E"/>
    <w:rsid w:val="00C1047E"/>
    <w:rsid w:val="00C10634"/>
    <w:rsid w:val="00C109EB"/>
    <w:rsid w:val="00C10AE1"/>
    <w:rsid w:val="00C10B3C"/>
    <w:rsid w:val="00C10B66"/>
    <w:rsid w:val="00C10CB0"/>
    <w:rsid w:val="00C10F39"/>
    <w:rsid w:val="00C1170C"/>
    <w:rsid w:val="00C119B1"/>
    <w:rsid w:val="00C11CFD"/>
    <w:rsid w:val="00C11D41"/>
    <w:rsid w:val="00C12BD6"/>
    <w:rsid w:val="00C12DEE"/>
    <w:rsid w:val="00C138F7"/>
    <w:rsid w:val="00C149F5"/>
    <w:rsid w:val="00C153DE"/>
    <w:rsid w:val="00C155D3"/>
    <w:rsid w:val="00C155E2"/>
    <w:rsid w:val="00C155E3"/>
    <w:rsid w:val="00C1582C"/>
    <w:rsid w:val="00C15A27"/>
    <w:rsid w:val="00C15EBD"/>
    <w:rsid w:val="00C164DA"/>
    <w:rsid w:val="00C1668D"/>
    <w:rsid w:val="00C16796"/>
    <w:rsid w:val="00C1683F"/>
    <w:rsid w:val="00C168BB"/>
    <w:rsid w:val="00C17116"/>
    <w:rsid w:val="00C176ED"/>
    <w:rsid w:val="00C17E57"/>
    <w:rsid w:val="00C20471"/>
    <w:rsid w:val="00C207E8"/>
    <w:rsid w:val="00C20BEF"/>
    <w:rsid w:val="00C20C19"/>
    <w:rsid w:val="00C20E25"/>
    <w:rsid w:val="00C211CE"/>
    <w:rsid w:val="00C214D2"/>
    <w:rsid w:val="00C21E17"/>
    <w:rsid w:val="00C21EA1"/>
    <w:rsid w:val="00C21FFB"/>
    <w:rsid w:val="00C220C3"/>
    <w:rsid w:val="00C223AF"/>
    <w:rsid w:val="00C22CCB"/>
    <w:rsid w:val="00C2309B"/>
    <w:rsid w:val="00C234F8"/>
    <w:rsid w:val="00C2481A"/>
    <w:rsid w:val="00C253C3"/>
    <w:rsid w:val="00C255D4"/>
    <w:rsid w:val="00C25928"/>
    <w:rsid w:val="00C2606F"/>
    <w:rsid w:val="00C26668"/>
    <w:rsid w:val="00C266BD"/>
    <w:rsid w:val="00C2681D"/>
    <w:rsid w:val="00C26B17"/>
    <w:rsid w:val="00C26F20"/>
    <w:rsid w:val="00C26F4A"/>
    <w:rsid w:val="00C27066"/>
    <w:rsid w:val="00C271CB"/>
    <w:rsid w:val="00C27916"/>
    <w:rsid w:val="00C2791F"/>
    <w:rsid w:val="00C27BFD"/>
    <w:rsid w:val="00C27D2F"/>
    <w:rsid w:val="00C27D8A"/>
    <w:rsid w:val="00C27EC9"/>
    <w:rsid w:val="00C307FA"/>
    <w:rsid w:val="00C30C3E"/>
    <w:rsid w:val="00C30D65"/>
    <w:rsid w:val="00C30F7E"/>
    <w:rsid w:val="00C31195"/>
    <w:rsid w:val="00C313AA"/>
    <w:rsid w:val="00C31537"/>
    <w:rsid w:val="00C317B9"/>
    <w:rsid w:val="00C31C2B"/>
    <w:rsid w:val="00C31D43"/>
    <w:rsid w:val="00C31E20"/>
    <w:rsid w:val="00C3209C"/>
    <w:rsid w:val="00C320F2"/>
    <w:rsid w:val="00C3213D"/>
    <w:rsid w:val="00C3237E"/>
    <w:rsid w:val="00C3248B"/>
    <w:rsid w:val="00C32683"/>
    <w:rsid w:val="00C3328A"/>
    <w:rsid w:val="00C33BEF"/>
    <w:rsid w:val="00C33E58"/>
    <w:rsid w:val="00C33FF1"/>
    <w:rsid w:val="00C3447E"/>
    <w:rsid w:val="00C34E59"/>
    <w:rsid w:val="00C3515E"/>
    <w:rsid w:val="00C3557B"/>
    <w:rsid w:val="00C3593B"/>
    <w:rsid w:val="00C359B8"/>
    <w:rsid w:val="00C35C65"/>
    <w:rsid w:val="00C35CA1"/>
    <w:rsid w:val="00C36A8A"/>
    <w:rsid w:val="00C36E6E"/>
    <w:rsid w:val="00C370E7"/>
    <w:rsid w:val="00C3745B"/>
    <w:rsid w:val="00C376CC"/>
    <w:rsid w:val="00C377C1"/>
    <w:rsid w:val="00C37910"/>
    <w:rsid w:val="00C37C96"/>
    <w:rsid w:val="00C40467"/>
    <w:rsid w:val="00C40AFB"/>
    <w:rsid w:val="00C418D9"/>
    <w:rsid w:val="00C41F61"/>
    <w:rsid w:val="00C42002"/>
    <w:rsid w:val="00C426E3"/>
    <w:rsid w:val="00C43500"/>
    <w:rsid w:val="00C435B7"/>
    <w:rsid w:val="00C441FC"/>
    <w:rsid w:val="00C4434E"/>
    <w:rsid w:val="00C4442D"/>
    <w:rsid w:val="00C4442E"/>
    <w:rsid w:val="00C44A89"/>
    <w:rsid w:val="00C44F83"/>
    <w:rsid w:val="00C45F28"/>
    <w:rsid w:val="00C46265"/>
    <w:rsid w:val="00C4648A"/>
    <w:rsid w:val="00C46AB6"/>
    <w:rsid w:val="00C47C71"/>
    <w:rsid w:val="00C5058B"/>
    <w:rsid w:val="00C50A69"/>
    <w:rsid w:val="00C50A92"/>
    <w:rsid w:val="00C50D38"/>
    <w:rsid w:val="00C5132E"/>
    <w:rsid w:val="00C51440"/>
    <w:rsid w:val="00C514E6"/>
    <w:rsid w:val="00C515AF"/>
    <w:rsid w:val="00C51979"/>
    <w:rsid w:val="00C5198B"/>
    <w:rsid w:val="00C525E8"/>
    <w:rsid w:val="00C52909"/>
    <w:rsid w:val="00C5297D"/>
    <w:rsid w:val="00C53154"/>
    <w:rsid w:val="00C53720"/>
    <w:rsid w:val="00C53DC5"/>
    <w:rsid w:val="00C54526"/>
    <w:rsid w:val="00C54701"/>
    <w:rsid w:val="00C54964"/>
    <w:rsid w:val="00C54D0E"/>
    <w:rsid w:val="00C5554C"/>
    <w:rsid w:val="00C55A3B"/>
    <w:rsid w:val="00C55DC8"/>
    <w:rsid w:val="00C566E9"/>
    <w:rsid w:val="00C57181"/>
    <w:rsid w:val="00C574FD"/>
    <w:rsid w:val="00C575FD"/>
    <w:rsid w:val="00C57A4E"/>
    <w:rsid w:val="00C57F67"/>
    <w:rsid w:val="00C60474"/>
    <w:rsid w:val="00C6075D"/>
    <w:rsid w:val="00C608B8"/>
    <w:rsid w:val="00C60BC2"/>
    <w:rsid w:val="00C60BCF"/>
    <w:rsid w:val="00C60C7F"/>
    <w:rsid w:val="00C60CB3"/>
    <w:rsid w:val="00C612E6"/>
    <w:rsid w:val="00C6198A"/>
    <w:rsid w:val="00C619E4"/>
    <w:rsid w:val="00C6200A"/>
    <w:rsid w:val="00C6208E"/>
    <w:rsid w:val="00C63508"/>
    <w:rsid w:val="00C63758"/>
    <w:rsid w:val="00C63DE1"/>
    <w:rsid w:val="00C642B9"/>
    <w:rsid w:val="00C64782"/>
    <w:rsid w:val="00C6481A"/>
    <w:rsid w:val="00C649A0"/>
    <w:rsid w:val="00C65A49"/>
    <w:rsid w:val="00C65B3E"/>
    <w:rsid w:val="00C65C72"/>
    <w:rsid w:val="00C65FB9"/>
    <w:rsid w:val="00C66319"/>
    <w:rsid w:val="00C66554"/>
    <w:rsid w:val="00C66688"/>
    <w:rsid w:val="00C66DE7"/>
    <w:rsid w:val="00C70692"/>
    <w:rsid w:val="00C70E46"/>
    <w:rsid w:val="00C70EA1"/>
    <w:rsid w:val="00C7108A"/>
    <w:rsid w:val="00C71134"/>
    <w:rsid w:val="00C7113C"/>
    <w:rsid w:val="00C7154E"/>
    <w:rsid w:val="00C71632"/>
    <w:rsid w:val="00C719D6"/>
    <w:rsid w:val="00C71FBD"/>
    <w:rsid w:val="00C726FE"/>
    <w:rsid w:val="00C72A18"/>
    <w:rsid w:val="00C72A73"/>
    <w:rsid w:val="00C72C64"/>
    <w:rsid w:val="00C7356C"/>
    <w:rsid w:val="00C73699"/>
    <w:rsid w:val="00C73A30"/>
    <w:rsid w:val="00C73D19"/>
    <w:rsid w:val="00C73F26"/>
    <w:rsid w:val="00C740F3"/>
    <w:rsid w:val="00C74183"/>
    <w:rsid w:val="00C754B9"/>
    <w:rsid w:val="00C755A6"/>
    <w:rsid w:val="00C758C1"/>
    <w:rsid w:val="00C75ABF"/>
    <w:rsid w:val="00C75E8B"/>
    <w:rsid w:val="00C7626E"/>
    <w:rsid w:val="00C76D34"/>
    <w:rsid w:val="00C76F24"/>
    <w:rsid w:val="00C770C1"/>
    <w:rsid w:val="00C7718C"/>
    <w:rsid w:val="00C772E1"/>
    <w:rsid w:val="00C77521"/>
    <w:rsid w:val="00C7753E"/>
    <w:rsid w:val="00C775F9"/>
    <w:rsid w:val="00C80538"/>
    <w:rsid w:val="00C80973"/>
    <w:rsid w:val="00C80BF7"/>
    <w:rsid w:val="00C80C0C"/>
    <w:rsid w:val="00C813AD"/>
    <w:rsid w:val="00C8181B"/>
    <w:rsid w:val="00C81996"/>
    <w:rsid w:val="00C81D8E"/>
    <w:rsid w:val="00C81F56"/>
    <w:rsid w:val="00C8221C"/>
    <w:rsid w:val="00C8225C"/>
    <w:rsid w:val="00C825CC"/>
    <w:rsid w:val="00C82729"/>
    <w:rsid w:val="00C82DC9"/>
    <w:rsid w:val="00C8309F"/>
    <w:rsid w:val="00C83664"/>
    <w:rsid w:val="00C84677"/>
    <w:rsid w:val="00C84D05"/>
    <w:rsid w:val="00C85350"/>
    <w:rsid w:val="00C8578B"/>
    <w:rsid w:val="00C85D26"/>
    <w:rsid w:val="00C85F53"/>
    <w:rsid w:val="00C866FA"/>
    <w:rsid w:val="00C86A7F"/>
    <w:rsid w:val="00C86C49"/>
    <w:rsid w:val="00C86EC2"/>
    <w:rsid w:val="00C87082"/>
    <w:rsid w:val="00C87528"/>
    <w:rsid w:val="00C87AD8"/>
    <w:rsid w:val="00C90491"/>
    <w:rsid w:val="00C907B1"/>
    <w:rsid w:val="00C90C34"/>
    <w:rsid w:val="00C90CBA"/>
    <w:rsid w:val="00C9139E"/>
    <w:rsid w:val="00C916EF"/>
    <w:rsid w:val="00C91822"/>
    <w:rsid w:val="00C91966"/>
    <w:rsid w:val="00C91F18"/>
    <w:rsid w:val="00C91F1B"/>
    <w:rsid w:val="00C91F29"/>
    <w:rsid w:val="00C921CB"/>
    <w:rsid w:val="00C92D06"/>
    <w:rsid w:val="00C92E3B"/>
    <w:rsid w:val="00C92FC1"/>
    <w:rsid w:val="00C93179"/>
    <w:rsid w:val="00C9339F"/>
    <w:rsid w:val="00C93539"/>
    <w:rsid w:val="00C935F3"/>
    <w:rsid w:val="00C93822"/>
    <w:rsid w:val="00C93E2C"/>
    <w:rsid w:val="00C9487A"/>
    <w:rsid w:val="00C94B4D"/>
    <w:rsid w:val="00C94FDA"/>
    <w:rsid w:val="00C95344"/>
    <w:rsid w:val="00C957F2"/>
    <w:rsid w:val="00C95D8E"/>
    <w:rsid w:val="00C95FF3"/>
    <w:rsid w:val="00C962C9"/>
    <w:rsid w:val="00C96810"/>
    <w:rsid w:val="00C978A8"/>
    <w:rsid w:val="00C97AD7"/>
    <w:rsid w:val="00C97C35"/>
    <w:rsid w:val="00CA0775"/>
    <w:rsid w:val="00CA0E02"/>
    <w:rsid w:val="00CA1862"/>
    <w:rsid w:val="00CA1BFB"/>
    <w:rsid w:val="00CA1F33"/>
    <w:rsid w:val="00CA1F65"/>
    <w:rsid w:val="00CA221F"/>
    <w:rsid w:val="00CA22CE"/>
    <w:rsid w:val="00CA2331"/>
    <w:rsid w:val="00CA2516"/>
    <w:rsid w:val="00CA2817"/>
    <w:rsid w:val="00CA32CF"/>
    <w:rsid w:val="00CA34DC"/>
    <w:rsid w:val="00CA3903"/>
    <w:rsid w:val="00CA3D66"/>
    <w:rsid w:val="00CA3F8E"/>
    <w:rsid w:val="00CA43E5"/>
    <w:rsid w:val="00CA466E"/>
    <w:rsid w:val="00CA4752"/>
    <w:rsid w:val="00CA47BC"/>
    <w:rsid w:val="00CA4C35"/>
    <w:rsid w:val="00CA535C"/>
    <w:rsid w:val="00CA5A14"/>
    <w:rsid w:val="00CA5B71"/>
    <w:rsid w:val="00CA5BB0"/>
    <w:rsid w:val="00CA5E9A"/>
    <w:rsid w:val="00CA61AC"/>
    <w:rsid w:val="00CA62D9"/>
    <w:rsid w:val="00CA639F"/>
    <w:rsid w:val="00CA672D"/>
    <w:rsid w:val="00CA68F7"/>
    <w:rsid w:val="00CA6F45"/>
    <w:rsid w:val="00CA7430"/>
    <w:rsid w:val="00CA769F"/>
    <w:rsid w:val="00CA81F3"/>
    <w:rsid w:val="00CB00BA"/>
    <w:rsid w:val="00CB0A6F"/>
    <w:rsid w:val="00CB0F31"/>
    <w:rsid w:val="00CB13E2"/>
    <w:rsid w:val="00CB1D09"/>
    <w:rsid w:val="00CB2792"/>
    <w:rsid w:val="00CB28E2"/>
    <w:rsid w:val="00CB2B74"/>
    <w:rsid w:val="00CB30C8"/>
    <w:rsid w:val="00CB337C"/>
    <w:rsid w:val="00CB3636"/>
    <w:rsid w:val="00CB36BA"/>
    <w:rsid w:val="00CB3C0C"/>
    <w:rsid w:val="00CB3F4C"/>
    <w:rsid w:val="00CB4133"/>
    <w:rsid w:val="00CB4145"/>
    <w:rsid w:val="00CB4569"/>
    <w:rsid w:val="00CB493F"/>
    <w:rsid w:val="00CB5166"/>
    <w:rsid w:val="00CB51A4"/>
    <w:rsid w:val="00CB59A0"/>
    <w:rsid w:val="00CB59F9"/>
    <w:rsid w:val="00CB5B4E"/>
    <w:rsid w:val="00CB5B8A"/>
    <w:rsid w:val="00CB5DD1"/>
    <w:rsid w:val="00CB6084"/>
    <w:rsid w:val="00CB63D1"/>
    <w:rsid w:val="00CB697C"/>
    <w:rsid w:val="00CB6AF3"/>
    <w:rsid w:val="00CB71C7"/>
    <w:rsid w:val="00CB758D"/>
    <w:rsid w:val="00CB7607"/>
    <w:rsid w:val="00CB7690"/>
    <w:rsid w:val="00CB77E4"/>
    <w:rsid w:val="00CB787D"/>
    <w:rsid w:val="00CB79C4"/>
    <w:rsid w:val="00CB7D64"/>
    <w:rsid w:val="00CC0153"/>
    <w:rsid w:val="00CC0179"/>
    <w:rsid w:val="00CC0194"/>
    <w:rsid w:val="00CC0352"/>
    <w:rsid w:val="00CC04AA"/>
    <w:rsid w:val="00CC0937"/>
    <w:rsid w:val="00CC09BD"/>
    <w:rsid w:val="00CC0A0E"/>
    <w:rsid w:val="00CC140C"/>
    <w:rsid w:val="00CC1A19"/>
    <w:rsid w:val="00CC23EA"/>
    <w:rsid w:val="00CC2693"/>
    <w:rsid w:val="00CC26BC"/>
    <w:rsid w:val="00CC2A21"/>
    <w:rsid w:val="00CC2BA8"/>
    <w:rsid w:val="00CC2CF0"/>
    <w:rsid w:val="00CC2E87"/>
    <w:rsid w:val="00CC316D"/>
    <w:rsid w:val="00CC3F96"/>
    <w:rsid w:val="00CC4186"/>
    <w:rsid w:val="00CC441E"/>
    <w:rsid w:val="00CC4499"/>
    <w:rsid w:val="00CC4812"/>
    <w:rsid w:val="00CC4D17"/>
    <w:rsid w:val="00CC5133"/>
    <w:rsid w:val="00CC5328"/>
    <w:rsid w:val="00CC5499"/>
    <w:rsid w:val="00CC5926"/>
    <w:rsid w:val="00CC5E61"/>
    <w:rsid w:val="00CC624B"/>
    <w:rsid w:val="00CC64AC"/>
    <w:rsid w:val="00CC67C3"/>
    <w:rsid w:val="00CC6875"/>
    <w:rsid w:val="00CC68D4"/>
    <w:rsid w:val="00CC6BA5"/>
    <w:rsid w:val="00CC6CE6"/>
    <w:rsid w:val="00CC7287"/>
    <w:rsid w:val="00CC7A1D"/>
    <w:rsid w:val="00CC7B36"/>
    <w:rsid w:val="00CC7BD0"/>
    <w:rsid w:val="00CD0BAC"/>
    <w:rsid w:val="00CD10B1"/>
    <w:rsid w:val="00CD17E8"/>
    <w:rsid w:val="00CD1DB6"/>
    <w:rsid w:val="00CD20B2"/>
    <w:rsid w:val="00CD2691"/>
    <w:rsid w:val="00CD26FD"/>
    <w:rsid w:val="00CD28A3"/>
    <w:rsid w:val="00CD2BE5"/>
    <w:rsid w:val="00CD33A1"/>
    <w:rsid w:val="00CD33AC"/>
    <w:rsid w:val="00CD3769"/>
    <w:rsid w:val="00CD46EB"/>
    <w:rsid w:val="00CD511F"/>
    <w:rsid w:val="00CD5B9C"/>
    <w:rsid w:val="00CD5C13"/>
    <w:rsid w:val="00CD5E04"/>
    <w:rsid w:val="00CD6212"/>
    <w:rsid w:val="00CD699D"/>
    <w:rsid w:val="00CD6C7A"/>
    <w:rsid w:val="00CD72F0"/>
    <w:rsid w:val="00CD77C9"/>
    <w:rsid w:val="00CD7A0B"/>
    <w:rsid w:val="00CD7DB1"/>
    <w:rsid w:val="00CE0C14"/>
    <w:rsid w:val="00CE0D7C"/>
    <w:rsid w:val="00CE0D8F"/>
    <w:rsid w:val="00CE0DED"/>
    <w:rsid w:val="00CE0E78"/>
    <w:rsid w:val="00CE1F3D"/>
    <w:rsid w:val="00CE1FEC"/>
    <w:rsid w:val="00CE2420"/>
    <w:rsid w:val="00CE27D8"/>
    <w:rsid w:val="00CE2E39"/>
    <w:rsid w:val="00CE2E4E"/>
    <w:rsid w:val="00CE3465"/>
    <w:rsid w:val="00CE35C0"/>
    <w:rsid w:val="00CE3C44"/>
    <w:rsid w:val="00CE440A"/>
    <w:rsid w:val="00CE457F"/>
    <w:rsid w:val="00CE4847"/>
    <w:rsid w:val="00CE4882"/>
    <w:rsid w:val="00CE49C5"/>
    <w:rsid w:val="00CE50F6"/>
    <w:rsid w:val="00CE5688"/>
    <w:rsid w:val="00CE5811"/>
    <w:rsid w:val="00CE5BDE"/>
    <w:rsid w:val="00CE5BEC"/>
    <w:rsid w:val="00CE5D9D"/>
    <w:rsid w:val="00CE5E5E"/>
    <w:rsid w:val="00CE617D"/>
    <w:rsid w:val="00CE6BC6"/>
    <w:rsid w:val="00CE6DFA"/>
    <w:rsid w:val="00CE7A69"/>
    <w:rsid w:val="00CE7D53"/>
    <w:rsid w:val="00CE7EEB"/>
    <w:rsid w:val="00CF00D7"/>
    <w:rsid w:val="00CF093F"/>
    <w:rsid w:val="00CF161E"/>
    <w:rsid w:val="00CF1720"/>
    <w:rsid w:val="00CF186F"/>
    <w:rsid w:val="00CF19CA"/>
    <w:rsid w:val="00CF1A35"/>
    <w:rsid w:val="00CF1D6F"/>
    <w:rsid w:val="00CF1F87"/>
    <w:rsid w:val="00CF2167"/>
    <w:rsid w:val="00CF278F"/>
    <w:rsid w:val="00CF28DB"/>
    <w:rsid w:val="00CF2942"/>
    <w:rsid w:val="00CF2CD0"/>
    <w:rsid w:val="00CF3314"/>
    <w:rsid w:val="00CF3428"/>
    <w:rsid w:val="00CF35C1"/>
    <w:rsid w:val="00CF3A99"/>
    <w:rsid w:val="00CF40DD"/>
    <w:rsid w:val="00CF4B3B"/>
    <w:rsid w:val="00CF53C1"/>
    <w:rsid w:val="00CF58BB"/>
    <w:rsid w:val="00CF5957"/>
    <w:rsid w:val="00CF5A75"/>
    <w:rsid w:val="00CF5AA9"/>
    <w:rsid w:val="00CF5BEC"/>
    <w:rsid w:val="00CF5BF2"/>
    <w:rsid w:val="00CF5C1C"/>
    <w:rsid w:val="00CF641B"/>
    <w:rsid w:val="00CF652D"/>
    <w:rsid w:val="00CF6896"/>
    <w:rsid w:val="00CF71BB"/>
    <w:rsid w:val="00CF7542"/>
    <w:rsid w:val="00CF756E"/>
    <w:rsid w:val="00CF75FD"/>
    <w:rsid w:val="00CF7CCB"/>
    <w:rsid w:val="00CF7D43"/>
    <w:rsid w:val="00D0071E"/>
    <w:rsid w:val="00D0142F"/>
    <w:rsid w:val="00D01791"/>
    <w:rsid w:val="00D017F8"/>
    <w:rsid w:val="00D01B3A"/>
    <w:rsid w:val="00D01E45"/>
    <w:rsid w:val="00D02649"/>
    <w:rsid w:val="00D02A47"/>
    <w:rsid w:val="00D02FEF"/>
    <w:rsid w:val="00D0301D"/>
    <w:rsid w:val="00D033E9"/>
    <w:rsid w:val="00D0372B"/>
    <w:rsid w:val="00D038F6"/>
    <w:rsid w:val="00D0394F"/>
    <w:rsid w:val="00D03E2B"/>
    <w:rsid w:val="00D03EFF"/>
    <w:rsid w:val="00D040F5"/>
    <w:rsid w:val="00D042D0"/>
    <w:rsid w:val="00D0461C"/>
    <w:rsid w:val="00D0492B"/>
    <w:rsid w:val="00D049D3"/>
    <w:rsid w:val="00D04E34"/>
    <w:rsid w:val="00D0536F"/>
    <w:rsid w:val="00D05BC0"/>
    <w:rsid w:val="00D05E20"/>
    <w:rsid w:val="00D065F6"/>
    <w:rsid w:val="00D06C4E"/>
    <w:rsid w:val="00D06F37"/>
    <w:rsid w:val="00D07CCA"/>
    <w:rsid w:val="00D1026F"/>
    <w:rsid w:val="00D1038A"/>
    <w:rsid w:val="00D10A2B"/>
    <w:rsid w:val="00D10B0C"/>
    <w:rsid w:val="00D10D3C"/>
    <w:rsid w:val="00D110CA"/>
    <w:rsid w:val="00D1147F"/>
    <w:rsid w:val="00D116F2"/>
    <w:rsid w:val="00D11907"/>
    <w:rsid w:val="00D11C3E"/>
    <w:rsid w:val="00D11F7F"/>
    <w:rsid w:val="00D123D2"/>
    <w:rsid w:val="00D12455"/>
    <w:rsid w:val="00D124EB"/>
    <w:rsid w:val="00D128F5"/>
    <w:rsid w:val="00D12926"/>
    <w:rsid w:val="00D12A03"/>
    <w:rsid w:val="00D12AAE"/>
    <w:rsid w:val="00D12ACA"/>
    <w:rsid w:val="00D12B3C"/>
    <w:rsid w:val="00D1342B"/>
    <w:rsid w:val="00D136DC"/>
    <w:rsid w:val="00D13755"/>
    <w:rsid w:val="00D13D86"/>
    <w:rsid w:val="00D143F7"/>
    <w:rsid w:val="00D1499E"/>
    <w:rsid w:val="00D14C55"/>
    <w:rsid w:val="00D151C7"/>
    <w:rsid w:val="00D15424"/>
    <w:rsid w:val="00D15F5C"/>
    <w:rsid w:val="00D15FDD"/>
    <w:rsid w:val="00D15FF8"/>
    <w:rsid w:val="00D1608E"/>
    <w:rsid w:val="00D16135"/>
    <w:rsid w:val="00D16192"/>
    <w:rsid w:val="00D161EB"/>
    <w:rsid w:val="00D1686C"/>
    <w:rsid w:val="00D16A44"/>
    <w:rsid w:val="00D16B5C"/>
    <w:rsid w:val="00D17113"/>
    <w:rsid w:val="00D1748D"/>
    <w:rsid w:val="00D174EA"/>
    <w:rsid w:val="00D17614"/>
    <w:rsid w:val="00D1791E"/>
    <w:rsid w:val="00D17943"/>
    <w:rsid w:val="00D202F3"/>
    <w:rsid w:val="00D20B3E"/>
    <w:rsid w:val="00D20F00"/>
    <w:rsid w:val="00D215DE"/>
    <w:rsid w:val="00D21630"/>
    <w:rsid w:val="00D216B2"/>
    <w:rsid w:val="00D22006"/>
    <w:rsid w:val="00D22997"/>
    <w:rsid w:val="00D22B84"/>
    <w:rsid w:val="00D23242"/>
    <w:rsid w:val="00D23249"/>
    <w:rsid w:val="00D2353C"/>
    <w:rsid w:val="00D23712"/>
    <w:rsid w:val="00D23AA9"/>
    <w:rsid w:val="00D23B81"/>
    <w:rsid w:val="00D23CEA"/>
    <w:rsid w:val="00D23ED5"/>
    <w:rsid w:val="00D246AB"/>
    <w:rsid w:val="00D24C3C"/>
    <w:rsid w:val="00D24D50"/>
    <w:rsid w:val="00D24E35"/>
    <w:rsid w:val="00D25039"/>
    <w:rsid w:val="00D255DF"/>
    <w:rsid w:val="00D25A8D"/>
    <w:rsid w:val="00D26A38"/>
    <w:rsid w:val="00D26B0C"/>
    <w:rsid w:val="00D26FE0"/>
    <w:rsid w:val="00D2739D"/>
    <w:rsid w:val="00D2786E"/>
    <w:rsid w:val="00D27BBB"/>
    <w:rsid w:val="00D27F90"/>
    <w:rsid w:val="00D300D6"/>
    <w:rsid w:val="00D30387"/>
    <w:rsid w:val="00D309B3"/>
    <w:rsid w:val="00D30CA0"/>
    <w:rsid w:val="00D312A0"/>
    <w:rsid w:val="00D312AC"/>
    <w:rsid w:val="00D3189F"/>
    <w:rsid w:val="00D31B33"/>
    <w:rsid w:val="00D31D1F"/>
    <w:rsid w:val="00D31DBE"/>
    <w:rsid w:val="00D31F6C"/>
    <w:rsid w:val="00D324DC"/>
    <w:rsid w:val="00D32659"/>
    <w:rsid w:val="00D326BE"/>
    <w:rsid w:val="00D32DE8"/>
    <w:rsid w:val="00D32E91"/>
    <w:rsid w:val="00D3308A"/>
    <w:rsid w:val="00D33332"/>
    <w:rsid w:val="00D3387D"/>
    <w:rsid w:val="00D33DAF"/>
    <w:rsid w:val="00D33F0D"/>
    <w:rsid w:val="00D33F20"/>
    <w:rsid w:val="00D340B7"/>
    <w:rsid w:val="00D34AE3"/>
    <w:rsid w:val="00D34FFB"/>
    <w:rsid w:val="00D35072"/>
    <w:rsid w:val="00D352EF"/>
    <w:rsid w:val="00D3553A"/>
    <w:rsid w:val="00D35AAC"/>
    <w:rsid w:val="00D36694"/>
    <w:rsid w:val="00D36B4A"/>
    <w:rsid w:val="00D36B79"/>
    <w:rsid w:val="00D36C2E"/>
    <w:rsid w:val="00D36EA1"/>
    <w:rsid w:val="00D37362"/>
    <w:rsid w:val="00D37705"/>
    <w:rsid w:val="00D37B75"/>
    <w:rsid w:val="00D37E5F"/>
    <w:rsid w:val="00D37EA9"/>
    <w:rsid w:val="00D40408"/>
    <w:rsid w:val="00D40871"/>
    <w:rsid w:val="00D40D0B"/>
    <w:rsid w:val="00D40D3F"/>
    <w:rsid w:val="00D40FBF"/>
    <w:rsid w:val="00D41096"/>
    <w:rsid w:val="00D414A2"/>
    <w:rsid w:val="00D415C9"/>
    <w:rsid w:val="00D41A15"/>
    <w:rsid w:val="00D41E43"/>
    <w:rsid w:val="00D42048"/>
    <w:rsid w:val="00D422EB"/>
    <w:rsid w:val="00D4240B"/>
    <w:rsid w:val="00D425FC"/>
    <w:rsid w:val="00D437CB"/>
    <w:rsid w:val="00D43B04"/>
    <w:rsid w:val="00D43DEA"/>
    <w:rsid w:val="00D442F0"/>
    <w:rsid w:val="00D4437A"/>
    <w:rsid w:val="00D44484"/>
    <w:rsid w:val="00D44859"/>
    <w:rsid w:val="00D44B32"/>
    <w:rsid w:val="00D44DE3"/>
    <w:rsid w:val="00D44DED"/>
    <w:rsid w:val="00D44FCD"/>
    <w:rsid w:val="00D4556A"/>
    <w:rsid w:val="00D45DAF"/>
    <w:rsid w:val="00D45DDE"/>
    <w:rsid w:val="00D4602B"/>
    <w:rsid w:val="00D46958"/>
    <w:rsid w:val="00D46A89"/>
    <w:rsid w:val="00D46CE8"/>
    <w:rsid w:val="00D470CF"/>
    <w:rsid w:val="00D47295"/>
    <w:rsid w:val="00D472E8"/>
    <w:rsid w:val="00D4738F"/>
    <w:rsid w:val="00D479C7"/>
    <w:rsid w:val="00D47C18"/>
    <w:rsid w:val="00D47D44"/>
    <w:rsid w:val="00D47FB9"/>
    <w:rsid w:val="00D50138"/>
    <w:rsid w:val="00D50A43"/>
    <w:rsid w:val="00D50FE3"/>
    <w:rsid w:val="00D5106B"/>
    <w:rsid w:val="00D511C2"/>
    <w:rsid w:val="00D515D2"/>
    <w:rsid w:val="00D51687"/>
    <w:rsid w:val="00D516D1"/>
    <w:rsid w:val="00D518C9"/>
    <w:rsid w:val="00D51907"/>
    <w:rsid w:val="00D5192B"/>
    <w:rsid w:val="00D5197B"/>
    <w:rsid w:val="00D51E2E"/>
    <w:rsid w:val="00D522D1"/>
    <w:rsid w:val="00D5251A"/>
    <w:rsid w:val="00D5299D"/>
    <w:rsid w:val="00D52AE5"/>
    <w:rsid w:val="00D52B2D"/>
    <w:rsid w:val="00D52D35"/>
    <w:rsid w:val="00D53512"/>
    <w:rsid w:val="00D53994"/>
    <w:rsid w:val="00D53EAB"/>
    <w:rsid w:val="00D53F10"/>
    <w:rsid w:val="00D53F34"/>
    <w:rsid w:val="00D54567"/>
    <w:rsid w:val="00D5469E"/>
    <w:rsid w:val="00D54746"/>
    <w:rsid w:val="00D54B8C"/>
    <w:rsid w:val="00D54C36"/>
    <w:rsid w:val="00D551BA"/>
    <w:rsid w:val="00D5606C"/>
    <w:rsid w:val="00D56205"/>
    <w:rsid w:val="00D56880"/>
    <w:rsid w:val="00D56E0E"/>
    <w:rsid w:val="00D57334"/>
    <w:rsid w:val="00D573AB"/>
    <w:rsid w:val="00D573BA"/>
    <w:rsid w:val="00D57724"/>
    <w:rsid w:val="00D57B35"/>
    <w:rsid w:val="00D57FFD"/>
    <w:rsid w:val="00D6026D"/>
    <w:rsid w:val="00D60291"/>
    <w:rsid w:val="00D6029C"/>
    <w:rsid w:val="00D60856"/>
    <w:rsid w:val="00D60B9E"/>
    <w:rsid w:val="00D60C8B"/>
    <w:rsid w:val="00D6130A"/>
    <w:rsid w:val="00D6153C"/>
    <w:rsid w:val="00D615C1"/>
    <w:rsid w:val="00D61D20"/>
    <w:rsid w:val="00D61EE1"/>
    <w:rsid w:val="00D61F0F"/>
    <w:rsid w:val="00D6216D"/>
    <w:rsid w:val="00D622AC"/>
    <w:rsid w:val="00D626A2"/>
    <w:rsid w:val="00D62BB2"/>
    <w:rsid w:val="00D6303D"/>
    <w:rsid w:val="00D6308C"/>
    <w:rsid w:val="00D634C6"/>
    <w:rsid w:val="00D638A2"/>
    <w:rsid w:val="00D63E95"/>
    <w:rsid w:val="00D64405"/>
    <w:rsid w:val="00D648B5"/>
    <w:rsid w:val="00D65497"/>
    <w:rsid w:val="00D654BE"/>
    <w:rsid w:val="00D659DA"/>
    <w:rsid w:val="00D661B7"/>
    <w:rsid w:val="00D6692F"/>
    <w:rsid w:val="00D66953"/>
    <w:rsid w:val="00D66961"/>
    <w:rsid w:val="00D6696F"/>
    <w:rsid w:val="00D66B89"/>
    <w:rsid w:val="00D66E70"/>
    <w:rsid w:val="00D67175"/>
    <w:rsid w:val="00D67259"/>
    <w:rsid w:val="00D6785F"/>
    <w:rsid w:val="00D67985"/>
    <w:rsid w:val="00D67B86"/>
    <w:rsid w:val="00D67B8B"/>
    <w:rsid w:val="00D67FA8"/>
    <w:rsid w:val="00D701AA"/>
    <w:rsid w:val="00D706A6"/>
    <w:rsid w:val="00D706E9"/>
    <w:rsid w:val="00D7081E"/>
    <w:rsid w:val="00D70889"/>
    <w:rsid w:val="00D70D6E"/>
    <w:rsid w:val="00D70F77"/>
    <w:rsid w:val="00D7191D"/>
    <w:rsid w:val="00D71BEB"/>
    <w:rsid w:val="00D71D90"/>
    <w:rsid w:val="00D723FF"/>
    <w:rsid w:val="00D7248E"/>
    <w:rsid w:val="00D72D38"/>
    <w:rsid w:val="00D72DA8"/>
    <w:rsid w:val="00D73536"/>
    <w:rsid w:val="00D73545"/>
    <w:rsid w:val="00D73D65"/>
    <w:rsid w:val="00D74250"/>
    <w:rsid w:val="00D745D7"/>
    <w:rsid w:val="00D74BE5"/>
    <w:rsid w:val="00D755EB"/>
    <w:rsid w:val="00D75606"/>
    <w:rsid w:val="00D76038"/>
    <w:rsid w:val="00D76978"/>
    <w:rsid w:val="00D76A24"/>
    <w:rsid w:val="00D76B15"/>
    <w:rsid w:val="00D76E42"/>
    <w:rsid w:val="00D77095"/>
    <w:rsid w:val="00D77331"/>
    <w:rsid w:val="00D7765D"/>
    <w:rsid w:val="00D77B85"/>
    <w:rsid w:val="00D77DB5"/>
    <w:rsid w:val="00D8052C"/>
    <w:rsid w:val="00D8089E"/>
    <w:rsid w:val="00D812A8"/>
    <w:rsid w:val="00D815CE"/>
    <w:rsid w:val="00D8166C"/>
    <w:rsid w:val="00D818ED"/>
    <w:rsid w:val="00D8261A"/>
    <w:rsid w:val="00D82B49"/>
    <w:rsid w:val="00D82BD9"/>
    <w:rsid w:val="00D83092"/>
    <w:rsid w:val="00D83607"/>
    <w:rsid w:val="00D83A8E"/>
    <w:rsid w:val="00D83AA9"/>
    <w:rsid w:val="00D83E34"/>
    <w:rsid w:val="00D84158"/>
    <w:rsid w:val="00D84279"/>
    <w:rsid w:val="00D84B9D"/>
    <w:rsid w:val="00D8508C"/>
    <w:rsid w:val="00D856EF"/>
    <w:rsid w:val="00D8570A"/>
    <w:rsid w:val="00D859BA"/>
    <w:rsid w:val="00D85B06"/>
    <w:rsid w:val="00D85C2F"/>
    <w:rsid w:val="00D85DA8"/>
    <w:rsid w:val="00D8647F"/>
    <w:rsid w:val="00D8702E"/>
    <w:rsid w:val="00D87229"/>
    <w:rsid w:val="00D87944"/>
    <w:rsid w:val="00D87EA8"/>
    <w:rsid w:val="00D87FF7"/>
    <w:rsid w:val="00D90059"/>
    <w:rsid w:val="00D9089C"/>
    <w:rsid w:val="00D90D9A"/>
    <w:rsid w:val="00D9143F"/>
    <w:rsid w:val="00D919E1"/>
    <w:rsid w:val="00D91F35"/>
    <w:rsid w:val="00D92089"/>
    <w:rsid w:val="00D92240"/>
    <w:rsid w:val="00D923D6"/>
    <w:rsid w:val="00D92712"/>
    <w:rsid w:val="00D9273F"/>
    <w:rsid w:val="00D9292B"/>
    <w:rsid w:val="00D92BF8"/>
    <w:rsid w:val="00D93058"/>
    <w:rsid w:val="00D930F9"/>
    <w:rsid w:val="00D93CD0"/>
    <w:rsid w:val="00D93EDD"/>
    <w:rsid w:val="00D948F2"/>
    <w:rsid w:val="00D94A25"/>
    <w:rsid w:val="00D94FFD"/>
    <w:rsid w:val="00D954FB"/>
    <w:rsid w:val="00D96C3A"/>
    <w:rsid w:val="00D96C90"/>
    <w:rsid w:val="00D96E35"/>
    <w:rsid w:val="00D971A7"/>
    <w:rsid w:val="00D971E7"/>
    <w:rsid w:val="00D974FA"/>
    <w:rsid w:val="00D97846"/>
    <w:rsid w:val="00DA00ED"/>
    <w:rsid w:val="00DA02D0"/>
    <w:rsid w:val="00DA0604"/>
    <w:rsid w:val="00DA093C"/>
    <w:rsid w:val="00DA114A"/>
    <w:rsid w:val="00DA1935"/>
    <w:rsid w:val="00DA1CEF"/>
    <w:rsid w:val="00DA1E35"/>
    <w:rsid w:val="00DA267F"/>
    <w:rsid w:val="00DA2902"/>
    <w:rsid w:val="00DA2C2E"/>
    <w:rsid w:val="00DA3607"/>
    <w:rsid w:val="00DA37A3"/>
    <w:rsid w:val="00DA3DB0"/>
    <w:rsid w:val="00DA3DFD"/>
    <w:rsid w:val="00DA3FCA"/>
    <w:rsid w:val="00DA4068"/>
    <w:rsid w:val="00DA4885"/>
    <w:rsid w:val="00DA5760"/>
    <w:rsid w:val="00DA6324"/>
    <w:rsid w:val="00DA63CC"/>
    <w:rsid w:val="00DA6A85"/>
    <w:rsid w:val="00DA6B20"/>
    <w:rsid w:val="00DA71A0"/>
    <w:rsid w:val="00DA77BD"/>
    <w:rsid w:val="00DAF27C"/>
    <w:rsid w:val="00DB03C1"/>
    <w:rsid w:val="00DB0FDB"/>
    <w:rsid w:val="00DB13F0"/>
    <w:rsid w:val="00DB1515"/>
    <w:rsid w:val="00DB18EC"/>
    <w:rsid w:val="00DB1931"/>
    <w:rsid w:val="00DB1C97"/>
    <w:rsid w:val="00DB1E08"/>
    <w:rsid w:val="00DB2601"/>
    <w:rsid w:val="00DB337F"/>
    <w:rsid w:val="00DB340E"/>
    <w:rsid w:val="00DB3801"/>
    <w:rsid w:val="00DB438F"/>
    <w:rsid w:val="00DB45F3"/>
    <w:rsid w:val="00DB4CF2"/>
    <w:rsid w:val="00DB4E67"/>
    <w:rsid w:val="00DB5071"/>
    <w:rsid w:val="00DB51FB"/>
    <w:rsid w:val="00DB522C"/>
    <w:rsid w:val="00DB5960"/>
    <w:rsid w:val="00DB5961"/>
    <w:rsid w:val="00DB5C7C"/>
    <w:rsid w:val="00DB5D77"/>
    <w:rsid w:val="00DB5E14"/>
    <w:rsid w:val="00DB6221"/>
    <w:rsid w:val="00DB62C3"/>
    <w:rsid w:val="00DB7255"/>
    <w:rsid w:val="00DB73F7"/>
    <w:rsid w:val="00DB76F4"/>
    <w:rsid w:val="00DB77E9"/>
    <w:rsid w:val="00DB78D8"/>
    <w:rsid w:val="00DB7988"/>
    <w:rsid w:val="00DC011F"/>
    <w:rsid w:val="00DC053A"/>
    <w:rsid w:val="00DC0851"/>
    <w:rsid w:val="00DC092F"/>
    <w:rsid w:val="00DC0B94"/>
    <w:rsid w:val="00DC0C46"/>
    <w:rsid w:val="00DC0FA8"/>
    <w:rsid w:val="00DC1161"/>
    <w:rsid w:val="00DC2132"/>
    <w:rsid w:val="00DC24A0"/>
    <w:rsid w:val="00DC2BB1"/>
    <w:rsid w:val="00DC2C76"/>
    <w:rsid w:val="00DC327B"/>
    <w:rsid w:val="00DC426B"/>
    <w:rsid w:val="00DC44BE"/>
    <w:rsid w:val="00DC497B"/>
    <w:rsid w:val="00DC4B83"/>
    <w:rsid w:val="00DC4C57"/>
    <w:rsid w:val="00DC4E0A"/>
    <w:rsid w:val="00DC512C"/>
    <w:rsid w:val="00DC516C"/>
    <w:rsid w:val="00DC54BB"/>
    <w:rsid w:val="00DC5821"/>
    <w:rsid w:val="00DC5CA5"/>
    <w:rsid w:val="00DC5CEB"/>
    <w:rsid w:val="00DC6049"/>
    <w:rsid w:val="00DC6154"/>
    <w:rsid w:val="00DC6692"/>
    <w:rsid w:val="00DC6F2C"/>
    <w:rsid w:val="00DC75BD"/>
    <w:rsid w:val="00DC7724"/>
    <w:rsid w:val="00DC7955"/>
    <w:rsid w:val="00DD06FC"/>
    <w:rsid w:val="00DD1DCE"/>
    <w:rsid w:val="00DD23CC"/>
    <w:rsid w:val="00DD24DE"/>
    <w:rsid w:val="00DD2CBF"/>
    <w:rsid w:val="00DD2ED6"/>
    <w:rsid w:val="00DD38DA"/>
    <w:rsid w:val="00DD39DE"/>
    <w:rsid w:val="00DD3DAF"/>
    <w:rsid w:val="00DD470B"/>
    <w:rsid w:val="00DD470C"/>
    <w:rsid w:val="00DD4868"/>
    <w:rsid w:val="00DD4A09"/>
    <w:rsid w:val="00DD4E81"/>
    <w:rsid w:val="00DD4EED"/>
    <w:rsid w:val="00DD5073"/>
    <w:rsid w:val="00DD5417"/>
    <w:rsid w:val="00DD55C1"/>
    <w:rsid w:val="00DD5768"/>
    <w:rsid w:val="00DD5BE4"/>
    <w:rsid w:val="00DD6464"/>
    <w:rsid w:val="00DD687F"/>
    <w:rsid w:val="00DD74EA"/>
    <w:rsid w:val="00DD75C5"/>
    <w:rsid w:val="00DD78D3"/>
    <w:rsid w:val="00DD7C9A"/>
    <w:rsid w:val="00DD7CCE"/>
    <w:rsid w:val="00DD7DBF"/>
    <w:rsid w:val="00DE013E"/>
    <w:rsid w:val="00DE0416"/>
    <w:rsid w:val="00DE0520"/>
    <w:rsid w:val="00DE0A11"/>
    <w:rsid w:val="00DE0E76"/>
    <w:rsid w:val="00DE1C53"/>
    <w:rsid w:val="00DE2938"/>
    <w:rsid w:val="00DE2C67"/>
    <w:rsid w:val="00DE2C9A"/>
    <w:rsid w:val="00DE2DB5"/>
    <w:rsid w:val="00DE2F5C"/>
    <w:rsid w:val="00DE2FD9"/>
    <w:rsid w:val="00DE3769"/>
    <w:rsid w:val="00DE3AA8"/>
    <w:rsid w:val="00DE3AD7"/>
    <w:rsid w:val="00DE3E26"/>
    <w:rsid w:val="00DE3F38"/>
    <w:rsid w:val="00DE421D"/>
    <w:rsid w:val="00DE4BEB"/>
    <w:rsid w:val="00DE5852"/>
    <w:rsid w:val="00DE5927"/>
    <w:rsid w:val="00DE6234"/>
    <w:rsid w:val="00DE63A7"/>
    <w:rsid w:val="00DE66C9"/>
    <w:rsid w:val="00DE6793"/>
    <w:rsid w:val="00DE71EA"/>
    <w:rsid w:val="00DE7A89"/>
    <w:rsid w:val="00DE7B42"/>
    <w:rsid w:val="00DF1001"/>
    <w:rsid w:val="00DF1255"/>
    <w:rsid w:val="00DF1AD5"/>
    <w:rsid w:val="00DF1FCA"/>
    <w:rsid w:val="00DF20B0"/>
    <w:rsid w:val="00DF2720"/>
    <w:rsid w:val="00DF36A4"/>
    <w:rsid w:val="00DF3C60"/>
    <w:rsid w:val="00DF42D3"/>
    <w:rsid w:val="00DF45A5"/>
    <w:rsid w:val="00DF4853"/>
    <w:rsid w:val="00DF4C53"/>
    <w:rsid w:val="00DF4EF3"/>
    <w:rsid w:val="00DF5802"/>
    <w:rsid w:val="00DF59A0"/>
    <w:rsid w:val="00DF5FFD"/>
    <w:rsid w:val="00DF660A"/>
    <w:rsid w:val="00DF681B"/>
    <w:rsid w:val="00DF6A9F"/>
    <w:rsid w:val="00DF6CC2"/>
    <w:rsid w:val="00DF6FF3"/>
    <w:rsid w:val="00DF71B7"/>
    <w:rsid w:val="00DF7BEA"/>
    <w:rsid w:val="00DF7E2F"/>
    <w:rsid w:val="00E007E5"/>
    <w:rsid w:val="00E00990"/>
    <w:rsid w:val="00E01A3F"/>
    <w:rsid w:val="00E01AAC"/>
    <w:rsid w:val="00E01D19"/>
    <w:rsid w:val="00E01E1F"/>
    <w:rsid w:val="00E01EC0"/>
    <w:rsid w:val="00E024ED"/>
    <w:rsid w:val="00E02529"/>
    <w:rsid w:val="00E02CE3"/>
    <w:rsid w:val="00E03213"/>
    <w:rsid w:val="00E0323C"/>
    <w:rsid w:val="00E03639"/>
    <w:rsid w:val="00E03848"/>
    <w:rsid w:val="00E03F78"/>
    <w:rsid w:val="00E04A47"/>
    <w:rsid w:val="00E04C25"/>
    <w:rsid w:val="00E04D4A"/>
    <w:rsid w:val="00E05D45"/>
    <w:rsid w:val="00E05E4D"/>
    <w:rsid w:val="00E06023"/>
    <w:rsid w:val="00E06086"/>
    <w:rsid w:val="00E067B1"/>
    <w:rsid w:val="00E06837"/>
    <w:rsid w:val="00E06A73"/>
    <w:rsid w:val="00E06B29"/>
    <w:rsid w:val="00E06BC9"/>
    <w:rsid w:val="00E06CB7"/>
    <w:rsid w:val="00E06D82"/>
    <w:rsid w:val="00E06EB2"/>
    <w:rsid w:val="00E070E0"/>
    <w:rsid w:val="00E07693"/>
    <w:rsid w:val="00E0786F"/>
    <w:rsid w:val="00E07A52"/>
    <w:rsid w:val="00E07B13"/>
    <w:rsid w:val="00E07B8A"/>
    <w:rsid w:val="00E10084"/>
    <w:rsid w:val="00E10846"/>
    <w:rsid w:val="00E108BA"/>
    <w:rsid w:val="00E10ED4"/>
    <w:rsid w:val="00E1151A"/>
    <w:rsid w:val="00E11540"/>
    <w:rsid w:val="00E11D89"/>
    <w:rsid w:val="00E11DA6"/>
    <w:rsid w:val="00E122BB"/>
    <w:rsid w:val="00E12608"/>
    <w:rsid w:val="00E12783"/>
    <w:rsid w:val="00E127BF"/>
    <w:rsid w:val="00E12B32"/>
    <w:rsid w:val="00E12CE0"/>
    <w:rsid w:val="00E131CD"/>
    <w:rsid w:val="00E13379"/>
    <w:rsid w:val="00E13773"/>
    <w:rsid w:val="00E13B5E"/>
    <w:rsid w:val="00E13D3C"/>
    <w:rsid w:val="00E13D45"/>
    <w:rsid w:val="00E13E44"/>
    <w:rsid w:val="00E13EAA"/>
    <w:rsid w:val="00E141F0"/>
    <w:rsid w:val="00E14353"/>
    <w:rsid w:val="00E143D8"/>
    <w:rsid w:val="00E14AAE"/>
    <w:rsid w:val="00E14B86"/>
    <w:rsid w:val="00E15060"/>
    <w:rsid w:val="00E1529F"/>
    <w:rsid w:val="00E154C9"/>
    <w:rsid w:val="00E1590A"/>
    <w:rsid w:val="00E1670A"/>
    <w:rsid w:val="00E1684C"/>
    <w:rsid w:val="00E16F1F"/>
    <w:rsid w:val="00E16FF7"/>
    <w:rsid w:val="00E16FFA"/>
    <w:rsid w:val="00E1757D"/>
    <w:rsid w:val="00E177C3"/>
    <w:rsid w:val="00E179F5"/>
    <w:rsid w:val="00E17B2D"/>
    <w:rsid w:val="00E17BFC"/>
    <w:rsid w:val="00E17EDF"/>
    <w:rsid w:val="00E20175"/>
    <w:rsid w:val="00E201DC"/>
    <w:rsid w:val="00E20579"/>
    <w:rsid w:val="00E20D09"/>
    <w:rsid w:val="00E21199"/>
    <w:rsid w:val="00E21236"/>
    <w:rsid w:val="00E212BF"/>
    <w:rsid w:val="00E2197B"/>
    <w:rsid w:val="00E219C6"/>
    <w:rsid w:val="00E21E06"/>
    <w:rsid w:val="00E22142"/>
    <w:rsid w:val="00E22672"/>
    <w:rsid w:val="00E227E8"/>
    <w:rsid w:val="00E22892"/>
    <w:rsid w:val="00E22B3C"/>
    <w:rsid w:val="00E2346D"/>
    <w:rsid w:val="00E236D8"/>
    <w:rsid w:val="00E2389D"/>
    <w:rsid w:val="00E23E79"/>
    <w:rsid w:val="00E241FC"/>
    <w:rsid w:val="00E24312"/>
    <w:rsid w:val="00E2451B"/>
    <w:rsid w:val="00E24C09"/>
    <w:rsid w:val="00E24D2F"/>
    <w:rsid w:val="00E25157"/>
    <w:rsid w:val="00E253DD"/>
    <w:rsid w:val="00E254B5"/>
    <w:rsid w:val="00E254E3"/>
    <w:rsid w:val="00E257A1"/>
    <w:rsid w:val="00E259F5"/>
    <w:rsid w:val="00E26025"/>
    <w:rsid w:val="00E263CD"/>
    <w:rsid w:val="00E268B5"/>
    <w:rsid w:val="00E2692D"/>
    <w:rsid w:val="00E26966"/>
    <w:rsid w:val="00E269F2"/>
    <w:rsid w:val="00E26FE1"/>
    <w:rsid w:val="00E27716"/>
    <w:rsid w:val="00E27C2B"/>
    <w:rsid w:val="00E27DC3"/>
    <w:rsid w:val="00E30130"/>
    <w:rsid w:val="00E30666"/>
    <w:rsid w:val="00E306B3"/>
    <w:rsid w:val="00E308BD"/>
    <w:rsid w:val="00E30BB4"/>
    <w:rsid w:val="00E30BB8"/>
    <w:rsid w:val="00E30C97"/>
    <w:rsid w:val="00E30C9F"/>
    <w:rsid w:val="00E30EDC"/>
    <w:rsid w:val="00E30EE4"/>
    <w:rsid w:val="00E313C2"/>
    <w:rsid w:val="00E31E02"/>
    <w:rsid w:val="00E32469"/>
    <w:rsid w:val="00E32708"/>
    <w:rsid w:val="00E32B69"/>
    <w:rsid w:val="00E33080"/>
    <w:rsid w:val="00E330C3"/>
    <w:rsid w:val="00E33B71"/>
    <w:rsid w:val="00E34575"/>
    <w:rsid w:val="00E34644"/>
    <w:rsid w:val="00E347BA"/>
    <w:rsid w:val="00E348FE"/>
    <w:rsid w:val="00E3494B"/>
    <w:rsid w:val="00E34A5C"/>
    <w:rsid w:val="00E3505D"/>
    <w:rsid w:val="00E35A28"/>
    <w:rsid w:val="00E3677C"/>
    <w:rsid w:val="00E368C7"/>
    <w:rsid w:val="00E369FE"/>
    <w:rsid w:val="00E36DF3"/>
    <w:rsid w:val="00E36F42"/>
    <w:rsid w:val="00E37134"/>
    <w:rsid w:val="00E3747F"/>
    <w:rsid w:val="00E3759B"/>
    <w:rsid w:val="00E37AD3"/>
    <w:rsid w:val="00E37D66"/>
    <w:rsid w:val="00E37F87"/>
    <w:rsid w:val="00E40056"/>
    <w:rsid w:val="00E4014A"/>
    <w:rsid w:val="00E4029E"/>
    <w:rsid w:val="00E40EA8"/>
    <w:rsid w:val="00E4103B"/>
    <w:rsid w:val="00E4127E"/>
    <w:rsid w:val="00E412C3"/>
    <w:rsid w:val="00E4131E"/>
    <w:rsid w:val="00E41817"/>
    <w:rsid w:val="00E41CFC"/>
    <w:rsid w:val="00E42050"/>
    <w:rsid w:val="00E42061"/>
    <w:rsid w:val="00E4214E"/>
    <w:rsid w:val="00E422DD"/>
    <w:rsid w:val="00E4252E"/>
    <w:rsid w:val="00E42A1D"/>
    <w:rsid w:val="00E42CEC"/>
    <w:rsid w:val="00E42FF8"/>
    <w:rsid w:val="00E430EC"/>
    <w:rsid w:val="00E43534"/>
    <w:rsid w:val="00E43543"/>
    <w:rsid w:val="00E43959"/>
    <w:rsid w:val="00E44398"/>
    <w:rsid w:val="00E448B7"/>
    <w:rsid w:val="00E458E7"/>
    <w:rsid w:val="00E45C94"/>
    <w:rsid w:val="00E461B8"/>
    <w:rsid w:val="00E466C2"/>
    <w:rsid w:val="00E469AA"/>
    <w:rsid w:val="00E46AA3"/>
    <w:rsid w:val="00E46BE1"/>
    <w:rsid w:val="00E47100"/>
    <w:rsid w:val="00E47514"/>
    <w:rsid w:val="00E47548"/>
    <w:rsid w:val="00E47576"/>
    <w:rsid w:val="00E4763C"/>
    <w:rsid w:val="00E477A4"/>
    <w:rsid w:val="00E47A43"/>
    <w:rsid w:val="00E47DFD"/>
    <w:rsid w:val="00E5011F"/>
    <w:rsid w:val="00E507D6"/>
    <w:rsid w:val="00E50885"/>
    <w:rsid w:val="00E50997"/>
    <w:rsid w:val="00E50FBB"/>
    <w:rsid w:val="00E5151F"/>
    <w:rsid w:val="00E5152C"/>
    <w:rsid w:val="00E51798"/>
    <w:rsid w:val="00E51E78"/>
    <w:rsid w:val="00E51E7E"/>
    <w:rsid w:val="00E51F11"/>
    <w:rsid w:val="00E52075"/>
    <w:rsid w:val="00E521FB"/>
    <w:rsid w:val="00E522DE"/>
    <w:rsid w:val="00E525C4"/>
    <w:rsid w:val="00E528C9"/>
    <w:rsid w:val="00E528E6"/>
    <w:rsid w:val="00E52A24"/>
    <w:rsid w:val="00E52DD8"/>
    <w:rsid w:val="00E53B69"/>
    <w:rsid w:val="00E53D73"/>
    <w:rsid w:val="00E53E15"/>
    <w:rsid w:val="00E53F38"/>
    <w:rsid w:val="00E54B8D"/>
    <w:rsid w:val="00E55EB3"/>
    <w:rsid w:val="00E5639B"/>
    <w:rsid w:val="00E56527"/>
    <w:rsid w:val="00E56CF9"/>
    <w:rsid w:val="00E56D19"/>
    <w:rsid w:val="00E56DEE"/>
    <w:rsid w:val="00E576A8"/>
    <w:rsid w:val="00E578F0"/>
    <w:rsid w:val="00E57998"/>
    <w:rsid w:val="00E579C4"/>
    <w:rsid w:val="00E57CB7"/>
    <w:rsid w:val="00E6056C"/>
    <w:rsid w:val="00E61188"/>
    <w:rsid w:val="00E613C8"/>
    <w:rsid w:val="00E61F04"/>
    <w:rsid w:val="00E61FDC"/>
    <w:rsid w:val="00E621C4"/>
    <w:rsid w:val="00E623AE"/>
    <w:rsid w:val="00E627A8"/>
    <w:rsid w:val="00E62C43"/>
    <w:rsid w:val="00E6390A"/>
    <w:rsid w:val="00E63A81"/>
    <w:rsid w:val="00E63C3F"/>
    <w:rsid w:val="00E63CAC"/>
    <w:rsid w:val="00E64201"/>
    <w:rsid w:val="00E6453A"/>
    <w:rsid w:val="00E64742"/>
    <w:rsid w:val="00E64AB1"/>
    <w:rsid w:val="00E64E54"/>
    <w:rsid w:val="00E65CB7"/>
    <w:rsid w:val="00E65D60"/>
    <w:rsid w:val="00E660A4"/>
    <w:rsid w:val="00E66317"/>
    <w:rsid w:val="00E6658D"/>
    <w:rsid w:val="00E66752"/>
    <w:rsid w:val="00E66861"/>
    <w:rsid w:val="00E66D6A"/>
    <w:rsid w:val="00E67105"/>
    <w:rsid w:val="00E67187"/>
    <w:rsid w:val="00E67C20"/>
    <w:rsid w:val="00E67E7C"/>
    <w:rsid w:val="00E70C7E"/>
    <w:rsid w:val="00E70EE1"/>
    <w:rsid w:val="00E7105D"/>
    <w:rsid w:val="00E715EE"/>
    <w:rsid w:val="00E71655"/>
    <w:rsid w:val="00E71684"/>
    <w:rsid w:val="00E716A8"/>
    <w:rsid w:val="00E716ED"/>
    <w:rsid w:val="00E7174E"/>
    <w:rsid w:val="00E71CF1"/>
    <w:rsid w:val="00E71F75"/>
    <w:rsid w:val="00E72424"/>
    <w:rsid w:val="00E72479"/>
    <w:rsid w:val="00E72CCF"/>
    <w:rsid w:val="00E72E48"/>
    <w:rsid w:val="00E733C8"/>
    <w:rsid w:val="00E73444"/>
    <w:rsid w:val="00E73563"/>
    <w:rsid w:val="00E73E76"/>
    <w:rsid w:val="00E741B3"/>
    <w:rsid w:val="00E7455A"/>
    <w:rsid w:val="00E749E2"/>
    <w:rsid w:val="00E74A6E"/>
    <w:rsid w:val="00E74D90"/>
    <w:rsid w:val="00E75087"/>
    <w:rsid w:val="00E75CD8"/>
    <w:rsid w:val="00E75F6D"/>
    <w:rsid w:val="00E75FB8"/>
    <w:rsid w:val="00E7605D"/>
    <w:rsid w:val="00E76170"/>
    <w:rsid w:val="00E76261"/>
    <w:rsid w:val="00E764E5"/>
    <w:rsid w:val="00E76AF0"/>
    <w:rsid w:val="00E77736"/>
    <w:rsid w:val="00E77ED3"/>
    <w:rsid w:val="00E77FA8"/>
    <w:rsid w:val="00E7EB77"/>
    <w:rsid w:val="00E800C8"/>
    <w:rsid w:val="00E8056E"/>
    <w:rsid w:val="00E806F5"/>
    <w:rsid w:val="00E80F9F"/>
    <w:rsid w:val="00E82100"/>
    <w:rsid w:val="00E826AE"/>
    <w:rsid w:val="00E82FD7"/>
    <w:rsid w:val="00E83A6E"/>
    <w:rsid w:val="00E83DD5"/>
    <w:rsid w:val="00E84086"/>
    <w:rsid w:val="00E842E3"/>
    <w:rsid w:val="00E84475"/>
    <w:rsid w:val="00E846F1"/>
    <w:rsid w:val="00E84902"/>
    <w:rsid w:val="00E84A52"/>
    <w:rsid w:val="00E84E43"/>
    <w:rsid w:val="00E84F1F"/>
    <w:rsid w:val="00E85771"/>
    <w:rsid w:val="00E8582A"/>
    <w:rsid w:val="00E85AD4"/>
    <w:rsid w:val="00E85FF4"/>
    <w:rsid w:val="00E86E89"/>
    <w:rsid w:val="00E86F82"/>
    <w:rsid w:val="00E87031"/>
    <w:rsid w:val="00E87117"/>
    <w:rsid w:val="00E871CB"/>
    <w:rsid w:val="00E87563"/>
    <w:rsid w:val="00E905AA"/>
    <w:rsid w:val="00E90663"/>
    <w:rsid w:val="00E9086B"/>
    <w:rsid w:val="00E90E8B"/>
    <w:rsid w:val="00E910C9"/>
    <w:rsid w:val="00E91574"/>
    <w:rsid w:val="00E92111"/>
    <w:rsid w:val="00E921F7"/>
    <w:rsid w:val="00E92811"/>
    <w:rsid w:val="00E92B33"/>
    <w:rsid w:val="00E92D87"/>
    <w:rsid w:val="00E92E55"/>
    <w:rsid w:val="00E92F7C"/>
    <w:rsid w:val="00E9319D"/>
    <w:rsid w:val="00E9341C"/>
    <w:rsid w:val="00E935C5"/>
    <w:rsid w:val="00E9373B"/>
    <w:rsid w:val="00E93814"/>
    <w:rsid w:val="00E93F6F"/>
    <w:rsid w:val="00E9478A"/>
    <w:rsid w:val="00E95A7F"/>
    <w:rsid w:val="00E9657F"/>
    <w:rsid w:val="00E974C7"/>
    <w:rsid w:val="00E97556"/>
    <w:rsid w:val="00E97677"/>
    <w:rsid w:val="00E97989"/>
    <w:rsid w:val="00E97A6A"/>
    <w:rsid w:val="00E97B3F"/>
    <w:rsid w:val="00E97C79"/>
    <w:rsid w:val="00EA02A7"/>
    <w:rsid w:val="00EA08E5"/>
    <w:rsid w:val="00EA0A40"/>
    <w:rsid w:val="00EA0CAF"/>
    <w:rsid w:val="00EA1745"/>
    <w:rsid w:val="00EA20F4"/>
    <w:rsid w:val="00EA3C1D"/>
    <w:rsid w:val="00EA3EA7"/>
    <w:rsid w:val="00EA3F36"/>
    <w:rsid w:val="00EA415E"/>
    <w:rsid w:val="00EA416D"/>
    <w:rsid w:val="00EA417D"/>
    <w:rsid w:val="00EA420F"/>
    <w:rsid w:val="00EA43FD"/>
    <w:rsid w:val="00EA4E99"/>
    <w:rsid w:val="00EA4EBB"/>
    <w:rsid w:val="00EA4FBC"/>
    <w:rsid w:val="00EA527C"/>
    <w:rsid w:val="00EA53F5"/>
    <w:rsid w:val="00EA5A9B"/>
    <w:rsid w:val="00EA5B80"/>
    <w:rsid w:val="00EA6550"/>
    <w:rsid w:val="00EA672B"/>
    <w:rsid w:val="00EA67E6"/>
    <w:rsid w:val="00EA686D"/>
    <w:rsid w:val="00EA6A2D"/>
    <w:rsid w:val="00EA6D13"/>
    <w:rsid w:val="00EA70E3"/>
    <w:rsid w:val="00EA7329"/>
    <w:rsid w:val="00EA77F5"/>
    <w:rsid w:val="00EA7D67"/>
    <w:rsid w:val="00EA7F1D"/>
    <w:rsid w:val="00EA7FF8"/>
    <w:rsid w:val="00EB0CD0"/>
    <w:rsid w:val="00EB0EA5"/>
    <w:rsid w:val="00EB17E7"/>
    <w:rsid w:val="00EB1BE6"/>
    <w:rsid w:val="00EB1D61"/>
    <w:rsid w:val="00EB1F42"/>
    <w:rsid w:val="00EB2166"/>
    <w:rsid w:val="00EB22EA"/>
    <w:rsid w:val="00EB2A2D"/>
    <w:rsid w:val="00EB2C8D"/>
    <w:rsid w:val="00EB2CC1"/>
    <w:rsid w:val="00EB2DD1"/>
    <w:rsid w:val="00EB2F51"/>
    <w:rsid w:val="00EB2F58"/>
    <w:rsid w:val="00EB2F69"/>
    <w:rsid w:val="00EB3882"/>
    <w:rsid w:val="00EB397E"/>
    <w:rsid w:val="00EB3B13"/>
    <w:rsid w:val="00EB440C"/>
    <w:rsid w:val="00EB545E"/>
    <w:rsid w:val="00EB56FE"/>
    <w:rsid w:val="00EB58D2"/>
    <w:rsid w:val="00EB58F3"/>
    <w:rsid w:val="00EB6007"/>
    <w:rsid w:val="00EB70D7"/>
    <w:rsid w:val="00EB747E"/>
    <w:rsid w:val="00EB749F"/>
    <w:rsid w:val="00EB7987"/>
    <w:rsid w:val="00EB7A47"/>
    <w:rsid w:val="00EC0122"/>
    <w:rsid w:val="00EC04F5"/>
    <w:rsid w:val="00EC0923"/>
    <w:rsid w:val="00EC0ACE"/>
    <w:rsid w:val="00EC0B5A"/>
    <w:rsid w:val="00EC123F"/>
    <w:rsid w:val="00EC13A2"/>
    <w:rsid w:val="00EC1420"/>
    <w:rsid w:val="00EC1C1D"/>
    <w:rsid w:val="00EC1EE0"/>
    <w:rsid w:val="00EC1F6C"/>
    <w:rsid w:val="00EC22C7"/>
    <w:rsid w:val="00EC23C5"/>
    <w:rsid w:val="00EC27D5"/>
    <w:rsid w:val="00EC2BFC"/>
    <w:rsid w:val="00EC2ECC"/>
    <w:rsid w:val="00EC3144"/>
    <w:rsid w:val="00EC31A4"/>
    <w:rsid w:val="00EC3271"/>
    <w:rsid w:val="00EC36FF"/>
    <w:rsid w:val="00EC3968"/>
    <w:rsid w:val="00EC4254"/>
    <w:rsid w:val="00EC448F"/>
    <w:rsid w:val="00EC4700"/>
    <w:rsid w:val="00EC4710"/>
    <w:rsid w:val="00EC5348"/>
    <w:rsid w:val="00EC54DC"/>
    <w:rsid w:val="00EC55EB"/>
    <w:rsid w:val="00EC588B"/>
    <w:rsid w:val="00EC63F1"/>
    <w:rsid w:val="00EC693E"/>
    <w:rsid w:val="00EC6BC3"/>
    <w:rsid w:val="00EC6E22"/>
    <w:rsid w:val="00EC6FE7"/>
    <w:rsid w:val="00EC70D8"/>
    <w:rsid w:val="00EC7B4C"/>
    <w:rsid w:val="00EC7D5C"/>
    <w:rsid w:val="00EC7FF1"/>
    <w:rsid w:val="00ED0C19"/>
    <w:rsid w:val="00ED0EBD"/>
    <w:rsid w:val="00ED0FDB"/>
    <w:rsid w:val="00ED1C4C"/>
    <w:rsid w:val="00ED1C7A"/>
    <w:rsid w:val="00ED1FA2"/>
    <w:rsid w:val="00ED206B"/>
    <w:rsid w:val="00ED2575"/>
    <w:rsid w:val="00ED271E"/>
    <w:rsid w:val="00ED2978"/>
    <w:rsid w:val="00ED2D1B"/>
    <w:rsid w:val="00ED2ED0"/>
    <w:rsid w:val="00ED311B"/>
    <w:rsid w:val="00ED3ECE"/>
    <w:rsid w:val="00ED4006"/>
    <w:rsid w:val="00ED4014"/>
    <w:rsid w:val="00ED4098"/>
    <w:rsid w:val="00ED4555"/>
    <w:rsid w:val="00ED478E"/>
    <w:rsid w:val="00ED5737"/>
    <w:rsid w:val="00ED5CE4"/>
    <w:rsid w:val="00ED69B3"/>
    <w:rsid w:val="00ED72C9"/>
    <w:rsid w:val="00ED7BCC"/>
    <w:rsid w:val="00ED7C4B"/>
    <w:rsid w:val="00ED7DDF"/>
    <w:rsid w:val="00ED7DE8"/>
    <w:rsid w:val="00ED7EA5"/>
    <w:rsid w:val="00ED7F28"/>
    <w:rsid w:val="00EE064A"/>
    <w:rsid w:val="00EE072C"/>
    <w:rsid w:val="00EE0A59"/>
    <w:rsid w:val="00EE13A6"/>
    <w:rsid w:val="00EE13DE"/>
    <w:rsid w:val="00EE1634"/>
    <w:rsid w:val="00EE171D"/>
    <w:rsid w:val="00EE1C00"/>
    <w:rsid w:val="00EE2037"/>
    <w:rsid w:val="00EE219B"/>
    <w:rsid w:val="00EE2468"/>
    <w:rsid w:val="00EE333D"/>
    <w:rsid w:val="00EE346C"/>
    <w:rsid w:val="00EE39D5"/>
    <w:rsid w:val="00EE3FCE"/>
    <w:rsid w:val="00EE473E"/>
    <w:rsid w:val="00EE478E"/>
    <w:rsid w:val="00EE492D"/>
    <w:rsid w:val="00EE49D8"/>
    <w:rsid w:val="00EE5802"/>
    <w:rsid w:val="00EE59ED"/>
    <w:rsid w:val="00EE64A3"/>
    <w:rsid w:val="00EE6526"/>
    <w:rsid w:val="00EE6B3D"/>
    <w:rsid w:val="00EE6E49"/>
    <w:rsid w:val="00EE720B"/>
    <w:rsid w:val="00EE7283"/>
    <w:rsid w:val="00EE7A51"/>
    <w:rsid w:val="00EF0474"/>
    <w:rsid w:val="00EF0549"/>
    <w:rsid w:val="00EF0865"/>
    <w:rsid w:val="00EF0AE7"/>
    <w:rsid w:val="00EF0D3E"/>
    <w:rsid w:val="00EF0DDE"/>
    <w:rsid w:val="00EF18AC"/>
    <w:rsid w:val="00EF1D24"/>
    <w:rsid w:val="00EF1D4E"/>
    <w:rsid w:val="00EF1DA3"/>
    <w:rsid w:val="00EF1F8B"/>
    <w:rsid w:val="00EF20A4"/>
    <w:rsid w:val="00EF2223"/>
    <w:rsid w:val="00EF2383"/>
    <w:rsid w:val="00EF241E"/>
    <w:rsid w:val="00EF2B59"/>
    <w:rsid w:val="00EF2EAF"/>
    <w:rsid w:val="00EF305B"/>
    <w:rsid w:val="00EF31B0"/>
    <w:rsid w:val="00EF33B5"/>
    <w:rsid w:val="00EF3E25"/>
    <w:rsid w:val="00EF3F6F"/>
    <w:rsid w:val="00EF41AB"/>
    <w:rsid w:val="00EF4460"/>
    <w:rsid w:val="00EF4565"/>
    <w:rsid w:val="00EF4740"/>
    <w:rsid w:val="00EF4A20"/>
    <w:rsid w:val="00EF4AE8"/>
    <w:rsid w:val="00EF4D0D"/>
    <w:rsid w:val="00EF4E7F"/>
    <w:rsid w:val="00EF4EDB"/>
    <w:rsid w:val="00EF516A"/>
    <w:rsid w:val="00EF54BA"/>
    <w:rsid w:val="00EF56E7"/>
    <w:rsid w:val="00EF59F4"/>
    <w:rsid w:val="00EF5AD6"/>
    <w:rsid w:val="00EF6060"/>
    <w:rsid w:val="00EF61CB"/>
    <w:rsid w:val="00EF6968"/>
    <w:rsid w:val="00EF7181"/>
    <w:rsid w:val="00EF7451"/>
    <w:rsid w:val="00EF74DD"/>
    <w:rsid w:val="00EF7B7D"/>
    <w:rsid w:val="00F00052"/>
    <w:rsid w:val="00F00887"/>
    <w:rsid w:val="00F00B5D"/>
    <w:rsid w:val="00F00B8C"/>
    <w:rsid w:val="00F01C08"/>
    <w:rsid w:val="00F01DA4"/>
    <w:rsid w:val="00F021AA"/>
    <w:rsid w:val="00F02235"/>
    <w:rsid w:val="00F022ED"/>
    <w:rsid w:val="00F026ED"/>
    <w:rsid w:val="00F02973"/>
    <w:rsid w:val="00F02D0D"/>
    <w:rsid w:val="00F02F7C"/>
    <w:rsid w:val="00F02FD5"/>
    <w:rsid w:val="00F03773"/>
    <w:rsid w:val="00F037BE"/>
    <w:rsid w:val="00F03C09"/>
    <w:rsid w:val="00F03C43"/>
    <w:rsid w:val="00F045C5"/>
    <w:rsid w:val="00F046F8"/>
    <w:rsid w:val="00F04B97"/>
    <w:rsid w:val="00F04BE4"/>
    <w:rsid w:val="00F04ECA"/>
    <w:rsid w:val="00F050F0"/>
    <w:rsid w:val="00F05A16"/>
    <w:rsid w:val="00F06188"/>
    <w:rsid w:val="00F0618E"/>
    <w:rsid w:val="00F06AAF"/>
    <w:rsid w:val="00F06D36"/>
    <w:rsid w:val="00F070FA"/>
    <w:rsid w:val="00F078E4"/>
    <w:rsid w:val="00F07F2F"/>
    <w:rsid w:val="00F10093"/>
    <w:rsid w:val="00F103AA"/>
    <w:rsid w:val="00F1049B"/>
    <w:rsid w:val="00F10A43"/>
    <w:rsid w:val="00F10FB9"/>
    <w:rsid w:val="00F113BD"/>
    <w:rsid w:val="00F115E4"/>
    <w:rsid w:val="00F1163C"/>
    <w:rsid w:val="00F126A9"/>
    <w:rsid w:val="00F12A16"/>
    <w:rsid w:val="00F12A4F"/>
    <w:rsid w:val="00F13126"/>
    <w:rsid w:val="00F1356A"/>
    <w:rsid w:val="00F1375A"/>
    <w:rsid w:val="00F1394E"/>
    <w:rsid w:val="00F139AB"/>
    <w:rsid w:val="00F13B7A"/>
    <w:rsid w:val="00F13EF0"/>
    <w:rsid w:val="00F140E8"/>
    <w:rsid w:val="00F146F4"/>
    <w:rsid w:val="00F14980"/>
    <w:rsid w:val="00F14E35"/>
    <w:rsid w:val="00F14FAF"/>
    <w:rsid w:val="00F15508"/>
    <w:rsid w:val="00F15939"/>
    <w:rsid w:val="00F15C00"/>
    <w:rsid w:val="00F16442"/>
    <w:rsid w:val="00F164D8"/>
    <w:rsid w:val="00F1651B"/>
    <w:rsid w:val="00F16570"/>
    <w:rsid w:val="00F16854"/>
    <w:rsid w:val="00F168E5"/>
    <w:rsid w:val="00F16C8D"/>
    <w:rsid w:val="00F173B6"/>
    <w:rsid w:val="00F2031F"/>
    <w:rsid w:val="00F2054B"/>
    <w:rsid w:val="00F20797"/>
    <w:rsid w:val="00F2099D"/>
    <w:rsid w:val="00F20E75"/>
    <w:rsid w:val="00F212B0"/>
    <w:rsid w:val="00F21412"/>
    <w:rsid w:val="00F2143C"/>
    <w:rsid w:val="00F21533"/>
    <w:rsid w:val="00F2193D"/>
    <w:rsid w:val="00F21964"/>
    <w:rsid w:val="00F219D2"/>
    <w:rsid w:val="00F219E2"/>
    <w:rsid w:val="00F21D37"/>
    <w:rsid w:val="00F22DE6"/>
    <w:rsid w:val="00F22F19"/>
    <w:rsid w:val="00F22F63"/>
    <w:rsid w:val="00F23C93"/>
    <w:rsid w:val="00F23EAC"/>
    <w:rsid w:val="00F2488F"/>
    <w:rsid w:val="00F254E6"/>
    <w:rsid w:val="00F256D1"/>
    <w:rsid w:val="00F2570E"/>
    <w:rsid w:val="00F25780"/>
    <w:rsid w:val="00F25BE6"/>
    <w:rsid w:val="00F265BC"/>
    <w:rsid w:val="00F267B5"/>
    <w:rsid w:val="00F26AB2"/>
    <w:rsid w:val="00F26D9F"/>
    <w:rsid w:val="00F26DBD"/>
    <w:rsid w:val="00F270D4"/>
    <w:rsid w:val="00F272B7"/>
    <w:rsid w:val="00F2736A"/>
    <w:rsid w:val="00F27E83"/>
    <w:rsid w:val="00F27EAE"/>
    <w:rsid w:val="00F27F8A"/>
    <w:rsid w:val="00F300E1"/>
    <w:rsid w:val="00F30238"/>
    <w:rsid w:val="00F30258"/>
    <w:rsid w:val="00F3031D"/>
    <w:rsid w:val="00F3034C"/>
    <w:rsid w:val="00F30DFC"/>
    <w:rsid w:val="00F31216"/>
    <w:rsid w:val="00F315E2"/>
    <w:rsid w:val="00F32379"/>
    <w:rsid w:val="00F32583"/>
    <w:rsid w:val="00F32779"/>
    <w:rsid w:val="00F3298B"/>
    <w:rsid w:val="00F329D6"/>
    <w:rsid w:val="00F32CB5"/>
    <w:rsid w:val="00F330FD"/>
    <w:rsid w:val="00F33443"/>
    <w:rsid w:val="00F33870"/>
    <w:rsid w:val="00F338BE"/>
    <w:rsid w:val="00F33951"/>
    <w:rsid w:val="00F33D27"/>
    <w:rsid w:val="00F340F2"/>
    <w:rsid w:val="00F3435C"/>
    <w:rsid w:val="00F3451E"/>
    <w:rsid w:val="00F347F2"/>
    <w:rsid w:val="00F34B92"/>
    <w:rsid w:val="00F34C6F"/>
    <w:rsid w:val="00F34D31"/>
    <w:rsid w:val="00F34DF6"/>
    <w:rsid w:val="00F34E1C"/>
    <w:rsid w:val="00F353F8"/>
    <w:rsid w:val="00F35495"/>
    <w:rsid w:val="00F3586E"/>
    <w:rsid w:val="00F35BAE"/>
    <w:rsid w:val="00F35C4C"/>
    <w:rsid w:val="00F35FE4"/>
    <w:rsid w:val="00F36337"/>
    <w:rsid w:val="00F36532"/>
    <w:rsid w:val="00F36613"/>
    <w:rsid w:val="00F36D3F"/>
    <w:rsid w:val="00F3724A"/>
    <w:rsid w:val="00F3750C"/>
    <w:rsid w:val="00F377A7"/>
    <w:rsid w:val="00F3789A"/>
    <w:rsid w:val="00F37A1C"/>
    <w:rsid w:val="00F37DFA"/>
    <w:rsid w:val="00F402F1"/>
    <w:rsid w:val="00F4054B"/>
    <w:rsid w:val="00F40873"/>
    <w:rsid w:val="00F40A9D"/>
    <w:rsid w:val="00F41088"/>
    <w:rsid w:val="00F41867"/>
    <w:rsid w:val="00F4199B"/>
    <w:rsid w:val="00F41FEF"/>
    <w:rsid w:val="00F42C84"/>
    <w:rsid w:val="00F42F01"/>
    <w:rsid w:val="00F435A5"/>
    <w:rsid w:val="00F43640"/>
    <w:rsid w:val="00F43DE2"/>
    <w:rsid w:val="00F43E71"/>
    <w:rsid w:val="00F44127"/>
    <w:rsid w:val="00F44219"/>
    <w:rsid w:val="00F445D2"/>
    <w:rsid w:val="00F44CB0"/>
    <w:rsid w:val="00F44F8D"/>
    <w:rsid w:val="00F4534E"/>
    <w:rsid w:val="00F456D0"/>
    <w:rsid w:val="00F4580C"/>
    <w:rsid w:val="00F45852"/>
    <w:rsid w:val="00F45CA0"/>
    <w:rsid w:val="00F45F64"/>
    <w:rsid w:val="00F45FEF"/>
    <w:rsid w:val="00F464BA"/>
    <w:rsid w:val="00F46BAB"/>
    <w:rsid w:val="00F46BDC"/>
    <w:rsid w:val="00F46CD3"/>
    <w:rsid w:val="00F46EB3"/>
    <w:rsid w:val="00F46F41"/>
    <w:rsid w:val="00F47562"/>
    <w:rsid w:val="00F479F0"/>
    <w:rsid w:val="00F47AF3"/>
    <w:rsid w:val="00F50022"/>
    <w:rsid w:val="00F500F3"/>
    <w:rsid w:val="00F501E2"/>
    <w:rsid w:val="00F503A0"/>
    <w:rsid w:val="00F505D8"/>
    <w:rsid w:val="00F507E1"/>
    <w:rsid w:val="00F50C93"/>
    <w:rsid w:val="00F50F11"/>
    <w:rsid w:val="00F511A2"/>
    <w:rsid w:val="00F5141A"/>
    <w:rsid w:val="00F514AE"/>
    <w:rsid w:val="00F51865"/>
    <w:rsid w:val="00F51F97"/>
    <w:rsid w:val="00F51FBA"/>
    <w:rsid w:val="00F521AF"/>
    <w:rsid w:val="00F522D6"/>
    <w:rsid w:val="00F52EA4"/>
    <w:rsid w:val="00F52F81"/>
    <w:rsid w:val="00F5311B"/>
    <w:rsid w:val="00F532FE"/>
    <w:rsid w:val="00F5379D"/>
    <w:rsid w:val="00F53AE9"/>
    <w:rsid w:val="00F54288"/>
    <w:rsid w:val="00F5433E"/>
    <w:rsid w:val="00F546C2"/>
    <w:rsid w:val="00F54956"/>
    <w:rsid w:val="00F54DE3"/>
    <w:rsid w:val="00F551F3"/>
    <w:rsid w:val="00F553BF"/>
    <w:rsid w:val="00F554C3"/>
    <w:rsid w:val="00F5569D"/>
    <w:rsid w:val="00F55AFE"/>
    <w:rsid w:val="00F56BDB"/>
    <w:rsid w:val="00F56C89"/>
    <w:rsid w:val="00F5784D"/>
    <w:rsid w:val="00F60154"/>
    <w:rsid w:val="00F6032F"/>
    <w:rsid w:val="00F60759"/>
    <w:rsid w:val="00F60A88"/>
    <w:rsid w:val="00F60B02"/>
    <w:rsid w:val="00F60D67"/>
    <w:rsid w:val="00F61B5A"/>
    <w:rsid w:val="00F61BCB"/>
    <w:rsid w:val="00F61CF2"/>
    <w:rsid w:val="00F61D11"/>
    <w:rsid w:val="00F629A1"/>
    <w:rsid w:val="00F62BBD"/>
    <w:rsid w:val="00F62C80"/>
    <w:rsid w:val="00F63020"/>
    <w:rsid w:val="00F63558"/>
    <w:rsid w:val="00F638AB"/>
    <w:rsid w:val="00F641C3"/>
    <w:rsid w:val="00F641EA"/>
    <w:rsid w:val="00F64A13"/>
    <w:rsid w:val="00F64BD9"/>
    <w:rsid w:val="00F64D38"/>
    <w:rsid w:val="00F651B8"/>
    <w:rsid w:val="00F65254"/>
    <w:rsid w:val="00F65279"/>
    <w:rsid w:val="00F6579D"/>
    <w:rsid w:val="00F66247"/>
    <w:rsid w:val="00F6629A"/>
    <w:rsid w:val="00F66549"/>
    <w:rsid w:val="00F67133"/>
    <w:rsid w:val="00F67901"/>
    <w:rsid w:val="00F70BB7"/>
    <w:rsid w:val="00F70D49"/>
    <w:rsid w:val="00F712B9"/>
    <w:rsid w:val="00F7135E"/>
    <w:rsid w:val="00F715C3"/>
    <w:rsid w:val="00F71C16"/>
    <w:rsid w:val="00F71DF5"/>
    <w:rsid w:val="00F7201E"/>
    <w:rsid w:val="00F724F4"/>
    <w:rsid w:val="00F72D25"/>
    <w:rsid w:val="00F72D51"/>
    <w:rsid w:val="00F72F69"/>
    <w:rsid w:val="00F730F2"/>
    <w:rsid w:val="00F73862"/>
    <w:rsid w:val="00F742ED"/>
    <w:rsid w:val="00F74304"/>
    <w:rsid w:val="00F7457C"/>
    <w:rsid w:val="00F74BF5"/>
    <w:rsid w:val="00F74DCF"/>
    <w:rsid w:val="00F75676"/>
    <w:rsid w:val="00F75B9B"/>
    <w:rsid w:val="00F75DA5"/>
    <w:rsid w:val="00F76429"/>
    <w:rsid w:val="00F765A8"/>
    <w:rsid w:val="00F76928"/>
    <w:rsid w:val="00F76DE2"/>
    <w:rsid w:val="00F76DE9"/>
    <w:rsid w:val="00F773DF"/>
    <w:rsid w:val="00F77407"/>
    <w:rsid w:val="00F77546"/>
    <w:rsid w:val="00F80417"/>
    <w:rsid w:val="00F807C3"/>
    <w:rsid w:val="00F81B08"/>
    <w:rsid w:val="00F82373"/>
    <w:rsid w:val="00F82538"/>
    <w:rsid w:val="00F825E9"/>
    <w:rsid w:val="00F826FA"/>
    <w:rsid w:val="00F82752"/>
    <w:rsid w:val="00F82A0A"/>
    <w:rsid w:val="00F82A73"/>
    <w:rsid w:val="00F832A7"/>
    <w:rsid w:val="00F8342C"/>
    <w:rsid w:val="00F8357E"/>
    <w:rsid w:val="00F83807"/>
    <w:rsid w:val="00F83880"/>
    <w:rsid w:val="00F83B69"/>
    <w:rsid w:val="00F83BAA"/>
    <w:rsid w:val="00F844B1"/>
    <w:rsid w:val="00F849B9"/>
    <w:rsid w:val="00F84A16"/>
    <w:rsid w:val="00F84B55"/>
    <w:rsid w:val="00F84C15"/>
    <w:rsid w:val="00F851D2"/>
    <w:rsid w:val="00F85895"/>
    <w:rsid w:val="00F858B4"/>
    <w:rsid w:val="00F85960"/>
    <w:rsid w:val="00F85BB6"/>
    <w:rsid w:val="00F85F83"/>
    <w:rsid w:val="00F8611F"/>
    <w:rsid w:val="00F8639C"/>
    <w:rsid w:val="00F863A1"/>
    <w:rsid w:val="00F863E2"/>
    <w:rsid w:val="00F865FE"/>
    <w:rsid w:val="00F86B83"/>
    <w:rsid w:val="00F86EF5"/>
    <w:rsid w:val="00F87D4F"/>
    <w:rsid w:val="00F907CC"/>
    <w:rsid w:val="00F90842"/>
    <w:rsid w:val="00F90F05"/>
    <w:rsid w:val="00F911C3"/>
    <w:rsid w:val="00F920CE"/>
    <w:rsid w:val="00F923EA"/>
    <w:rsid w:val="00F92E8D"/>
    <w:rsid w:val="00F930B9"/>
    <w:rsid w:val="00F931CF"/>
    <w:rsid w:val="00F936FC"/>
    <w:rsid w:val="00F93AD1"/>
    <w:rsid w:val="00F93D57"/>
    <w:rsid w:val="00F93D59"/>
    <w:rsid w:val="00F93DBB"/>
    <w:rsid w:val="00F93ED7"/>
    <w:rsid w:val="00F943FC"/>
    <w:rsid w:val="00F94528"/>
    <w:rsid w:val="00F9475F"/>
    <w:rsid w:val="00F947D0"/>
    <w:rsid w:val="00F94A5F"/>
    <w:rsid w:val="00F94C8E"/>
    <w:rsid w:val="00F9541A"/>
    <w:rsid w:val="00F95721"/>
    <w:rsid w:val="00F959AE"/>
    <w:rsid w:val="00F95C55"/>
    <w:rsid w:val="00F95D1D"/>
    <w:rsid w:val="00F9607B"/>
    <w:rsid w:val="00F96440"/>
    <w:rsid w:val="00F969BB"/>
    <w:rsid w:val="00F96C2E"/>
    <w:rsid w:val="00F96C42"/>
    <w:rsid w:val="00F97034"/>
    <w:rsid w:val="00F973F1"/>
    <w:rsid w:val="00F974E1"/>
    <w:rsid w:val="00F9761B"/>
    <w:rsid w:val="00F97955"/>
    <w:rsid w:val="00F97A94"/>
    <w:rsid w:val="00F97CA4"/>
    <w:rsid w:val="00F97EF4"/>
    <w:rsid w:val="00F97F69"/>
    <w:rsid w:val="00FA0006"/>
    <w:rsid w:val="00FA04EF"/>
    <w:rsid w:val="00FA0B08"/>
    <w:rsid w:val="00FA0DE8"/>
    <w:rsid w:val="00FA111A"/>
    <w:rsid w:val="00FA1BA6"/>
    <w:rsid w:val="00FA1BF7"/>
    <w:rsid w:val="00FA21A9"/>
    <w:rsid w:val="00FA2491"/>
    <w:rsid w:val="00FA283F"/>
    <w:rsid w:val="00FA342C"/>
    <w:rsid w:val="00FA396A"/>
    <w:rsid w:val="00FA399F"/>
    <w:rsid w:val="00FA4425"/>
    <w:rsid w:val="00FA466B"/>
    <w:rsid w:val="00FA4DBE"/>
    <w:rsid w:val="00FA5361"/>
    <w:rsid w:val="00FA5606"/>
    <w:rsid w:val="00FA565E"/>
    <w:rsid w:val="00FA5899"/>
    <w:rsid w:val="00FA5EBE"/>
    <w:rsid w:val="00FA603A"/>
    <w:rsid w:val="00FA67C5"/>
    <w:rsid w:val="00FA68E1"/>
    <w:rsid w:val="00FA6E3B"/>
    <w:rsid w:val="00FA71E5"/>
    <w:rsid w:val="00FA7563"/>
    <w:rsid w:val="00FA7867"/>
    <w:rsid w:val="00FA7A26"/>
    <w:rsid w:val="00FA7EA5"/>
    <w:rsid w:val="00FA7F38"/>
    <w:rsid w:val="00FB0AC7"/>
    <w:rsid w:val="00FB124A"/>
    <w:rsid w:val="00FB15B3"/>
    <w:rsid w:val="00FB1855"/>
    <w:rsid w:val="00FB1C7B"/>
    <w:rsid w:val="00FB1D21"/>
    <w:rsid w:val="00FB1D58"/>
    <w:rsid w:val="00FB20D5"/>
    <w:rsid w:val="00FB2161"/>
    <w:rsid w:val="00FB30E3"/>
    <w:rsid w:val="00FB361B"/>
    <w:rsid w:val="00FB371E"/>
    <w:rsid w:val="00FB386D"/>
    <w:rsid w:val="00FB3CF5"/>
    <w:rsid w:val="00FB4048"/>
    <w:rsid w:val="00FB404D"/>
    <w:rsid w:val="00FB43F6"/>
    <w:rsid w:val="00FB443D"/>
    <w:rsid w:val="00FB445E"/>
    <w:rsid w:val="00FB4758"/>
    <w:rsid w:val="00FB4845"/>
    <w:rsid w:val="00FB4964"/>
    <w:rsid w:val="00FB50D1"/>
    <w:rsid w:val="00FB5390"/>
    <w:rsid w:val="00FB5589"/>
    <w:rsid w:val="00FB57A2"/>
    <w:rsid w:val="00FB583A"/>
    <w:rsid w:val="00FB67A7"/>
    <w:rsid w:val="00FB6AA8"/>
    <w:rsid w:val="00FB7573"/>
    <w:rsid w:val="00FB75BE"/>
    <w:rsid w:val="00FB7F58"/>
    <w:rsid w:val="00FC071D"/>
    <w:rsid w:val="00FC0BB4"/>
    <w:rsid w:val="00FC0D97"/>
    <w:rsid w:val="00FC0F09"/>
    <w:rsid w:val="00FC0F4A"/>
    <w:rsid w:val="00FC12E1"/>
    <w:rsid w:val="00FC139A"/>
    <w:rsid w:val="00FC1920"/>
    <w:rsid w:val="00FC1BDE"/>
    <w:rsid w:val="00FC1D90"/>
    <w:rsid w:val="00FC1F98"/>
    <w:rsid w:val="00FC2885"/>
    <w:rsid w:val="00FC2916"/>
    <w:rsid w:val="00FC2F45"/>
    <w:rsid w:val="00FC3031"/>
    <w:rsid w:val="00FC3B4F"/>
    <w:rsid w:val="00FC3B86"/>
    <w:rsid w:val="00FC4115"/>
    <w:rsid w:val="00FC411B"/>
    <w:rsid w:val="00FC42E8"/>
    <w:rsid w:val="00FC492C"/>
    <w:rsid w:val="00FC4E37"/>
    <w:rsid w:val="00FC4F1A"/>
    <w:rsid w:val="00FC519B"/>
    <w:rsid w:val="00FC557D"/>
    <w:rsid w:val="00FC65F8"/>
    <w:rsid w:val="00FC66C8"/>
    <w:rsid w:val="00FC6CDA"/>
    <w:rsid w:val="00FC6DC8"/>
    <w:rsid w:val="00FC70CC"/>
    <w:rsid w:val="00FC71CF"/>
    <w:rsid w:val="00FC76D2"/>
    <w:rsid w:val="00FC7A89"/>
    <w:rsid w:val="00FC7B61"/>
    <w:rsid w:val="00FC7DDB"/>
    <w:rsid w:val="00FC7EBC"/>
    <w:rsid w:val="00FD0C91"/>
    <w:rsid w:val="00FD0CD1"/>
    <w:rsid w:val="00FD1156"/>
    <w:rsid w:val="00FD15F6"/>
    <w:rsid w:val="00FD16BB"/>
    <w:rsid w:val="00FD2604"/>
    <w:rsid w:val="00FD2846"/>
    <w:rsid w:val="00FD2C33"/>
    <w:rsid w:val="00FD2DC5"/>
    <w:rsid w:val="00FD2EB3"/>
    <w:rsid w:val="00FD316B"/>
    <w:rsid w:val="00FD31D3"/>
    <w:rsid w:val="00FD31D5"/>
    <w:rsid w:val="00FD33FC"/>
    <w:rsid w:val="00FD3444"/>
    <w:rsid w:val="00FD3A40"/>
    <w:rsid w:val="00FD3AEE"/>
    <w:rsid w:val="00FD3C47"/>
    <w:rsid w:val="00FD3D61"/>
    <w:rsid w:val="00FD475C"/>
    <w:rsid w:val="00FD49DC"/>
    <w:rsid w:val="00FD4FE6"/>
    <w:rsid w:val="00FD5245"/>
    <w:rsid w:val="00FD5783"/>
    <w:rsid w:val="00FD60FC"/>
    <w:rsid w:val="00FD6CB2"/>
    <w:rsid w:val="00FD6CC9"/>
    <w:rsid w:val="00FD6CFD"/>
    <w:rsid w:val="00FD7602"/>
    <w:rsid w:val="00FD7756"/>
    <w:rsid w:val="00FD7BA6"/>
    <w:rsid w:val="00FD7C38"/>
    <w:rsid w:val="00FD7CA7"/>
    <w:rsid w:val="00FD7DB3"/>
    <w:rsid w:val="00FE04FD"/>
    <w:rsid w:val="00FE0AE0"/>
    <w:rsid w:val="00FE11E6"/>
    <w:rsid w:val="00FE1DFE"/>
    <w:rsid w:val="00FE244F"/>
    <w:rsid w:val="00FE245A"/>
    <w:rsid w:val="00FE25B6"/>
    <w:rsid w:val="00FE2A7C"/>
    <w:rsid w:val="00FE2DBD"/>
    <w:rsid w:val="00FE4095"/>
    <w:rsid w:val="00FE412F"/>
    <w:rsid w:val="00FE436E"/>
    <w:rsid w:val="00FE439D"/>
    <w:rsid w:val="00FE44E4"/>
    <w:rsid w:val="00FE462A"/>
    <w:rsid w:val="00FE4EAA"/>
    <w:rsid w:val="00FE5032"/>
    <w:rsid w:val="00FE524F"/>
    <w:rsid w:val="00FE5872"/>
    <w:rsid w:val="00FE5ABF"/>
    <w:rsid w:val="00FE5BEC"/>
    <w:rsid w:val="00FE5D48"/>
    <w:rsid w:val="00FE5D7E"/>
    <w:rsid w:val="00FE5E6D"/>
    <w:rsid w:val="00FE60FC"/>
    <w:rsid w:val="00FE627D"/>
    <w:rsid w:val="00FE64D0"/>
    <w:rsid w:val="00FE6610"/>
    <w:rsid w:val="00FE6BF3"/>
    <w:rsid w:val="00FE72ED"/>
    <w:rsid w:val="00FE732A"/>
    <w:rsid w:val="00FE73FF"/>
    <w:rsid w:val="00FE7666"/>
    <w:rsid w:val="00FF0599"/>
    <w:rsid w:val="00FF09EE"/>
    <w:rsid w:val="00FF0EA2"/>
    <w:rsid w:val="00FF0F82"/>
    <w:rsid w:val="00FF0F9E"/>
    <w:rsid w:val="00FF1200"/>
    <w:rsid w:val="00FF136A"/>
    <w:rsid w:val="00FF144C"/>
    <w:rsid w:val="00FF1E7A"/>
    <w:rsid w:val="00FF1EE9"/>
    <w:rsid w:val="00FF22A5"/>
    <w:rsid w:val="00FF2620"/>
    <w:rsid w:val="00FF2D0B"/>
    <w:rsid w:val="00FF2DC7"/>
    <w:rsid w:val="00FF320A"/>
    <w:rsid w:val="00FF35B4"/>
    <w:rsid w:val="00FF3AA9"/>
    <w:rsid w:val="00FF4D38"/>
    <w:rsid w:val="00FF4F50"/>
    <w:rsid w:val="00FF5376"/>
    <w:rsid w:val="00FF56A5"/>
    <w:rsid w:val="00FF588F"/>
    <w:rsid w:val="00FF5A1C"/>
    <w:rsid w:val="00FF5F1F"/>
    <w:rsid w:val="00FF6159"/>
    <w:rsid w:val="00FF675B"/>
    <w:rsid w:val="00FF7390"/>
    <w:rsid w:val="00FF73C4"/>
    <w:rsid w:val="00FF7894"/>
    <w:rsid w:val="00FF78A6"/>
    <w:rsid w:val="00FF795F"/>
    <w:rsid w:val="00FF7A9E"/>
    <w:rsid w:val="010A8663"/>
    <w:rsid w:val="010F5372"/>
    <w:rsid w:val="011351E1"/>
    <w:rsid w:val="011ABD7E"/>
    <w:rsid w:val="01228FDD"/>
    <w:rsid w:val="012A31CE"/>
    <w:rsid w:val="016A8DAC"/>
    <w:rsid w:val="016FECAD"/>
    <w:rsid w:val="01877C45"/>
    <w:rsid w:val="018D4A60"/>
    <w:rsid w:val="018FACB4"/>
    <w:rsid w:val="019124C3"/>
    <w:rsid w:val="019EA6A1"/>
    <w:rsid w:val="01AFCF3F"/>
    <w:rsid w:val="01C48144"/>
    <w:rsid w:val="01C8554C"/>
    <w:rsid w:val="01DF76F7"/>
    <w:rsid w:val="01E6D0C6"/>
    <w:rsid w:val="0201EE9E"/>
    <w:rsid w:val="02027884"/>
    <w:rsid w:val="0229AF32"/>
    <w:rsid w:val="028F1303"/>
    <w:rsid w:val="02D9A1F0"/>
    <w:rsid w:val="030649DB"/>
    <w:rsid w:val="03065367"/>
    <w:rsid w:val="03272470"/>
    <w:rsid w:val="034F617E"/>
    <w:rsid w:val="03A49D0D"/>
    <w:rsid w:val="03A5AB10"/>
    <w:rsid w:val="03AE6327"/>
    <w:rsid w:val="03B8939E"/>
    <w:rsid w:val="03CE232D"/>
    <w:rsid w:val="03DFAC98"/>
    <w:rsid w:val="03E4E0A9"/>
    <w:rsid w:val="04107B24"/>
    <w:rsid w:val="041D910E"/>
    <w:rsid w:val="0438CED4"/>
    <w:rsid w:val="047015EE"/>
    <w:rsid w:val="04AF4B07"/>
    <w:rsid w:val="04B1E141"/>
    <w:rsid w:val="04B2E493"/>
    <w:rsid w:val="04D6993C"/>
    <w:rsid w:val="04F41BE0"/>
    <w:rsid w:val="04F5D43D"/>
    <w:rsid w:val="0511F6DE"/>
    <w:rsid w:val="054CDB94"/>
    <w:rsid w:val="0566B65F"/>
    <w:rsid w:val="057F9D41"/>
    <w:rsid w:val="05A15BA6"/>
    <w:rsid w:val="05B9A9AB"/>
    <w:rsid w:val="05D3B576"/>
    <w:rsid w:val="05D596F3"/>
    <w:rsid w:val="05E14909"/>
    <w:rsid w:val="05ED2B70"/>
    <w:rsid w:val="05F1EA45"/>
    <w:rsid w:val="0611A6CC"/>
    <w:rsid w:val="061731C0"/>
    <w:rsid w:val="06285056"/>
    <w:rsid w:val="063B31D0"/>
    <w:rsid w:val="065D0B56"/>
    <w:rsid w:val="06614FE2"/>
    <w:rsid w:val="0686C0D7"/>
    <w:rsid w:val="06981819"/>
    <w:rsid w:val="0699AA24"/>
    <w:rsid w:val="06DBE16F"/>
    <w:rsid w:val="07077C56"/>
    <w:rsid w:val="0718316A"/>
    <w:rsid w:val="072BD447"/>
    <w:rsid w:val="072F1021"/>
    <w:rsid w:val="073D7B42"/>
    <w:rsid w:val="07560590"/>
    <w:rsid w:val="075D8DA0"/>
    <w:rsid w:val="076F1F8B"/>
    <w:rsid w:val="0781BF4D"/>
    <w:rsid w:val="0798C5AF"/>
    <w:rsid w:val="07D364F6"/>
    <w:rsid w:val="07D61FFB"/>
    <w:rsid w:val="07EB2D3F"/>
    <w:rsid w:val="08256B8A"/>
    <w:rsid w:val="083146AE"/>
    <w:rsid w:val="083D79F7"/>
    <w:rsid w:val="08952DED"/>
    <w:rsid w:val="08F1FDF7"/>
    <w:rsid w:val="08F344CA"/>
    <w:rsid w:val="08FB52F1"/>
    <w:rsid w:val="08FCDD27"/>
    <w:rsid w:val="09420C23"/>
    <w:rsid w:val="09481F62"/>
    <w:rsid w:val="0980E227"/>
    <w:rsid w:val="09816831"/>
    <w:rsid w:val="09E3A7A2"/>
    <w:rsid w:val="09E9B9CE"/>
    <w:rsid w:val="0A049139"/>
    <w:rsid w:val="0A3D630D"/>
    <w:rsid w:val="0A3E9475"/>
    <w:rsid w:val="0A3FE6D4"/>
    <w:rsid w:val="0A44D74B"/>
    <w:rsid w:val="0A4D282A"/>
    <w:rsid w:val="0A76D27A"/>
    <w:rsid w:val="0A79206A"/>
    <w:rsid w:val="0AAA4F2F"/>
    <w:rsid w:val="0AD64B49"/>
    <w:rsid w:val="0AF5A536"/>
    <w:rsid w:val="0B0ACB34"/>
    <w:rsid w:val="0B17F599"/>
    <w:rsid w:val="0B1AB6D9"/>
    <w:rsid w:val="0B228BC3"/>
    <w:rsid w:val="0B69C491"/>
    <w:rsid w:val="0B69E8D1"/>
    <w:rsid w:val="0BA934CC"/>
    <w:rsid w:val="0BD2BDB2"/>
    <w:rsid w:val="0BE17EE8"/>
    <w:rsid w:val="0BF785BD"/>
    <w:rsid w:val="0C06AE58"/>
    <w:rsid w:val="0C1582B4"/>
    <w:rsid w:val="0C195883"/>
    <w:rsid w:val="0C278FBC"/>
    <w:rsid w:val="0C5C8FE3"/>
    <w:rsid w:val="0C6A76F0"/>
    <w:rsid w:val="0C732636"/>
    <w:rsid w:val="0C9F16BD"/>
    <w:rsid w:val="0CA75094"/>
    <w:rsid w:val="0CB97FA2"/>
    <w:rsid w:val="0CBE17CC"/>
    <w:rsid w:val="0CDA552D"/>
    <w:rsid w:val="0CF8A05F"/>
    <w:rsid w:val="0D13148D"/>
    <w:rsid w:val="0D2CE6A3"/>
    <w:rsid w:val="0D381308"/>
    <w:rsid w:val="0D39312A"/>
    <w:rsid w:val="0D495EDD"/>
    <w:rsid w:val="0D4D4AA6"/>
    <w:rsid w:val="0D5125A9"/>
    <w:rsid w:val="0D5191AC"/>
    <w:rsid w:val="0D5DC5D1"/>
    <w:rsid w:val="0D649AFC"/>
    <w:rsid w:val="0D71097C"/>
    <w:rsid w:val="0D712F2E"/>
    <w:rsid w:val="0D973061"/>
    <w:rsid w:val="0DA58B5C"/>
    <w:rsid w:val="0DA959F4"/>
    <w:rsid w:val="0DF88825"/>
    <w:rsid w:val="0E19D9F6"/>
    <w:rsid w:val="0E2507A7"/>
    <w:rsid w:val="0E2BA987"/>
    <w:rsid w:val="0E35342F"/>
    <w:rsid w:val="0E3CEF35"/>
    <w:rsid w:val="0E42DEFC"/>
    <w:rsid w:val="0E83E7EA"/>
    <w:rsid w:val="0EB87EB8"/>
    <w:rsid w:val="0EE5D4ED"/>
    <w:rsid w:val="0EE8DAC8"/>
    <w:rsid w:val="0F22207A"/>
    <w:rsid w:val="0F2A87CE"/>
    <w:rsid w:val="0F31277F"/>
    <w:rsid w:val="0F362F3D"/>
    <w:rsid w:val="0F460150"/>
    <w:rsid w:val="0F52BAF2"/>
    <w:rsid w:val="0F534BFD"/>
    <w:rsid w:val="0F675F63"/>
    <w:rsid w:val="0F9D2316"/>
    <w:rsid w:val="0FA9A61B"/>
    <w:rsid w:val="0FB812B8"/>
    <w:rsid w:val="0FD476D7"/>
    <w:rsid w:val="0FED534C"/>
    <w:rsid w:val="0FFCFEA4"/>
    <w:rsid w:val="1001B5D9"/>
    <w:rsid w:val="10051943"/>
    <w:rsid w:val="1015E10B"/>
    <w:rsid w:val="103105A3"/>
    <w:rsid w:val="107E080A"/>
    <w:rsid w:val="10A01FF2"/>
    <w:rsid w:val="10D58B87"/>
    <w:rsid w:val="10DA911E"/>
    <w:rsid w:val="10E7864E"/>
    <w:rsid w:val="111E26FF"/>
    <w:rsid w:val="113EA542"/>
    <w:rsid w:val="114078E5"/>
    <w:rsid w:val="116E1BBA"/>
    <w:rsid w:val="1184B0C2"/>
    <w:rsid w:val="119AF60F"/>
    <w:rsid w:val="11DA4D46"/>
    <w:rsid w:val="1210130D"/>
    <w:rsid w:val="12688211"/>
    <w:rsid w:val="126E3F2E"/>
    <w:rsid w:val="127FCD8F"/>
    <w:rsid w:val="12C17284"/>
    <w:rsid w:val="12CDF8C2"/>
    <w:rsid w:val="12F0D3CB"/>
    <w:rsid w:val="131D3938"/>
    <w:rsid w:val="132B9734"/>
    <w:rsid w:val="1333A5C5"/>
    <w:rsid w:val="13410429"/>
    <w:rsid w:val="134EA1A2"/>
    <w:rsid w:val="13533F4F"/>
    <w:rsid w:val="1366CBA1"/>
    <w:rsid w:val="137001B0"/>
    <w:rsid w:val="13737A7B"/>
    <w:rsid w:val="137C13FF"/>
    <w:rsid w:val="138B595A"/>
    <w:rsid w:val="13D306A6"/>
    <w:rsid w:val="13DC85AE"/>
    <w:rsid w:val="13EF943B"/>
    <w:rsid w:val="13FDB8E0"/>
    <w:rsid w:val="148995D9"/>
    <w:rsid w:val="14D759D9"/>
    <w:rsid w:val="14EE5CFC"/>
    <w:rsid w:val="14F164ED"/>
    <w:rsid w:val="1510B924"/>
    <w:rsid w:val="1524DAAF"/>
    <w:rsid w:val="153A9B7B"/>
    <w:rsid w:val="1547FF5A"/>
    <w:rsid w:val="1555D321"/>
    <w:rsid w:val="155754CF"/>
    <w:rsid w:val="156BBDF6"/>
    <w:rsid w:val="15758456"/>
    <w:rsid w:val="1581D6CA"/>
    <w:rsid w:val="158F351D"/>
    <w:rsid w:val="1596A7A5"/>
    <w:rsid w:val="15A6B96B"/>
    <w:rsid w:val="15AD921C"/>
    <w:rsid w:val="161404C3"/>
    <w:rsid w:val="161AECFF"/>
    <w:rsid w:val="161F8BFA"/>
    <w:rsid w:val="16230DC5"/>
    <w:rsid w:val="16246F1F"/>
    <w:rsid w:val="162A9E50"/>
    <w:rsid w:val="1642FAB4"/>
    <w:rsid w:val="16584BCF"/>
    <w:rsid w:val="16676EDD"/>
    <w:rsid w:val="166D57D8"/>
    <w:rsid w:val="16ABBC49"/>
    <w:rsid w:val="16FB5310"/>
    <w:rsid w:val="17330F17"/>
    <w:rsid w:val="173B6D8B"/>
    <w:rsid w:val="173D72F3"/>
    <w:rsid w:val="1747A978"/>
    <w:rsid w:val="175465FF"/>
    <w:rsid w:val="177AA732"/>
    <w:rsid w:val="177F191B"/>
    <w:rsid w:val="17BF51DB"/>
    <w:rsid w:val="17D9122B"/>
    <w:rsid w:val="17E16619"/>
    <w:rsid w:val="17EEF84E"/>
    <w:rsid w:val="17FBAE8C"/>
    <w:rsid w:val="180DA5A7"/>
    <w:rsid w:val="183BAE97"/>
    <w:rsid w:val="18454CBE"/>
    <w:rsid w:val="1848215F"/>
    <w:rsid w:val="18637BC2"/>
    <w:rsid w:val="1876D042"/>
    <w:rsid w:val="18C373F4"/>
    <w:rsid w:val="18E4A27D"/>
    <w:rsid w:val="18FD00EE"/>
    <w:rsid w:val="18FFD88A"/>
    <w:rsid w:val="19417473"/>
    <w:rsid w:val="197A4828"/>
    <w:rsid w:val="19833E68"/>
    <w:rsid w:val="1985DB41"/>
    <w:rsid w:val="19D468B5"/>
    <w:rsid w:val="19E9BB04"/>
    <w:rsid w:val="19F7673B"/>
    <w:rsid w:val="19FEBCE9"/>
    <w:rsid w:val="1A0E8509"/>
    <w:rsid w:val="1A3A5A34"/>
    <w:rsid w:val="1A3B1E4B"/>
    <w:rsid w:val="1A3F1B70"/>
    <w:rsid w:val="1A475E53"/>
    <w:rsid w:val="1A67AB4B"/>
    <w:rsid w:val="1A943142"/>
    <w:rsid w:val="1A98E708"/>
    <w:rsid w:val="1AA42453"/>
    <w:rsid w:val="1ABA5414"/>
    <w:rsid w:val="1ACA0942"/>
    <w:rsid w:val="1B1677F1"/>
    <w:rsid w:val="1B45A762"/>
    <w:rsid w:val="1B574445"/>
    <w:rsid w:val="1BE6D5F3"/>
    <w:rsid w:val="1BF2B10D"/>
    <w:rsid w:val="1BF38DC9"/>
    <w:rsid w:val="1BFF1689"/>
    <w:rsid w:val="1C029DC9"/>
    <w:rsid w:val="1C3FBC90"/>
    <w:rsid w:val="1C55851E"/>
    <w:rsid w:val="1C71D7D3"/>
    <w:rsid w:val="1C8458CD"/>
    <w:rsid w:val="1CB573FB"/>
    <w:rsid w:val="1CBB1DE6"/>
    <w:rsid w:val="1CC1D447"/>
    <w:rsid w:val="1D1E1A1C"/>
    <w:rsid w:val="1D65729B"/>
    <w:rsid w:val="1D87B393"/>
    <w:rsid w:val="1D9A27E0"/>
    <w:rsid w:val="1DA17AD4"/>
    <w:rsid w:val="1DA3E377"/>
    <w:rsid w:val="1DA76C2D"/>
    <w:rsid w:val="1DD27606"/>
    <w:rsid w:val="1DF13688"/>
    <w:rsid w:val="1E07BFDF"/>
    <w:rsid w:val="1E146856"/>
    <w:rsid w:val="1E53B2B2"/>
    <w:rsid w:val="1EBC0AB2"/>
    <w:rsid w:val="1EC16676"/>
    <w:rsid w:val="1EDF3885"/>
    <w:rsid w:val="1EDFBEBE"/>
    <w:rsid w:val="1EF58A09"/>
    <w:rsid w:val="1F1235F0"/>
    <w:rsid w:val="1F45ED89"/>
    <w:rsid w:val="1FA41136"/>
    <w:rsid w:val="1FEBE9FE"/>
    <w:rsid w:val="1FF197C2"/>
    <w:rsid w:val="1FF6D5A1"/>
    <w:rsid w:val="20089A62"/>
    <w:rsid w:val="2019E828"/>
    <w:rsid w:val="2053DF49"/>
    <w:rsid w:val="20863911"/>
    <w:rsid w:val="20A96B03"/>
    <w:rsid w:val="20BC5E1A"/>
    <w:rsid w:val="20D0588F"/>
    <w:rsid w:val="20D8B7DA"/>
    <w:rsid w:val="20E2F4E3"/>
    <w:rsid w:val="20E8753B"/>
    <w:rsid w:val="2103E73C"/>
    <w:rsid w:val="21067E88"/>
    <w:rsid w:val="210D113A"/>
    <w:rsid w:val="212A2F64"/>
    <w:rsid w:val="21308AF2"/>
    <w:rsid w:val="213B5A16"/>
    <w:rsid w:val="21499145"/>
    <w:rsid w:val="217686D8"/>
    <w:rsid w:val="2178874D"/>
    <w:rsid w:val="219786D4"/>
    <w:rsid w:val="21D443D9"/>
    <w:rsid w:val="21ED03A3"/>
    <w:rsid w:val="21FFD29D"/>
    <w:rsid w:val="22169B44"/>
    <w:rsid w:val="221D06E9"/>
    <w:rsid w:val="2226647D"/>
    <w:rsid w:val="2226BDED"/>
    <w:rsid w:val="224B168F"/>
    <w:rsid w:val="22503378"/>
    <w:rsid w:val="225FAB0C"/>
    <w:rsid w:val="2260DC3D"/>
    <w:rsid w:val="228E3602"/>
    <w:rsid w:val="2298F16A"/>
    <w:rsid w:val="229CC185"/>
    <w:rsid w:val="22FD2C1D"/>
    <w:rsid w:val="231302FA"/>
    <w:rsid w:val="232385BB"/>
    <w:rsid w:val="2351632F"/>
    <w:rsid w:val="23807A38"/>
    <w:rsid w:val="2390673B"/>
    <w:rsid w:val="23A61A4E"/>
    <w:rsid w:val="245BDC56"/>
    <w:rsid w:val="24641E78"/>
    <w:rsid w:val="24BFA142"/>
    <w:rsid w:val="24C27CB5"/>
    <w:rsid w:val="24CA064B"/>
    <w:rsid w:val="250AD716"/>
    <w:rsid w:val="2514DFDB"/>
    <w:rsid w:val="251B14D3"/>
    <w:rsid w:val="253F64CF"/>
    <w:rsid w:val="2552621E"/>
    <w:rsid w:val="256C01A0"/>
    <w:rsid w:val="25A6FBB8"/>
    <w:rsid w:val="25C40690"/>
    <w:rsid w:val="25DF2126"/>
    <w:rsid w:val="25FCAB65"/>
    <w:rsid w:val="2628E70D"/>
    <w:rsid w:val="2651C3C3"/>
    <w:rsid w:val="26669820"/>
    <w:rsid w:val="267E4723"/>
    <w:rsid w:val="269EC73C"/>
    <w:rsid w:val="26AC9692"/>
    <w:rsid w:val="26BC9C8F"/>
    <w:rsid w:val="26D95831"/>
    <w:rsid w:val="26FA846A"/>
    <w:rsid w:val="27313F84"/>
    <w:rsid w:val="2740498B"/>
    <w:rsid w:val="274EBFCD"/>
    <w:rsid w:val="275892FC"/>
    <w:rsid w:val="277EB20B"/>
    <w:rsid w:val="279EA7F8"/>
    <w:rsid w:val="27AC3F35"/>
    <w:rsid w:val="27AD3B85"/>
    <w:rsid w:val="27B11C06"/>
    <w:rsid w:val="27C04A2A"/>
    <w:rsid w:val="27C9E3D7"/>
    <w:rsid w:val="28058259"/>
    <w:rsid w:val="2811756E"/>
    <w:rsid w:val="2865F2DB"/>
    <w:rsid w:val="2867A083"/>
    <w:rsid w:val="287863B7"/>
    <w:rsid w:val="28797FB3"/>
    <w:rsid w:val="28C8C714"/>
    <w:rsid w:val="28D5018C"/>
    <w:rsid w:val="28E11809"/>
    <w:rsid w:val="28E134A2"/>
    <w:rsid w:val="28EC6F17"/>
    <w:rsid w:val="28F556C1"/>
    <w:rsid w:val="2918D062"/>
    <w:rsid w:val="292B240B"/>
    <w:rsid w:val="2941728A"/>
    <w:rsid w:val="2959EC28"/>
    <w:rsid w:val="29A38FC2"/>
    <w:rsid w:val="29AD0F6E"/>
    <w:rsid w:val="29C7197A"/>
    <w:rsid w:val="29D40928"/>
    <w:rsid w:val="2A16F0BA"/>
    <w:rsid w:val="2A201B21"/>
    <w:rsid w:val="2A36A0A2"/>
    <w:rsid w:val="2A4CB2C3"/>
    <w:rsid w:val="2A69B9C6"/>
    <w:rsid w:val="2A853104"/>
    <w:rsid w:val="2A8B8CD4"/>
    <w:rsid w:val="2ACB33D6"/>
    <w:rsid w:val="2ACC778C"/>
    <w:rsid w:val="2ACD612B"/>
    <w:rsid w:val="2B0D5DBE"/>
    <w:rsid w:val="2B269CF7"/>
    <w:rsid w:val="2B30964D"/>
    <w:rsid w:val="2B72E0C8"/>
    <w:rsid w:val="2B732890"/>
    <w:rsid w:val="2B750D91"/>
    <w:rsid w:val="2B87B324"/>
    <w:rsid w:val="2B961D7B"/>
    <w:rsid w:val="2BB2AFF6"/>
    <w:rsid w:val="2C16E90C"/>
    <w:rsid w:val="2C2CBDC7"/>
    <w:rsid w:val="2C3C6842"/>
    <w:rsid w:val="2C40A4B8"/>
    <w:rsid w:val="2C5F88FA"/>
    <w:rsid w:val="2C603641"/>
    <w:rsid w:val="2C64B1DE"/>
    <w:rsid w:val="2C69B4B8"/>
    <w:rsid w:val="2C7DC7AE"/>
    <w:rsid w:val="2C806D37"/>
    <w:rsid w:val="2C8C625F"/>
    <w:rsid w:val="2CBBE7C7"/>
    <w:rsid w:val="2CD9CF67"/>
    <w:rsid w:val="2CDB729F"/>
    <w:rsid w:val="2CF4AA55"/>
    <w:rsid w:val="2CFBA6D0"/>
    <w:rsid w:val="2D19C13E"/>
    <w:rsid w:val="2D41D98F"/>
    <w:rsid w:val="2D4B0661"/>
    <w:rsid w:val="2D50C30C"/>
    <w:rsid w:val="2D610AFF"/>
    <w:rsid w:val="2D810A8D"/>
    <w:rsid w:val="2D9CF4B6"/>
    <w:rsid w:val="2DA36A3B"/>
    <w:rsid w:val="2DDB547A"/>
    <w:rsid w:val="2DE06445"/>
    <w:rsid w:val="2E23D9B5"/>
    <w:rsid w:val="2E37AE22"/>
    <w:rsid w:val="2E53140A"/>
    <w:rsid w:val="2E6EB671"/>
    <w:rsid w:val="2E7E2E8F"/>
    <w:rsid w:val="2E868779"/>
    <w:rsid w:val="2EB0BF1C"/>
    <w:rsid w:val="2EC708CD"/>
    <w:rsid w:val="2F25B01C"/>
    <w:rsid w:val="2FA77128"/>
    <w:rsid w:val="2FAB475B"/>
    <w:rsid w:val="30222FAE"/>
    <w:rsid w:val="302FA680"/>
    <w:rsid w:val="3065E84D"/>
    <w:rsid w:val="306607AA"/>
    <w:rsid w:val="306EEE7D"/>
    <w:rsid w:val="309229C6"/>
    <w:rsid w:val="30A597FF"/>
    <w:rsid w:val="30B4E289"/>
    <w:rsid w:val="30EBC441"/>
    <w:rsid w:val="30FB8627"/>
    <w:rsid w:val="31052AD7"/>
    <w:rsid w:val="3118A4A2"/>
    <w:rsid w:val="31236031"/>
    <w:rsid w:val="31373EA4"/>
    <w:rsid w:val="3138F2E8"/>
    <w:rsid w:val="319FED3C"/>
    <w:rsid w:val="31BFFF95"/>
    <w:rsid w:val="31C57FD7"/>
    <w:rsid w:val="31F2D7FA"/>
    <w:rsid w:val="31FA5310"/>
    <w:rsid w:val="320F54B6"/>
    <w:rsid w:val="3224F846"/>
    <w:rsid w:val="3225073B"/>
    <w:rsid w:val="325AF227"/>
    <w:rsid w:val="326A440A"/>
    <w:rsid w:val="3271D8EF"/>
    <w:rsid w:val="3275517D"/>
    <w:rsid w:val="328E549E"/>
    <w:rsid w:val="32A400A8"/>
    <w:rsid w:val="32B6B1E7"/>
    <w:rsid w:val="32BB1FBE"/>
    <w:rsid w:val="32DB3F63"/>
    <w:rsid w:val="32DD75DD"/>
    <w:rsid w:val="32E2E303"/>
    <w:rsid w:val="32FF42EB"/>
    <w:rsid w:val="3307CB59"/>
    <w:rsid w:val="330EF985"/>
    <w:rsid w:val="3311FE51"/>
    <w:rsid w:val="33422B55"/>
    <w:rsid w:val="3359363F"/>
    <w:rsid w:val="3365D93E"/>
    <w:rsid w:val="338463B3"/>
    <w:rsid w:val="338FADC7"/>
    <w:rsid w:val="33B7500D"/>
    <w:rsid w:val="33BBA813"/>
    <w:rsid w:val="33C1F92A"/>
    <w:rsid w:val="33CCFF65"/>
    <w:rsid w:val="33DBE52E"/>
    <w:rsid w:val="342E9721"/>
    <w:rsid w:val="3435C48E"/>
    <w:rsid w:val="346B3F39"/>
    <w:rsid w:val="348CAC75"/>
    <w:rsid w:val="3491B985"/>
    <w:rsid w:val="34C7667D"/>
    <w:rsid w:val="34D60A7B"/>
    <w:rsid w:val="34DB3EE9"/>
    <w:rsid w:val="34F01C0A"/>
    <w:rsid w:val="34F0BA9A"/>
    <w:rsid w:val="34F3A28B"/>
    <w:rsid w:val="35088604"/>
    <w:rsid w:val="3516FF21"/>
    <w:rsid w:val="3528AA11"/>
    <w:rsid w:val="35746A14"/>
    <w:rsid w:val="35853383"/>
    <w:rsid w:val="35A209DE"/>
    <w:rsid w:val="35B1FECC"/>
    <w:rsid w:val="35DFCD39"/>
    <w:rsid w:val="35EDC8DF"/>
    <w:rsid w:val="3604CC19"/>
    <w:rsid w:val="362421D3"/>
    <w:rsid w:val="3625EA95"/>
    <w:rsid w:val="362C9BBA"/>
    <w:rsid w:val="36552621"/>
    <w:rsid w:val="36AD94A9"/>
    <w:rsid w:val="36AF285C"/>
    <w:rsid w:val="36E5DE0E"/>
    <w:rsid w:val="370057A1"/>
    <w:rsid w:val="371F270B"/>
    <w:rsid w:val="373FF19A"/>
    <w:rsid w:val="377A9B40"/>
    <w:rsid w:val="379325AB"/>
    <w:rsid w:val="37B37287"/>
    <w:rsid w:val="37E71729"/>
    <w:rsid w:val="37EF292B"/>
    <w:rsid w:val="37FBEBDB"/>
    <w:rsid w:val="3820A805"/>
    <w:rsid w:val="383BA2F4"/>
    <w:rsid w:val="384F2ACC"/>
    <w:rsid w:val="3867E6A3"/>
    <w:rsid w:val="3875C6DD"/>
    <w:rsid w:val="389EADEC"/>
    <w:rsid w:val="38D3FE25"/>
    <w:rsid w:val="38F53A57"/>
    <w:rsid w:val="390408F5"/>
    <w:rsid w:val="391F0D27"/>
    <w:rsid w:val="39374A97"/>
    <w:rsid w:val="3937E566"/>
    <w:rsid w:val="393A6E23"/>
    <w:rsid w:val="394B7885"/>
    <w:rsid w:val="39653DBB"/>
    <w:rsid w:val="39857155"/>
    <w:rsid w:val="39A8A79B"/>
    <w:rsid w:val="39B221D9"/>
    <w:rsid w:val="39B3FF4C"/>
    <w:rsid w:val="39BEEBB2"/>
    <w:rsid w:val="39CE9839"/>
    <w:rsid w:val="39D1D338"/>
    <w:rsid w:val="39D7EE01"/>
    <w:rsid w:val="3A39D59D"/>
    <w:rsid w:val="3A3E1AEE"/>
    <w:rsid w:val="3A4735D5"/>
    <w:rsid w:val="3A686F5F"/>
    <w:rsid w:val="3A7A9713"/>
    <w:rsid w:val="3A9C4A60"/>
    <w:rsid w:val="3AE173B3"/>
    <w:rsid w:val="3AF54011"/>
    <w:rsid w:val="3B15A2E6"/>
    <w:rsid w:val="3B18734B"/>
    <w:rsid w:val="3B2A95C1"/>
    <w:rsid w:val="3B2E732F"/>
    <w:rsid w:val="3B801E7E"/>
    <w:rsid w:val="3B9771FD"/>
    <w:rsid w:val="3BB71BDA"/>
    <w:rsid w:val="3BC06E2B"/>
    <w:rsid w:val="3BC37523"/>
    <w:rsid w:val="3BC91520"/>
    <w:rsid w:val="3C03C7AD"/>
    <w:rsid w:val="3C1217FF"/>
    <w:rsid w:val="3C4BDAFE"/>
    <w:rsid w:val="3C54E57E"/>
    <w:rsid w:val="3C66BCAC"/>
    <w:rsid w:val="3C6A92F6"/>
    <w:rsid w:val="3C88E41D"/>
    <w:rsid w:val="3C988659"/>
    <w:rsid w:val="3CCD1267"/>
    <w:rsid w:val="3CE5F06E"/>
    <w:rsid w:val="3CF6E8F3"/>
    <w:rsid w:val="3D06CC18"/>
    <w:rsid w:val="3D233D2E"/>
    <w:rsid w:val="3D363618"/>
    <w:rsid w:val="3D39CE14"/>
    <w:rsid w:val="3D435129"/>
    <w:rsid w:val="3D81142D"/>
    <w:rsid w:val="3DA0EB6C"/>
    <w:rsid w:val="3DD0E953"/>
    <w:rsid w:val="3E07AF59"/>
    <w:rsid w:val="3E6149C3"/>
    <w:rsid w:val="3E705D42"/>
    <w:rsid w:val="3E7CBA92"/>
    <w:rsid w:val="3E8E3C35"/>
    <w:rsid w:val="3EB7A21C"/>
    <w:rsid w:val="3EB8F0AE"/>
    <w:rsid w:val="3EDA7463"/>
    <w:rsid w:val="3EE2AC03"/>
    <w:rsid w:val="3EEF650F"/>
    <w:rsid w:val="3F275460"/>
    <w:rsid w:val="3F4B8CC4"/>
    <w:rsid w:val="3F79FDD5"/>
    <w:rsid w:val="3F801681"/>
    <w:rsid w:val="3FB97E40"/>
    <w:rsid w:val="3FDC8BDC"/>
    <w:rsid w:val="4016FA86"/>
    <w:rsid w:val="40259900"/>
    <w:rsid w:val="403659AD"/>
    <w:rsid w:val="40896351"/>
    <w:rsid w:val="408C7FA2"/>
    <w:rsid w:val="409019B7"/>
    <w:rsid w:val="40A4E08E"/>
    <w:rsid w:val="40A8CEEE"/>
    <w:rsid w:val="40B0B200"/>
    <w:rsid w:val="411564FD"/>
    <w:rsid w:val="411D4DE7"/>
    <w:rsid w:val="4169D3EC"/>
    <w:rsid w:val="41701996"/>
    <w:rsid w:val="41864053"/>
    <w:rsid w:val="421FFCA6"/>
    <w:rsid w:val="42270951"/>
    <w:rsid w:val="423CEA10"/>
    <w:rsid w:val="423E009A"/>
    <w:rsid w:val="42406FBD"/>
    <w:rsid w:val="4271514B"/>
    <w:rsid w:val="429AFE87"/>
    <w:rsid w:val="429EA6AB"/>
    <w:rsid w:val="42E319AC"/>
    <w:rsid w:val="42EB2240"/>
    <w:rsid w:val="430047A8"/>
    <w:rsid w:val="433B73A7"/>
    <w:rsid w:val="433BB227"/>
    <w:rsid w:val="434EBD02"/>
    <w:rsid w:val="435F73E8"/>
    <w:rsid w:val="43B00C6A"/>
    <w:rsid w:val="43CA1396"/>
    <w:rsid w:val="43CCB0EE"/>
    <w:rsid w:val="43E47287"/>
    <w:rsid w:val="43F227D7"/>
    <w:rsid w:val="4413DFDE"/>
    <w:rsid w:val="4460E112"/>
    <w:rsid w:val="44654700"/>
    <w:rsid w:val="4474E9EF"/>
    <w:rsid w:val="44A93994"/>
    <w:rsid w:val="4507306A"/>
    <w:rsid w:val="4512C7F8"/>
    <w:rsid w:val="4513F460"/>
    <w:rsid w:val="451CD86E"/>
    <w:rsid w:val="452AFA5D"/>
    <w:rsid w:val="45318BAE"/>
    <w:rsid w:val="45401851"/>
    <w:rsid w:val="45438062"/>
    <w:rsid w:val="4555A552"/>
    <w:rsid w:val="45575AFB"/>
    <w:rsid w:val="45AB0236"/>
    <w:rsid w:val="46102B88"/>
    <w:rsid w:val="4612EBB2"/>
    <w:rsid w:val="4617C581"/>
    <w:rsid w:val="46234190"/>
    <w:rsid w:val="464FEA01"/>
    <w:rsid w:val="4660C630"/>
    <w:rsid w:val="46700FA4"/>
    <w:rsid w:val="467B8AB5"/>
    <w:rsid w:val="46860BB7"/>
    <w:rsid w:val="46864D20"/>
    <w:rsid w:val="468E9149"/>
    <w:rsid w:val="469199C5"/>
    <w:rsid w:val="46B3A93E"/>
    <w:rsid w:val="46C2A695"/>
    <w:rsid w:val="46DD54F9"/>
    <w:rsid w:val="46F4AAE7"/>
    <w:rsid w:val="46F51FB9"/>
    <w:rsid w:val="46FDC9A5"/>
    <w:rsid w:val="47045A1B"/>
    <w:rsid w:val="470871DF"/>
    <w:rsid w:val="476CAC76"/>
    <w:rsid w:val="47899A56"/>
    <w:rsid w:val="47A5EA6F"/>
    <w:rsid w:val="47AB7BCF"/>
    <w:rsid w:val="47D223EF"/>
    <w:rsid w:val="47DF862A"/>
    <w:rsid w:val="47EEF941"/>
    <w:rsid w:val="4811305B"/>
    <w:rsid w:val="481373B6"/>
    <w:rsid w:val="481655C1"/>
    <w:rsid w:val="481E5E45"/>
    <w:rsid w:val="48540926"/>
    <w:rsid w:val="48A9C5AD"/>
    <w:rsid w:val="48AF71B7"/>
    <w:rsid w:val="48F9BC55"/>
    <w:rsid w:val="490C8A0C"/>
    <w:rsid w:val="4920C91B"/>
    <w:rsid w:val="4936A678"/>
    <w:rsid w:val="494A6E40"/>
    <w:rsid w:val="4954C1AA"/>
    <w:rsid w:val="497EBA91"/>
    <w:rsid w:val="49BDBA13"/>
    <w:rsid w:val="49E86AC6"/>
    <w:rsid w:val="4A0EF254"/>
    <w:rsid w:val="4A163030"/>
    <w:rsid w:val="4A2F8C47"/>
    <w:rsid w:val="4A5154C5"/>
    <w:rsid w:val="4A690AFD"/>
    <w:rsid w:val="4A98E939"/>
    <w:rsid w:val="4AD197A5"/>
    <w:rsid w:val="4AF6D5F3"/>
    <w:rsid w:val="4B1407F6"/>
    <w:rsid w:val="4B218D73"/>
    <w:rsid w:val="4B34C0A9"/>
    <w:rsid w:val="4B4EDE94"/>
    <w:rsid w:val="4B664410"/>
    <w:rsid w:val="4B9A7F73"/>
    <w:rsid w:val="4B9F8623"/>
    <w:rsid w:val="4BA0341A"/>
    <w:rsid w:val="4BA7D9D8"/>
    <w:rsid w:val="4BC1415C"/>
    <w:rsid w:val="4C1BB79C"/>
    <w:rsid w:val="4C223E9E"/>
    <w:rsid w:val="4C3092A5"/>
    <w:rsid w:val="4C3B4008"/>
    <w:rsid w:val="4C3C0EC7"/>
    <w:rsid w:val="4C520CCB"/>
    <w:rsid w:val="4C591391"/>
    <w:rsid w:val="4C595FF7"/>
    <w:rsid w:val="4C81EFFE"/>
    <w:rsid w:val="4C9D47F4"/>
    <w:rsid w:val="4CBD60DD"/>
    <w:rsid w:val="4CC54BBB"/>
    <w:rsid w:val="4CC7C41C"/>
    <w:rsid w:val="4CD4F19E"/>
    <w:rsid w:val="4CFD075A"/>
    <w:rsid w:val="4D0DF150"/>
    <w:rsid w:val="4D277F17"/>
    <w:rsid w:val="4D2B8F5D"/>
    <w:rsid w:val="4D4F9EF2"/>
    <w:rsid w:val="4D797814"/>
    <w:rsid w:val="4D84DF0C"/>
    <w:rsid w:val="4D947B19"/>
    <w:rsid w:val="4DBA5FBA"/>
    <w:rsid w:val="4DF730AF"/>
    <w:rsid w:val="4E1A1203"/>
    <w:rsid w:val="4E1D6C1A"/>
    <w:rsid w:val="4E4238B9"/>
    <w:rsid w:val="4E57B2CF"/>
    <w:rsid w:val="4E63E955"/>
    <w:rsid w:val="4E70A17E"/>
    <w:rsid w:val="4E84800C"/>
    <w:rsid w:val="4EAFB169"/>
    <w:rsid w:val="4EE01847"/>
    <w:rsid w:val="4EE4929E"/>
    <w:rsid w:val="4F09C3DD"/>
    <w:rsid w:val="4F37DD96"/>
    <w:rsid w:val="4F40023B"/>
    <w:rsid w:val="4F455BD5"/>
    <w:rsid w:val="4F5D0121"/>
    <w:rsid w:val="4F744E49"/>
    <w:rsid w:val="4F7E3740"/>
    <w:rsid w:val="4F86CC2E"/>
    <w:rsid w:val="4FA8B16D"/>
    <w:rsid w:val="4FAF46A8"/>
    <w:rsid w:val="4FD2ACAB"/>
    <w:rsid w:val="4FEE0D37"/>
    <w:rsid w:val="500BE680"/>
    <w:rsid w:val="501C5A16"/>
    <w:rsid w:val="50205E34"/>
    <w:rsid w:val="50282A79"/>
    <w:rsid w:val="50964D71"/>
    <w:rsid w:val="50981D01"/>
    <w:rsid w:val="50AD4F0F"/>
    <w:rsid w:val="50D8CA44"/>
    <w:rsid w:val="50ED897D"/>
    <w:rsid w:val="50F7C565"/>
    <w:rsid w:val="50FEA0CB"/>
    <w:rsid w:val="51775A6E"/>
    <w:rsid w:val="517DFA6B"/>
    <w:rsid w:val="51900B84"/>
    <w:rsid w:val="519FE151"/>
    <w:rsid w:val="51A21642"/>
    <w:rsid w:val="51A314AB"/>
    <w:rsid w:val="520ADDF4"/>
    <w:rsid w:val="522C3F8E"/>
    <w:rsid w:val="52305404"/>
    <w:rsid w:val="523C16C7"/>
    <w:rsid w:val="523C6E99"/>
    <w:rsid w:val="5240057B"/>
    <w:rsid w:val="526A89E8"/>
    <w:rsid w:val="52A50155"/>
    <w:rsid w:val="52A904FA"/>
    <w:rsid w:val="52F1C0C1"/>
    <w:rsid w:val="53258E94"/>
    <w:rsid w:val="532FFE26"/>
    <w:rsid w:val="53335DC5"/>
    <w:rsid w:val="535AB278"/>
    <w:rsid w:val="5384CB6E"/>
    <w:rsid w:val="53BC65A9"/>
    <w:rsid w:val="53E09EA7"/>
    <w:rsid w:val="53E8294D"/>
    <w:rsid w:val="53F52F45"/>
    <w:rsid w:val="5421B29B"/>
    <w:rsid w:val="544EEB50"/>
    <w:rsid w:val="5459E70F"/>
    <w:rsid w:val="54819D69"/>
    <w:rsid w:val="5489FD24"/>
    <w:rsid w:val="54AED29C"/>
    <w:rsid w:val="54B5F88A"/>
    <w:rsid w:val="54C55874"/>
    <w:rsid w:val="54D6BE63"/>
    <w:rsid w:val="54FEC996"/>
    <w:rsid w:val="5508C5FC"/>
    <w:rsid w:val="552343FF"/>
    <w:rsid w:val="552AAB24"/>
    <w:rsid w:val="553CA743"/>
    <w:rsid w:val="55404E87"/>
    <w:rsid w:val="554CC9FF"/>
    <w:rsid w:val="5591217F"/>
    <w:rsid w:val="55D129E7"/>
    <w:rsid w:val="55D1AF3E"/>
    <w:rsid w:val="55D3AA60"/>
    <w:rsid w:val="55D85CD6"/>
    <w:rsid w:val="56046F43"/>
    <w:rsid w:val="561B851B"/>
    <w:rsid w:val="561BECA7"/>
    <w:rsid w:val="5624C9C1"/>
    <w:rsid w:val="56B7B863"/>
    <w:rsid w:val="56B9A6FA"/>
    <w:rsid w:val="56C485C2"/>
    <w:rsid w:val="56EF7C4F"/>
    <w:rsid w:val="56FDDFE1"/>
    <w:rsid w:val="57511E75"/>
    <w:rsid w:val="57592740"/>
    <w:rsid w:val="57947217"/>
    <w:rsid w:val="57EA6397"/>
    <w:rsid w:val="57FBCFF1"/>
    <w:rsid w:val="581A2F4D"/>
    <w:rsid w:val="583DE5F3"/>
    <w:rsid w:val="58D82345"/>
    <w:rsid w:val="58DDC90B"/>
    <w:rsid w:val="59037DC4"/>
    <w:rsid w:val="5906F384"/>
    <w:rsid w:val="5910C736"/>
    <w:rsid w:val="5921AD76"/>
    <w:rsid w:val="5923BEAE"/>
    <w:rsid w:val="5923ED1C"/>
    <w:rsid w:val="5939C200"/>
    <w:rsid w:val="595E6589"/>
    <w:rsid w:val="5960EB64"/>
    <w:rsid w:val="59829E00"/>
    <w:rsid w:val="598F6267"/>
    <w:rsid w:val="59D21CA1"/>
    <w:rsid w:val="59DEFFA5"/>
    <w:rsid w:val="59E60339"/>
    <w:rsid w:val="59FEF32C"/>
    <w:rsid w:val="5A1DABFF"/>
    <w:rsid w:val="5A32F3AD"/>
    <w:rsid w:val="5A46A5CF"/>
    <w:rsid w:val="5A6151F2"/>
    <w:rsid w:val="5A6E67AE"/>
    <w:rsid w:val="5A80CEAD"/>
    <w:rsid w:val="5A9175A0"/>
    <w:rsid w:val="5A93A073"/>
    <w:rsid w:val="5A9C5279"/>
    <w:rsid w:val="5AAAEC6F"/>
    <w:rsid w:val="5AB001F2"/>
    <w:rsid w:val="5AB66D89"/>
    <w:rsid w:val="5ACDB601"/>
    <w:rsid w:val="5B208BFC"/>
    <w:rsid w:val="5B414C8F"/>
    <w:rsid w:val="5B636D63"/>
    <w:rsid w:val="5B755A31"/>
    <w:rsid w:val="5B7BD0BF"/>
    <w:rsid w:val="5BA94FB4"/>
    <w:rsid w:val="5BB06CB6"/>
    <w:rsid w:val="5BB3DECA"/>
    <w:rsid w:val="5BB999CF"/>
    <w:rsid w:val="5BBD5063"/>
    <w:rsid w:val="5BC152A1"/>
    <w:rsid w:val="5BFC4A36"/>
    <w:rsid w:val="5C15860A"/>
    <w:rsid w:val="5C173EC7"/>
    <w:rsid w:val="5C48C9B2"/>
    <w:rsid w:val="5C5B0285"/>
    <w:rsid w:val="5C63F43A"/>
    <w:rsid w:val="5C73118B"/>
    <w:rsid w:val="5C894931"/>
    <w:rsid w:val="5C90F932"/>
    <w:rsid w:val="5CCF32B9"/>
    <w:rsid w:val="5CD44F4E"/>
    <w:rsid w:val="5CF5178E"/>
    <w:rsid w:val="5D34FC15"/>
    <w:rsid w:val="5D4AB543"/>
    <w:rsid w:val="5D5BBCA4"/>
    <w:rsid w:val="5DA123E5"/>
    <w:rsid w:val="5DB3DB3A"/>
    <w:rsid w:val="5DB731A5"/>
    <w:rsid w:val="5DE41B3F"/>
    <w:rsid w:val="5DF43456"/>
    <w:rsid w:val="5E144845"/>
    <w:rsid w:val="5E2F5E3D"/>
    <w:rsid w:val="5E31E371"/>
    <w:rsid w:val="5E37070B"/>
    <w:rsid w:val="5E602432"/>
    <w:rsid w:val="5E749BF9"/>
    <w:rsid w:val="5E7FC7E3"/>
    <w:rsid w:val="5E8E4C1B"/>
    <w:rsid w:val="5E99BCD5"/>
    <w:rsid w:val="5EA36265"/>
    <w:rsid w:val="5EC19B48"/>
    <w:rsid w:val="5ECD9CFA"/>
    <w:rsid w:val="5ECFF9A0"/>
    <w:rsid w:val="5ED9975D"/>
    <w:rsid w:val="5EDF47D6"/>
    <w:rsid w:val="5EE58D81"/>
    <w:rsid w:val="5EF29C90"/>
    <w:rsid w:val="5F3B4B78"/>
    <w:rsid w:val="5F4AD8D5"/>
    <w:rsid w:val="5FB50368"/>
    <w:rsid w:val="5FEBFDFE"/>
    <w:rsid w:val="600CFADA"/>
    <w:rsid w:val="602A235A"/>
    <w:rsid w:val="603DCFF4"/>
    <w:rsid w:val="603F85A9"/>
    <w:rsid w:val="604E8EA5"/>
    <w:rsid w:val="608853C8"/>
    <w:rsid w:val="608A5711"/>
    <w:rsid w:val="60E0DDAB"/>
    <w:rsid w:val="611CCA08"/>
    <w:rsid w:val="6153D3BE"/>
    <w:rsid w:val="6171156C"/>
    <w:rsid w:val="617F2985"/>
    <w:rsid w:val="618D5954"/>
    <w:rsid w:val="61963797"/>
    <w:rsid w:val="61B5218B"/>
    <w:rsid w:val="61BF187C"/>
    <w:rsid w:val="61E6C3F8"/>
    <w:rsid w:val="61F03BF0"/>
    <w:rsid w:val="62192D84"/>
    <w:rsid w:val="621BD20C"/>
    <w:rsid w:val="624B2BC0"/>
    <w:rsid w:val="62965518"/>
    <w:rsid w:val="62D0B71D"/>
    <w:rsid w:val="62D9A230"/>
    <w:rsid w:val="62DF8157"/>
    <w:rsid w:val="63125B45"/>
    <w:rsid w:val="6320B139"/>
    <w:rsid w:val="6322C28A"/>
    <w:rsid w:val="63910C61"/>
    <w:rsid w:val="63BBE557"/>
    <w:rsid w:val="63C4FB1C"/>
    <w:rsid w:val="63EA1ED7"/>
    <w:rsid w:val="64064248"/>
    <w:rsid w:val="640DB3BB"/>
    <w:rsid w:val="641883B9"/>
    <w:rsid w:val="642141B0"/>
    <w:rsid w:val="645E67C3"/>
    <w:rsid w:val="64986347"/>
    <w:rsid w:val="64989549"/>
    <w:rsid w:val="64AF5061"/>
    <w:rsid w:val="64B886F2"/>
    <w:rsid w:val="64CB9CAC"/>
    <w:rsid w:val="64CCE874"/>
    <w:rsid w:val="64D7F64C"/>
    <w:rsid w:val="64DFB39E"/>
    <w:rsid w:val="652902EA"/>
    <w:rsid w:val="652BBE60"/>
    <w:rsid w:val="6562F1F7"/>
    <w:rsid w:val="656D7A87"/>
    <w:rsid w:val="65828E8B"/>
    <w:rsid w:val="6589C9BA"/>
    <w:rsid w:val="65B389C5"/>
    <w:rsid w:val="65CA1AA6"/>
    <w:rsid w:val="65E08B78"/>
    <w:rsid w:val="65F1B6B8"/>
    <w:rsid w:val="660F2498"/>
    <w:rsid w:val="6617267F"/>
    <w:rsid w:val="662E8982"/>
    <w:rsid w:val="662FA3CF"/>
    <w:rsid w:val="6647E444"/>
    <w:rsid w:val="664E0EB4"/>
    <w:rsid w:val="66577ABB"/>
    <w:rsid w:val="665F3195"/>
    <w:rsid w:val="666D8123"/>
    <w:rsid w:val="667E195F"/>
    <w:rsid w:val="66900FC5"/>
    <w:rsid w:val="66B59EBE"/>
    <w:rsid w:val="66B8D4F5"/>
    <w:rsid w:val="66C5D794"/>
    <w:rsid w:val="66D2CEA7"/>
    <w:rsid w:val="66F4392B"/>
    <w:rsid w:val="670C2597"/>
    <w:rsid w:val="6710A19D"/>
    <w:rsid w:val="67332A02"/>
    <w:rsid w:val="6758DFC4"/>
    <w:rsid w:val="678204B2"/>
    <w:rsid w:val="67A679CD"/>
    <w:rsid w:val="67EC09B1"/>
    <w:rsid w:val="6812E8D9"/>
    <w:rsid w:val="6816B8E0"/>
    <w:rsid w:val="6834F0AF"/>
    <w:rsid w:val="68652242"/>
    <w:rsid w:val="68696FE4"/>
    <w:rsid w:val="68EA6509"/>
    <w:rsid w:val="68FC776B"/>
    <w:rsid w:val="69035461"/>
    <w:rsid w:val="692670E8"/>
    <w:rsid w:val="696EE3EC"/>
    <w:rsid w:val="69AE4136"/>
    <w:rsid w:val="69F7ED8A"/>
    <w:rsid w:val="6A18CA60"/>
    <w:rsid w:val="6A5320A5"/>
    <w:rsid w:val="6A5A69C3"/>
    <w:rsid w:val="6A76DBCC"/>
    <w:rsid w:val="6AAAC70F"/>
    <w:rsid w:val="6B54726F"/>
    <w:rsid w:val="6B680E2E"/>
    <w:rsid w:val="6B68F59C"/>
    <w:rsid w:val="6BA58EDD"/>
    <w:rsid w:val="6BB7274D"/>
    <w:rsid w:val="6BCBBFCE"/>
    <w:rsid w:val="6BD6E057"/>
    <w:rsid w:val="6BE4443A"/>
    <w:rsid w:val="6BE47620"/>
    <w:rsid w:val="6C14BDE6"/>
    <w:rsid w:val="6C166B21"/>
    <w:rsid w:val="6C89098B"/>
    <w:rsid w:val="6C8994AE"/>
    <w:rsid w:val="6C8FE01A"/>
    <w:rsid w:val="6CCBE569"/>
    <w:rsid w:val="6CF1CE47"/>
    <w:rsid w:val="6D14AA5A"/>
    <w:rsid w:val="6D32E363"/>
    <w:rsid w:val="6D4FD138"/>
    <w:rsid w:val="6D60D306"/>
    <w:rsid w:val="6D9D0D9F"/>
    <w:rsid w:val="6DA448F6"/>
    <w:rsid w:val="6DF18567"/>
    <w:rsid w:val="6DF76215"/>
    <w:rsid w:val="6E058786"/>
    <w:rsid w:val="6E30FE02"/>
    <w:rsid w:val="6E4E62D8"/>
    <w:rsid w:val="6E6A6113"/>
    <w:rsid w:val="6E72AC0D"/>
    <w:rsid w:val="6E8B6439"/>
    <w:rsid w:val="6ED0205A"/>
    <w:rsid w:val="6EEF4D14"/>
    <w:rsid w:val="6EF0B466"/>
    <w:rsid w:val="6F2826A7"/>
    <w:rsid w:val="6F39F398"/>
    <w:rsid w:val="6F3C8EFD"/>
    <w:rsid w:val="6F67EED2"/>
    <w:rsid w:val="6F883182"/>
    <w:rsid w:val="6F9EAB6B"/>
    <w:rsid w:val="6FB61753"/>
    <w:rsid w:val="6FB8E249"/>
    <w:rsid w:val="6FCBB058"/>
    <w:rsid w:val="6FD34FDE"/>
    <w:rsid w:val="70287B84"/>
    <w:rsid w:val="7091DE1C"/>
    <w:rsid w:val="70AED463"/>
    <w:rsid w:val="70AFA731"/>
    <w:rsid w:val="70C250EB"/>
    <w:rsid w:val="70CEA3B1"/>
    <w:rsid w:val="70DBA0FF"/>
    <w:rsid w:val="70FCFCEA"/>
    <w:rsid w:val="713A6B6D"/>
    <w:rsid w:val="720772EF"/>
    <w:rsid w:val="720E07FF"/>
    <w:rsid w:val="723ECC9C"/>
    <w:rsid w:val="7259734C"/>
    <w:rsid w:val="726212B8"/>
    <w:rsid w:val="72777417"/>
    <w:rsid w:val="72A95843"/>
    <w:rsid w:val="72B2ABEB"/>
    <w:rsid w:val="72D4F609"/>
    <w:rsid w:val="72E60AB1"/>
    <w:rsid w:val="72F21D8F"/>
    <w:rsid w:val="7306FBCF"/>
    <w:rsid w:val="731726BD"/>
    <w:rsid w:val="732C9D95"/>
    <w:rsid w:val="7330C397"/>
    <w:rsid w:val="7335C196"/>
    <w:rsid w:val="7368B978"/>
    <w:rsid w:val="736FB9DC"/>
    <w:rsid w:val="7372E32A"/>
    <w:rsid w:val="737DA919"/>
    <w:rsid w:val="73A2F2AA"/>
    <w:rsid w:val="741F1A98"/>
    <w:rsid w:val="742DA27D"/>
    <w:rsid w:val="745ED695"/>
    <w:rsid w:val="749E344C"/>
    <w:rsid w:val="74CC867E"/>
    <w:rsid w:val="74D93A96"/>
    <w:rsid w:val="756C552D"/>
    <w:rsid w:val="75860C1F"/>
    <w:rsid w:val="75A3A37A"/>
    <w:rsid w:val="75A543FB"/>
    <w:rsid w:val="75C531B8"/>
    <w:rsid w:val="75CBA88F"/>
    <w:rsid w:val="75E4C688"/>
    <w:rsid w:val="761BDBF2"/>
    <w:rsid w:val="76263C41"/>
    <w:rsid w:val="766A18DE"/>
    <w:rsid w:val="767D6B82"/>
    <w:rsid w:val="76AC8A33"/>
    <w:rsid w:val="76E0353C"/>
    <w:rsid w:val="76E332EC"/>
    <w:rsid w:val="7719CB77"/>
    <w:rsid w:val="7720635D"/>
    <w:rsid w:val="77436CC2"/>
    <w:rsid w:val="77713483"/>
    <w:rsid w:val="777BAD51"/>
    <w:rsid w:val="777D6650"/>
    <w:rsid w:val="7789D053"/>
    <w:rsid w:val="77BBFE33"/>
    <w:rsid w:val="77BC79E1"/>
    <w:rsid w:val="77F28F86"/>
    <w:rsid w:val="77F2E5CB"/>
    <w:rsid w:val="785BF392"/>
    <w:rsid w:val="788BA400"/>
    <w:rsid w:val="78A775A8"/>
    <w:rsid w:val="78AF225B"/>
    <w:rsid w:val="78E82785"/>
    <w:rsid w:val="78F18A09"/>
    <w:rsid w:val="791CD582"/>
    <w:rsid w:val="796474E6"/>
    <w:rsid w:val="797B55C3"/>
    <w:rsid w:val="798ADDD0"/>
    <w:rsid w:val="79A1E7B0"/>
    <w:rsid w:val="79ACED0E"/>
    <w:rsid w:val="79D55448"/>
    <w:rsid w:val="79E0834B"/>
    <w:rsid w:val="79E337E4"/>
    <w:rsid w:val="7A180233"/>
    <w:rsid w:val="7A555B7F"/>
    <w:rsid w:val="7A61A38E"/>
    <w:rsid w:val="7A73993F"/>
    <w:rsid w:val="7A7CABDC"/>
    <w:rsid w:val="7A84A464"/>
    <w:rsid w:val="7AC52073"/>
    <w:rsid w:val="7AE0EB3B"/>
    <w:rsid w:val="7B070174"/>
    <w:rsid w:val="7B0F1C6A"/>
    <w:rsid w:val="7B112396"/>
    <w:rsid w:val="7B19A4B4"/>
    <w:rsid w:val="7B243D7F"/>
    <w:rsid w:val="7B2DF06A"/>
    <w:rsid w:val="7B405CB2"/>
    <w:rsid w:val="7B5DE753"/>
    <w:rsid w:val="7B605F11"/>
    <w:rsid w:val="7B69F9A6"/>
    <w:rsid w:val="7B7E26A7"/>
    <w:rsid w:val="7B832141"/>
    <w:rsid w:val="7B95A47F"/>
    <w:rsid w:val="7BBB5DC4"/>
    <w:rsid w:val="7BCC32D3"/>
    <w:rsid w:val="7BD7F398"/>
    <w:rsid w:val="7C18BFFA"/>
    <w:rsid w:val="7C1D0B2F"/>
    <w:rsid w:val="7C399E9C"/>
    <w:rsid w:val="7C624DFF"/>
    <w:rsid w:val="7C7036E4"/>
    <w:rsid w:val="7C7EEEDC"/>
    <w:rsid w:val="7C82249B"/>
    <w:rsid w:val="7CA9579E"/>
    <w:rsid w:val="7CD8E0A4"/>
    <w:rsid w:val="7CEE67F1"/>
    <w:rsid w:val="7D1DDE3B"/>
    <w:rsid w:val="7D3617E7"/>
    <w:rsid w:val="7D808325"/>
    <w:rsid w:val="7DCBA77C"/>
    <w:rsid w:val="7E01597E"/>
    <w:rsid w:val="7E161892"/>
    <w:rsid w:val="7E3810E8"/>
    <w:rsid w:val="7E3C370C"/>
    <w:rsid w:val="7E40B7C0"/>
    <w:rsid w:val="7E585D01"/>
    <w:rsid w:val="7E618F59"/>
    <w:rsid w:val="7EAAEFB9"/>
    <w:rsid w:val="7EAC45D2"/>
    <w:rsid w:val="7ED66CDD"/>
    <w:rsid w:val="7F0E6AB8"/>
    <w:rsid w:val="7F338124"/>
    <w:rsid w:val="7F883DEB"/>
    <w:rsid w:val="7FB9A1DF"/>
    <w:rsid w:val="7FF14D60"/>
  </w:rsids>
  <m:mathPr>
    <m:mathFont m:val="Cambria Math"/>
    <m:brkBin m:val="before"/>
    <m:brkBinSub m:val="--"/>
    <m:smallFrac m:val="0"/>
    <m:dispDef/>
    <m:lMargin m:val="0"/>
    <m:rMargin m:val="0"/>
    <m:defJc m:val="centerGroup"/>
    <m:wrapIndent m:val="1440"/>
    <m:intLim m:val="subSup"/>
    <m:naryLim m:val="undOvr"/>
  </m:mathPr>
  <w:themeFontLang w:val="ca-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5569D"/>
  <w15:chartTrackingRefBased/>
  <w15:docId w15:val="{F207C404-E658-4563-B159-F06B95AB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a-E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B7F"/>
    <w:pPr>
      <w:jc w:val="both"/>
    </w:pPr>
    <w:rPr>
      <w:rFonts w:ascii="Arial" w:hAnsi="Arial"/>
    </w:rPr>
  </w:style>
  <w:style w:type="paragraph" w:styleId="Ttol1">
    <w:name w:val="heading 1"/>
    <w:basedOn w:val="Normal"/>
    <w:next w:val="Normal"/>
    <w:link w:val="Ttol1Car"/>
    <w:uiPriority w:val="9"/>
    <w:qFormat/>
    <w:rsid w:val="00B83569"/>
    <w:pPr>
      <w:keepNext/>
      <w:keepLines/>
      <w:spacing w:before="240" w:after="0"/>
      <w:outlineLvl w:val="0"/>
    </w:pPr>
    <w:rPr>
      <w:rFonts w:eastAsiaTheme="majorEastAsia" w:cstheme="majorBidi"/>
      <w:b/>
      <w:szCs w:val="32"/>
    </w:rPr>
  </w:style>
  <w:style w:type="paragraph" w:styleId="Ttol2">
    <w:name w:val="heading 2"/>
    <w:basedOn w:val="Normal"/>
    <w:next w:val="Normal"/>
    <w:link w:val="Ttol2Car"/>
    <w:uiPriority w:val="9"/>
    <w:unhideWhenUsed/>
    <w:qFormat/>
    <w:rsid w:val="006209EE"/>
    <w:pPr>
      <w:keepNext/>
      <w:keepLines/>
      <w:spacing w:before="40" w:after="0"/>
      <w:outlineLvl w:val="1"/>
    </w:pPr>
    <w:rPr>
      <w:rFonts w:eastAsiaTheme="majorEastAsia" w:cstheme="majorBidi"/>
      <w:b/>
      <w:szCs w:val="26"/>
    </w:rPr>
  </w:style>
  <w:style w:type="paragraph" w:styleId="Ttol3">
    <w:name w:val="heading 3"/>
    <w:basedOn w:val="Normal"/>
    <w:next w:val="Normal"/>
    <w:link w:val="Ttol3Car"/>
    <w:uiPriority w:val="9"/>
    <w:semiHidden/>
    <w:unhideWhenUsed/>
    <w:qFormat/>
    <w:rsid w:val="00D630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paragraph">
    <w:name w:val="paragraph"/>
    <w:basedOn w:val="Normal"/>
    <w:rsid w:val="00165D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Lletraperdefectedelpargraf"/>
    <w:rsid w:val="00165D87"/>
  </w:style>
  <w:style w:type="character" w:customStyle="1" w:styleId="eop">
    <w:name w:val="eop"/>
    <w:basedOn w:val="Lletraperdefectedelpargraf"/>
    <w:rsid w:val="00165D87"/>
  </w:style>
  <w:style w:type="paragraph" w:styleId="NormalWeb">
    <w:name w:val="Normal (Web)"/>
    <w:basedOn w:val="Normal"/>
    <w:uiPriority w:val="99"/>
    <w:unhideWhenUsed/>
    <w:rsid w:val="00165D87"/>
    <w:pPr>
      <w:spacing w:before="100" w:beforeAutospacing="1" w:after="100" w:afterAutospacing="1" w:line="240" w:lineRule="auto"/>
    </w:pPr>
    <w:rPr>
      <w:rFonts w:ascii="Times New Roman" w:eastAsia="Times New Roman" w:hAnsi="Times New Roman" w:cs="Times New Roman"/>
      <w:sz w:val="24"/>
      <w:szCs w:val="24"/>
      <w:lang w:eastAsia="ca-ES"/>
    </w:rPr>
  </w:style>
  <w:style w:type="paragraph" w:styleId="Pargrafdellista">
    <w:name w:val="List Paragraph"/>
    <w:basedOn w:val="Normal"/>
    <w:uiPriority w:val="34"/>
    <w:qFormat/>
    <w:rsid w:val="005A77C1"/>
    <w:pPr>
      <w:ind w:left="720"/>
      <w:contextualSpacing/>
    </w:pPr>
  </w:style>
  <w:style w:type="paragraph" w:styleId="Textdeglobus">
    <w:name w:val="Balloon Text"/>
    <w:basedOn w:val="Normal"/>
    <w:link w:val="TextdeglobusCar"/>
    <w:uiPriority w:val="99"/>
    <w:semiHidden/>
    <w:unhideWhenUsed/>
    <w:rsid w:val="00F93ED7"/>
    <w:pPr>
      <w:spacing w:after="0" w:line="240" w:lineRule="auto"/>
    </w:pPr>
    <w:rPr>
      <w:rFonts w:ascii="Segoe UI" w:eastAsiaTheme="minorHAnsi" w:hAnsi="Segoe UI" w:cs="Segoe UI"/>
      <w:sz w:val="18"/>
      <w:szCs w:val="18"/>
      <w:lang w:eastAsia="en-US"/>
    </w:rPr>
  </w:style>
  <w:style w:type="character" w:customStyle="1" w:styleId="TextdeglobusCar">
    <w:name w:val="Text de globus Car"/>
    <w:basedOn w:val="Lletraperdefectedelpargraf"/>
    <w:link w:val="Textdeglobus"/>
    <w:uiPriority w:val="99"/>
    <w:semiHidden/>
    <w:rsid w:val="00F93ED7"/>
    <w:rPr>
      <w:rFonts w:ascii="Segoe UI" w:eastAsiaTheme="minorHAnsi" w:hAnsi="Segoe UI" w:cs="Segoe UI"/>
      <w:sz w:val="18"/>
      <w:szCs w:val="18"/>
      <w:lang w:eastAsia="en-US"/>
    </w:rPr>
  </w:style>
  <w:style w:type="paragraph" w:styleId="Textdenotaapeudepgina">
    <w:name w:val="footnote text"/>
    <w:basedOn w:val="Normal"/>
    <w:link w:val="TextdenotaapeudepginaCar"/>
    <w:uiPriority w:val="99"/>
    <w:semiHidden/>
    <w:unhideWhenUsed/>
    <w:rsid w:val="00991F78"/>
    <w:pPr>
      <w:spacing w:after="0" w:line="240" w:lineRule="auto"/>
    </w:pPr>
    <w:rPr>
      <w:rFonts w:eastAsiaTheme="minorHAnsi"/>
      <w:sz w:val="20"/>
      <w:szCs w:val="20"/>
      <w:lang w:eastAsia="en-US"/>
    </w:rPr>
  </w:style>
  <w:style w:type="character" w:customStyle="1" w:styleId="TextdenotaapeudepginaCar">
    <w:name w:val="Text de nota a peu de pàgina Car"/>
    <w:basedOn w:val="Lletraperdefectedelpargraf"/>
    <w:link w:val="Textdenotaapeudepgina"/>
    <w:uiPriority w:val="99"/>
    <w:semiHidden/>
    <w:rsid w:val="00991F78"/>
    <w:rPr>
      <w:rFonts w:eastAsiaTheme="minorHAnsi"/>
      <w:sz w:val="20"/>
      <w:szCs w:val="20"/>
      <w:lang w:eastAsia="en-US"/>
    </w:rPr>
  </w:style>
  <w:style w:type="character" w:styleId="Refernciadenotaapeudepgina">
    <w:name w:val="footnote reference"/>
    <w:basedOn w:val="Lletraperdefectedelpargraf"/>
    <w:unhideWhenUsed/>
    <w:rsid w:val="00991F78"/>
    <w:rPr>
      <w:vertAlign w:val="superscript"/>
    </w:rPr>
  </w:style>
  <w:style w:type="paragraph" w:styleId="Capalera">
    <w:name w:val="header"/>
    <w:basedOn w:val="Normal"/>
    <w:link w:val="CapaleraCar"/>
    <w:uiPriority w:val="99"/>
    <w:unhideWhenUsed/>
    <w:rsid w:val="003D2192"/>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3D2192"/>
  </w:style>
  <w:style w:type="paragraph" w:styleId="Peu">
    <w:name w:val="footer"/>
    <w:basedOn w:val="Normal"/>
    <w:link w:val="PeuCar"/>
    <w:uiPriority w:val="99"/>
    <w:unhideWhenUsed/>
    <w:rsid w:val="003D2192"/>
    <w:pPr>
      <w:tabs>
        <w:tab w:val="center" w:pos="4252"/>
        <w:tab w:val="right" w:pos="8504"/>
      </w:tabs>
      <w:spacing w:after="0" w:line="240" w:lineRule="auto"/>
    </w:pPr>
  </w:style>
  <w:style w:type="character" w:customStyle="1" w:styleId="PeuCar">
    <w:name w:val="Peu Car"/>
    <w:basedOn w:val="Lletraperdefectedelpargraf"/>
    <w:link w:val="Peu"/>
    <w:uiPriority w:val="99"/>
    <w:rsid w:val="003D2192"/>
  </w:style>
  <w:style w:type="character" w:styleId="Refernciadecomentari">
    <w:name w:val="annotation reference"/>
    <w:basedOn w:val="Lletraperdefectedelpargraf"/>
    <w:uiPriority w:val="99"/>
    <w:semiHidden/>
    <w:unhideWhenUsed/>
    <w:rsid w:val="00E84A52"/>
    <w:rPr>
      <w:sz w:val="16"/>
      <w:szCs w:val="16"/>
    </w:rPr>
  </w:style>
  <w:style w:type="paragraph" w:styleId="Textdecomentari">
    <w:name w:val="annotation text"/>
    <w:basedOn w:val="Normal"/>
    <w:link w:val="TextdecomentariCar"/>
    <w:uiPriority w:val="99"/>
    <w:unhideWhenUsed/>
    <w:pPr>
      <w:spacing w:line="240" w:lineRule="auto"/>
    </w:pPr>
    <w:rPr>
      <w:sz w:val="20"/>
      <w:szCs w:val="20"/>
    </w:rPr>
  </w:style>
  <w:style w:type="character" w:customStyle="1" w:styleId="TextdecomentariCar">
    <w:name w:val="Text de comentari Car"/>
    <w:basedOn w:val="Lletraperdefectedelpargraf"/>
    <w:link w:val="Textdecomentari"/>
    <w:uiPriority w:val="99"/>
    <w:rsid w:val="00E84A52"/>
    <w:rPr>
      <w:rFonts w:ascii="Arial" w:hAnsi="Arial"/>
      <w:sz w:val="20"/>
      <w:szCs w:val="20"/>
    </w:rPr>
  </w:style>
  <w:style w:type="paragraph" w:customStyle="1" w:styleId="Default">
    <w:name w:val="Default"/>
    <w:rsid w:val="00AE1DCA"/>
    <w:pPr>
      <w:autoSpaceDE w:val="0"/>
      <w:autoSpaceDN w:val="0"/>
      <w:adjustRightInd w:val="0"/>
      <w:spacing w:after="0" w:line="240" w:lineRule="auto"/>
    </w:pPr>
    <w:rPr>
      <w:rFonts w:ascii="Aptos" w:hAnsi="Aptos" w:cs="Aptos"/>
      <w:color w:val="000000"/>
      <w:sz w:val="24"/>
      <w:szCs w:val="24"/>
    </w:rPr>
  </w:style>
  <w:style w:type="character" w:customStyle="1" w:styleId="Ttol1Car">
    <w:name w:val="Títol 1 Car"/>
    <w:basedOn w:val="Lletraperdefectedelpargraf"/>
    <w:link w:val="Ttol1"/>
    <w:uiPriority w:val="9"/>
    <w:rsid w:val="00B83569"/>
    <w:rPr>
      <w:rFonts w:ascii="Arial" w:eastAsiaTheme="majorEastAsia" w:hAnsi="Arial" w:cstheme="majorBidi"/>
      <w:b/>
      <w:szCs w:val="32"/>
    </w:rPr>
  </w:style>
  <w:style w:type="paragraph" w:styleId="Senseespaiat">
    <w:name w:val="No Spacing"/>
    <w:uiPriority w:val="1"/>
    <w:qFormat/>
    <w:rsid w:val="00EF2EAF"/>
    <w:pPr>
      <w:spacing w:after="0" w:line="240" w:lineRule="auto"/>
    </w:pPr>
  </w:style>
  <w:style w:type="paragraph" w:styleId="Ttol">
    <w:name w:val="Title"/>
    <w:basedOn w:val="Normal"/>
    <w:next w:val="Normal"/>
    <w:link w:val="TtolCar"/>
    <w:uiPriority w:val="10"/>
    <w:qFormat/>
    <w:rsid w:val="00743B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743B47"/>
    <w:rPr>
      <w:rFonts w:asciiTheme="majorHAnsi" w:eastAsiaTheme="majorEastAsia" w:hAnsiTheme="majorHAnsi" w:cstheme="majorBidi"/>
      <w:spacing w:val="-10"/>
      <w:kern w:val="28"/>
      <w:sz w:val="56"/>
      <w:szCs w:val="56"/>
    </w:rPr>
  </w:style>
  <w:style w:type="character" w:customStyle="1" w:styleId="Ttol2Car">
    <w:name w:val="Títol 2 Car"/>
    <w:basedOn w:val="Lletraperdefectedelpargraf"/>
    <w:link w:val="Ttol2"/>
    <w:uiPriority w:val="9"/>
    <w:rsid w:val="006209EE"/>
    <w:rPr>
      <w:rFonts w:ascii="Arial" w:eastAsiaTheme="majorEastAsia" w:hAnsi="Arial" w:cstheme="majorBidi"/>
      <w:b/>
      <w:szCs w:val="26"/>
    </w:rPr>
  </w:style>
  <w:style w:type="character" w:customStyle="1" w:styleId="Ttol3Car">
    <w:name w:val="Títol 3 Car"/>
    <w:basedOn w:val="Lletraperdefectedelpargraf"/>
    <w:link w:val="Ttol3"/>
    <w:uiPriority w:val="9"/>
    <w:semiHidden/>
    <w:rsid w:val="00D6303D"/>
    <w:rPr>
      <w:rFonts w:asciiTheme="majorHAnsi" w:eastAsiaTheme="majorEastAsia" w:hAnsiTheme="majorHAnsi" w:cstheme="majorBidi"/>
      <w:color w:val="1F4D78" w:themeColor="accent1" w:themeShade="7F"/>
      <w:sz w:val="24"/>
      <w:szCs w:val="24"/>
    </w:rPr>
  </w:style>
  <w:style w:type="character" w:customStyle="1" w:styleId="descarrega">
    <w:name w:val="descarrega"/>
    <w:basedOn w:val="Lletraperdefectedelpargraf"/>
    <w:rsid w:val="00D6303D"/>
  </w:style>
  <w:style w:type="character" w:customStyle="1" w:styleId="comparteix">
    <w:name w:val="comparteix"/>
    <w:basedOn w:val="Lletraperdefectedelpargraf"/>
    <w:rsid w:val="00D6303D"/>
  </w:style>
  <w:style w:type="character" w:styleId="Enlla">
    <w:name w:val="Hyperlink"/>
    <w:basedOn w:val="Lletraperdefectedelpargraf"/>
    <w:uiPriority w:val="99"/>
    <w:unhideWhenUsed/>
    <w:rsid w:val="00416697"/>
    <w:rPr>
      <w:color w:val="0000FF"/>
      <w:u w:val="single"/>
    </w:rPr>
  </w:style>
  <w:style w:type="character" w:customStyle="1" w:styleId="NNormalCar">
    <w:name w:val="N/ Normal Car"/>
    <w:link w:val="NNormal"/>
    <w:uiPriority w:val="99"/>
    <w:locked/>
    <w:rsid w:val="00C5058B"/>
    <w:rPr>
      <w:rFonts w:ascii="Lucida Sans" w:eastAsia="Calibri" w:hAnsi="Lucida Sans"/>
      <w:sz w:val="24"/>
    </w:rPr>
  </w:style>
  <w:style w:type="paragraph" w:customStyle="1" w:styleId="NNormal">
    <w:name w:val="N/ Normal"/>
    <w:link w:val="NNormalCar"/>
    <w:uiPriority w:val="99"/>
    <w:rsid w:val="00C5058B"/>
    <w:pPr>
      <w:spacing w:before="120" w:after="0" w:line="320" w:lineRule="atLeast"/>
      <w:jc w:val="both"/>
    </w:pPr>
    <w:rPr>
      <w:rFonts w:ascii="Lucida Sans" w:eastAsia="Calibri" w:hAnsi="Lucida Sans"/>
      <w:sz w:val="24"/>
    </w:rPr>
  </w:style>
  <w:style w:type="character" w:customStyle="1" w:styleId="ECNormal">
    <w:name w:val="EC Normal"/>
    <w:uiPriority w:val="99"/>
    <w:rsid w:val="00C5058B"/>
    <w:rPr>
      <w:rFonts w:ascii="Times New Roman" w:hAnsi="Times New Roman" w:cs="Times New Roman" w:hint="default"/>
    </w:rPr>
  </w:style>
  <w:style w:type="paragraph" w:styleId="Revisi">
    <w:name w:val="Revision"/>
    <w:hidden/>
    <w:uiPriority w:val="99"/>
    <w:semiHidden/>
    <w:rsid w:val="00D5469E"/>
    <w:pPr>
      <w:spacing w:after="0" w:line="240" w:lineRule="auto"/>
    </w:pPr>
    <w:rPr>
      <w:rFonts w:ascii="Arial" w:hAnsi="Arial"/>
    </w:rPr>
  </w:style>
  <w:style w:type="character" w:styleId="Textennegreta">
    <w:name w:val="Strong"/>
    <w:basedOn w:val="Lletraperdefectedelpargraf"/>
    <w:uiPriority w:val="22"/>
    <w:qFormat/>
    <w:rsid w:val="00AD21F1"/>
    <w:rPr>
      <w:b/>
      <w:bCs/>
    </w:rPr>
  </w:style>
  <w:style w:type="character" w:customStyle="1" w:styleId="cf01">
    <w:name w:val="cf01"/>
    <w:basedOn w:val="Lletraperdefectedelpargraf"/>
    <w:rsid w:val="00776D1D"/>
    <w:rPr>
      <w:rFonts w:ascii="Segoe UI" w:hAnsi="Segoe UI" w:cs="Segoe UI" w:hint="default"/>
      <w:sz w:val="18"/>
      <w:szCs w:val="18"/>
      <w:shd w:val="clear" w:color="auto" w:fill="FF00FF"/>
    </w:rPr>
  </w:style>
  <w:style w:type="character" w:styleId="Esmenta">
    <w:name w:val="Mention"/>
    <w:basedOn w:val="Lletraperdefectedelpargraf"/>
    <w:uiPriority w:val="99"/>
    <w:unhideWhenUsed/>
    <w:rsid w:val="00A65C50"/>
    <w:rPr>
      <w:color w:val="2B579A"/>
      <w:shd w:val="clear" w:color="auto" w:fill="E1DFDD"/>
    </w:rPr>
  </w:style>
  <w:style w:type="character" w:styleId="Mencisenseresoldre">
    <w:name w:val="Unresolved Mention"/>
    <w:basedOn w:val="Lletraperdefectedelpargraf"/>
    <w:uiPriority w:val="99"/>
    <w:semiHidden/>
    <w:unhideWhenUsed/>
    <w:rsid w:val="003407A5"/>
    <w:rPr>
      <w:color w:val="605E5C"/>
      <w:shd w:val="clear" w:color="auto" w:fill="E1DFDD"/>
    </w:rPr>
  </w:style>
  <w:style w:type="character" w:customStyle="1" w:styleId="CommentReference1">
    <w:name w:val="Comment Reference1"/>
    <w:basedOn w:val="Lletraperdefectedelpargraf"/>
    <w:uiPriority w:val="99"/>
    <w:semiHidden/>
    <w:unhideWhenUsed/>
    <w:rsid w:val="00D312AC"/>
    <w:rPr>
      <w:sz w:val="16"/>
      <w:szCs w:val="16"/>
    </w:rPr>
  </w:style>
  <w:style w:type="paragraph" w:styleId="Temadelcomentari">
    <w:name w:val="annotation subject"/>
    <w:basedOn w:val="Textdecomentari"/>
    <w:next w:val="Textdecomentari"/>
    <w:link w:val="TemadelcomentariCar"/>
    <w:uiPriority w:val="99"/>
    <w:semiHidden/>
    <w:unhideWhenUsed/>
    <w:rsid w:val="00B755F9"/>
    <w:rPr>
      <w:b/>
      <w:bCs/>
    </w:rPr>
  </w:style>
  <w:style w:type="character" w:customStyle="1" w:styleId="TemadelcomentariCar">
    <w:name w:val="Tema del comentari Car"/>
    <w:basedOn w:val="TextdecomentariCar"/>
    <w:link w:val="Temadelcomentari"/>
    <w:uiPriority w:val="99"/>
    <w:semiHidden/>
    <w:rsid w:val="00B755F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167">
      <w:bodyDiv w:val="1"/>
      <w:marLeft w:val="0"/>
      <w:marRight w:val="0"/>
      <w:marTop w:val="0"/>
      <w:marBottom w:val="0"/>
      <w:divBdr>
        <w:top w:val="none" w:sz="0" w:space="0" w:color="auto"/>
        <w:left w:val="none" w:sz="0" w:space="0" w:color="auto"/>
        <w:bottom w:val="none" w:sz="0" w:space="0" w:color="auto"/>
        <w:right w:val="none" w:sz="0" w:space="0" w:color="auto"/>
      </w:divBdr>
    </w:div>
    <w:div w:id="20207731">
      <w:bodyDiv w:val="1"/>
      <w:marLeft w:val="0"/>
      <w:marRight w:val="0"/>
      <w:marTop w:val="0"/>
      <w:marBottom w:val="0"/>
      <w:divBdr>
        <w:top w:val="none" w:sz="0" w:space="0" w:color="auto"/>
        <w:left w:val="none" w:sz="0" w:space="0" w:color="auto"/>
        <w:bottom w:val="none" w:sz="0" w:space="0" w:color="auto"/>
        <w:right w:val="none" w:sz="0" w:space="0" w:color="auto"/>
      </w:divBdr>
    </w:div>
    <w:div w:id="22027140">
      <w:bodyDiv w:val="1"/>
      <w:marLeft w:val="0"/>
      <w:marRight w:val="0"/>
      <w:marTop w:val="0"/>
      <w:marBottom w:val="0"/>
      <w:divBdr>
        <w:top w:val="none" w:sz="0" w:space="0" w:color="auto"/>
        <w:left w:val="none" w:sz="0" w:space="0" w:color="auto"/>
        <w:bottom w:val="none" w:sz="0" w:space="0" w:color="auto"/>
        <w:right w:val="none" w:sz="0" w:space="0" w:color="auto"/>
      </w:divBdr>
    </w:div>
    <w:div w:id="79451008">
      <w:bodyDiv w:val="1"/>
      <w:marLeft w:val="0"/>
      <w:marRight w:val="0"/>
      <w:marTop w:val="0"/>
      <w:marBottom w:val="0"/>
      <w:divBdr>
        <w:top w:val="none" w:sz="0" w:space="0" w:color="auto"/>
        <w:left w:val="none" w:sz="0" w:space="0" w:color="auto"/>
        <w:bottom w:val="none" w:sz="0" w:space="0" w:color="auto"/>
        <w:right w:val="none" w:sz="0" w:space="0" w:color="auto"/>
      </w:divBdr>
    </w:div>
    <w:div w:id="82068865">
      <w:bodyDiv w:val="1"/>
      <w:marLeft w:val="0"/>
      <w:marRight w:val="0"/>
      <w:marTop w:val="0"/>
      <w:marBottom w:val="0"/>
      <w:divBdr>
        <w:top w:val="none" w:sz="0" w:space="0" w:color="auto"/>
        <w:left w:val="none" w:sz="0" w:space="0" w:color="auto"/>
        <w:bottom w:val="none" w:sz="0" w:space="0" w:color="auto"/>
        <w:right w:val="none" w:sz="0" w:space="0" w:color="auto"/>
      </w:divBdr>
    </w:div>
    <w:div w:id="85421648">
      <w:bodyDiv w:val="1"/>
      <w:marLeft w:val="0"/>
      <w:marRight w:val="0"/>
      <w:marTop w:val="0"/>
      <w:marBottom w:val="0"/>
      <w:divBdr>
        <w:top w:val="none" w:sz="0" w:space="0" w:color="auto"/>
        <w:left w:val="none" w:sz="0" w:space="0" w:color="auto"/>
        <w:bottom w:val="none" w:sz="0" w:space="0" w:color="auto"/>
        <w:right w:val="none" w:sz="0" w:space="0" w:color="auto"/>
      </w:divBdr>
    </w:div>
    <w:div w:id="90250528">
      <w:bodyDiv w:val="1"/>
      <w:marLeft w:val="0"/>
      <w:marRight w:val="0"/>
      <w:marTop w:val="0"/>
      <w:marBottom w:val="0"/>
      <w:divBdr>
        <w:top w:val="none" w:sz="0" w:space="0" w:color="auto"/>
        <w:left w:val="none" w:sz="0" w:space="0" w:color="auto"/>
        <w:bottom w:val="none" w:sz="0" w:space="0" w:color="auto"/>
        <w:right w:val="none" w:sz="0" w:space="0" w:color="auto"/>
      </w:divBdr>
    </w:div>
    <w:div w:id="154035739">
      <w:bodyDiv w:val="1"/>
      <w:marLeft w:val="0"/>
      <w:marRight w:val="0"/>
      <w:marTop w:val="0"/>
      <w:marBottom w:val="0"/>
      <w:divBdr>
        <w:top w:val="none" w:sz="0" w:space="0" w:color="auto"/>
        <w:left w:val="none" w:sz="0" w:space="0" w:color="auto"/>
        <w:bottom w:val="none" w:sz="0" w:space="0" w:color="auto"/>
        <w:right w:val="none" w:sz="0" w:space="0" w:color="auto"/>
      </w:divBdr>
    </w:div>
    <w:div w:id="168100214">
      <w:bodyDiv w:val="1"/>
      <w:marLeft w:val="0"/>
      <w:marRight w:val="0"/>
      <w:marTop w:val="0"/>
      <w:marBottom w:val="0"/>
      <w:divBdr>
        <w:top w:val="none" w:sz="0" w:space="0" w:color="auto"/>
        <w:left w:val="none" w:sz="0" w:space="0" w:color="auto"/>
        <w:bottom w:val="none" w:sz="0" w:space="0" w:color="auto"/>
        <w:right w:val="none" w:sz="0" w:space="0" w:color="auto"/>
      </w:divBdr>
    </w:div>
    <w:div w:id="178352781">
      <w:bodyDiv w:val="1"/>
      <w:marLeft w:val="0"/>
      <w:marRight w:val="0"/>
      <w:marTop w:val="0"/>
      <w:marBottom w:val="0"/>
      <w:divBdr>
        <w:top w:val="none" w:sz="0" w:space="0" w:color="auto"/>
        <w:left w:val="none" w:sz="0" w:space="0" w:color="auto"/>
        <w:bottom w:val="none" w:sz="0" w:space="0" w:color="auto"/>
        <w:right w:val="none" w:sz="0" w:space="0" w:color="auto"/>
      </w:divBdr>
    </w:div>
    <w:div w:id="184946277">
      <w:bodyDiv w:val="1"/>
      <w:marLeft w:val="0"/>
      <w:marRight w:val="0"/>
      <w:marTop w:val="0"/>
      <w:marBottom w:val="0"/>
      <w:divBdr>
        <w:top w:val="none" w:sz="0" w:space="0" w:color="auto"/>
        <w:left w:val="none" w:sz="0" w:space="0" w:color="auto"/>
        <w:bottom w:val="none" w:sz="0" w:space="0" w:color="auto"/>
        <w:right w:val="none" w:sz="0" w:space="0" w:color="auto"/>
      </w:divBdr>
    </w:div>
    <w:div w:id="210726130">
      <w:bodyDiv w:val="1"/>
      <w:marLeft w:val="0"/>
      <w:marRight w:val="0"/>
      <w:marTop w:val="0"/>
      <w:marBottom w:val="0"/>
      <w:divBdr>
        <w:top w:val="none" w:sz="0" w:space="0" w:color="auto"/>
        <w:left w:val="none" w:sz="0" w:space="0" w:color="auto"/>
        <w:bottom w:val="none" w:sz="0" w:space="0" w:color="auto"/>
        <w:right w:val="none" w:sz="0" w:space="0" w:color="auto"/>
      </w:divBdr>
    </w:div>
    <w:div w:id="248856047">
      <w:bodyDiv w:val="1"/>
      <w:marLeft w:val="0"/>
      <w:marRight w:val="0"/>
      <w:marTop w:val="0"/>
      <w:marBottom w:val="0"/>
      <w:divBdr>
        <w:top w:val="none" w:sz="0" w:space="0" w:color="auto"/>
        <w:left w:val="none" w:sz="0" w:space="0" w:color="auto"/>
        <w:bottom w:val="none" w:sz="0" w:space="0" w:color="auto"/>
        <w:right w:val="none" w:sz="0" w:space="0" w:color="auto"/>
      </w:divBdr>
    </w:div>
    <w:div w:id="253438845">
      <w:bodyDiv w:val="1"/>
      <w:marLeft w:val="0"/>
      <w:marRight w:val="0"/>
      <w:marTop w:val="0"/>
      <w:marBottom w:val="0"/>
      <w:divBdr>
        <w:top w:val="none" w:sz="0" w:space="0" w:color="auto"/>
        <w:left w:val="none" w:sz="0" w:space="0" w:color="auto"/>
        <w:bottom w:val="none" w:sz="0" w:space="0" w:color="auto"/>
        <w:right w:val="none" w:sz="0" w:space="0" w:color="auto"/>
      </w:divBdr>
    </w:div>
    <w:div w:id="253632281">
      <w:bodyDiv w:val="1"/>
      <w:marLeft w:val="0"/>
      <w:marRight w:val="0"/>
      <w:marTop w:val="0"/>
      <w:marBottom w:val="0"/>
      <w:divBdr>
        <w:top w:val="none" w:sz="0" w:space="0" w:color="auto"/>
        <w:left w:val="none" w:sz="0" w:space="0" w:color="auto"/>
        <w:bottom w:val="none" w:sz="0" w:space="0" w:color="auto"/>
        <w:right w:val="none" w:sz="0" w:space="0" w:color="auto"/>
      </w:divBdr>
    </w:div>
    <w:div w:id="258416695">
      <w:bodyDiv w:val="1"/>
      <w:marLeft w:val="0"/>
      <w:marRight w:val="0"/>
      <w:marTop w:val="0"/>
      <w:marBottom w:val="0"/>
      <w:divBdr>
        <w:top w:val="none" w:sz="0" w:space="0" w:color="auto"/>
        <w:left w:val="none" w:sz="0" w:space="0" w:color="auto"/>
        <w:bottom w:val="none" w:sz="0" w:space="0" w:color="auto"/>
        <w:right w:val="none" w:sz="0" w:space="0" w:color="auto"/>
      </w:divBdr>
    </w:div>
    <w:div w:id="308562862">
      <w:bodyDiv w:val="1"/>
      <w:marLeft w:val="0"/>
      <w:marRight w:val="0"/>
      <w:marTop w:val="0"/>
      <w:marBottom w:val="0"/>
      <w:divBdr>
        <w:top w:val="none" w:sz="0" w:space="0" w:color="auto"/>
        <w:left w:val="none" w:sz="0" w:space="0" w:color="auto"/>
        <w:bottom w:val="none" w:sz="0" w:space="0" w:color="auto"/>
        <w:right w:val="none" w:sz="0" w:space="0" w:color="auto"/>
      </w:divBdr>
    </w:div>
    <w:div w:id="330450365">
      <w:bodyDiv w:val="1"/>
      <w:marLeft w:val="0"/>
      <w:marRight w:val="0"/>
      <w:marTop w:val="0"/>
      <w:marBottom w:val="0"/>
      <w:divBdr>
        <w:top w:val="none" w:sz="0" w:space="0" w:color="auto"/>
        <w:left w:val="none" w:sz="0" w:space="0" w:color="auto"/>
        <w:bottom w:val="none" w:sz="0" w:space="0" w:color="auto"/>
        <w:right w:val="none" w:sz="0" w:space="0" w:color="auto"/>
      </w:divBdr>
    </w:div>
    <w:div w:id="346173738">
      <w:bodyDiv w:val="1"/>
      <w:marLeft w:val="0"/>
      <w:marRight w:val="0"/>
      <w:marTop w:val="0"/>
      <w:marBottom w:val="0"/>
      <w:divBdr>
        <w:top w:val="none" w:sz="0" w:space="0" w:color="auto"/>
        <w:left w:val="none" w:sz="0" w:space="0" w:color="auto"/>
        <w:bottom w:val="none" w:sz="0" w:space="0" w:color="auto"/>
        <w:right w:val="none" w:sz="0" w:space="0" w:color="auto"/>
      </w:divBdr>
      <w:divsChild>
        <w:div w:id="71120420">
          <w:marLeft w:val="0"/>
          <w:marRight w:val="0"/>
          <w:marTop w:val="0"/>
          <w:marBottom w:val="0"/>
          <w:divBdr>
            <w:top w:val="none" w:sz="0" w:space="0" w:color="auto"/>
            <w:left w:val="none" w:sz="0" w:space="0" w:color="auto"/>
            <w:bottom w:val="none" w:sz="0" w:space="0" w:color="auto"/>
            <w:right w:val="none" w:sz="0" w:space="0" w:color="auto"/>
          </w:divBdr>
        </w:div>
        <w:div w:id="989216185">
          <w:marLeft w:val="0"/>
          <w:marRight w:val="0"/>
          <w:marTop w:val="0"/>
          <w:marBottom w:val="0"/>
          <w:divBdr>
            <w:top w:val="none" w:sz="0" w:space="0" w:color="auto"/>
            <w:left w:val="none" w:sz="0" w:space="0" w:color="auto"/>
            <w:bottom w:val="none" w:sz="0" w:space="0" w:color="auto"/>
            <w:right w:val="none" w:sz="0" w:space="0" w:color="auto"/>
          </w:divBdr>
        </w:div>
        <w:div w:id="1331643068">
          <w:marLeft w:val="0"/>
          <w:marRight w:val="0"/>
          <w:marTop w:val="0"/>
          <w:marBottom w:val="0"/>
          <w:divBdr>
            <w:top w:val="none" w:sz="0" w:space="0" w:color="auto"/>
            <w:left w:val="none" w:sz="0" w:space="0" w:color="auto"/>
            <w:bottom w:val="none" w:sz="0" w:space="0" w:color="auto"/>
            <w:right w:val="none" w:sz="0" w:space="0" w:color="auto"/>
          </w:divBdr>
        </w:div>
      </w:divsChild>
    </w:div>
    <w:div w:id="398091974">
      <w:bodyDiv w:val="1"/>
      <w:marLeft w:val="0"/>
      <w:marRight w:val="0"/>
      <w:marTop w:val="0"/>
      <w:marBottom w:val="0"/>
      <w:divBdr>
        <w:top w:val="none" w:sz="0" w:space="0" w:color="auto"/>
        <w:left w:val="none" w:sz="0" w:space="0" w:color="auto"/>
        <w:bottom w:val="none" w:sz="0" w:space="0" w:color="auto"/>
        <w:right w:val="none" w:sz="0" w:space="0" w:color="auto"/>
      </w:divBdr>
    </w:div>
    <w:div w:id="430321539">
      <w:bodyDiv w:val="1"/>
      <w:marLeft w:val="0"/>
      <w:marRight w:val="0"/>
      <w:marTop w:val="0"/>
      <w:marBottom w:val="0"/>
      <w:divBdr>
        <w:top w:val="none" w:sz="0" w:space="0" w:color="auto"/>
        <w:left w:val="none" w:sz="0" w:space="0" w:color="auto"/>
        <w:bottom w:val="none" w:sz="0" w:space="0" w:color="auto"/>
        <w:right w:val="none" w:sz="0" w:space="0" w:color="auto"/>
      </w:divBdr>
    </w:div>
    <w:div w:id="455376262">
      <w:bodyDiv w:val="1"/>
      <w:marLeft w:val="0"/>
      <w:marRight w:val="0"/>
      <w:marTop w:val="0"/>
      <w:marBottom w:val="0"/>
      <w:divBdr>
        <w:top w:val="none" w:sz="0" w:space="0" w:color="auto"/>
        <w:left w:val="none" w:sz="0" w:space="0" w:color="auto"/>
        <w:bottom w:val="none" w:sz="0" w:space="0" w:color="auto"/>
        <w:right w:val="none" w:sz="0" w:space="0" w:color="auto"/>
      </w:divBdr>
    </w:div>
    <w:div w:id="474495782">
      <w:bodyDiv w:val="1"/>
      <w:marLeft w:val="0"/>
      <w:marRight w:val="0"/>
      <w:marTop w:val="0"/>
      <w:marBottom w:val="0"/>
      <w:divBdr>
        <w:top w:val="none" w:sz="0" w:space="0" w:color="auto"/>
        <w:left w:val="none" w:sz="0" w:space="0" w:color="auto"/>
        <w:bottom w:val="none" w:sz="0" w:space="0" w:color="auto"/>
        <w:right w:val="none" w:sz="0" w:space="0" w:color="auto"/>
      </w:divBdr>
    </w:div>
    <w:div w:id="500707643">
      <w:bodyDiv w:val="1"/>
      <w:marLeft w:val="0"/>
      <w:marRight w:val="0"/>
      <w:marTop w:val="0"/>
      <w:marBottom w:val="0"/>
      <w:divBdr>
        <w:top w:val="none" w:sz="0" w:space="0" w:color="auto"/>
        <w:left w:val="none" w:sz="0" w:space="0" w:color="auto"/>
        <w:bottom w:val="none" w:sz="0" w:space="0" w:color="auto"/>
        <w:right w:val="none" w:sz="0" w:space="0" w:color="auto"/>
      </w:divBdr>
    </w:div>
    <w:div w:id="519271700">
      <w:bodyDiv w:val="1"/>
      <w:marLeft w:val="0"/>
      <w:marRight w:val="0"/>
      <w:marTop w:val="0"/>
      <w:marBottom w:val="0"/>
      <w:divBdr>
        <w:top w:val="none" w:sz="0" w:space="0" w:color="auto"/>
        <w:left w:val="none" w:sz="0" w:space="0" w:color="auto"/>
        <w:bottom w:val="none" w:sz="0" w:space="0" w:color="auto"/>
        <w:right w:val="none" w:sz="0" w:space="0" w:color="auto"/>
      </w:divBdr>
    </w:div>
    <w:div w:id="528766348">
      <w:bodyDiv w:val="1"/>
      <w:marLeft w:val="0"/>
      <w:marRight w:val="0"/>
      <w:marTop w:val="0"/>
      <w:marBottom w:val="0"/>
      <w:divBdr>
        <w:top w:val="none" w:sz="0" w:space="0" w:color="auto"/>
        <w:left w:val="none" w:sz="0" w:space="0" w:color="auto"/>
        <w:bottom w:val="none" w:sz="0" w:space="0" w:color="auto"/>
        <w:right w:val="none" w:sz="0" w:space="0" w:color="auto"/>
      </w:divBdr>
    </w:div>
    <w:div w:id="547497799">
      <w:bodyDiv w:val="1"/>
      <w:marLeft w:val="0"/>
      <w:marRight w:val="0"/>
      <w:marTop w:val="0"/>
      <w:marBottom w:val="0"/>
      <w:divBdr>
        <w:top w:val="none" w:sz="0" w:space="0" w:color="auto"/>
        <w:left w:val="none" w:sz="0" w:space="0" w:color="auto"/>
        <w:bottom w:val="none" w:sz="0" w:space="0" w:color="auto"/>
        <w:right w:val="none" w:sz="0" w:space="0" w:color="auto"/>
      </w:divBdr>
    </w:div>
    <w:div w:id="560822535">
      <w:bodyDiv w:val="1"/>
      <w:marLeft w:val="0"/>
      <w:marRight w:val="0"/>
      <w:marTop w:val="0"/>
      <w:marBottom w:val="0"/>
      <w:divBdr>
        <w:top w:val="none" w:sz="0" w:space="0" w:color="auto"/>
        <w:left w:val="none" w:sz="0" w:space="0" w:color="auto"/>
        <w:bottom w:val="none" w:sz="0" w:space="0" w:color="auto"/>
        <w:right w:val="none" w:sz="0" w:space="0" w:color="auto"/>
      </w:divBdr>
    </w:div>
    <w:div w:id="607392530">
      <w:bodyDiv w:val="1"/>
      <w:marLeft w:val="0"/>
      <w:marRight w:val="0"/>
      <w:marTop w:val="0"/>
      <w:marBottom w:val="0"/>
      <w:divBdr>
        <w:top w:val="none" w:sz="0" w:space="0" w:color="auto"/>
        <w:left w:val="none" w:sz="0" w:space="0" w:color="auto"/>
        <w:bottom w:val="none" w:sz="0" w:space="0" w:color="auto"/>
        <w:right w:val="none" w:sz="0" w:space="0" w:color="auto"/>
      </w:divBdr>
    </w:div>
    <w:div w:id="690375156">
      <w:bodyDiv w:val="1"/>
      <w:marLeft w:val="0"/>
      <w:marRight w:val="0"/>
      <w:marTop w:val="0"/>
      <w:marBottom w:val="0"/>
      <w:divBdr>
        <w:top w:val="none" w:sz="0" w:space="0" w:color="auto"/>
        <w:left w:val="none" w:sz="0" w:space="0" w:color="auto"/>
        <w:bottom w:val="none" w:sz="0" w:space="0" w:color="auto"/>
        <w:right w:val="none" w:sz="0" w:space="0" w:color="auto"/>
      </w:divBdr>
    </w:div>
    <w:div w:id="697199390">
      <w:bodyDiv w:val="1"/>
      <w:marLeft w:val="0"/>
      <w:marRight w:val="0"/>
      <w:marTop w:val="0"/>
      <w:marBottom w:val="0"/>
      <w:divBdr>
        <w:top w:val="none" w:sz="0" w:space="0" w:color="auto"/>
        <w:left w:val="none" w:sz="0" w:space="0" w:color="auto"/>
        <w:bottom w:val="none" w:sz="0" w:space="0" w:color="auto"/>
        <w:right w:val="none" w:sz="0" w:space="0" w:color="auto"/>
      </w:divBdr>
    </w:div>
    <w:div w:id="784545208">
      <w:bodyDiv w:val="1"/>
      <w:marLeft w:val="0"/>
      <w:marRight w:val="0"/>
      <w:marTop w:val="0"/>
      <w:marBottom w:val="0"/>
      <w:divBdr>
        <w:top w:val="none" w:sz="0" w:space="0" w:color="auto"/>
        <w:left w:val="none" w:sz="0" w:space="0" w:color="auto"/>
        <w:bottom w:val="none" w:sz="0" w:space="0" w:color="auto"/>
        <w:right w:val="none" w:sz="0" w:space="0" w:color="auto"/>
      </w:divBdr>
      <w:divsChild>
        <w:div w:id="1136793936">
          <w:marLeft w:val="0"/>
          <w:marRight w:val="0"/>
          <w:marTop w:val="0"/>
          <w:marBottom w:val="0"/>
          <w:divBdr>
            <w:top w:val="none" w:sz="0" w:space="0" w:color="auto"/>
            <w:left w:val="none" w:sz="0" w:space="0" w:color="auto"/>
            <w:bottom w:val="none" w:sz="0" w:space="0" w:color="auto"/>
            <w:right w:val="none" w:sz="0" w:space="0" w:color="auto"/>
          </w:divBdr>
        </w:div>
        <w:div w:id="1819564630">
          <w:marLeft w:val="0"/>
          <w:marRight w:val="0"/>
          <w:marTop w:val="0"/>
          <w:marBottom w:val="0"/>
          <w:divBdr>
            <w:top w:val="none" w:sz="0" w:space="0" w:color="auto"/>
            <w:left w:val="none" w:sz="0" w:space="0" w:color="auto"/>
            <w:bottom w:val="none" w:sz="0" w:space="0" w:color="auto"/>
            <w:right w:val="none" w:sz="0" w:space="0" w:color="auto"/>
          </w:divBdr>
        </w:div>
      </w:divsChild>
    </w:div>
    <w:div w:id="788545218">
      <w:bodyDiv w:val="1"/>
      <w:marLeft w:val="0"/>
      <w:marRight w:val="0"/>
      <w:marTop w:val="0"/>
      <w:marBottom w:val="0"/>
      <w:divBdr>
        <w:top w:val="none" w:sz="0" w:space="0" w:color="auto"/>
        <w:left w:val="none" w:sz="0" w:space="0" w:color="auto"/>
        <w:bottom w:val="none" w:sz="0" w:space="0" w:color="auto"/>
        <w:right w:val="none" w:sz="0" w:space="0" w:color="auto"/>
      </w:divBdr>
    </w:div>
    <w:div w:id="796483613">
      <w:bodyDiv w:val="1"/>
      <w:marLeft w:val="0"/>
      <w:marRight w:val="0"/>
      <w:marTop w:val="0"/>
      <w:marBottom w:val="0"/>
      <w:divBdr>
        <w:top w:val="none" w:sz="0" w:space="0" w:color="auto"/>
        <w:left w:val="none" w:sz="0" w:space="0" w:color="auto"/>
        <w:bottom w:val="none" w:sz="0" w:space="0" w:color="auto"/>
        <w:right w:val="none" w:sz="0" w:space="0" w:color="auto"/>
      </w:divBdr>
    </w:div>
    <w:div w:id="860556029">
      <w:bodyDiv w:val="1"/>
      <w:marLeft w:val="0"/>
      <w:marRight w:val="0"/>
      <w:marTop w:val="0"/>
      <w:marBottom w:val="0"/>
      <w:divBdr>
        <w:top w:val="none" w:sz="0" w:space="0" w:color="auto"/>
        <w:left w:val="none" w:sz="0" w:space="0" w:color="auto"/>
        <w:bottom w:val="none" w:sz="0" w:space="0" w:color="auto"/>
        <w:right w:val="none" w:sz="0" w:space="0" w:color="auto"/>
      </w:divBdr>
    </w:div>
    <w:div w:id="908737226">
      <w:bodyDiv w:val="1"/>
      <w:marLeft w:val="0"/>
      <w:marRight w:val="0"/>
      <w:marTop w:val="0"/>
      <w:marBottom w:val="0"/>
      <w:divBdr>
        <w:top w:val="none" w:sz="0" w:space="0" w:color="auto"/>
        <w:left w:val="none" w:sz="0" w:space="0" w:color="auto"/>
        <w:bottom w:val="none" w:sz="0" w:space="0" w:color="auto"/>
        <w:right w:val="none" w:sz="0" w:space="0" w:color="auto"/>
      </w:divBdr>
    </w:div>
    <w:div w:id="956718834">
      <w:bodyDiv w:val="1"/>
      <w:marLeft w:val="0"/>
      <w:marRight w:val="0"/>
      <w:marTop w:val="0"/>
      <w:marBottom w:val="0"/>
      <w:divBdr>
        <w:top w:val="none" w:sz="0" w:space="0" w:color="auto"/>
        <w:left w:val="none" w:sz="0" w:space="0" w:color="auto"/>
        <w:bottom w:val="none" w:sz="0" w:space="0" w:color="auto"/>
        <w:right w:val="none" w:sz="0" w:space="0" w:color="auto"/>
      </w:divBdr>
    </w:div>
    <w:div w:id="1001665978">
      <w:bodyDiv w:val="1"/>
      <w:marLeft w:val="0"/>
      <w:marRight w:val="0"/>
      <w:marTop w:val="0"/>
      <w:marBottom w:val="0"/>
      <w:divBdr>
        <w:top w:val="none" w:sz="0" w:space="0" w:color="auto"/>
        <w:left w:val="none" w:sz="0" w:space="0" w:color="auto"/>
        <w:bottom w:val="none" w:sz="0" w:space="0" w:color="auto"/>
        <w:right w:val="none" w:sz="0" w:space="0" w:color="auto"/>
      </w:divBdr>
    </w:div>
    <w:div w:id="1009217639">
      <w:bodyDiv w:val="1"/>
      <w:marLeft w:val="0"/>
      <w:marRight w:val="0"/>
      <w:marTop w:val="0"/>
      <w:marBottom w:val="0"/>
      <w:divBdr>
        <w:top w:val="none" w:sz="0" w:space="0" w:color="auto"/>
        <w:left w:val="none" w:sz="0" w:space="0" w:color="auto"/>
        <w:bottom w:val="none" w:sz="0" w:space="0" w:color="auto"/>
        <w:right w:val="none" w:sz="0" w:space="0" w:color="auto"/>
      </w:divBdr>
    </w:div>
    <w:div w:id="1062489453">
      <w:bodyDiv w:val="1"/>
      <w:marLeft w:val="0"/>
      <w:marRight w:val="0"/>
      <w:marTop w:val="0"/>
      <w:marBottom w:val="0"/>
      <w:divBdr>
        <w:top w:val="none" w:sz="0" w:space="0" w:color="auto"/>
        <w:left w:val="none" w:sz="0" w:space="0" w:color="auto"/>
        <w:bottom w:val="none" w:sz="0" w:space="0" w:color="auto"/>
        <w:right w:val="none" w:sz="0" w:space="0" w:color="auto"/>
      </w:divBdr>
      <w:divsChild>
        <w:div w:id="112134898">
          <w:marLeft w:val="0"/>
          <w:marRight w:val="0"/>
          <w:marTop w:val="0"/>
          <w:marBottom w:val="0"/>
          <w:divBdr>
            <w:top w:val="none" w:sz="0" w:space="0" w:color="auto"/>
            <w:left w:val="none" w:sz="0" w:space="0" w:color="auto"/>
            <w:bottom w:val="none" w:sz="0" w:space="0" w:color="auto"/>
            <w:right w:val="none" w:sz="0" w:space="0" w:color="auto"/>
          </w:divBdr>
        </w:div>
        <w:div w:id="1970822794">
          <w:marLeft w:val="0"/>
          <w:marRight w:val="0"/>
          <w:marTop w:val="0"/>
          <w:marBottom w:val="0"/>
          <w:divBdr>
            <w:top w:val="none" w:sz="0" w:space="0" w:color="auto"/>
            <w:left w:val="none" w:sz="0" w:space="0" w:color="auto"/>
            <w:bottom w:val="none" w:sz="0" w:space="0" w:color="auto"/>
            <w:right w:val="none" w:sz="0" w:space="0" w:color="auto"/>
          </w:divBdr>
        </w:div>
        <w:div w:id="2099711405">
          <w:marLeft w:val="0"/>
          <w:marRight w:val="0"/>
          <w:marTop w:val="0"/>
          <w:marBottom w:val="0"/>
          <w:divBdr>
            <w:top w:val="none" w:sz="0" w:space="0" w:color="auto"/>
            <w:left w:val="none" w:sz="0" w:space="0" w:color="auto"/>
            <w:bottom w:val="none" w:sz="0" w:space="0" w:color="auto"/>
            <w:right w:val="none" w:sz="0" w:space="0" w:color="auto"/>
          </w:divBdr>
        </w:div>
      </w:divsChild>
    </w:div>
    <w:div w:id="1117674635">
      <w:bodyDiv w:val="1"/>
      <w:marLeft w:val="0"/>
      <w:marRight w:val="0"/>
      <w:marTop w:val="0"/>
      <w:marBottom w:val="0"/>
      <w:divBdr>
        <w:top w:val="none" w:sz="0" w:space="0" w:color="auto"/>
        <w:left w:val="none" w:sz="0" w:space="0" w:color="auto"/>
        <w:bottom w:val="none" w:sz="0" w:space="0" w:color="auto"/>
        <w:right w:val="none" w:sz="0" w:space="0" w:color="auto"/>
      </w:divBdr>
    </w:div>
    <w:div w:id="1126578637">
      <w:bodyDiv w:val="1"/>
      <w:marLeft w:val="0"/>
      <w:marRight w:val="0"/>
      <w:marTop w:val="0"/>
      <w:marBottom w:val="0"/>
      <w:divBdr>
        <w:top w:val="none" w:sz="0" w:space="0" w:color="auto"/>
        <w:left w:val="none" w:sz="0" w:space="0" w:color="auto"/>
        <w:bottom w:val="none" w:sz="0" w:space="0" w:color="auto"/>
        <w:right w:val="none" w:sz="0" w:space="0" w:color="auto"/>
      </w:divBdr>
    </w:div>
    <w:div w:id="1156803152">
      <w:bodyDiv w:val="1"/>
      <w:marLeft w:val="0"/>
      <w:marRight w:val="0"/>
      <w:marTop w:val="0"/>
      <w:marBottom w:val="0"/>
      <w:divBdr>
        <w:top w:val="none" w:sz="0" w:space="0" w:color="auto"/>
        <w:left w:val="none" w:sz="0" w:space="0" w:color="auto"/>
        <w:bottom w:val="none" w:sz="0" w:space="0" w:color="auto"/>
        <w:right w:val="none" w:sz="0" w:space="0" w:color="auto"/>
      </w:divBdr>
    </w:div>
    <w:div w:id="1167668586">
      <w:bodyDiv w:val="1"/>
      <w:marLeft w:val="0"/>
      <w:marRight w:val="0"/>
      <w:marTop w:val="0"/>
      <w:marBottom w:val="0"/>
      <w:divBdr>
        <w:top w:val="none" w:sz="0" w:space="0" w:color="auto"/>
        <w:left w:val="none" w:sz="0" w:space="0" w:color="auto"/>
        <w:bottom w:val="none" w:sz="0" w:space="0" w:color="auto"/>
        <w:right w:val="none" w:sz="0" w:space="0" w:color="auto"/>
      </w:divBdr>
    </w:div>
    <w:div w:id="1212423740">
      <w:bodyDiv w:val="1"/>
      <w:marLeft w:val="0"/>
      <w:marRight w:val="0"/>
      <w:marTop w:val="0"/>
      <w:marBottom w:val="0"/>
      <w:divBdr>
        <w:top w:val="none" w:sz="0" w:space="0" w:color="auto"/>
        <w:left w:val="none" w:sz="0" w:space="0" w:color="auto"/>
        <w:bottom w:val="none" w:sz="0" w:space="0" w:color="auto"/>
        <w:right w:val="none" w:sz="0" w:space="0" w:color="auto"/>
      </w:divBdr>
    </w:div>
    <w:div w:id="1250194623">
      <w:bodyDiv w:val="1"/>
      <w:marLeft w:val="0"/>
      <w:marRight w:val="0"/>
      <w:marTop w:val="0"/>
      <w:marBottom w:val="0"/>
      <w:divBdr>
        <w:top w:val="none" w:sz="0" w:space="0" w:color="auto"/>
        <w:left w:val="none" w:sz="0" w:space="0" w:color="auto"/>
        <w:bottom w:val="none" w:sz="0" w:space="0" w:color="auto"/>
        <w:right w:val="none" w:sz="0" w:space="0" w:color="auto"/>
      </w:divBdr>
      <w:divsChild>
        <w:div w:id="894202593">
          <w:marLeft w:val="994"/>
          <w:marRight w:val="0"/>
          <w:marTop w:val="40"/>
          <w:marBottom w:val="40"/>
          <w:divBdr>
            <w:top w:val="none" w:sz="0" w:space="0" w:color="auto"/>
            <w:left w:val="none" w:sz="0" w:space="0" w:color="auto"/>
            <w:bottom w:val="none" w:sz="0" w:space="0" w:color="auto"/>
            <w:right w:val="none" w:sz="0" w:space="0" w:color="auto"/>
          </w:divBdr>
        </w:div>
      </w:divsChild>
    </w:div>
    <w:div w:id="1287278116">
      <w:bodyDiv w:val="1"/>
      <w:marLeft w:val="0"/>
      <w:marRight w:val="0"/>
      <w:marTop w:val="0"/>
      <w:marBottom w:val="0"/>
      <w:divBdr>
        <w:top w:val="none" w:sz="0" w:space="0" w:color="auto"/>
        <w:left w:val="none" w:sz="0" w:space="0" w:color="auto"/>
        <w:bottom w:val="none" w:sz="0" w:space="0" w:color="auto"/>
        <w:right w:val="none" w:sz="0" w:space="0" w:color="auto"/>
      </w:divBdr>
    </w:div>
    <w:div w:id="1300764132">
      <w:bodyDiv w:val="1"/>
      <w:marLeft w:val="0"/>
      <w:marRight w:val="0"/>
      <w:marTop w:val="0"/>
      <w:marBottom w:val="0"/>
      <w:divBdr>
        <w:top w:val="none" w:sz="0" w:space="0" w:color="auto"/>
        <w:left w:val="none" w:sz="0" w:space="0" w:color="auto"/>
        <w:bottom w:val="none" w:sz="0" w:space="0" w:color="auto"/>
        <w:right w:val="none" w:sz="0" w:space="0" w:color="auto"/>
      </w:divBdr>
    </w:div>
    <w:div w:id="1349528951">
      <w:bodyDiv w:val="1"/>
      <w:marLeft w:val="0"/>
      <w:marRight w:val="0"/>
      <w:marTop w:val="0"/>
      <w:marBottom w:val="0"/>
      <w:divBdr>
        <w:top w:val="none" w:sz="0" w:space="0" w:color="auto"/>
        <w:left w:val="none" w:sz="0" w:space="0" w:color="auto"/>
        <w:bottom w:val="none" w:sz="0" w:space="0" w:color="auto"/>
        <w:right w:val="none" w:sz="0" w:space="0" w:color="auto"/>
      </w:divBdr>
    </w:div>
    <w:div w:id="1357198593">
      <w:bodyDiv w:val="1"/>
      <w:marLeft w:val="0"/>
      <w:marRight w:val="0"/>
      <w:marTop w:val="0"/>
      <w:marBottom w:val="0"/>
      <w:divBdr>
        <w:top w:val="none" w:sz="0" w:space="0" w:color="auto"/>
        <w:left w:val="none" w:sz="0" w:space="0" w:color="auto"/>
        <w:bottom w:val="none" w:sz="0" w:space="0" w:color="auto"/>
        <w:right w:val="none" w:sz="0" w:space="0" w:color="auto"/>
      </w:divBdr>
    </w:div>
    <w:div w:id="136401926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sChild>
        <w:div w:id="624043203">
          <w:marLeft w:val="1080"/>
          <w:marRight w:val="0"/>
          <w:marTop w:val="100"/>
          <w:marBottom w:val="0"/>
          <w:divBdr>
            <w:top w:val="none" w:sz="0" w:space="0" w:color="auto"/>
            <w:left w:val="none" w:sz="0" w:space="0" w:color="auto"/>
            <w:bottom w:val="none" w:sz="0" w:space="0" w:color="auto"/>
            <w:right w:val="none" w:sz="0" w:space="0" w:color="auto"/>
          </w:divBdr>
        </w:div>
      </w:divsChild>
    </w:div>
    <w:div w:id="1374961076">
      <w:bodyDiv w:val="1"/>
      <w:marLeft w:val="0"/>
      <w:marRight w:val="0"/>
      <w:marTop w:val="0"/>
      <w:marBottom w:val="0"/>
      <w:divBdr>
        <w:top w:val="none" w:sz="0" w:space="0" w:color="auto"/>
        <w:left w:val="none" w:sz="0" w:space="0" w:color="auto"/>
        <w:bottom w:val="none" w:sz="0" w:space="0" w:color="auto"/>
        <w:right w:val="none" w:sz="0" w:space="0" w:color="auto"/>
      </w:divBdr>
      <w:divsChild>
        <w:div w:id="207645679">
          <w:marLeft w:val="0"/>
          <w:marRight w:val="0"/>
          <w:marTop w:val="0"/>
          <w:marBottom w:val="0"/>
          <w:divBdr>
            <w:top w:val="none" w:sz="0" w:space="0" w:color="auto"/>
            <w:left w:val="none" w:sz="0" w:space="0" w:color="auto"/>
            <w:bottom w:val="none" w:sz="0" w:space="0" w:color="auto"/>
            <w:right w:val="none" w:sz="0" w:space="0" w:color="auto"/>
          </w:divBdr>
        </w:div>
        <w:div w:id="1130248241">
          <w:marLeft w:val="0"/>
          <w:marRight w:val="0"/>
          <w:marTop w:val="0"/>
          <w:marBottom w:val="0"/>
          <w:divBdr>
            <w:top w:val="none" w:sz="0" w:space="0" w:color="auto"/>
            <w:left w:val="none" w:sz="0" w:space="0" w:color="auto"/>
            <w:bottom w:val="none" w:sz="0" w:space="0" w:color="auto"/>
            <w:right w:val="none" w:sz="0" w:space="0" w:color="auto"/>
          </w:divBdr>
        </w:div>
        <w:div w:id="1603687842">
          <w:marLeft w:val="0"/>
          <w:marRight w:val="0"/>
          <w:marTop w:val="0"/>
          <w:marBottom w:val="0"/>
          <w:divBdr>
            <w:top w:val="none" w:sz="0" w:space="0" w:color="auto"/>
            <w:left w:val="none" w:sz="0" w:space="0" w:color="auto"/>
            <w:bottom w:val="none" w:sz="0" w:space="0" w:color="auto"/>
            <w:right w:val="none" w:sz="0" w:space="0" w:color="auto"/>
          </w:divBdr>
        </w:div>
      </w:divsChild>
    </w:div>
    <w:div w:id="1381593389">
      <w:bodyDiv w:val="1"/>
      <w:marLeft w:val="0"/>
      <w:marRight w:val="0"/>
      <w:marTop w:val="0"/>
      <w:marBottom w:val="0"/>
      <w:divBdr>
        <w:top w:val="none" w:sz="0" w:space="0" w:color="auto"/>
        <w:left w:val="none" w:sz="0" w:space="0" w:color="auto"/>
        <w:bottom w:val="none" w:sz="0" w:space="0" w:color="auto"/>
        <w:right w:val="none" w:sz="0" w:space="0" w:color="auto"/>
      </w:divBdr>
    </w:div>
    <w:div w:id="1450467341">
      <w:bodyDiv w:val="1"/>
      <w:marLeft w:val="0"/>
      <w:marRight w:val="0"/>
      <w:marTop w:val="0"/>
      <w:marBottom w:val="0"/>
      <w:divBdr>
        <w:top w:val="none" w:sz="0" w:space="0" w:color="auto"/>
        <w:left w:val="none" w:sz="0" w:space="0" w:color="auto"/>
        <w:bottom w:val="none" w:sz="0" w:space="0" w:color="auto"/>
        <w:right w:val="none" w:sz="0" w:space="0" w:color="auto"/>
      </w:divBdr>
    </w:div>
    <w:div w:id="1456171272">
      <w:bodyDiv w:val="1"/>
      <w:marLeft w:val="0"/>
      <w:marRight w:val="0"/>
      <w:marTop w:val="0"/>
      <w:marBottom w:val="0"/>
      <w:divBdr>
        <w:top w:val="none" w:sz="0" w:space="0" w:color="auto"/>
        <w:left w:val="none" w:sz="0" w:space="0" w:color="auto"/>
        <w:bottom w:val="none" w:sz="0" w:space="0" w:color="auto"/>
        <w:right w:val="none" w:sz="0" w:space="0" w:color="auto"/>
      </w:divBdr>
      <w:divsChild>
        <w:div w:id="1081293317">
          <w:marLeft w:val="0"/>
          <w:marRight w:val="0"/>
          <w:marTop w:val="0"/>
          <w:marBottom w:val="0"/>
          <w:divBdr>
            <w:top w:val="none" w:sz="0" w:space="0" w:color="auto"/>
            <w:left w:val="none" w:sz="0" w:space="0" w:color="auto"/>
            <w:bottom w:val="none" w:sz="0" w:space="0" w:color="auto"/>
            <w:right w:val="none" w:sz="0" w:space="0" w:color="auto"/>
          </w:divBdr>
        </w:div>
        <w:div w:id="1849055984">
          <w:marLeft w:val="0"/>
          <w:marRight w:val="0"/>
          <w:marTop w:val="0"/>
          <w:marBottom w:val="0"/>
          <w:divBdr>
            <w:top w:val="none" w:sz="0" w:space="0" w:color="auto"/>
            <w:left w:val="none" w:sz="0" w:space="0" w:color="auto"/>
            <w:bottom w:val="none" w:sz="0" w:space="0" w:color="auto"/>
            <w:right w:val="none" w:sz="0" w:space="0" w:color="auto"/>
          </w:divBdr>
        </w:div>
      </w:divsChild>
    </w:div>
    <w:div w:id="1486430271">
      <w:bodyDiv w:val="1"/>
      <w:marLeft w:val="0"/>
      <w:marRight w:val="0"/>
      <w:marTop w:val="0"/>
      <w:marBottom w:val="0"/>
      <w:divBdr>
        <w:top w:val="none" w:sz="0" w:space="0" w:color="auto"/>
        <w:left w:val="none" w:sz="0" w:space="0" w:color="auto"/>
        <w:bottom w:val="none" w:sz="0" w:space="0" w:color="auto"/>
        <w:right w:val="none" w:sz="0" w:space="0" w:color="auto"/>
      </w:divBdr>
    </w:div>
    <w:div w:id="1542935529">
      <w:bodyDiv w:val="1"/>
      <w:marLeft w:val="0"/>
      <w:marRight w:val="0"/>
      <w:marTop w:val="0"/>
      <w:marBottom w:val="0"/>
      <w:divBdr>
        <w:top w:val="none" w:sz="0" w:space="0" w:color="auto"/>
        <w:left w:val="none" w:sz="0" w:space="0" w:color="auto"/>
        <w:bottom w:val="none" w:sz="0" w:space="0" w:color="auto"/>
        <w:right w:val="none" w:sz="0" w:space="0" w:color="auto"/>
      </w:divBdr>
    </w:div>
    <w:div w:id="1590508253">
      <w:bodyDiv w:val="1"/>
      <w:marLeft w:val="0"/>
      <w:marRight w:val="0"/>
      <w:marTop w:val="0"/>
      <w:marBottom w:val="0"/>
      <w:divBdr>
        <w:top w:val="none" w:sz="0" w:space="0" w:color="auto"/>
        <w:left w:val="none" w:sz="0" w:space="0" w:color="auto"/>
        <w:bottom w:val="none" w:sz="0" w:space="0" w:color="auto"/>
        <w:right w:val="none" w:sz="0" w:space="0" w:color="auto"/>
      </w:divBdr>
    </w:div>
    <w:div w:id="1623421367">
      <w:bodyDiv w:val="1"/>
      <w:marLeft w:val="0"/>
      <w:marRight w:val="0"/>
      <w:marTop w:val="0"/>
      <w:marBottom w:val="0"/>
      <w:divBdr>
        <w:top w:val="none" w:sz="0" w:space="0" w:color="auto"/>
        <w:left w:val="none" w:sz="0" w:space="0" w:color="auto"/>
        <w:bottom w:val="none" w:sz="0" w:space="0" w:color="auto"/>
        <w:right w:val="none" w:sz="0" w:space="0" w:color="auto"/>
      </w:divBdr>
    </w:div>
    <w:div w:id="1681852047">
      <w:bodyDiv w:val="1"/>
      <w:marLeft w:val="0"/>
      <w:marRight w:val="0"/>
      <w:marTop w:val="0"/>
      <w:marBottom w:val="0"/>
      <w:divBdr>
        <w:top w:val="none" w:sz="0" w:space="0" w:color="auto"/>
        <w:left w:val="none" w:sz="0" w:space="0" w:color="auto"/>
        <w:bottom w:val="none" w:sz="0" w:space="0" w:color="auto"/>
        <w:right w:val="none" w:sz="0" w:space="0" w:color="auto"/>
      </w:divBdr>
    </w:div>
    <w:div w:id="1708991830">
      <w:bodyDiv w:val="1"/>
      <w:marLeft w:val="0"/>
      <w:marRight w:val="0"/>
      <w:marTop w:val="0"/>
      <w:marBottom w:val="0"/>
      <w:divBdr>
        <w:top w:val="none" w:sz="0" w:space="0" w:color="auto"/>
        <w:left w:val="none" w:sz="0" w:space="0" w:color="auto"/>
        <w:bottom w:val="none" w:sz="0" w:space="0" w:color="auto"/>
        <w:right w:val="none" w:sz="0" w:space="0" w:color="auto"/>
      </w:divBdr>
    </w:div>
    <w:div w:id="1725173217">
      <w:bodyDiv w:val="1"/>
      <w:marLeft w:val="0"/>
      <w:marRight w:val="0"/>
      <w:marTop w:val="0"/>
      <w:marBottom w:val="0"/>
      <w:divBdr>
        <w:top w:val="none" w:sz="0" w:space="0" w:color="auto"/>
        <w:left w:val="none" w:sz="0" w:space="0" w:color="auto"/>
        <w:bottom w:val="none" w:sz="0" w:space="0" w:color="auto"/>
        <w:right w:val="none" w:sz="0" w:space="0" w:color="auto"/>
      </w:divBdr>
    </w:div>
    <w:div w:id="1735277375">
      <w:bodyDiv w:val="1"/>
      <w:marLeft w:val="0"/>
      <w:marRight w:val="0"/>
      <w:marTop w:val="0"/>
      <w:marBottom w:val="0"/>
      <w:divBdr>
        <w:top w:val="none" w:sz="0" w:space="0" w:color="auto"/>
        <w:left w:val="none" w:sz="0" w:space="0" w:color="auto"/>
        <w:bottom w:val="none" w:sz="0" w:space="0" w:color="auto"/>
        <w:right w:val="none" w:sz="0" w:space="0" w:color="auto"/>
      </w:divBdr>
    </w:div>
    <w:div w:id="1739589298">
      <w:bodyDiv w:val="1"/>
      <w:marLeft w:val="0"/>
      <w:marRight w:val="0"/>
      <w:marTop w:val="0"/>
      <w:marBottom w:val="0"/>
      <w:divBdr>
        <w:top w:val="none" w:sz="0" w:space="0" w:color="auto"/>
        <w:left w:val="none" w:sz="0" w:space="0" w:color="auto"/>
        <w:bottom w:val="none" w:sz="0" w:space="0" w:color="auto"/>
        <w:right w:val="none" w:sz="0" w:space="0" w:color="auto"/>
      </w:divBdr>
    </w:div>
    <w:div w:id="1788350496">
      <w:bodyDiv w:val="1"/>
      <w:marLeft w:val="0"/>
      <w:marRight w:val="0"/>
      <w:marTop w:val="0"/>
      <w:marBottom w:val="0"/>
      <w:divBdr>
        <w:top w:val="none" w:sz="0" w:space="0" w:color="auto"/>
        <w:left w:val="none" w:sz="0" w:space="0" w:color="auto"/>
        <w:bottom w:val="none" w:sz="0" w:space="0" w:color="auto"/>
        <w:right w:val="none" w:sz="0" w:space="0" w:color="auto"/>
      </w:divBdr>
    </w:div>
    <w:div w:id="1915238644">
      <w:bodyDiv w:val="1"/>
      <w:marLeft w:val="0"/>
      <w:marRight w:val="0"/>
      <w:marTop w:val="0"/>
      <w:marBottom w:val="0"/>
      <w:divBdr>
        <w:top w:val="none" w:sz="0" w:space="0" w:color="auto"/>
        <w:left w:val="none" w:sz="0" w:space="0" w:color="auto"/>
        <w:bottom w:val="none" w:sz="0" w:space="0" w:color="auto"/>
        <w:right w:val="none" w:sz="0" w:space="0" w:color="auto"/>
      </w:divBdr>
    </w:div>
    <w:div w:id="1941447327">
      <w:bodyDiv w:val="1"/>
      <w:marLeft w:val="0"/>
      <w:marRight w:val="0"/>
      <w:marTop w:val="0"/>
      <w:marBottom w:val="0"/>
      <w:divBdr>
        <w:top w:val="none" w:sz="0" w:space="0" w:color="auto"/>
        <w:left w:val="none" w:sz="0" w:space="0" w:color="auto"/>
        <w:bottom w:val="none" w:sz="0" w:space="0" w:color="auto"/>
        <w:right w:val="none" w:sz="0" w:space="0" w:color="auto"/>
      </w:divBdr>
    </w:div>
    <w:div w:id="1941792258">
      <w:bodyDiv w:val="1"/>
      <w:marLeft w:val="0"/>
      <w:marRight w:val="0"/>
      <w:marTop w:val="0"/>
      <w:marBottom w:val="0"/>
      <w:divBdr>
        <w:top w:val="none" w:sz="0" w:space="0" w:color="auto"/>
        <w:left w:val="none" w:sz="0" w:space="0" w:color="auto"/>
        <w:bottom w:val="none" w:sz="0" w:space="0" w:color="auto"/>
        <w:right w:val="none" w:sz="0" w:space="0" w:color="auto"/>
      </w:divBdr>
    </w:div>
    <w:div w:id="1942688019">
      <w:bodyDiv w:val="1"/>
      <w:marLeft w:val="0"/>
      <w:marRight w:val="0"/>
      <w:marTop w:val="0"/>
      <w:marBottom w:val="0"/>
      <w:divBdr>
        <w:top w:val="none" w:sz="0" w:space="0" w:color="auto"/>
        <w:left w:val="none" w:sz="0" w:space="0" w:color="auto"/>
        <w:bottom w:val="none" w:sz="0" w:space="0" w:color="auto"/>
        <w:right w:val="none" w:sz="0" w:space="0" w:color="auto"/>
      </w:divBdr>
      <w:divsChild>
        <w:div w:id="148138933">
          <w:marLeft w:val="0"/>
          <w:marRight w:val="0"/>
          <w:marTop w:val="0"/>
          <w:marBottom w:val="0"/>
          <w:divBdr>
            <w:top w:val="none" w:sz="0" w:space="0" w:color="auto"/>
            <w:left w:val="none" w:sz="0" w:space="0" w:color="auto"/>
            <w:bottom w:val="none" w:sz="0" w:space="0" w:color="auto"/>
            <w:right w:val="none" w:sz="0" w:space="0" w:color="auto"/>
          </w:divBdr>
        </w:div>
        <w:div w:id="657656098">
          <w:marLeft w:val="0"/>
          <w:marRight w:val="0"/>
          <w:marTop w:val="0"/>
          <w:marBottom w:val="0"/>
          <w:divBdr>
            <w:top w:val="none" w:sz="0" w:space="0" w:color="auto"/>
            <w:left w:val="none" w:sz="0" w:space="0" w:color="auto"/>
            <w:bottom w:val="none" w:sz="0" w:space="0" w:color="auto"/>
            <w:right w:val="none" w:sz="0" w:space="0" w:color="auto"/>
          </w:divBdr>
        </w:div>
        <w:div w:id="822086910">
          <w:marLeft w:val="0"/>
          <w:marRight w:val="0"/>
          <w:marTop w:val="0"/>
          <w:marBottom w:val="0"/>
          <w:divBdr>
            <w:top w:val="none" w:sz="0" w:space="0" w:color="auto"/>
            <w:left w:val="none" w:sz="0" w:space="0" w:color="auto"/>
            <w:bottom w:val="none" w:sz="0" w:space="0" w:color="auto"/>
            <w:right w:val="none" w:sz="0" w:space="0" w:color="auto"/>
          </w:divBdr>
        </w:div>
        <w:div w:id="1334143541">
          <w:marLeft w:val="0"/>
          <w:marRight w:val="0"/>
          <w:marTop w:val="0"/>
          <w:marBottom w:val="0"/>
          <w:divBdr>
            <w:top w:val="none" w:sz="0" w:space="0" w:color="auto"/>
            <w:left w:val="none" w:sz="0" w:space="0" w:color="auto"/>
            <w:bottom w:val="none" w:sz="0" w:space="0" w:color="auto"/>
            <w:right w:val="none" w:sz="0" w:space="0" w:color="auto"/>
          </w:divBdr>
          <w:divsChild>
            <w:div w:id="1723140836">
              <w:marLeft w:val="0"/>
              <w:marRight w:val="0"/>
              <w:marTop w:val="0"/>
              <w:marBottom w:val="0"/>
              <w:divBdr>
                <w:top w:val="none" w:sz="0" w:space="0" w:color="auto"/>
                <w:left w:val="none" w:sz="0" w:space="0" w:color="auto"/>
                <w:bottom w:val="none" w:sz="0" w:space="0" w:color="auto"/>
                <w:right w:val="none" w:sz="0" w:space="0" w:color="auto"/>
              </w:divBdr>
            </w:div>
          </w:divsChild>
        </w:div>
        <w:div w:id="2004309331">
          <w:marLeft w:val="0"/>
          <w:marRight w:val="0"/>
          <w:marTop w:val="0"/>
          <w:marBottom w:val="0"/>
          <w:divBdr>
            <w:top w:val="none" w:sz="0" w:space="0" w:color="auto"/>
            <w:left w:val="none" w:sz="0" w:space="0" w:color="auto"/>
            <w:bottom w:val="none" w:sz="0" w:space="0" w:color="auto"/>
            <w:right w:val="none" w:sz="0" w:space="0" w:color="auto"/>
          </w:divBdr>
          <w:divsChild>
            <w:div w:id="15287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4226">
      <w:bodyDiv w:val="1"/>
      <w:marLeft w:val="0"/>
      <w:marRight w:val="0"/>
      <w:marTop w:val="0"/>
      <w:marBottom w:val="0"/>
      <w:divBdr>
        <w:top w:val="none" w:sz="0" w:space="0" w:color="auto"/>
        <w:left w:val="none" w:sz="0" w:space="0" w:color="auto"/>
        <w:bottom w:val="none" w:sz="0" w:space="0" w:color="auto"/>
        <w:right w:val="none" w:sz="0" w:space="0" w:color="auto"/>
      </w:divBdr>
    </w:div>
    <w:div w:id="2013795855">
      <w:bodyDiv w:val="1"/>
      <w:marLeft w:val="0"/>
      <w:marRight w:val="0"/>
      <w:marTop w:val="0"/>
      <w:marBottom w:val="0"/>
      <w:divBdr>
        <w:top w:val="none" w:sz="0" w:space="0" w:color="auto"/>
        <w:left w:val="none" w:sz="0" w:space="0" w:color="auto"/>
        <w:bottom w:val="none" w:sz="0" w:space="0" w:color="auto"/>
        <w:right w:val="none" w:sz="0" w:space="0" w:color="auto"/>
      </w:divBdr>
    </w:div>
    <w:div w:id="2018729270">
      <w:bodyDiv w:val="1"/>
      <w:marLeft w:val="0"/>
      <w:marRight w:val="0"/>
      <w:marTop w:val="0"/>
      <w:marBottom w:val="0"/>
      <w:divBdr>
        <w:top w:val="none" w:sz="0" w:space="0" w:color="auto"/>
        <w:left w:val="none" w:sz="0" w:space="0" w:color="auto"/>
        <w:bottom w:val="none" w:sz="0" w:space="0" w:color="auto"/>
        <w:right w:val="none" w:sz="0" w:space="0" w:color="auto"/>
      </w:divBdr>
    </w:div>
    <w:div w:id="2027977553">
      <w:bodyDiv w:val="1"/>
      <w:marLeft w:val="0"/>
      <w:marRight w:val="0"/>
      <w:marTop w:val="0"/>
      <w:marBottom w:val="0"/>
      <w:divBdr>
        <w:top w:val="none" w:sz="0" w:space="0" w:color="auto"/>
        <w:left w:val="none" w:sz="0" w:space="0" w:color="auto"/>
        <w:bottom w:val="none" w:sz="0" w:space="0" w:color="auto"/>
        <w:right w:val="none" w:sz="0" w:space="0" w:color="auto"/>
      </w:divBdr>
    </w:div>
    <w:div w:id="2033341834">
      <w:bodyDiv w:val="1"/>
      <w:marLeft w:val="0"/>
      <w:marRight w:val="0"/>
      <w:marTop w:val="0"/>
      <w:marBottom w:val="0"/>
      <w:divBdr>
        <w:top w:val="none" w:sz="0" w:space="0" w:color="auto"/>
        <w:left w:val="none" w:sz="0" w:space="0" w:color="auto"/>
        <w:bottom w:val="none" w:sz="0" w:space="0" w:color="auto"/>
        <w:right w:val="none" w:sz="0" w:space="0" w:color="auto"/>
      </w:divBdr>
    </w:div>
    <w:div w:id="2041544271">
      <w:bodyDiv w:val="1"/>
      <w:marLeft w:val="0"/>
      <w:marRight w:val="0"/>
      <w:marTop w:val="0"/>
      <w:marBottom w:val="0"/>
      <w:divBdr>
        <w:top w:val="none" w:sz="0" w:space="0" w:color="auto"/>
        <w:left w:val="none" w:sz="0" w:space="0" w:color="auto"/>
        <w:bottom w:val="none" w:sz="0" w:space="0" w:color="auto"/>
        <w:right w:val="none" w:sz="0" w:space="0" w:color="auto"/>
      </w:divBdr>
    </w:div>
    <w:div w:id="2089645047">
      <w:bodyDiv w:val="1"/>
      <w:marLeft w:val="0"/>
      <w:marRight w:val="0"/>
      <w:marTop w:val="0"/>
      <w:marBottom w:val="0"/>
      <w:divBdr>
        <w:top w:val="none" w:sz="0" w:space="0" w:color="auto"/>
        <w:left w:val="none" w:sz="0" w:space="0" w:color="auto"/>
        <w:bottom w:val="none" w:sz="0" w:space="0" w:color="auto"/>
        <w:right w:val="none" w:sz="0" w:space="0" w:color="auto"/>
      </w:divBdr>
    </w:div>
    <w:div w:id="2111466536">
      <w:bodyDiv w:val="1"/>
      <w:marLeft w:val="0"/>
      <w:marRight w:val="0"/>
      <w:marTop w:val="0"/>
      <w:marBottom w:val="0"/>
      <w:divBdr>
        <w:top w:val="none" w:sz="0" w:space="0" w:color="auto"/>
        <w:left w:val="none" w:sz="0" w:space="0" w:color="auto"/>
        <w:bottom w:val="none" w:sz="0" w:space="0" w:color="auto"/>
        <w:right w:val="none" w:sz="0" w:space="0" w:color="auto"/>
      </w:divBdr>
    </w:div>
    <w:div w:id="2113932003">
      <w:bodyDiv w:val="1"/>
      <w:marLeft w:val="0"/>
      <w:marRight w:val="0"/>
      <w:marTop w:val="0"/>
      <w:marBottom w:val="0"/>
      <w:divBdr>
        <w:top w:val="none" w:sz="0" w:space="0" w:color="auto"/>
        <w:left w:val="none" w:sz="0" w:space="0" w:color="auto"/>
        <w:bottom w:val="none" w:sz="0" w:space="0" w:color="auto"/>
        <w:right w:val="none" w:sz="0" w:space="0" w:color="auto"/>
      </w:divBdr>
      <w:divsChild>
        <w:div w:id="225646109">
          <w:marLeft w:val="0"/>
          <w:marRight w:val="0"/>
          <w:marTop w:val="0"/>
          <w:marBottom w:val="0"/>
          <w:divBdr>
            <w:top w:val="none" w:sz="0" w:space="0" w:color="auto"/>
            <w:left w:val="none" w:sz="0" w:space="0" w:color="auto"/>
            <w:bottom w:val="none" w:sz="0" w:space="0" w:color="auto"/>
            <w:right w:val="none" w:sz="0" w:space="0" w:color="auto"/>
          </w:divBdr>
        </w:div>
        <w:div w:id="769397234">
          <w:marLeft w:val="0"/>
          <w:marRight w:val="0"/>
          <w:marTop w:val="300"/>
          <w:marBottom w:val="0"/>
          <w:divBdr>
            <w:top w:val="none" w:sz="0" w:space="0" w:color="auto"/>
            <w:left w:val="none" w:sz="0" w:space="0" w:color="auto"/>
            <w:bottom w:val="none" w:sz="0" w:space="0" w:color="auto"/>
            <w:right w:val="none" w:sz="0" w:space="0" w:color="auto"/>
          </w:divBdr>
          <w:divsChild>
            <w:div w:id="7784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f8e538-a381-448d-9ef1-9edeed960e6c">
      <Terms xmlns="http://schemas.microsoft.com/office/infopath/2007/PartnerControls"/>
    </lcf76f155ced4ddcb4097134ff3c332f>
    <TaxCatchAll xmlns="a1bfbb36-5a01-4fb7-bec1-b555f077dbb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6C21EBAA8877443B590AD4A77919539" ma:contentTypeVersion="12" ma:contentTypeDescription="Crea un document nou" ma:contentTypeScope="" ma:versionID="277fedb352ebe23a13d5b38cf645f236">
  <xsd:schema xmlns:xsd="http://www.w3.org/2001/XMLSchema" xmlns:xs="http://www.w3.org/2001/XMLSchema" xmlns:p="http://schemas.microsoft.com/office/2006/metadata/properties" xmlns:ns2="24f8e538-a381-448d-9ef1-9edeed960e6c" xmlns:ns3="a1bfbb36-5a01-4fb7-bec1-b555f077dbb1" targetNamespace="http://schemas.microsoft.com/office/2006/metadata/properties" ma:root="true" ma:fieldsID="4ef6d7b722d6ad776b10d3237e0de621" ns2:_="" ns3:_="">
    <xsd:import namespace="24f8e538-a381-448d-9ef1-9edeed960e6c"/>
    <xsd:import namespace="a1bfbb36-5a01-4fb7-bec1-b555f077db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f8e538-a381-448d-9ef1-9edeed960e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es de la imatge" ma:readOnly="false" ma:fieldId="{5cf76f15-5ced-4ddc-b409-7134ff3c332f}" ma:taxonomyMulti="true" ma:sspId="d19f90c4-00d9-45b7-bc62-04f95cbe7a8b"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bfbb36-5a01-4fb7-bec1-b555f077dbb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76fda19-ad1e-4ec9-9c69-416a3f87a359}" ma:internalName="TaxCatchAll" ma:showField="CatchAllData" ma:web="a1bfbb36-5a01-4fb7-bec1-b555f077db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DAEC72-D28C-4DFE-A9F3-6805B21387C7}">
  <ds:schemaRefs>
    <ds:schemaRef ds:uri="http://schemas.microsoft.com/sharepoint/v3/contenttype/forms"/>
  </ds:schemaRefs>
</ds:datastoreItem>
</file>

<file path=customXml/itemProps2.xml><?xml version="1.0" encoding="utf-8"?>
<ds:datastoreItem xmlns:ds="http://schemas.openxmlformats.org/officeDocument/2006/customXml" ds:itemID="{9048672F-51C8-47D4-938E-DFE0AA7D932D}">
  <ds:schemaRefs>
    <ds:schemaRef ds:uri="http://schemas.microsoft.com/office/2006/metadata/properties"/>
    <ds:schemaRef ds:uri="http://schemas.microsoft.com/office/infopath/2007/PartnerControls"/>
    <ds:schemaRef ds:uri="24f8e538-a381-448d-9ef1-9edeed960e6c"/>
    <ds:schemaRef ds:uri="a1bfbb36-5a01-4fb7-bec1-b555f077dbb1"/>
  </ds:schemaRefs>
</ds:datastoreItem>
</file>

<file path=customXml/itemProps3.xml><?xml version="1.0" encoding="utf-8"?>
<ds:datastoreItem xmlns:ds="http://schemas.openxmlformats.org/officeDocument/2006/customXml" ds:itemID="{19F623A6-C18E-497C-95A6-C5704C12EFB4}">
  <ds:schemaRefs>
    <ds:schemaRef ds:uri="http://schemas.openxmlformats.org/officeDocument/2006/bibliography"/>
  </ds:schemaRefs>
</ds:datastoreItem>
</file>

<file path=customXml/itemProps4.xml><?xml version="1.0" encoding="utf-8"?>
<ds:datastoreItem xmlns:ds="http://schemas.openxmlformats.org/officeDocument/2006/customXml" ds:itemID="{B512E1BF-1960-44F6-85FF-B66A0B44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f8e538-a381-448d-9ef1-9edeed960e6c"/>
    <ds:schemaRef ds:uri="a1bfbb36-5a01-4fb7-bec1-b555f077d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42282</Words>
  <Characters>241013</Characters>
  <Application>Microsoft Office Word</Application>
  <DocSecurity>0</DocSecurity>
  <Lines>2008</Lines>
  <Paragraphs>565</Paragraphs>
  <ScaleCrop>false</ScaleCrop>
  <HeadingPairs>
    <vt:vector size="2" baseType="variant">
      <vt:variant>
        <vt:lpstr>Títol</vt:lpstr>
      </vt:variant>
      <vt:variant>
        <vt:i4>1</vt:i4>
      </vt:variant>
    </vt:vector>
  </HeadingPairs>
  <TitlesOfParts>
    <vt:vector size="1" baseType="lpstr">
      <vt:lpstr/>
    </vt:vector>
  </TitlesOfParts>
  <Company>CTTI</Company>
  <LinksUpToDate>false</LinksUpToDate>
  <CharactersWithSpaces>282730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Petit, Rosa Maria</dc:creator>
  <cp:keywords/>
  <dc:description/>
  <cp:lastModifiedBy>Fonolleda Fajardo, Marta</cp:lastModifiedBy>
  <cp:revision>2</cp:revision>
  <cp:lastPrinted>2026-07-03T07:05:00Z</cp:lastPrinted>
  <dcterms:created xsi:type="dcterms:W3CDTF">2026-07-12T09:48:00Z</dcterms:created>
  <dcterms:modified xsi:type="dcterms:W3CDTF">2026-07-12T09:48:00Z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0x010100E6C21EBAA8877443B590AD4A77919539</vt:lpwstr>
  </property>
  <property fmtid="{D5CDD505-2E9C-101B-9397-08002B2CF9AE}" pid="3" name="MediaServiceImageTags">
    <vt:lpwstr/>
  </property>
</Properties>
</file>