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096A2" w14:textId="77777777" w:rsidR="000A766A" w:rsidRDefault="000A766A" w:rsidP="000A766A">
      <w:pPr>
        <w:pStyle w:val="paragraph"/>
        <w:spacing w:before="0" w:beforeAutospacing="0" w:after="0" w:afterAutospacing="0"/>
        <w:jc w:val="center"/>
        <w:textAlignment w:val="baseline"/>
        <w:rPr>
          <w:rStyle w:val="normaltextrun"/>
          <w:rFonts w:ascii="Arial" w:hAnsi="Arial" w:cs="Arial"/>
          <w:b/>
          <w:bCs/>
          <w:sz w:val="40"/>
          <w:szCs w:val="40"/>
        </w:rPr>
      </w:pPr>
    </w:p>
    <w:p w14:paraId="727E332F" w14:textId="77777777" w:rsidR="00CD348D" w:rsidRDefault="00CD348D" w:rsidP="000A766A">
      <w:pPr>
        <w:pStyle w:val="paragraph"/>
        <w:spacing w:before="0" w:beforeAutospacing="0" w:after="0" w:afterAutospacing="0"/>
        <w:jc w:val="center"/>
        <w:textAlignment w:val="baseline"/>
        <w:rPr>
          <w:rStyle w:val="normaltextrun"/>
          <w:rFonts w:ascii="Arial" w:hAnsi="Arial" w:cs="Arial"/>
          <w:b/>
          <w:bCs/>
          <w:sz w:val="40"/>
          <w:szCs w:val="40"/>
        </w:rPr>
      </w:pPr>
    </w:p>
    <w:p w14:paraId="0BAF6E84" w14:textId="77777777" w:rsidR="000A766A" w:rsidRDefault="000A766A" w:rsidP="000A766A">
      <w:pPr>
        <w:pStyle w:val="paragraph"/>
        <w:spacing w:before="0" w:beforeAutospacing="0" w:after="0" w:afterAutospacing="0"/>
        <w:jc w:val="center"/>
        <w:textAlignment w:val="baseline"/>
        <w:rPr>
          <w:rStyle w:val="normaltextrun"/>
          <w:rFonts w:ascii="Arial" w:hAnsi="Arial" w:cs="Arial"/>
          <w:b/>
          <w:bCs/>
          <w:sz w:val="40"/>
          <w:szCs w:val="40"/>
        </w:rPr>
      </w:pPr>
    </w:p>
    <w:p w14:paraId="642F7121" w14:textId="37D0D1DD" w:rsidR="000A766A" w:rsidRDefault="00CD348D" w:rsidP="000A766A">
      <w:pPr>
        <w:pStyle w:val="paragraph"/>
        <w:spacing w:before="0" w:beforeAutospacing="0" w:after="0" w:afterAutospacing="0"/>
        <w:jc w:val="center"/>
        <w:textAlignment w:val="baseline"/>
        <w:rPr>
          <w:rStyle w:val="eop"/>
          <w:rFonts w:ascii="Arial" w:hAnsi="Arial" w:cs="Arial"/>
          <w:sz w:val="40"/>
          <w:szCs w:val="40"/>
        </w:rPr>
      </w:pPr>
      <w:r>
        <w:rPr>
          <w:rStyle w:val="normaltextrun"/>
          <w:rFonts w:ascii="Arial" w:hAnsi="Arial" w:cs="Arial"/>
          <w:b/>
          <w:bCs/>
          <w:sz w:val="40"/>
          <w:szCs w:val="40"/>
        </w:rPr>
        <w:t xml:space="preserve">Belegarbeit: Internettechnologien </w:t>
      </w:r>
    </w:p>
    <w:p w14:paraId="0B13E6A8" w14:textId="77777777" w:rsidR="000A766A" w:rsidRDefault="000A766A" w:rsidP="000A766A">
      <w:pPr>
        <w:pStyle w:val="paragraph"/>
        <w:spacing w:before="0" w:beforeAutospacing="0" w:after="0" w:afterAutospacing="0"/>
        <w:jc w:val="center"/>
        <w:textAlignment w:val="baseline"/>
        <w:rPr>
          <w:rStyle w:val="eop"/>
          <w:rFonts w:ascii="Arial" w:hAnsi="Arial" w:cs="Arial"/>
          <w:sz w:val="40"/>
          <w:szCs w:val="40"/>
        </w:rPr>
      </w:pPr>
    </w:p>
    <w:p w14:paraId="13683039" w14:textId="77777777" w:rsidR="000A766A" w:rsidRDefault="000A766A" w:rsidP="00CD348D">
      <w:pPr>
        <w:pStyle w:val="Flietext"/>
        <w:rPr>
          <w:rStyle w:val="eop"/>
          <w:rFonts w:cs="Arial"/>
        </w:rPr>
      </w:pPr>
    </w:p>
    <w:p w14:paraId="42538DDA" w14:textId="77777777" w:rsidR="00CD348D" w:rsidRDefault="00CD348D" w:rsidP="00CD348D">
      <w:pPr>
        <w:pStyle w:val="Flietext"/>
        <w:rPr>
          <w:rStyle w:val="eop"/>
          <w:rFonts w:cs="Arial"/>
        </w:rPr>
      </w:pPr>
    </w:p>
    <w:p w14:paraId="31787769" w14:textId="77777777" w:rsidR="00CD348D" w:rsidRDefault="00CD348D" w:rsidP="00CD348D">
      <w:pPr>
        <w:pStyle w:val="Flietext"/>
        <w:rPr>
          <w:rStyle w:val="eop"/>
          <w:rFonts w:cs="Arial"/>
        </w:rPr>
      </w:pPr>
    </w:p>
    <w:p w14:paraId="3F744FA3" w14:textId="77777777" w:rsidR="00CD348D" w:rsidRDefault="00CD348D" w:rsidP="00CD348D">
      <w:pPr>
        <w:pStyle w:val="Flietext"/>
        <w:rPr>
          <w:rStyle w:val="eop"/>
          <w:rFonts w:cs="Arial"/>
        </w:rPr>
      </w:pPr>
    </w:p>
    <w:p w14:paraId="1F0EB035" w14:textId="77777777" w:rsidR="000A766A" w:rsidRDefault="000A766A" w:rsidP="00CD348D">
      <w:pPr>
        <w:pStyle w:val="Flietext"/>
        <w:rPr>
          <w:rStyle w:val="eop"/>
          <w:rFonts w:cs="Arial"/>
        </w:rPr>
      </w:pPr>
    </w:p>
    <w:p w14:paraId="6E28DA9C" w14:textId="77777777" w:rsidR="000A766A" w:rsidRDefault="000A766A" w:rsidP="00CD348D">
      <w:pPr>
        <w:pStyle w:val="Flietext"/>
        <w:rPr>
          <w:rStyle w:val="eop"/>
          <w:rFonts w:cs="Arial"/>
        </w:rPr>
      </w:pPr>
    </w:p>
    <w:p w14:paraId="30577C06" w14:textId="6034BAD4" w:rsidR="000A766A" w:rsidRDefault="00CD348D" w:rsidP="00FF1AEB">
      <w:pPr>
        <w:pStyle w:val="Flietext"/>
        <w:jc w:val="center"/>
        <w:rPr>
          <w:rStyle w:val="eop"/>
          <w:rFonts w:cs="Arial"/>
        </w:rPr>
      </w:pPr>
      <w:r>
        <w:rPr>
          <w:rStyle w:val="eop"/>
          <w:rFonts w:cs="Arial"/>
        </w:rPr>
        <w:t>Erstellung einer Musikvisualisierungsanwendung in JavaScript unter Nutzung der Three.js Bibliothek</w:t>
      </w:r>
    </w:p>
    <w:p w14:paraId="273DB4A5" w14:textId="77777777" w:rsidR="000A766A" w:rsidRDefault="000A766A" w:rsidP="00CD348D">
      <w:pPr>
        <w:pStyle w:val="Flietext"/>
        <w:rPr>
          <w:rStyle w:val="eop"/>
          <w:rFonts w:cs="Arial"/>
        </w:rPr>
      </w:pPr>
    </w:p>
    <w:p w14:paraId="0547D5D8" w14:textId="77777777" w:rsidR="000A766A" w:rsidRDefault="000A766A" w:rsidP="00CD348D">
      <w:pPr>
        <w:pStyle w:val="Flietext"/>
        <w:rPr>
          <w:rStyle w:val="eop"/>
          <w:rFonts w:cs="Arial"/>
        </w:rPr>
      </w:pPr>
    </w:p>
    <w:p w14:paraId="4729F6D3" w14:textId="77777777" w:rsidR="000A766A" w:rsidRDefault="000A766A" w:rsidP="00CD348D">
      <w:pPr>
        <w:pStyle w:val="Flietext"/>
        <w:rPr>
          <w:rStyle w:val="eop"/>
          <w:rFonts w:cs="Arial"/>
        </w:rPr>
      </w:pPr>
    </w:p>
    <w:p w14:paraId="01985812" w14:textId="77777777" w:rsidR="00CD348D" w:rsidRDefault="00CD348D" w:rsidP="00CD348D">
      <w:pPr>
        <w:pStyle w:val="Flietext"/>
        <w:rPr>
          <w:rStyle w:val="eop"/>
          <w:rFonts w:cs="Arial"/>
        </w:rPr>
      </w:pPr>
    </w:p>
    <w:p w14:paraId="1B97E308" w14:textId="77777777" w:rsidR="00CD348D" w:rsidRDefault="00CD348D" w:rsidP="00CD348D">
      <w:pPr>
        <w:pStyle w:val="Flietext"/>
        <w:rPr>
          <w:rStyle w:val="eop"/>
          <w:rFonts w:cs="Arial"/>
        </w:rPr>
      </w:pPr>
    </w:p>
    <w:p w14:paraId="2C7723FF" w14:textId="77777777" w:rsidR="00CD348D" w:rsidRDefault="00CD348D" w:rsidP="00CD348D">
      <w:pPr>
        <w:pStyle w:val="Flietext"/>
        <w:rPr>
          <w:rStyle w:val="eop"/>
          <w:rFonts w:cs="Arial"/>
        </w:rPr>
      </w:pPr>
    </w:p>
    <w:p w14:paraId="07C75A89" w14:textId="77777777" w:rsidR="00CD348D" w:rsidRDefault="00CD348D" w:rsidP="00CD348D">
      <w:pPr>
        <w:pStyle w:val="Flietext"/>
        <w:rPr>
          <w:rStyle w:val="eop"/>
          <w:rFonts w:cs="Arial"/>
        </w:rPr>
      </w:pPr>
    </w:p>
    <w:p w14:paraId="5688BD09" w14:textId="77777777" w:rsidR="00CD348D" w:rsidRDefault="00CD348D" w:rsidP="00CD348D">
      <w:pPr>
        <w:pStyle w:val="Flietext"/>
        <w:rPr>
          <w:rStyle w:val="eop"/>
          <w:rFonts w:cs="Arial"/>
        </w:rPr>
      </w:pPr>
    </w:p>
    <w:p w14:paraId="765A05AE" w14:textId="77777777" w:rsidR="00CD348D" w:rsidRDefault="00CD348D" w:rsidP="00CD348D">
      <w:pPr>
        <w:pStyle w:val="Flietext"/>
        <w:rPr>
          <w:rStyle w:val="eop"/>
          <w:rFonts w:cs="Arial"/>
        </w:rPr>
      </w:pPr>
    </w:p>
    <w:p w14:paraId="62518A52" w14:textId="77777777" w:rsidR="00CD348D" w:rsidRDefault="00CD348D" w:rsidP="00CD348D">
      <w:pPr>
        <w:pStyle w:val="Flietext"/>
        <w:rPr>
          <w:rStyle w:val="eop"/>
          <w:rFonts w:cs="Arial"/>
        </w:rPr>
      </w:pPr>
    </w:p>
    <w:p w14:paraId="0E7EC831" w14:textId="77777777" w:rsidR="00CD348D" w:rsidRDefault="00CD348D" w:rsidP="00CD348D">
      <w:pPr>
        <w:pStyle w:val="Flietext"/>
        <w:rPr>
          <w:rStyle w:val="eop"/>
          <w:rFonts w:cs="Arial"/>
        </w:rPr>
      </w:pPr>
    </w:p>
    <w:p w14:paraId="5B3360EC" w14:textId="77777777" w:rsidR="00CD348D" w:rsidRDefault="00CD348D" w:rsidP="00CD348D">
      <w:pPr>
        <w:pStyle w:val="Flietext"/>
        <w:rPr>
          <w:rStyle w:val="eop"/>
          <w:rFonts w:cs="Arial"/>
        </w:rPr>
      </w:pPr>
    </w:p>
    <w:p w14:paraId="4EEF1D5C" w14:textId="77777777" w:rsidR="00CD348D" w:rsidRDefault="00CD348D" w:rsidP="00CD348D">
      <w:pPr>
        <w:pStyle w:val="Flietext"/>
        <w:rPr>
          <w:rStyle w:val="eop"/>
          <w:rFonts w:cs="Arial"/>
        </w:rPr>
      </w:pPr>
    </w:p>
    <w:p w14:paraId="3305BE95" w14:textId="459BD6F2" w:rsidR="00CD348D" w:rsidRPr="00CD348D" w:rsidRDefault="000A766A" w:rsidP="005676F6">
      <w:pPr>
        <w:pStyle w:val="Flietext"/>
        <w:ind w:left="2127" w:hanging="2127"/>
        <w:rPr>
          <w:rStyle w:val="normaltextrun"/>
          <w:rFonts w:cs="Arial"/>
        </w:rPr>
      </w:pPr>
      <w:r>
        <w:rPr>
          <w:rStyle w:val="normaltextrun"/>
          <w:rFonts w:cs="Arial"/>
          <w:b/>
          <w:bCs/>
        </w:rPr>
        <w:t>Vorgelegt am:</w:t>
      </w:r>
      <w:r>
        <w:rPr>
          <w:rStyle w:val="normaltextrun"/>
          <w:rFonts w:cs="Arial"/>
        </w:rPr>
        <w:t xml:space="preserve"> </w:t>
      </w:r>
      <w:r>
        <w:rPr>
          <w:rStyle w:val="tabchar"/>
          <w:rFonts w:ascii="Calibri" w:hAnsi="Calibri" w:cs="Calibri"/>
        </w:rPr>
        <w:tab/>
      </w:r>
      <w:r w:rsidR="005676F6" w:rsidRPr="005676F6">
        <w:rPr>
          <w:rStyle w:val="tabchar"/>
          <w:rFonts w:cs="Arial"/>
        </w:rPr>
        <w:t>20.11.2023</w:t>
      </w:r>
    </w:p>
    <w:p w14:paraId="325170C1" w14:textId="77777777" w:rsidR="00CD348D" w:rsidRDefault="00CD348D" w:rsidP="005676F6">
      <w:pPr>
        <w:pStyle w:val="Flietext"/>
        <w:ind w:left="2127" w:hanging="2127"/>
        <w:rPr>
          <w:rStyle w:val="normaltextrun"/>
          <w:rFonts w:cs="Arial"/>
          <w:b/>
          <w:bCs/>
        </w:rPr>
      </w:pPr>
    </w:p>
    <w:p w14:paraId="23C3DE07" w14:textId="15779B3F" w:rsidR="00CD348D" w:rsidRPr="00521FC3" w:rsidRDefault="000A766A" w:rsidP="005676F6">
      <w:pPr>
        <w:pStyle w:val="Flietext"/>
        <w:ind w:left="2127" w:hanging="2127"/>
        <w:rPr>
          <w:rStyle w:val="normaltextrun"/>
          <w:rFonts w:cs="Arial"/>
        </w:rPr>
      </w:pPr>
      <w:r w:rsidRPr="00521FC3">
        <w:rPr>
          <w:rStyle w:val="normaltextrun"/>
          <w:rFonts w:cs="Arial"/>
          <w:b/>
          <w:bCs/>
        </w:rPr>
        <w:t xml:space="preserve">Von: </w:t>
      </w:r>
      <w:r w:rsidRPr="00521FC3">
        <w:rPr>
          <w:rStyle w:val="tabchar"/>
          <w:rFonts w:ascii="Calibri" w:hAnsi="Calibri" w:cs="Calibri"/>
        </w:rPr>
        <w:tab/>
      </w:r>
      <w:r w:rsidRPr="00521FC3">
        <w:rPr>
          <w:rStyle w:val="normaltextrun"/>
          <w:rFonts w:cs="Arial"/>
        </w:rPr>
        <w:t>Josia Rudolph</w:t>
      </w:r>
      <w:r w:rsidR="00CD348D" w:rsidRPr="00521FC3">
        <w:rPr>
          <w:rStyle w:val="normaltextrun"/>
          <w:rFonts w:cs="Arial"/>
        </w:rPr>
        <w:t>, Martin Görner</w:t>
      </w:r>
    </w:p>
    <w:p w14:paraId="2667820E" w14:textId="77777777" w:rsidR="00CD348D" w:rsidRPr="00521FC3" w:rsidRDefault="00CD348D" w:rsidP="005676F6">
      <w:pPr>
        <w:pStyle w:val="Flietext"/>
        <w:ind w:left="2127" w:hanging="2127"/>
        <w:rPr>
          <w:rStyle w:val="normaltextrun"/>
          <w:rFonts w:cs="Arial"/>
        </w:rPr>
      </w:pPr>
    </w:p>
    <w:p w14:paraId="45F09DFA" w14:textId="288B831A" w:rsidR="00CD348D" w:rsidRPr="00CD348D" w:rsidRDefault="000A766A" w:rsidP="005676F6">
      <w:pPr>
        <w:pStyle w:val="Flietext"/>
        <w:ind w:left="2127" w:hanging="2127"/>
        <w:rPr>
          <w:rStyle w:val="normaltextrun"/>
          <w:rFonts w:cs="Arial"/>
        </w:rPr>
      </w:pPr>
      <w:r>
        <w:rPr>
          <w:rStyle w:val="normaltextrun"/>
          <w:rFonts w:cs="Arial"/>
          <w:b/>
          <w:bCs/>
        </w:rPr>
        <w:t>Studiengang:</w:t>
      </w:r>
      <w:r>
        <w:rPr>
          <w:rStyle w:val="normaltextrun"/>
          <w:rFonts w:cs="Arial"/>
        </w:rPr>
        <w:t xml:space="preserve"> </w:t>
      </w:r>
      <w:r>
        <w:rPr>
          <w:rStyle w:val="tabchar"/>
          <w:rFonts w:ascii="Calibri" w:hAnsi="Calibri" w:cs="Calibri"/>
        </w:rPr>
        <w:tab/>
      </w:r>
      <w:r>
        <w:rPr>
          <w:rStyle w:val="normaltextrun"/>
          <w:rFonts w:cs="Arial"/>
        </w:rPr>
        <w:t>Technische Informatik</w:t>
      </w:r>
    </w:p>
    <w:p w14:paraId="73E2E478" w14:textId="77777777" w:rsidR="00CD348D" w:rsidRDefault="00CD348D" w:rsidP="005676F6">
      <w:pPr>
        <w:pStyle w:val="Flietext"/>
        <w:ind w:left="2127" w:hanging="2127"/>
        <w:rPr>
          <w:rStyle w:val="normaltextrun"/>
          <w:rFonts w:cs="Arial"/>
          <w:b/>
          <w:bCs/>
        </w:rPr>
      </w:pPr>
    </w:p>
    <w:p w14:paraId="10753F0D" w14:textId="0B31444E" w:rsidR="00CD348D" w:rsidRPr="00CD348D" w:rsidRDefault="000A766A" w:rsidP="005676F6">
      <w:pPr>
        <w:pStyle w:val="Flietext"/>
        <w:ind w:left="2127" w:hanging="2127"/>
        <w:rPr>
          <w:rStyle w:val="normaltextrun"/>
          <w:rFonts w:cs="Arial"/>
        </w:rPr>
      </w:pPr>
      <w:r>
        <w:rPr>
          <w:rStyle w:val="normaltextrun"/>
          <w:rFonts w:cs="Arial"/>
          <w:b/>
          <w:bCs/>
        </w:rPr>
        <w:t>Studienrichtung:</w:t>
      </w:r>
      <w:r>
        <w:rPr>
          <w:rStyle w:val="tabchar"/>
          <w:rFonts w:ascii="Calibri" w:hAnsi="Calibri" w:cs="Calibri"/>
        </w:rPr>
        <w:tab/>
      </w:r>
      <w:r>
        <w:rPr>
          <w:rStyle w:val="normaltextrun"/>
          <w:rFonts w:cs="Arial"/>
        </w:rPr>
        <w:t>Technik</w:t>
      </w:r>
    </w:p>
    <w:p w14:paraId="347689A5" w14:textId="77777777" w:rsidR="00CD348D" w:rsidRDefault="00CD348D" w:rsidP="005676F6">
      <w:pPr>
        <w:pStyle w:val="Flietext"/>
        <w:ind w:left="2127" w:hanging="2127"/>
        <w:rPr>
          <w:rStyle w:val="normaltextrun"/>
          <w:rFonts w:cs="Arial"/>
          <w:b/>
          <w:bCs/>
        </w:rPr>
      </w:pPr>
    </w:p>
    <w:p w14:paraId="57617347" w14:textId="318D987A" w:rsidR="00CD348D" w:rsidRDefault="000A766A" w:rsidP="005676F6">
      <w:pPr>
        <w:pStyle w:val="Flietext"/>
        <w:ind w:left="2127" w:hanging="2127"/>
        <w:rPr>
          <w:rStyle w:val="normaltextrun"/>
          <w:rFonts w:cs="Arial"/>
        </w:rPr>
      </w:pPr>
      <w:r>
        <w:rPr>
          <w:rStyle w:val="normaltextrun"/>
          <w:rFonts w:cs="Arial"/>
          <w:b/>
          <w:bCs/>
        </w:rPr>
        <w:t>Matrikelnummer:</w:t>
      </w:r>
      <w:r>
        <w:rPr>
          <w:rStyle w:val="normaltextrun"/>
          <w:rFonts w:cs="Arial"/>
        </w:rPr>
        <w:t xml:space="preserve"> </w:t>
      </w:r>
      <w:r>
        <w:rPr>
          <w:rStyle w:val="tabchar"/>
          <w:rFonts w:ascii="Calibri" w:hAnsi="Calibri" w:cs="Calibri"/>
        </w:rPr>
        <w:tab/>
      </w:r>
      <w:r>
        <w:rPr>
          <w:rStyle w:val="normaltextrun"/>
          <w:rFonts w:cs="Arial"/>
        </w:rPr>
        <w:t>s4004602</w:t>
      </w:r>
      <w:r w:rsidR="00CD348D">
        <w:rPr>
          <w:rStyle w:val="normaltextrun"/>
          <w:rFonts w:cs="Arial"/>
        </w:rPr>
        <w:t xml:space="preserve">, </w:t>
      </w:r>
    </w:p>
    <w:p w14:paraId="63D14C4E" w14:textId="77777777" w:rsidR="00CD348D" w:rsidRDefault="00CD348D" w:rsidP="005676F6">
      <w:pPr>
        <w:pStyle w:val="Flietext"/>
        <w:ind w:left="2127" w:hanging="2127"/>
        <w:rPr>
          <w:rStyle w:val="normaltextrun"/>
          <w:rFonts w:cs="Arial"/>
          <w:b/>
          <w:bCs/>
          <w:shd w:val="clear" w:color="auto" w:fill="FFFFFF"/>
        </w:rPr>
      </w:pPr>
    </w:p>
    <w:p w14:paraId="6C562728" w14:textId="4EE8D1CC" w:rsidR="00CD348D" w:rsidRDefault="000A766A" w:rsidP="005676F6">
      <w:pPr>
        <w:pStyle w:val="Flietext"/>
        <w:ind w:left="2127" w:hanging="2127"/>
        <w:rPr>
          <w:rStyle w:val="normaltextrun"/>
          <w:rFonts w:cs="Arial"/>
        </w:rPr>
      </w:pPr>
      <w:r>
        <w:rPr>
          <w:rStyle w:val="normaltextrun"/>
          <w:rFonts w:cs="Arial"/>
          <w:b/>
          <w:bCs/>
          <w:shd w:val="clear" w:color="auto" w:fill="FFFFFF"/>
        </w:rPr>
        <w:t>Gutachter:</w:t>
      </w:r>
      <w:r>
        <w:rPr>
          <w:rStyle w:val="tabchar"/>
          <w:rFonts w:ascii="Calibri" w:hAnsi="Calibri" w:cs="Calibri"/>
        </w:rPr>
        <w:tab/>
      </w:r>
      <w:r>
        <w:rPr>
          <w:rStyle w:val="normaltextrun"/>
          <w:rFonts w:cs="Arial"/>
          <w:shd w:val="clear" w:color="auto" w:fill="FFFFFF"/>
        </w:rPr>
        <w:t xml:space="preserve">Prof. Dr. </w:t>
      </w:r>
      <w:r w:rsidR="00CD348D">
        <w:rPr>
          <w:rStyle w:val="normaltextrun"/>
          <w:rFonts w:cs="Arial"/>
          <w:shd w:val="clear" w:color="auto" w:fill="FFFFFF"/>
        </w:rPr>
        <w:t xml:space="preserve">Mathias Sporer </w:t>
      </w:r>
      <w:r>
        <w:rPr>
          <w:rStyle w:val="normaltextrun"/>
          <w:rFonts w:cs="Arial"/>
        </w:rPr>
        <w:t>(Staatliche Studienakademie Glauchau)</w:t>
      </w:r>
    </w:p>
    <w:p w14:paraId="7CE0D354" w14:textId="42A9D39B" w:rsidR="001A6428" w:rsidRPr="000D5CE2" w:rsidRDefault="000A766A" w:rsidP="000D5CE2">
      <w:pPr>
        <w:pStyle w:val="paragraph"/>
        <w:spacing w:before="0" w:beforeAutospacing="0" w:after="0" w:afterAutospacing="0"/>
        <w:ind w:left="1985" w:hanging="1985"/>
        <w:textAlignment w:val="baseline"/>
        <w:rPr>
          <w:rFonts w:ascii="Arial" w:hAnsi="Arial"/>
          <w:b/>
          <w:color w:val="000000" w:themeColor="text1"/>
        </w:rPr>
      </w:pPr>
      <w:r>
        <w:br w:type="page"/>
      </w:r>
    </w:p>
    <w:p w14:paraId="58184BA7" w14:textId="62AE27A9" w:rsidR="001A6428" w:rsidRDefault="001A6428" w:rsidP="001A6428">
      <w:pPr>
        <w:pStyle w:val="berschrift"/>
      </w:pPr>
      <w:bookmarkStart w:id="0" w:name="_Toc151307227"/>
      <w:r w:rsidRPr="001A6428">
        <w:lastRenderedPageBreak/>
        <w:t>Inhaltsverzeichnis</w:t>
      </w:r>
      <w:bookmarkEnd w:id="0"/>
    </w:p>
    <w:p w14:paraId="5F75E72B" w14:textId="77777777" w:rsidR="000D5CE2" w:rsidRPr="000D5CE2" w:rsidRDefault="000D5CE2" w:rsidP="000D5CE2">
      <w:pPr>
        <w:pStyle w:val="Flietext"/>
      </w:pPr>
    </w:p>
    <w:p w14:paraId="387BE048" w14:textId="40584B4D" w:rsidR="00817E0A" w:rsidRPr="00555618" w:rsidRDefault="00367081">
      <w:pPr>
        <w:pStyle w:val="Verzeichnis1"/>
        <w:rPr>
          <w:rFonts w:asciiTheme="minorHAnsi" w:eastAsiaTheme="minorEastAsia" w:hAnsiTheme="minorHAnsi" w:cstheme="minorBidi"/>
          <w:b/>
          <w:sz w:val="22"/>
          <w:szCs w:val="22"/>
          <w:lang w:eastAsia="de-DE"/>
        </w:rPr>
      </w:pPr>
      <w:r>
        <w:fldChar w:fldCharType="begin"/>
      </w:r>
      <w:r>
        <w:instrText xml:space="preserve"> TOC \h \z \t "Überschrift1;1;Überschrift2;1;Überschrift3;1;Überschrift;1" </w:instrText>
      </w:r>
      <w:r>
        <w:fldChar w:fldCharType="separate"/>
      </w:r>
      <w:hyperlink w:anchor="_Toc151307227" w:history="1">
        <w:r w:rsidR="00817E0A" w:rsidRPr="00555618">
          <w:rPr>
            <w:rStyle w:val="Hyperlink"/>
            <w:b/>
          </w:rPr>
          <w:t>Inhaltsverzeichnis</w:t>
        </w:r>
        <w:r w:rsidR="00817E0A" w:rsidRPr="00555618">
          <w:rPr>
            <w:b/>
            <w:webHidden/>
          </w:rPr>
          <w:tab/>
        </w:r>
        <w:r w:rsidR="00817E0A" w:rsidRPr="00555618">
          <w:rPr>
            <w:b/>
            <w:webHidden/>
          </w:rPr>
          <w:fldChar w:fldCharType="begin"/>
        </w:r>
        <w:r w:rsidR="00817E0A" w:rsidRPr="00555618">
          <w:rPr>
            <w:b/>
            <w:webHidden/>
          </w:rPr>
          <w:instrText xml:space="preserve"> PAGEREF _Toc151307227 \h </w:instrText>
        </w:r>
        <w:r w:rsidR="00817E0A" w:rsidRPr="00555618">
          <w:rPr>
            <w:b/>
            <w:webHidden/>
          </w:rPr>
        </w:r>
        <w:r w:rsidR="00817E0A" w:rsidRPr="00555618">
          <w:rPr>
            <w:b/>
            <w:webHidden/>
          </w:rPr>
          <w:fldChar w:fldCharType="separate"/>
        </w:r>
        <w:r w:rsidR="002F6BD5" w:rsidRPr="00555618">
          <w:rPr>
            <w:b/>
            <w:webHidden/>
          </w:rPr>
          <w:t>II</w:t>
        </w:r>
        <w:r w:rsidR="00817E0A" w:rsidRPr="00555618">
          <w:rPr>
            <w:b/>
            <w:webHidden/>
          </w:rPr>
          <w:fldChar w:fldCharType="end"/>
        </w:r>
      </w:hyperlink>
    </w:p>
    <w:p w14:paraId="0357FFCE" w14:textId="1BD56CF4" w:rsidR="00817E0A" w:rsidRPr="00555618" w:rsidRDefault="00000000">
      <w:pPr>
        <w:pStyle w:val="Verzeichnis1"/>
        <w:rPr>
          <w:rFonts w:asciiTheme="minorHAnsi" w:eastAsiaTheme="minorEastAsia" w:hAnsiTheme="minorHAnsi" w:cstheme="minorBidi"/>
          <w:b/>
          <w:sz w:val="22"/>
          <w:szCs w:val="22"/>
          <w:lang w:eastAsia="de-DE"/>
        </w:rPr>
      </w:pPr>
      <w:hyperlink w:anchor="_Toc151307228" w:history="1">
        <w:r w:rsidR="00817E0A" w:rsidRPr="00555618">
          <w:rPr>
            <w:rStyle w:val="Hyperlink"/>
            <w:b/>
          </w:rPr>
          <w:t>Abbildungsverzeichnis</w:t>
        </w:r>
        <w:r w:rsidR="00817E0A" w:rsidRPr="00555618">
          <w:rPr>
            <w:b/>
            <w:webHidden/>
          </w:rPr>
          <w:tab/>
        </w:r>
        <w:r w:rsidR="00817E0A" w:rsidRPr="00555618">
          <w:rPr>
            <w:b/>
            <w:webHidden/>
          </w:rPr>
          <w:fldChar w:fldCharType="begin"/>
        </w:r>
        <w:r w:rsidR="00817E0A" w:rsidRPr="00555618">
          <w:rPr>
            <w:b/>
            <w:webHidden/>
          </w:rPr>
          <w:instrText xml:space="preserve"> PAGEREF _Toc151307228 \h </w:instrText>
        </w:r>
        <w:r w:rsidR="00817E0A" w:rsidRPr="00555618">
          <w:rPr>
            <w:b/>
            <w:webHidden/>
          </w:rPr>
        </w:r>
        <w:r w:rsidR="00817E0A" w:rsidRPr="00555618">
          <w:rPr>
            <w:b/>
            <w:webHidden/>
          </w:rPr>
          <w:fldChar w:fldCharType="separate"/>
        </w:r>
        <w:r w:rsidR="002F6BD5" w:rsidRPr="00555618">
          <w:rPr>
            <w:b/>
            <w:webHidden/>
          </w:rPr>
          <w:t>III</w:t>
        </w:r>
        <w:r w:rsidR="00817E0A" w:rsidRPr="00555618">
          <w:rPr>
            <w:b/>
            <w:webHidden/>
          </w:rPr>
          <w:fldChar w:fldCharType="end"/>
        </w:r>
      </w:hyperlink>
    </w:p>
    <w:p w14:paraId="61FD268D" w14:textId="4FC39DE0" w:rsidR="00817E0A" w:rsidRPr="00555618" w:rsidRDefault="00000000">
      <w:pPr>
        <w:pStyle w:val="Verzeichnis1"/>
        <w:rPr>
          <w:rFonts w:asciiTheme="minorHAnsi" w:eastAsiaTheme="minorEastAsia" w:hAnsiTheme="minorHAnsi" w:cstheme="minorBidi"/>
          <w:b/>
          <w:sz w:val="22"/>
          <w:szCs w:val="22"/>
          <w:lang w:eastAsia="de-DE"/>
        </w:rPr>
      </w:pPr>
      <w:hyperlink w:anchor="_Toc151307229" w:history="1">
        <w:r w:rsidR="00817E0A" w:rsidRPr="00555618">
          <w:rPr>
            <w:rStyle w:val="Hyperlink"/>
            <w:b/>
          </w:rPr>
          <w:t>Abkürzungsverzeichnis</w:t>
        </w:r>
        <w:r w:rsidR="00817E0A" w:rsidRPr="00555618">
          <w:rPr>
            <w:b/>
            <w:webHidden/>
          </w:rPr>
          <w:tab/>
        </w:r>
        <w:r w:rsidR="00817E0A" w:rsidRPr="00555618">
          <w:rPr>
            <w:b/>
            <w:webHidden/>
          </w:rPr>
          <w:fldChar w:fldCharType="begin"/>
        </w:r>
        <w:r w:rsidR="00817E0A" w:rsidRPr="00555618">
          <w:rPr>
            <w:b/>
            <w:webHidden/>
          </w:rPr>
          <w:instrText xml:space="preserve"> PAGEREF _Toc151307229 \h </w:instrText>
        </w:r>
        <w:r w:rsidR="00817E0A" w:rsidRPr="00555618">
          <w:rPr>
            <w:b/>
            <w:webHidden/>
          </w:rPr>
        </w:r>
        <w:r w:rsidR="00817E0A" w:rsidRPr="00555618">
          <w:rPr>
            <w:b/>
            <w:webHidden/>
          </w:rPr>
          <w:fldChar w:fldCharType="separate"/>
        </w:r>
        <w:r w:rsidR="002F6BD5" w:rsidRPr="00555618">
          <w:rPr>
            <w:b/>
            <w:webHidden/>
          </w:rPr>
          <w:t>IV</w:t>
        </w:r>
        <w:r w:rsidR="00817E0A" w:rsidRPr="00555618">
          <w:rPr>
            <w:b/>
            <w:webHidden/>
          </w:rPr>
          <w:fldChar w:fldCharType="end"/>
        </w:r>
      </w:hyperlink>
    </w:p>
    <w:p w14:paraId="47BCC936" w14:textId="0CA0FBAD" w:rsidR="00817E0A" w:rsidRPr="00555618" w:rsidRDefault="00000000">
      <w:pPr>
        <w:pStyle w:val="Verzeichnis1"/>
        <w:rPr>
          <w:rFonts w:asciiTheme="minorHAnsi" w:eastAsiaTheme="minorEastAsia" w:hAnsiTheme="minorHAnsi" w:cstheme="minorBidi"/>
          <w:b/>
          <w:sz w:val="22"/>
          <w:szCs w:val="22"/>
          <w:lang w:eastAsia="de-DE"/>
        </w:rPr>
      </w:pPr>
      <w:hyperlink w:anchor="_Toc151307230" w:history="1">
        <w:r w:rsidR="00817E0A" w:rsidRPr="00555618">
          <w:rPr>
            <w:rStyle w:val="Hyperlink"/>
            <w:b/>
          </w:rPr>
          <w:t>1.</w:t>
        </w:r>
        <w:r w:rsidR="00817E0A" w:rsidRPr="00555618">
          <w:rPr>
            <w:rFonts w:asciiTheme="minorHAnsi" w:eastAsiaTheme="minorEastAsia" w:hAnsiTheme="minorHAnsi" w:cstheme="minorBidi"/>
            <w:b/>
            <w:sz w:val="22"/>
            <w:szCs w:val="22"/>
            <w:lang w:eastAsia="de-DE"/>
          </w:rPr>
          <w:tab/>
        </w:r>
        <w:r w:rsidR="00817E0A" w:rsidRPr="00555618">
          <w:rPr>
            <w:rStyle w:val="Hyperlink"/>
            <w:b/>
          </w:rPr>
          <w:t>Zielsetzung</w:t>
        </w:r>
        <w:r w:rsidR="00817E0A" w:rsidRPr="00555618">
          <w:rPr>
            <w:b/>
            <w:webHidden/>
          </w:rPr>
          <w:tab/>
        </w:r>
        <w:r w:rsidR="00817E0A" w:rsidRPr="00555618">
          <w:rPr>
            <w:b/>
            <w:webHidden/>
          </w:rPr>
          <w:fldChar w:fldCharType="begin"/>
        </w:r>
        <w:r w:rsidR="00817E0A" w:rsidRPr="00555618">
          <w:rPr>
            <w:b/>
            <w:webHidden/>
          </w:rPr>
          <w:instrText xml:space="preserve"> PAGEREF _Toc151307230 \h </w:instrText>
        </w:r>
        <w:r w:rsidR="00817E0A" w:rsidRPr="00555618">
          <w:rPr>
            <w:b/>
            <w:webHidden/>
          </w:rPr>
        </w:r>
        <w:r w:rsidR="00817E0A" w:rsidRPr="00555618">
          <w:rPr>
            <w:b/>
            <w:webHidden/>
          </w:rPr>
          <w:fldChar w:fldCharType="separate"/>
        </w:r>
        <w:r w:rsidR="002F6BD5" w:rsidRPr="00555618">
          <w:rPr>
            <w:b/>
            <w:webHidden/>
          </w:rPr>
          <w:t>1</w:t>
        </w:r>
        <w:r w:rsidR="00817E0A" w:rsidRPr="00555618">
          <w:rPr>
            <w:b/>
            <w:webHidden/>
          </w:rPr>
          <w:fldChar w:fldCharType="end"/>
        </w:r>
      </w:hyperlink>
    </w:p>
    <w:p w14:paraId="307FFC3A" w14:textId="3A900C1A" w:rsidR="00817E0A" w:rsidRPr="00555618" w:rsidRDefault="00000000">
      <w:pPr>
        <w:pStyle w:val="Verzeichnis1"/>
        <w:rPr>
          <w:rFonts w:asciiTheme="minorHAnsi" w:eastAsiaTheme="minorEastAsia" w:hAnsiTheme="minorHAnsi" w:cstheme="minorBidi"/>
          <w:b/>
          <w:sz w:val="22"/>
          <w:szCs w:val="22"/>
          <w:lang w:eastAsia="de-DE"/>
        </w:rPr>
      </w:pPr>
      <w:hyperlink w:anchor="_Toc151307231" w:history="1">
        <w:r w:rsidR="00817E0A" w:rsidRPr="00555618">
          <w:rPr>
            <w:rStyle w:val="Hyperlink"/>
            <w:b/>
          </w:rPr>
          <w:t>2.</w:t>
        </w:r>
        <w:r w:rsidR="00817E0A" w:rsidRPr="00555618">
          <w:rPr>
            <w:rFonts w:asciiTheme="minorHAnsi" w:eastAsiaTheme="minorEastAsia" w:hAnsiTheme="minorHAnsi" w:cstheme="minorBidi"/>
            <w:b/>
            <w:sz w:val="22"/>
            <w:szCs w:val="22"/>
            <w:lang w:eastAsia="de-DE"/>
          </w:rPr>
          <w:tab/>
        </w:r>
        <w:r w:rsidR="00817E0A" w:rsidRPr="00555618">
          <w:rPr>
            <w:rStyle w:val="Hyperlink"/>
            <w:b/>
          </w:rPr>
          <w:t>Grundlagen</w:t>
        </w:r>
        <w:r w:rsidR="00817E0A" w:rsidRPr="00555618">
          <w:rPr>
            <w:b/>
            <w:webHidden/>
          </w:rPr>
          <w:tab/>
        </w:r>
        <w:r w:rsidR="00817E0A" w:rsidRPr="00555618">
          <w:rPr>
            <w:b/>
            <w:webHidden/>
          </w:rPr>
          <w:fldChar w:fldCharType="begin"/>
        </w:r>
        <w:r w:rsidR="00817E0A" w:rsidRPr="00555618">
          <w:rPr>
            <w:b/>
            <w:webHidden/>
          </w:rPr>
          <w:instrText xml:space="preserve"> PAGEREF _Toc151307231 \h </w:instrText>
        </w:r>
        <w:r w:rsidR="00817E0A" w:rsidRPr="00555618">
          <w:rPr>
            <w:b/>
            <w:webHidden/>
          </w:rPr>
        </w:r>
        <w:r w:rsidR="00817E0A" w:rsidRPr="00555618">
          <w:rPr>
            <w:b/>
            <w:webHidden/>
          </w:rPr>
          <w:fldChar w:fldCharType="separate"/>
        </w:r>
        <w:r w:rsidR="002F6BD5" w:rsidRPr="00555618">
          <w:rPr>
            <w:b/>
            <w:webHidden/>
          </w:rPr>
          <w:t>2</w:t>
        </w:r>
        <w:r w:rsidR="00817E0A" w:rsidRPr="00555618">
          <w:rPr>
            <w:b/>
            <w:webHidden/>
          </w:rPr>
          <w:fldChar w:fldCharType="end"/>
        </w:r>
      </w:hyperlink>
    </w:p>
    <w:p w14:paraId="38FC0E38" w14:textId="3659BBB9" w:rsidR="00817E0A" w:rsidRDefault="00000000">
      <w:pPr>
        <w:pStyle w:val="Verzeichnis1"/>
        <w:rPr>
          <w:rFonts w:asciiTheme="minorHAnsi" w:eastAsiaTheme="minorEastAsia" w:hAnsiTheme="minorHAnsi" w:cstheme="minorBidi"/>
          <w:sz w:val="22"/>
          <w:szCs w:val="22"/>
          <w:lang w:eastAsia="de-DE"/>
        </w:rPr>
      </w:pPr>
      <w:hyperlink w:anchor="_Toc151307232" w:history="1">
        <w:r w:rsidR="00817E0A" w:rsidRPr="001A302D">
          <w:rPr>
            <w:rStyle w:val="Hyperlink"/>
          </w:rPr>
          <w:t>2.1.</w:t>
        </w:r>
        <w:r w:rsidR="00817E0A">
          <w:rPr>
            <w:rFonts w:asciiTheme="minorHAnsi" w:eastAsiaTheme="minorEastAsia" w:hAnsiTheme="minorHAnsi" w:cstheme="minorBidi"/>
            <w:sz w:val="22"/>
            <w:szCs w:val="22"/>
            <w:lang w:eastAsia="de-DE"/>
          </w:rPr>
          <w:tab/>
        </w:r>
        <w:r w:rsidR="00817E0A" w:rsidRPr="001A302D">
          <w:rPr>
            <w:rStyle w:val="Hyperlink"/>
          </w:rPr>
          <w:t>Programmierumgebung</w:t>
        </w:r>
        <w:r w:rsidR="00817E0A">
          <w:rPr>
            <w:webHidden/>
          </w:rPr>
          <w:tab/>
        </w:r>
        <w:r w:rsidR="00817E0A">
          <w:rPr>
            <w:webHidden/>
          </w:rPr>
          <w:fldChar w:fldCharType="begin"/>
        </w:r>
        <w:r w:rsidR="00817E0A">
          <w:rPr>
            <w:webHidden/>
          </w:rPr>
          <w:instrText xml:space="preserve"> PAGEREF _Toc151307232 \h </w:instrText>
        </w:r>
        <w:r w:rsidR="00817E0A">
          <w:rPr>
            <w:webHidden/>
          </w:rPr>
        </w:r>
        <w:r w:rsidR="00817E0A">
          <w:rPr>
            <w:webHidden/>
          </w:rPr>
          <w:fldChar w:fldCharType="separate"/>
        </w:r>
        <w:r w:rsidR="002F6BD5">
          <w:rPr>
            <w:webHidden/>
          </w:rPr>
          <w:t>2</w:t>
        </w:r>
        <w:r w:rsidR="00817E0A">
          <w:rPr>
            <w:webHidden/>
          </w:rPr>
          <w:fldChar w:fldCharType="end"/>
        </w:r>
      </w:hyperlink>
    </w:p>
    <w:p w14:paraId="38BA4952" w14:textId="7006CDAF" w:rsidR="00817E0A" w:rsidRDefault="00000000">
      <w:pPr>
        <w:pStyle w:val="Verzeichnis1"/>
        <w:rPr>
          <w:rFonts w:asciiTheme="minorHAnsi" w:eastAsiaTheme="minorEastAsia" w:hAnsiTheme="minorHAnsi" w:cstheme="minorBidi"/>
          <w:sz w:val="22"/>
          <w:szCs w:val="22"/>
          <w:lang w:eastAsia="de-DE"/>
        </w:rPr>
      </w:pPr>
      <w:hyperlink w:anchor="_Toc151307233" w:history="1">
        <w:r w:rsidR="00817E0A" w:rsidRPr="001A302D">
          <w:rPr>
            <w:rStyle w:val="Hyperlink"/>
          </w:rPr>
          <w:t>2.2.</w:t>
        </w:r>
        <w:r w:rsidR="00817E0A">
          <w:rPr>
            <w:rFonts w:asciiTheme="minorHAnsi" w:eastAsiaTheme="minorEastAsia" w:hAnsiTheme="minorHAnsi" w:cstheme="minorBidi"/>
            <w:sz w:val="22"/>
            <w:szCs w:val="22"/>
            <w:lang w:eastAsia="de-DE"/>
          </w:rPr>
          <w:tab/>
        </w:r>
        <w:r w:rsidR="00817E0A" w:rsidRPr="001A302D">
          <w:rPr>
            <w:rStyle w:val="Hyperlink"/>
          </w:rPr>
          <w:t>Das Three.js-Modul</w:t>
        </w:r>
        <w:r w:rsidR="00817E0A">
          <w:rPr>
            <w:webHidden/>
          </w:rPr>
          <w:tab/>
        </w:r>
        <w:r w:rsidR="00817E0A">
          <w:rPr>
            <w:webHidden/>
          </w:rPr>
          <w:fldChar w:fldCharType="begin"/>
        </w:r>
        <w:r w:rsidR="00817E0A">
          <w:rPr>
            <w:webHidden/>
          </w:rPr>
          <w:instrText xml:space="preserve"> PAGEREF _Toc151307233 \h </w:instrText>
        </w:r>
        <w:r w:rsidR="00817E0A">
          <w:rPr>
            <w:webHidden/>
          </w:rPr>
        </w:r>
        <w:r w:rsidR="00817E0A">
          <w:rPr>
            <w:webHidden/>
          </w:rPr>
          <w:fldChar w:fldCharType="separate"/>
        </w:r>
        <w:r w:rsidR="002F6BD5">
          <w:rPr>
            <w:webHidden/>
          </w:rPr>
          <w:t>2</w:t>
        </w:r>
        <w:r w:rsidR="00817E0A">
          <w:rPr>
            <w:webHidden/>
          </w:rPr>
          <w:fldChar w:fldCharType="end"/>
        </w:r>
      </w:hyperlink>
    </w:p>
    <w:p w14:paraId="5D9B937F" w14:textId="35153622" w:rsidR="00817E0A" w:rsidRDefault="00000000">
      <w:pPr>
        <w:pStyle w:val="Verzeichnis1"/>
        <w:rPr>
          <w:rFonts w:asciiTheme="minorHAnsi" w:eastAsiaTheme="minorEastAsia" w:hAnsiTheme="minorHAnsi" w:cstheme="minorBidi"/>
          <w:sz w:val="22"/>
          <w:szCs w:val="22"/>
          <w:lang w:eastAsia="de-DE"/>
        </w:rPr>
      </w:pPr>
      <w:hyperlink w:anchor="_Toc151307234" w:history="1">
        <w:r w:rsidR="00817E0A" w:rsidRPr="001A302D">
          <w:rPr>
            <w:rStyle w:val="Hyperlink"/>
          </w:rPr>
          <w:t>2.2.1.</w:t>
        </w:r>
        <w:r w:rsidR="00817E0A">
          <w:rPr>
            <w:rFonts w:asciiTheme="minorHAnsi" w:eastAsiaTheme="minorEastAsia" w:hAnsiTheme="minorHAnsi" w:cstheme="minorBidi"/>
            <w:sz w:val="22"/>
            <w:szCs w:val="22"/>
            <w:lang w:eastAsia="de-DE"/>
          </w:rPr>
          <w:tab/>
        </w:r>
        <w:r w:rsidR="00817E0A" w:rsidRPr="001A302D">
          <w:rPr>
            <w:rStyle w:val="Hyperlink"/>
          </w:rPr>
          <w:t>WebGL</w:t>
        </w:r>
        <w:r w:rsidR="00817E0A">
          <w:rPr>
            <w:webHidden/>
          </w:rPr>
          <w:tab/>
        </w:r>
        <w:r w:rsidR="00817E0A">
          <w:rPr>
            <w:webHidden/>
          </w:rPr>
          <w:fldChar w:fldCharType="begin"/>
        </w:r>
        <w:r w:rsidR="00817E0A">
          <w:rPr>
            <w:webHidden/>
          </w:rPr>
          <w:instrText xml:space="preserve"> PAGEREF _Toc151307234 \h </w:instrText>
        </w:r>
        <w:r w:rsidR="00817E0A">
          <w:rPr>
            <w:webHidden/>
          </w:rPr>
        </w:r>
        <w:r w:rsidR="00817E0A">
          <w:rPr>
            <w:webHidden/>
          </w:rPr>
          <w:fldChar w:fldCharType="separate"/>
        </w:r>
        <w:r w:rsidR="002F6BD5">
          <w:rPr>
            <w:webHidden/>
          </w:rPr>
          <w:t>2</w:t>
        </w:r>
        <w:r w:rsidR="00817E0A">
          <w:rPr>
            <w:webHidden/>
          </w:rPr>
          <w:fldChar w:fldCharType="end"/>
        </w:r>
      </w:hyperlink>
    </w:p>
    <w:p w14:paraId="34765EA2" w14:textId="37FF7C85" w:rsidR="00817E0A" w:rsidRDefault="00000000">
      <w:pPr>
        <w:pStyle w:val="Verzeichnis1"/>
        <w:rPr>
          <w:rFonts w:asciiTheme="minorHAnsi" w:eastAsiaTheme="minorEastAsia" w:hAnsiTheme="minorHAnsi" w:cstheme="minorBidi"/>
          <w:sz w:val="22"/>
          <w:szCs w:val="22"/>
          <w:lang w:eastAsia="de-DE"/>
        </w:rPr>
      </w:pPr>
      <w:hyperlink w:anchor="_Toc151307235" w:history="1">
        <w:r w:rsidR="00817E0A" w:rsidRPr="001A302D">
          <w:rPr>
            <w:rStyle w:val="Hyperlink"/>
          </w:rPr>
          <w:t>2.2.2.</w:t>
        </w:r>
        <w:r w:rsidR="00817E0A">
          <w:rPr>
            <w:rFonts w:asciiTheme="minorHAnsi" w:eastAsiaTheme="minorEastAsia" w:hAnsiTheme="minorHAnsi" w:cstheme="minorBidi"/>
            <w:sz w:val="22"/>
            <w:szCs w:val="22"/>
            <w:lang w:eastAsia="de-DE"/>
          </w:rPr>
          <w:tab/>
        </w:r>
        <w:r w:rsidR="00817E0A" w:rsidRPr="001A302D">
          <w:rPr>
            <w:rStyle w:val="Hyperlink"/>
          </w:rPr>
          <w:t>Three.js</w:t>
        </w:r>
        <w:r w:rsidR="00817E0A">
          <w:rPr>
            <w:webHidden/>
          </w:rPr>
          <w:tab/>
        </w:r>
        <w:r w:rsidR="00817E0A">
          <w:rPr>
            <w:webHidden/>
          </w:rPr>
          <w:fldChar w:fldCharType="begin"/>
        </w:r>
        <w:r w:rsidR="00817E0A">
          <w:rPr>
            <w:webHidden/>
          </w:rPr>
          <w:instrText xml:space="preserve"> PAGEREF _Toc151307235 \h </w:instrText>
        </w:r>
        <w:r w:rsidR="00817E0A">
          <w:rPr>
            <w:webHidden/>
          </w:rPr>
        </w:r>
        <w:r w:rsidR="00817E0A">
          <w:rPr>
            <w:webHidden/>
          </w:rPr>
          <w:fldChar w:fldCharType="separate"/>
        </w:r>
        <w:r w:rsidR="002F6BD5">
          <w:rPr>
            <w:webHidden/>
          </w:rPr>
          <w:t>3</w:t>
        </w:r>
        <w:r w:rsidR="00817E0A">
          <w:rPr>
            <w:webHidden/>
          </w:rPr>
          <w:fldChar w:fldCharType="end"/>
        </w:r>
      </w:hyperlink>
    </w:p>
    <w:p w14:paraId="3C192B1E" w14:textId="6E626D9B" w:rsidR="00817E0A" w:rsidRDefault="00000000">
      <w:pPr>
        <w:pStyle w:val="Verzeichnis1"/>
        <w:rPr>
          <w:rFonts w:asciiTheme="minorHAnsi" w:eastAsiaTheme="minorEastAsia" w:hAnsiTheme="minorHAnsi" w:cstheme="minorBidi"/>
          <w:sz w:val="22"/>
          <w:szCs w:val="22"/>
          <w:lang w:eastAsia="de-DE"/>
        </w:rPr>
      </w:pPr>
      <w:hyperlink w:anchor="_Toc151307236" w:history="1">
        <w:r w:rsidR="00817E0A" w:rsidRPr="001A302D">
          <w:rPr>
            <w:rStyle w:val="Hyperlink"/>
          </w:rPr>
          <w:t>2.3.</w:t>
        </w:r>
        <w:r w:rsidR="00817E0A">
          <w:rPr>
            <w:rFonts w:asciiTheme="minorHAnsi" w:eastAsiaTheme="minorEastAsia" w:hAnsiTheme="minorHAnsi" w:cstheme="minorBidi"/>
            <w:sz w:val="22"/>
            <w:szCs w:val="22"/>
            <w:lang w:eastAsia="de-DE"/>
          </w:rPr>
          <w:tab/>
        </w:r>
        <w:r w:rsidR="00817E0A" w:rsidRPr="001A302D">
          <w:rPr>
            <w:rStyle w:val="Hyperlink"/>
          </w:rPr>
          <w:t>Programmierstil</w:t>
        </w:r>
        <w:r w:rsidR="00817E0A">
          <w:rPr>
            <w:webHidden/>
          </w:rPr>
          <w:tab/>
        </w:r>
        <w:r w:rsidR="00817E0A">
          <w:rPr>
            <w:webHidden/>
          </w:rPr>
          <w:fldChar w:fldCharType="begin"/>
        </w:r>
        <w:r w:rsidR="00817E0A">
          <w:rPr>
            <w:webHidden/>
          </w:rPr>
          <w:instrText xml:space="preserve"> PAGEREF _Toc151307236 \h </w:instrText>
        </w:r>
        <w:r w:rsidR="00817E0A">
          <w:rPr>
            <w:webHidden/>
          </w:rPr>
        </w:r>
        <w:r w:rsidR="00817E0A">
          <w:rPr>
            <w:webHidden/>
          </w:rPr>
          <w:fldChar w:fldCharType="separate"/>
        </w:r>
        <w:r w:rsidR="002F6BD5">
          <w:rPr>
            <w:webHidden/>
          </w:rPr>
          <w:t>4</w:t>
        </w:r>
        <w:r w:rsidR="00817E0A">
          <w:rPr>
            <w:webHidden/>
          </w:rPr>
          <w:fldChar w:fldCharType="end"/>
        </w:r>
      </w:hyperlink>
    </w:p>
    <w:p w14:paraId="2C97F591" w14:textId="7DD49AB8" w:rsidR="00817E0A" w:rsidRPr="00555618" w:rsidRDefault="00000000">
      <w:pPr>
        <w:pStyle w:val="Verzeichnis1"/>
        <w:rPr>
          <w:rFonts w:asciiTheme="minorHAnsi" w:eastAsiaTheme="minorEastAsia" w:hAnsiTheme="minorHAnsi" w:cstheme="minorBidi"/>
          <w:b/>
          <w:sz w:val="22"/>
          <w:szCs w:val="22"/>
          <w:lang w:eastAsia="de-DE"/>
        </w:rPr>
      </w:pPr>
      <w:hyperlink w:anchor="_Toc151307237" w:history="1">
        <w:r w:rsidR="00817E0A" w:rsidRPr="00555618">
          <w:rPr>
            <w:rStyle w:val="Hyperlink"/>
            <w:b/>
          </w:rPr>
          <w:t>3.</w:t>
        </w:r>
        <w:r w:rsidR="00817E0A" w:rsidRPr="00555618">
          <w:rPr>
            <w:rFonts w:asciiTheme="minorHAnsi" w:eastAsiaTheme="minorEastAsia" w:hAnsiTheme="minorHAnsi" w:cstheme="minorBidi"/>
            <w:b/>
            <w:sz w:val="22"/>
            <w:szCs w:val="22"/>
            <w:lang w:eastAsia="de-DE"/>
          </w:rPr>
          <w:tab/>
        </w:r>
        <w:r w:rsidR="00817E0A" w:rsidRPr="00555618">
          <w:rPr>
            <w:rStyle w:val="Hyperlink"/>
            <w:b/>
          </w:rPr>
          <w:t>Evaluierung</w:t>
        </w:r>
        <w:r w:rsidR="00817E0A" w:rsidRPr="00555618">
          <w:rPr>
            <w:b/>
            <w:webHidden/>
          </w:rPr>
          <w:tab/>
        </w:r>
        <w:r w:rsidR="00817E0A" w:rsidRPr="00555618">
          <w:rPr>
            <w:b/>
            <w:webHidden/>
          </w:rPr>
          <w:fldChar w:fldCharType="begin"/>
        </w:r>
        <w:r w:rsidR="00817E0A" w:rsidRPr="00555618">
          <w:rPr>
            <w:b/>
            <w:webHidden/>
          </w:rPr>
          <w:instrText xml:space="preserve"> PAGEREF _Toc151307237 \h </w:instrText>
        </w:r>
        <w:r w:rsidR="00817E0A" w:rsidRPr="00555618">
          <w:rPr>
            <w:b/>
            <w:webHidden/>
          </w:rPr>
        </w:r>
        <w:r w:rsidR="00817E0A" w:rsidRPr="00555618">
          <w:rPr>
            <w:b/>
            <w:webHidden/>
          </w:rPr>
          <w:fldChar w:fldCharType="separate"/>
        </w:r>
        <w:r w:rsidR="002F6BD5" w:rsidRPr="00555618">
          <w:rPr>
            <w:b/>
            <w:webHidden/>
          </w:rPr>
          <w:t>6</w:t>
        </w:r>
        <w:r w:rsidR="00817E0A" w:rsidRPr="00555618">
          <w:rPr>
            <w:b/>
            <w:webHidden/>
          </w:rPr>
          <w:fldChar w:fldCharType="end"/>
        </w:r>
      </w:hyperlink>
    </w:p>
    <w:p w14:paraId="5CB48315" w14:textId="25F5126B" w:rsidR="00817E0A" w:rsidRDefault="00000000">
      <w:pPr>
        <w:pStyle w:val="Verzeichnis1"/>
        <w:rPr>
          <w:rFonts w:asciiTheme="minorHAnsi" w:eastAsiaTheme="minorEastAsia" w:hAnsiTheme="minorHAnsi" w:cstheme="minorBidi"/>
          <w:sz w:val="22"/>
          <w:szCs w:val="22"/>
          <w:lang w:eastAsia="de-DE"/>
        </w:rPr>
      </w:pPr>
      <w:hyperlink w:anchor="_Toc151307238" w:history="1">
        <w:r w:rsidR="00817E0A" w:rsidRPr="001A302D">
          <w:rPr>
            <w:rStyle w:val="Hyperlink"/>
          </w:rPr>
          <w:t>3.1.</w:t>
        </w:r>
        <w:r w:rsidR="00817E0A">
          <w:rPr>
            <w:rFonts w:asciiTheme="minorHAnsi" w:eastAsiaTheme="minorEastAsia" w:hAnsiTheme="minorHAnsi" w:cstheme="minorBidi"/>
            <w:sz w:val="22"/>
            <w:szCs w:val="22"/>
            <w:lang w:eastAsia="de-DE"/>
          </w:rPr>
          <w:tab/>
        </w:r>
        <w:r w:rsidR="00817E0A" w:rsidRPr="001A302D">
          <w:rPr>
            <w:rStyle w:val="Hyperlink"/>
          </w:rPr>
          <w:t>Visualisierungskonzept</w:t>
        </w:r>
        <w:r w:rsidR="00817E0A">
          <w:rPr>
            <w:webHidden/>
          </w:rPr>
          <w:tab/>
        </w:r>
        <w:r w:rsidR="00817E0A">
          <w:rPr>
            <w:webHidden/>
          </w:rPr>
          <w:fldChar w:fldCharType="begin"/>
        </w:r>
        <w:r w:rsidR="00817E0A">
          <w:rPr>
            <w:webHidden/>
          </w:rPr>
          <w:instrText xml:space="preserve"> PAGEREF _Toc151307238 \h </w:instrText>
        </w:r>
        <w:r w:rsidR="00817E0A">
          <w:rPr>
            <w:webHidden/>
          </w:rPr>
        </w:r>
        <w:r w:rsidR="00817E0A">
          <w:rPr>
            <w:webHidden/>
          </w:rPr>
          <w:fldChar w:fldCharType="separate"/>
        </w:r>
        <w:r w:rsidR="002F6BD5">
          <w:rPr>
            <w:webHidden/>
          </w:rPr>
          <w:t>6</w:t>
        </w:r>
        <w:r w:rsidR="00817E0A">
          <w:rPr>
            <w:webHidden/>
          </w:rPr>
          <w:fldChar w:fldCharType="end"/>
        </w:r>
      </w:hyperlink>
    </w:p>
    <w:p w14:paraId="14159A71" w14:textId="625E338B" w:rsidR="00817E0A" w:rsidRDefault="00000000">
      <w:pPr>
        <w:pStyle w:val="Verzeichnis1"/>
        <w:rPr>
          <w:rFonts w:asciiTheme="minorHAnsi" w:eastAsiaTheme="minorEastAsia" w:hAnsiTheme="minorHAnsi" w:cstheme="minorBidi"/>
          <w:sz w:val="22"/>
          <w:szCs w:val="22"/>
          <w:lang w:eastAsia="de-DE"/>
        </w:rPr>
      </w:pPr>
      <w:hyperlink w:anchor="_Toc151307239" w:history="1">
        <w:r w:rsidR="00817E0A" w:rsidRPr="001A302D">
          <w:rPr>
            <w:rStyle w:val="Hyperlink"/>
          </w:rPr>
          <w:t>3.2.</w:t>
        </w:r>
        <w:r w:rsidR="00817E0A">
          <w:rPr>
            <w:rFonts w:asciiTheme="minorHAnsi" w:eastAsiaTheme="minorEastAsia" w:hAnsiTheme="minorHAnsi" w:cstheme="minorBidi"/>
            <w:sz w:val="22"/>
            <w:szCs w:val="22"/>
            <w:lang w:eastAsia="de-DE"/>
          </w:rPr>
          <w:tab/>
        </w:r>
        <w:r w:rsidR="00817E0A" w:rsidRPr="001A302D">
          <w:rPr>
            <w:rStyle w:val="Hyperlink"/>
          </w:rPr>
          <w:t>Umsetzung in Typescript</w:t>
        </w:r>
        <w:r w:rsidR="00817E0A">
          <w:rPr>
            <w:webHidden/>
          </w:rPr>
          <w:tab/>
        </w:r>
        <w:r w:rsidR="00817E0A">
          <w:rPr>
            <w:webHidden/>
          </w:rPr>
          <w:fldChar w:fldCharType="begin"/>
        </w:r>
        <w:r w:rsidR="00817E0A">
          <w:rPr>
            <w:webHidden/>
          </w:rPr>
          <w:instrText xml:space="preserve"> PAGEREF _Toc151307239 \h </w:instrText>
        </w:r>
        <w:r w:rsidR="00817E0A">
          <w:rPr>
            <w:webHidden/>
          </w:rPr>
        </w:r>
        <w:r w:rsidR="00817E0A">
          <w:rPr>
            <w:webHidden/>
          </w:rPr>
          <w:fldChar w:fldCharType="separate"/>
        </w:r>
        <w:r w:rsidR="002F6BD5">
          <w:rPr>
            <w:webHidden/>
          </w:rPr>
          <w:t>6</w:t>
        </w:r>
        <w:r w:rsidR="00817E0A">
          <w:rPr>
            <w:webHidden/>
          </w:rPr>
          <w:fldChar w:fldCharType="end"/>
        </w:r>
      </w:hyperlink>
    </w:p>
    <w:p w14:paraId="1BD2A46A" w14:textId="50391731" w:rsidR="00817E0A" w:rsidRDefault="00000000">
      <w:pPr>
        <w:pStyle w:val="Verzeichnis1"/>
        <w:rPr>
          <w:rFonts w:asciiTheme="minorHAnsi" w:eastAsiaTheme="minorEastAsia" w:hAnsiTheme="minorHAnsi" w:cstheme="minorBidi"/>
          <w:sz w:val="22"/>
          <w:szCs w:val="22"/>
          <w:lang w:eastAsia="de-DE"/>
        </w:rPr>
      </w:pPr>
      <w:hyperlink w:anchor="_Toc151307240" w:history="1">
        <w:r w:rsidR="00817E0A" w:rsidRPr="001A302D">
          <w:rPr>
            <w:rStyle w:val="Hyperlink"/>
          </w:rPr>
          <w:t>3.3.</w:t>
        </w:r>
        <w:r w:rsidR="00817E0A">
          <w:rPr>
            <w:rFonts w:asciiTheme="minorHAnsi" w:eastAsiaTheme="minorEastAsia" w:hAnsiTheme="minorHAnsi" w:cstheme="minorBidi"/>
            <w:sz w:val="22"/>
            <w:szCs w:val="22"/>
            <w:lang w:eastAsia="de-DE"/>
          </w:rPr>
          <w:tab/>
        </w:r>
        <w:r w:rsidR="00817E0A" w:rsidRPr="001A302D">
          <w:rPr>
            <w:rStyle w:val="Hyperlink"/>
          </w:rPr>
          <w:t>Installationshinweis</w:t>
        </w:r>
        <w:r w:rsidR="00817E0A">
          <w:rPr>
            <w:webHidden/>
          </w:rPr>
          <w:tab/>
        </w:r>
        <w:r w:rsidR="00817E0A">
          <w:rPr>
            <w:webHidden/>
          </w:rPr>
          <w:fldChar w:fldCharType="begin"/>
        </w:r>
        <w:r w:rsidR="00817E0A">
          <w:rPr>
            <w:webHidden/>
          </w:rPr>
          <w:instrText xml:space="preserve"> PAGEREF _Toc151307240 \h </w:instrText>
        </w:r>
        <w:r w:rsidR="00817E0A">
          <w:rPr>
            <w:webHidden/>
          </w:rPr>
        </w:r>
        <w:r w:rsidR="00817E0A">
          <w:rPr>
            <w:webHidden/>
          </w:rPr>
          <w:fldChar w:fldCharType="separate"/>
        </w:r>
        <w:r w:rsidR="002F6BD5">
          <w:rPr>
            <w:webHidden/>
          </w:rPr>
          <w:t>10</w:t>
        </w:r>
        <w:r w:rsidR="00817E0A">
          <w:rPr>
            <w:webHidden/>
          </w:rPr>
          <w:fldChar w:fldCharType="end"/>
        </w:r>
      </w:hyperlink>
    </w:p>
    <w:p w14:paraId="7AFA354B" w14:textId="3BEB689F" w:rsidR="00817E0A" w:rsidRDefault="00000000">
      <w:pPr>
        <w:pStyle w:val="Verzeichnis1"/>
        <w:rPr>
          <w:rFonts w:asciiTheme="minorHAnsi" w:eastAsiaTheme="minorEastAsia" w:hAnsiTheme="minorHAnsi" w:cstheme="minorBidi"/>
          <w:sz w:val="22"/>
          <w:szCs w:val="22"/>
          <w:lang w:eastAsia="de-DE"/>
        </w:rPr>
      </w:pPr>
      <w:hyperlink w:anchor="_Toc151307241" w:history="1">
        <w:r w:rsidR="00817E0A" w:rsidRPr="001A302D">
          <w:rPr>
            <w:rStyle w:val="Hyperlink"/>
          </w:rPr>
          <w:t>3.4.</w:t>
        </w:r>
        <w:r w:rsidR="00817E0A">
          <w:rPr>
            <w:rFonts w:asciiTheme="minorHAnsi" w:eastAsiaTheme="minorEastAsia" w:hAnsiTheme="minorHAnsi" w:cstheme="minorBidi"/>
            <w:sz w:val="22"/>
            <w:szCs w:val="22"/>
            <w:lang w:eastAsia="de-DE"/>
          </w:rPr>
          <w:tab/>
        </w:r>
        <w:r w:rsidR="00817E0A" w:rsidRPr="001A302D">
          <w:rPr>
            <w:rStyle w:val="Hyperlink"/>
          </w:rPr>
          <w:t>Musikvisualisierer</w:t>
        </w:r>
        <w:r w:rsidR="00817E0A">
          <w:rPr>
            <w:webHidden/>
          </w:rPr>
          <w:tab/>
        </w:r>
        <w:r w:rsidR="00817E0A">
          <w:rPr>
            <w:webHidden/>
          </w:rPr>
          <w:fldChar w:fldCharType="begin"/>
        </w:r>
        <w:r w:rsidR="00817E0A">
          <w:rPr>
            <w:webHidden/>
          </w:rPr>
          <w:instrText xml:space="preserve"> PAGEREF _Toc151307241 \h </w:instrText>
        </w:r>
        <w:r w:rsidR="00817E0A">
          <w:rPr>
            <w:webHidden/>
          </w:rPr>
        </w:r>
        <w:r w:rsidR="00817E0A">
          <w:rPr>
            <w:webHidden/>
          </w:rPr>
          <w:fldChar w:fldCharType="separate"/>
        </w:r>
        <w:r w:rsidR="002F6BD5">
          <w:rPr>
            <w:webHidden/>
          </w:rPr>
          <w:t>10</w:t>
        </w:r>
        <w:r w:rsidR="00817E0A">
          <w:rPr>
            <w:webHidden/>
          </w:rPr>
          <w:fldChar w:fldCharType="end"/>
        </w:r>
      </w:hyperlink>
    </w:p>
    <w:p w14:paraId="6BDB86B0" w14:textId="59653F3F" w:rsidR="00817E0A" w:rsidRPr="00555618" w:rsidRDefault="00000000">
      <w:pPr>
        <w:pStyle w:val="Verzeichnis1"/>
        <w:rPr>
          <w:rFonts w:asciiTheme="minorHAnsi" w:eastAsiaTheme="minorEastAsia" w:hAnsiTheme="minorHAnsi" w:cstheme="minorBidi"/>
          <w:b/>
          <w:sz w:val="22"/>
          <w:szCs w:val="22"/>
          <w:lang w:eastAsia="de-DE"/>
        </w:rPr>
      </w:pPr>
      <w:hyperlink w:anchor="_Toc151307242" w:history="1">
        <w:r w:rsidR="00817E0A" w:rsidRPr="00555618">
          <w:rPr>
            <w:rStyle w:val="Hyperlink"/>
            <w:b/>
          </w:rPr>
          <w:t>4.</w:t>
        </w:r>
        <w:r w:rsidR="00817E0A" w:rsidRPr="00555618">
          <w:rPr>
            <w:rFonts w:asciiTheme="minorHAnsi" w:eastAsiaTheme="minorEastAsia" w:hAnsiTheme="minorHAnsi" w:cstheme="minorBidi"/>
            <w:b/>
            <w:sz w:val="22"/>
            <w:szCs w:val="22"/>
            <w:lang w:eastAsia="de-DE"/>
          </w:rPr>
          <w:tab/>
        </w:r>
        <w:r w:rsidR="00817E0A" w:rsidRPr="00555618">
          <w:rPr>
            <w:rStyle w:val="Hyperlink"/>
            <w:b/>
          </w:rPr>
          <w:t>Fazit</w:t>
        </w:r>
        <w:r w:rsidR="00817E0A" w:rsidRPr="00555618">
          <w:rPr>
            <w:b/>
            <w:webHidden/>
          </w:rPr>
          <w:tab/>
        </w:r>
        <w:r w:rsidR="00817E0A" w:rsidRPr="00555618">
          <w:rPr>
            <w:b/>
            <w:webHidden/>
          </w:rPr>
          <w:fldChar w:fldCharType="begin"/>
        </w:r>
        <w:r w:rsidR="00817E0A" w:rsidRPr="00555618">
          <w:rPr>
            <w:b/>
            <w:webHidden/>
          </w:rPr>
          <w:instrText xml:space="preserve"> PAGEREF _Toc151307242 \h </w:instrText>
        </w:r>
        <w:r w:rsidR="00817E0A" w:rsidRPr="00555618">
          <w:rPr>
            <w:b/>
            <w:webHidden/>
          </w:rPr>
        </w:r>
        <w:r w:rsidR="00817E0A" w:rsidRPr="00555618">
          <w:rPr>
            <w:b/>
            <w:webHidden/>
          </w:rPr>
          <w:fldChar w:fldCharType="separate"/>
        </w:r>
        <w:r w:rsidR="002F6BD5" w:rsidRPr="00555618">
          <w:rPr>
            <w:b/>
            <w:webHidden/>
          </w:rPr>
          <w:t>12</w:t>
        </w:r>
        <w:r w:rsidR="00817E0A" w:rsidRPr="00555618">
          <w:rPr>
            <w:b/>
            <w:webHidden/>
          </w:rPr>
          <w:fldChar w:fldCharType="end"/>
        </w:r>
      </w:hyperlink>
    </w:p>
    <w:p w14:paraId="5FCB054C" w14:textId="3178B32B" w:rsidR="00817E0A" w:rsidRPr="00555618" w:rsidRDefault="00000000">
      <w:pPr>
        <w:pStyle w:val="Verzeichnis1"/>
        <w:rPr>
          <w:rFonts w:asciiTheme="minorHAnsi" w:eastAsiaTheme="minorEastAsia" w:hAnsiTheme="minorHAnsi" w:cstheme="minorBidi"/>
          <w:b/>
          <w:sz w:val="22"/>
          <w:szCs w:val="22"/>
          <w:lang w:eastAsia="de-DE"/>
        </w:rPr>
      </w:pPr>
      <w:hyperlink w:anchor="_Toc151307243" w:history="1">
        <w:r w:rsidR="00817E0A" w:rsidRPr="00555618">
          <w:rPr>
            <w:rStyle w:val="Hyperlink"/>
            <w:b/>
          </w:rPr>
          <w:t>5.</w:t>
        </w:r>
        <w:r w:rsidR="00817E0A" w:rsidRPr="00555618">
          <w:rPr>
            <w:rFonts w:asciiTheme="minorHAnsi" w:eastAsiaTheme="minorEastAsia" w:hAnsiTheme="minorHAnsi" w:cstheme="minorBidi"/>
            <w:b/>
            <w:sz w:val="22"/>
            <w:szCs w:val="22"/>
            <w:lang w:eastAsia="de-DE"/>
          </w:rPr>
          <w:tab/>
        </w:r>
        <w:r w:rsidR="00817E0A" w:rsidRPr="00555618">
          <w:rPr>
            <w:rStyle w:val="Hyperlink"/>
            <w:b/>
          </w:rPr>
          <w:t>Quellenverzeichnis</w:t>
        </w:r>
        <w:r w:rsidR="00817E0A" w:rsidRPr="00555618">
          <w:rPr>
            <w:b/>
            <w:webHidden/>
          </w:rPr>
          <w:tab/>
        </w:r>
        <w:r w:rsidR="00817E0A" w:rsidRPr="00555618">
          <w:rPr>
            <w:b/>
            <w:webHidden/>
          </w:rPr>
          <w:fldChar w:fldCharType="begin"/>
        </w:r>
        <w:r w:rsidR="00817E0A" w:rsidRPr="00555618">
          <w:rPr>
            <w:b/>
            <w:webHidden/>
          </w:rPr>
          <w:instrText xml:space="preserve"> PAGEREF _Toc151307243 \h </w:instrText>
        </w:r>
        <w:r w:rsidR="00817E0A" w:rsidRPr="00555618">
          <w:rPr>
            <w:b/>
            <w:webHidden/>
          </w:rPr>
        </w:r>
        <w:r w:rsidR="00817E0A" w:rsidRPr="00555618">
          <w:rPr>
            <w:b/>
            <w:webHidden/>
          </w:rPr>
          <w:fldChar w:fldCharType="separate"/>
        </w:r>
        <w:r w:rsidR="002F6BD5" w:rsidRPr="00555618">
          <w:rPr>
            <w:b/>
            <w:webHidden/>
          </w:rPr>
          <w:t>13</w:t>
        </w:r>
        <w:r w:rsidR="00817E0A" w:rsidRPr="00555618">
          <w:rPr>
            <w:b/>
            <w:webHidden/>
          </w:rPr>
          <w:fldChar w:fldCharType="end"/>
        </w:r>
      </w:hyperlink>
    </w:p>
    <w:p w14:paraId="051DAC52" w14:textId="0A971C17" w:rsidR="001A6428" w:rsidRPr="001A6428" w:rsidRDefault="00367081" w:rsidP="001A6428">
      <w:pPr>
        <w:pStyle w:val="Flietext"/>
      </w:pPr>
      <w:r>
        <w:rPr>
          <w:rFonts w:asciiTheme="minorHAnsi" w:hAnsiTheme="minorHAnsi"/>
          <w:color w:val="auto"/>
          <w:sz w:val="22"/>
        </w:rPr>
        <w:fldChar w:fldCharType="end"/>
      </w:r>
    </w:p>
    <w:p w14:paraId="67744938" w14:textId="77777777" w:rsidR="00DE45F6" w:rsidRDefault="00DE45F6" w:rsidP="001A6428">
      <w:pPr>
        <w:pStyle w:val="Flietext"/>
      </w:pPr>
      <w:r w:rsidRPr="001A6428">
        <w:br w:type="page"/>
      </w:r>
    </w:p>
    <w:p w14:paraId="776A4B74" w14:textId="531820D1" w:rsidR="00CD348D" w:rsidRDefault="00CD348D" w:rsidP="00521EFD">
      <w:pPr>
        <w:pStyle w:val="berschrift"/>
      </w:pPr>
      <w:bookmarkStart w:id="1" w:name="_Toc151307228"/>
      <w:r>
        <w:lastRenderedPageBreak/>
        <w:t>Abbildungsverzeichnis</w:t>
      </w:r>
      <w:bookmarkEnd w:id="1"/>
    </w:p>
    <w:p w14:paraId="0AFBE34E" w14:textId="6FC0C7E9" w:rsidR="00191CBF" w:rsidRPr="00555618" w:rsidRDefault="00191CBF" w:rsidP="00555618">
      <w:pPr>
        <w:pStyle w:val="Abbildungsverzeichnis"/>
        <w:tabs>
          <w:tab w:val="right" w:leader="dot" w:pos="9060"/>
        </w:tabs>
        <w:spacing w:line="312" w:lineRule="auto"/>
        <w:ind w:left="1418" w:hanging="1418"/>
        <w:rPr>
          <w:rFonts w:ascii="Arial" w:eastAsiaTheme="minorEastAsia" w:hAnsi="Arial" w:cs="Arial"/>
          <w:noProof/>
          <w:sz w:val="24"/>
          <w:szCs w:val="24"/>
          <w:lang w:eastAsia="de-DE"/>
        </w:rPr>
      </w:pPr>
      <w:r w:rsidRPr="00555618">
        <w:rPr>
          <w:rFonts w:ascii="Arial" w:hAnsi="Arial" w:cs="Arial"/>
          <w:sz w:val="24"/>
          <w:szCs w:val="24"/>
        </w:rPr>
        <w:fldChar w:fldCharType="begin"/>
      </w:r>
      <w:r w:rsidRPr="00555618">
        <w:rPr>
          <w:rFonts w:ascii="Arial" w:hAnsi="Arial" w:cs="Arial"/>
          <w:sz w:val="24"/>
          <w:szCs w:val="24"/>
        </w:rPr>
        <w:instrText xml:space="preserve"> TOC \h \z \c "Abbildung" </w:instrText>
      </w:r>
      <w:r w:rsidRPr="00555618">
        <w:rPr>
          <w:rFonts w:ascii="Arial" w:hAnsi="Arial" w:cs="Arial"/>
          <w:sz w:val="24"/>
          <w:szCs w:val="24"/>
        </w:rPr>
        <w:fldChar w:fldCharType="separate"/>
      </w:r>
      <w:hyperlink w:anchor="_Toc151306891" w:history="1">
        <w:r w:rsidRPr="00555618">
          <w:rPr>
            <w:rStyle w:val="Hyperlink"/>
            <w:rFonts w:ascii="Arial" w:hAnsi="Arial" w:cs="Arial"/>
            <w:noProof/>
            <w:sz w:val="24"/>
            <w:szCs w:val="24"/>
          </w:rPr>
          <w:t>Abbildung 1, Allgemeines Codebeispiel zum Laden und Abspielen von Musik in Three.js</w:t>
        </w:r>
        <w:r w:rsidRPr="00555618">
          <w:rPr>
            <w:rFonts w:ascii="Arial" w:hAnsi="Arial" w:cs="Arial"/>
            <w:noProof/>
            <w:webHidden/>
            <w:sz w:val="24"/>
            <w:szCs w:val="24"/>
          </w:rPr>
          <w:tab/>
        </w:r>
        <w:r w:rsidRPr="00555618">
          <w:rPr>
            <w:rFonts w:ascii="Arial" w:hAnsi="Arial" w:cs="Arial"/>
            <w:noProof/>
            <w:webHidden/>
            <w:sz w:val="24"/>
            <w:szCs w:val="24"/>
          </w:rPr>
          <w:fldChar w:fldCharType="begin"/>
        </w:r>
        <w:r w:rsidRPr="00555618">
          <w:rPr>
            <w:rFonts w:ascii="Arial" w:hAnsi="Arial" w:cs="Arial"/>
            <w:noProof/>
            <w:webHidden/>
            <w:sz w:val="24"/>
            <w:szCs w:val="24"/>
          </w:rPr>
          <w:instrText xml:space="preserve"> PAGEREF _Toc151306891 \h </w:instrText>
        </w:r>
        <w:r w:rsidRPr="00555618">
          <w:rPr>
            <w:rFonts w:ascii="Arial" w:hAnsi="Arial" w:cs="Arial"/>
            <w:noProof/>
            <w:webHidden/>
            <w:sz w:val="24"/>
            <w:szCs w:val="24"/>
          </w:rPr>
        </w:r>
        <w:r w:rsidRPr="00555618">
          <w:rPr>
            <w:rFonts w:ascii="Arial" w:hAnsi="Arial" w:cs="Arial"/>
            <w:noProof/>
            <w:webHidden/>
            <w:sz w:val="24"/>
            <w:szCs w:val="24"/>
          </w:rPr>
          <w:fldChar w:fldCharType="separate"/>
        </w:r>
        <w:r w:rsidR="002F6BD5" w:rsidRPr="00555618">
          <w:rPr>
            <w:rFonts w:ascii="Arial" w:hAnsi="Arial" w:cs="Arial"/>
            <w:noProof/>
            <w:webHidden/>
            <w:sz w:val="24"/>
            <w:szCs w:val="24"/>
          </w:rPr>
          <w:t>3</w:t>
        </w:r>
        <w:r w:rsidRPr="00555618">
          <w:rPr>
            <w:rFonts w:ascii="Arial" w:hAnsi="Arial" w:cs="Arial"/>
            <w:noProof/>
            <w:webHidden/>
            <w:sz w:val="24"/>
            <w:szCs w:val="24"/>
          </w:rPr>
          <w:fldChar w:fldCharType="end"/>
        </w:r>
      </w:hyperlink>
    </w:p>
    <w:p w14:paraId="7C4BE17A" w14:textId="21F1DF15" w:rsidR="00191CBF" w:rsidRPr="00555618" w:rsidRDefault="00000000" w:rsidP="00555618">
      <w:pPr>
        <w:pStyle w:val="Abbildungsverzeichnis"/>
        <w:tabs>
          <w:tab w:val="right" w:leader="dot" w:pos="9060"/>
        </w:tabs>
        <w:spacing w:line="312" w:lineRule="auto"/>
        <w:rPr>
          <w:rFonts w:ascii="Arial" w:eastAsiaTheme="minorEastAsia" w:hAnsi="Arial" w:cs="Arial"/>
          <w:noProof/>
          <w:sz w:val="24"/>
          <w:szCs w:val="24"/>
          <w:lang w:eastAsia="de-DE"/>
        </w:rPr>
      </w:pPr>
      <w:hyperlink w:anchor="_Toc151306892" w:history="1">
        <w:r w:rsidR="00191CBF" w:rsidRPr="00555618">
          <w:rPr>
            <w:rStyle w:val="Hyperlink"/>
            <w:rFonts w:ascii="Arial" w:hAnsi="Arial" w:cs="Arial"/>
            <w:noProof/>
            <w:sz w:val="24"/>
            <w:szCs w:val="24"/>
          </w:rPr>
          <w:t>Abbildung 2, Allgemeines Codebeispiel zur Frequenzanalyse in Three.js</w:t>
        </w:r>
        <w:r w:rsidR="00191CBF" w:rsidRPr="00555618">
          <w:rPr>
            <w:rFonts w:ascii="Arial" w:hAnsi="Arial" w:cs="Arial"/>
            <w:noProof/>
            <w:webHidden/>
            <w:sz w:val="24"/>
            <w:szCs w:val="24"/>
          </w:rPr>
          <w:tab/>
        </w:r>
        <w:r w:rsidR="00191CBF" w:rsidRPr="00555618">
          <w:rPr>
            <w:rFonts w:ascii="Arial" w:hAnsi="Arial" w:cs="Arial"/>
            <w:noProof/>
            <w:webHidden/>
            <w:sz w:val="24"/>
            <w:szCs w:val="24"/>
          </w:rPr>
          <w:fldChar w:fldCharType="begin"/>
        </w:r>
        <w:r w:rsidR="00191CBF" w:rsidRPr="00555618">
          <w:rPr>
            <w:rFonts w:ascii="Arial" w:hAnsi="Arial" w:cs="Arial"/>
            <w:noProof/>
            <w:webHidden/>
            <w:sz w:val="24"/>
            <w:szCs w:val="24"/>
          </w:rPr>
          <w:instrText xml:space="preserve"> PAGEREF _Toc151306892 \h </w:instrText>
        </w:r>
        <w:r w:rsidR="00191CBF" w:rsidRPr="00555618">
          <w:rPr>
            <w:rFonts w:ascii="Arial" w:hAnsi="Arial" w:cs="Arial"/>
            <w:noProof/>
            <w:webHidden/>
            <w:sz w:val="24"/>
            <w:szCs w:val="24"/>
          </w:rPr>
        </w:r>
        <w:r w:rsidR="00191CBF" w:rsidRPr="00555618">
          <w:rPr>
            <w:rFonts w:ascii="Arial" w:hAnsi="Arial" w:cs="Arial"/>
            <w:noProof/>
            <w:webHidden/>
            <w:sz w:val="24"/>
            <w:szCs w:val="24"/>
          </w:rPr>
          <w:fldChar w:fldCharType="separate"/>
        </w:r>
        <w:r w:rsidR="002F6BD5" w:rsidRPr="00555618">
          <w:rPr>
            <w:rFonts w:ascii="Arial" w:hAnsi="Arial" w:cs="Arial"/>
            <w:noProof/>
            <w:webHidden/>
            <w:sz w:val="24"/>
            <w:szCs w:val="24"/>
          </w:rPr>
          <w:t>3</w:t>
        </w:r>
        <w:r w:rsidR="00191CBF" w:rsidRPr="00555618">
          <w:rPr>
            <w:rFonts w:ascii="Arial" w:hAnsi="Arial" w:cs="Arial"/>
            <w:noProof/>
            <w:webHidden/>
            <w:sz w:val="24"/>
            <w:szCs w:val="24"/>
          </w:rPr>
          <w:fldChar w:fldCharType="end"/>
        </w:r>
      </w:hyperlink>
    </w:p>
    <w:p w14:paraId="061603BA" w14:textId="65E10EF7" w:rsidR="00191CBF" w:rsidRPr="00555618" w:rsidRDefault="00000000" w:rsidP="00555618">
      <w:pPr>
        <w:pStyle w:val="Abbildungsverzeichnis"/>
        <w:tabs>
          <w:tab w:val="right" w:leader="dot" w:pos="9060"/>
        </w:tabs>
        <w:spacing w:line="312" w:lineRule="auto"/>
        <w:rPr>
          <w:rFonts w:ascii="Arial" w:eastAsiaTheme="minorEastAsia" w:hAnsi="Arial" w:cs="Arial"/>
          <w:noProof/>
          <w:sz w:val="24"/>
          <w:szCs w:val="24"/>
          <w:lang w:eastAsia="de-DE"/>
        </w:rPr>
      </w:pPr>
      <w:hyperlink w:anchor="_Toc151306893" w:history="1">
        <w:r w:rsidR="00191CBF" w:rsidRPr="00555618">
          <w:rPr>
            <w:rStyle w:val="Hyperlink"/>
            <w:rFonts w:ascii="Arial" w:hAnsi="Arial" w:cs="Arial"/>
            <w:noProof/>
            <w:sz w:val="24"/>
            <w:szCs w:val="24"/>
          </w:rPr>
          <w:t>Abbildung 3, Verschachtelungs-Skizze der Programmcodedateien</w:t>
        </w:r>
        <w:r w:rsidR="00191CBF" w:rsidRPr="00555618">
          <w:rPr>
            <w:rFonts w:ascii="Arial" w:hAnsi="Arial" w:cs="Arial"/>
            <w:noProof/>
            <w:webHidden/>
            <w:sz w:val="24"/>
            <w:szCs w:val="24"/>
          </w:rPr>
          <w:tab/>
        </w:r>
        <w:r w:rsidR="00191CBF" w:rsidRPr="00555618">
          <w:rPr>
            <w:rFonts w:ascii="Arial" w:hAnsi="Arial" w:cs="Arial"/>
            <w:noProof/>
            <w:webHidden/>
            <w:sz w:val="24"/>
            <w:szCs w:val="24"/>
          </w:rPr>
          <w:fldChar w:fldCharType="begin"/>
        </w:r>
        <w:r w:rsidR="00191CBF" w:rsidRPr="00555618">
          <w:rPr>
            <w:rFonts w:ascii="Arial" w:hAnsi="Arial" w:cs="Arial"/>
            <w:noProof/>
            <w:webHidden/>
            <w:sz w:val="24"/>
            <w:szCs w:val="24"/>
          </w:rPr>
          <w:instrText xml:space="preserve"> PAGEREF _Toc151306893 \h </w:instrText>
        </w:r>
        <w:r w:rsidR="00191CBF" w:rsidRPr="00555618">
          <w:rPr>
            <w:rFonts w:ascii="Arial" w:hAnsi="Arial" w:cs="Arial"/>
            <w:noProof/>
            <w:webHidden/>
            <w:sz w:val="24"/>
            <w:szCs w:val="24"/>
          </w:rPr>
        </w:r>
        <w:r w:rsidR="00191CBF" w:rsidRPr="00555618">
          <w:rPr>
            <w:rFonts w:ascii="Arial" w:hAnsi="Arial" w:cs="Arial"/>
            <w:noProof/>
            <w:webHidden/>
            <w:sz w:val="24"/>
            <w:szCs w:val="24"/>
          </w:rPr>
          <w:fldChar w:fldCharType="separate"/>
        </w:r>
        <w:r w:rsidR="002F6BD5" w:rsidRPr="00555618">
          <w:rPr>
            <w:rFonts w:ascii="Arial" w:hAnsi="Arial" w:cs="Arial"/>
            <w:noProof/>
            <w:webHidden/>
            <w:sz w:val="24"/>
            <w:szCs w:val="24"/>
          </w:rPr>
          <w:t>7</w:t>
        </w:r>
        <w:r w:rsidR="00191CBF" w:rsidRPr="00555618">
          <w:rPr>
            <w:rFonts w:ascii="Arial" w:hAnsi="Arial" w:cs="Arial"/>
            <w:noProof/>
            <w:webHidden/>
            <w:sz w:val="24"/>
            <w:szCs w:val="24"/>
          </w:rPr>
          <w:fldChar w:fldCharType="end"/>
        </w:r>
      </w:hyperlink>
    </w:p>
    <w:p w14:paraId="1599BA88" w14:textId="7FA6D9B1" w:rsidR="00191CBF" w:rsidRPr="00555618" w:rsidRDefault="00000000" w:rsidP="00555618">
      <w:pPr>
        <w:pStyle w:val="Abbildungsverzeichnis"/>
        <w:tabs>
          <w:tab w:val="right" w:leader="dot" w:pos="9060"/>
        </w:tabs>
        <w:spacing w:line="312" w:lineRule="auto"/>
        <w:rPr>
          <w:rFonts w:ascii="Arial" w:eastAsiaTheme="minorEastAsia" w:hAnsi="Arial" w:cs="Arial"/>
          <w:noProof/>
          <w:sz w:val="24"/>
          <w:szCs w:val="24"/>
          <w:lang w:eastAsia="de-DE"/>
        </w:rPr>
      </w:pPr>
      <w:hyperlink w:anchor="_Toc151306894" w:history="1">
        <w:r w:rsidR="00191CBF" w:rsidRPr="00555618">
          <w:rPr>
            <w:rStyle w:val="Hyperlink"/>
            <w:rFonts w:ascii="Arial" w:hAnsi="Arial" w:cs="Arial"/>
            <w:noProof/>
            <w:sz w:val="24"/>
            <w:szCs w:val="24"/>
          </w:rPr>
          <w:t>Abbildung 4, Klassendiagramm Typescript Quellcode</w:t>
        </w:r>
        <w:r w:rsidR="00191CBF" w:rsidRPr="00555618">
          <w:rPr>
            <w:rFonts w:ascii="Arial" w:hAnsi="Arial" w:cs="Arial"/>
            <w:noProof/>
            <w:webHidden/>
            <w:sz w:val="24"/>
            <w:szCs w:val="24"/>
          </w:rPr>
          <w:tab/>
        </w:r>
        <w:r w:rsidR="00191CBF" w:rsidRPr="00555618">
          <w:rPr>
            <w:rFonts w:ascii="Arial" w:hAnsi="Arial" w:cs="Arial"/>
            <w:noProof/>
            <w:webHidden/>
            <w:sz w:val="24"/>
            <w:szCs w:val="24"/>
          </w:rPr>
          <w:fldChar w:fldCharType="begin"/>
        </w:r>
        <w:r w:rsidR="00191CBF" w:rsidRPr="00555618">
          <w:rPr>
            <w:rFonts w:ascii="Arial" w:hAnsi="Arial" w:cs="Arial"/>
            <w:noProof/>
            <w:webHidden/>
            <w:sz w:val="24"/>
            <w:szCs w:val="24"/>
          </w:rPr>
          <w:instrText xml:space="preserve"> PAGEREF _Toc151306894 \h </w:instrText>
        </w:r>
        <w:r w:rsidR="00191CBF" w:rsidRPr="00555618">
          <w:rPr>
            <w:rFonts w:ascii="Arial" w:hAnsi="Arial" w:cs="Arial"/>
            <w:noProof/>
            <w:webHidden/>
            <w:sz w:val="24"/>
            <w:szCs w:val="24"/>
          </w:rPr>
        </w:r>
        <w:r w:rsidR="00191CBF" w:rsidRPr="00555618">
          <w:rPr>
            <w:rFonts w:ascii="Arial" w:hAnsi="Arial" w:cs="Arial"/>
            <w:noProof/>
            <w:webHidden/>
            <w:sz w:val="24"/>
            <w:szCs w:val="24"/>
          </w:rPr>
          <w:fldChar w:fldCharType="separate"/>
        </w:r>
        <w:r w:rsidR="002F6BD5" w:rsidRPr="00555618">
          <w:rPr>
            <w:rFonts w:ascii="Arial" w:hAnsi="Arial" w:cs="Arial"/>
            <w:noProof/>
            <w:webHidden/>
            <w:sz w:val="24"/>
            <w:szCs w:val="24"/>
          </w:rPr>
          <w:t>9</w:t>
        </w:r>
        <w:r w:rsidR="00191CBF" w:rsidRPr="00555618">
          <w:rPr>
            <w:rFonts w:ascii="Arial" w:hAnsi="Arial" w:cs="Arial"/>
            <w:noProof/>
            <w:webHidden/>
            <w:sz w:val="24"/>
            <w:szCs w:val="24"/>
          </w:rPr>
          <w:fldChar w:fldCharType="end"/>
        </w:r>
      </w:hyperlink>
    </w:p>
    <w:p w14:paraId="4595C394" w14:textId="248421D3" w:rsidR="00191CBF" w:rsidRPr="00555618" w:rsidRDefault="00000000" w:rsidP="00555618">
      <w:pPr>
        <w:pStyle w:val="Abbildungsverzeichnis"/>
        <w:tabs>
          <w:tab w:val="right" w:leader="dot" w:pos="9060"/>
        </w:tabs>
        <w:spacing w:line="312" w:lineRule="auto"/>
        <w:rPr>
          <w:rFonts w:ascii="Arial" w:eastAsiaTheme="minorEastAsia" w:hAnsi="Arial" w:cs="Arial"/>
          <w:noProof/>
          <w:sz w:val="24"/>
          <w:szCs w:val="24"/>
          <w:lang w:eastAsia="de-DE"/>
        </w:rPr>
      </w:pPr>
      <w:hyperlink w:anchor="_Toc151306895" w:history="1">
        <w:r w:rsidR="00191CBF" w:rsidRPr="00555618">
          <w:rPr>
            <w:rStyle w:val="Hyperlink"/>
            <w:rFonts w:ascii="Arial" w:hAnsi="Arial" w:cs="Arial"/>
            <w:noProof/>
            <w:sz w:val="24"/>
            <w:szCs w:val="24"/>
          </w:rPr>
          <w:t>Abbildung 5, Leerlaufanimation mit Steuerelementen</w:t>
        </w:r>
        <w:r w:rsidR="00191CBF" w:rsidRPr="00555618">
          <w:rPr>
            <w:rFonts w:ascii="Arial" w:hAnsi="Arial" w:cs="Arial"/>
            <w:noProof/>
            <w:webHidden/>
            <w:sz w:val="24"/>
            <w:szCs w:val="24"/>
          </w:rPr>
          <w:tab/>
        </w:r>
        <w:r w:rsidR="00191CBF" w:rsidRPr="00555618">
          <w:rPr>
            <w:rFonts w:ascii="Arial" w:hAnsi="Arial" w:cs="Arial"/>
            <w:noProof/>
            <w:webHidden/>
            <w:sz w:val="24"/>
            <w:szCs w:val="24"/>
          </w:rPr>
          <w:fldChar w:fldCharType="begin"/>
        </w:r>
        <w:r w:rsidR="00191CBF" w:rsidRPr="00555618">
          <w:rPr>
            <w:rFonts w:ascii="Arial" w:hAnsi="Arial" w:cs="Arial"/>
            <w:noProof/>
            <w:webHidden/>
            <w:sz w:val="24"/>
            <w:szCs w:val="24"/>
          </w:rPr>
          <w:instrText xml:space="preserve"> PAGEREF _Toc151306895 \h </w:instrText>
        </w:r>
        <w:r w:rsidR="00191CBF" w:rsidRPr="00555618">
          <w:rPr>
            <w:rFonts w:ascii="Arial" w:hAnsi="Arial" w:cs="Arial"/>
            <w:noProof/>
            <w:webHidden/>
            <w:sz w:val="24"/>
            <w:szCs w:val="24"/>
          </w:rPr>
        </w:r>
        <w:r w:rsidR="00191CBF" w:rsidRPr="00555618">
          <w:rPr>
            <w:rFonts w:ascii="Arial" w:hAnsi="Arial" w:cs="Arial"/>
            <w:noProof/>
            <w:webHidden/>
            <w:sz w:val="24"/>
            <w:szCs w:val="24"/>
          </w:rPr>
          <w:fldChar w:fldCharType="separate"/>
        </w:r>
        <w:r w:rsidR="002F6BD5" w:rsidRPr="00555618">
          <w:rPr>
            <w:rFonts w:ascii="Arial" w:hAnsi="Arial" w:cs="Arial"/>
            <w:noProof/>
            <w:webHidden/>
            <w:sz w:val="24"/>
            <w:szCs w:val="24"/>
          </w:rPr>
          <w:t>11</w:t>
        </w:r>
        <w:r w:rsidR="00191CBF" w:rsidRPr="00555618">
          <w:rPr>
            <w:rFonts w:ascii="Arial" w:hAnsi="Arial" w:cs="Arial"/>
            <w:noProof/>
            <w:webHidden/>
            <w:sz w:val="24"/>
            <w:szCs w:val="24"/>
          </w:rPr>
          <w:fldChar w:fldCharType="end"/>
        </w:r>
      </w:hyperlink>
    </w:p>
    <w:p w14:paraId="1D7CEC3E" w14:textId="668F09DB" w:rsidR="00191CBF" w:rsidRPr="00555618" w:rsidRDefault="00000000" w:rsidP="00555618">
      <w:pPr>
        <w:pStyle w:val="Abbildungsverzeichnis"/>
        <w:tabs>
          <w:tab w:val="right" w:leader="dot" w:pos="9060"/>
        </w:tabs>
        <w:spacing w:line="312" w:lineRule="auto"/>
        <w:rPr>
          <w:rFonts w:ascii="Arial" w:eastAsiaTheme="minorEastAsia" w:hAnsi="Arial" w:cs="Arial"/>
          <w:noProof/>
          <w:sz w:val="24"/>
          <w:szCs w:val="24"/>
          <w:lang w:eastAsia="de-DE"/>
        </w:rPr>
      </w:pPr>
      <w:hyperlink w:anchor="_Toc151306896" w:history="1">
        <w:r w:rsidR="00191CBF" w:rsidRPr="00555618">
          <w:rPr>
            <w:rStyle w:val="Hyperlink"/>
            <w:rFonts w:ascii="Arial" w:hAnsi="Arial" w:cs="Arial"/>
            <w:noProof/>
            <w:sz w:val="24"/>
            <w:szCs w:val="24"/>
          </w:rPr>
          <w:t>Abbildung 6, Visualisierungsanimation</w:t>
        </w:r>
        <w:r w:rsidR="00191CBF" w:rsidRPr="00555618">
          <w:rPr>
            <w:rFonts w:ascii="Arial" w:hAnsi="Arial" w:cs="Arial"/>
            <w:noProof/>
            <w:webHidden/>
            <w:sz w:val="24"/>
            <w:szCs w:val="24"/>
          </w:rPr>
          <w:tab/>
        </w:r>
        <w:r w:rsidR="00191CBF" w:rsidRPr="00555618">
          <w:rPr>
            <w:rFonts w:ascii="Arial" w:hAnsi="Arial" w:cs="Arial"/>
            <w:noProof/>
            <w:webHidden/>
            <w:sz w:val="24"/>
            <w:szCs w:val="24"/>
          </w:rPr>
          <w:fldChar w:fldCharType="begin"/>
        </w:r>
        <w:r w:rsidR="00191CBF" w:rsidRPr="00555618">
          <w:rPr>
            <w:rFonts w:ascii="Arial" w:hAnsi="Arial" w:cs="Arial"/>
            <w:noProof/>
            <w:webHidden/>
            <w:sz w:val="24"/>
            <w:szCs w:val="24"/>
          </w:rPr>
          <w:instrText xml:space="preserve"> PAGEREF _Toc151306896 \h </w:instrText>
        </w:r>
        <w:r w:rsidR="00191CBF" w:rsidRPr="00555618">
          <w:rPr>
            <w:rFonts w:ascii="Arial" w:hAnsi="Arial" w:cs="Arial"/>
            <w:noProof/>
            <w:webHidden/>
            <w:sz w:val="24"/>
            <w:szCs w:val="24"/>
          </w:rPr>
        </w:r>
        <w:r w:rsidR="00191CBF" w:rsidRPr="00555618">
          <w:rPr>
            <w:rFonts w:ascii="Arial" w:hAnsi="Arial" w:cs="Arial"/>
            <w:noProof/>
            <w:webHidden/>
            <w:sz w:val="24"/>
            <w:szCs w:val="24"/>
          </w:rPr>
          <w:fldChar w:fldCharType="separate"/>
        </w:r>
        <w:r w:rsidR="002F6BD5" w:rsidRPr="00555618">
          <w:rPr>
            <w:rFonts w:ascii="Arial" w:hAnsi="Arial" w:cs="Arial"/>
            <w:noProof/>
            <w:webHidden/>
            <w:sz w:val="24"/>
            <w:szCs w:val="24"/>
          </w:rPr>
          <w:t>11</w:t>
        </w:r>
        <w:r w:rsidR="00191CBF" w:rsidRPr="00555618">
          <w:rPr>
            <w:rFonts w:ascii="Arial" w:hAnsi="Arial" w:cs="Arial"/>
            <w:noProof/>
            <w:webHidden/>
            <w:sz w:val="24"/>
            <w:szCs w:val="24"/>
          </w:rPr>
          <w:fldChar w:fldCharType="end"/>
        </w:r>
      </w:hyperlink>
    </w:p>
    <w:p w14:paraId="2701174C" w14:textId="5C7FDA71" w:rsidR="000D5CE2" w:rsidRPr="000D5CE2" w:rsidRDefault="00191CBF" w:rsidP="00555618">
      <w:pPr>
        <w:pStyle w:val="Flietext"/>
        <w:rPr>
          <w:rFonts w:cs="Arial"/>
          <w:szCs w:val="24"/>
        </w:rPr>
      </w:pPr>
      <w:r w:rsidRPr="00555618">
        <w:rPr>
          <w:rFonts w:cs="Arial"/>
          <w:color w:val="auto"/>
          <w:szCs w:val="24"/>
        </w:rPr>
        <w:fldChar w:fldCharType="end"/>
      </w:r>
    </w:p>
    <w:p w14:paraId="78EEEFEE" w14:textId="5A9F1618" w:rsidR="00CD348D" w:rsidRDefault="00CD348D">
      <w:pPr>
        <w:rPr>
          <w:rFonts w:ascii="Arial" w:hAnsi="Arial"/>
          <w:color w:val="000000" w:themeColor="text1"/>
          <w:sz w:val="24"/>
        </w:rPr>
      </w:pPr>
      <w:r>
        <w:br w:type="page"/>
      </w:r>
    </w:p>
    <w:p w14:paraId="241F8B02" w14:textId="1DC24061" w:rsidR="00CD348D" w:rsidRDefault="00CD348D" w:rsidP="00521EFD">
      <w:pPr>
        <w:pStyle w:val="berschrift1"/>
        <w:numPr>
          <w:ilvl w:val="0"/>
          <w:numId w:val="0"/>
        </w:numPr>
        <w:ind w:left="851" w:hanging="851"/>
      </w:pPr>
      <w:bookmarkStart w:id="2" w:name="_Toc151307229"/>
      <w:r>
        <w:lastRenderedPageBreak/>
        <w:t>Abkürzungsverzeichnis</w:t>
      </w:r>
      <w:bookmarkEnd w:id="2"/>
    </w:p>
    <w:p w14:paraId="47BADEDB" w14:textId="77777777" w:rsidR="008C532F" w:rsidRDefault="008C532F" w:rsidP="008C532F">
      <w:pPr>
        <w:pStyle w:val="Flietext"/>
      </w:pPr>
    </w:p>
    <w:p w14:paraId="50BCE96C" w14:textId="352676AC" w:rsidR="00CD348D" w:rsidRPr="0096716D" w:rsidRDefault="008C532F" w:rsidP="008C532F">
      <w:pPr>
        <w:pStyle w:val="Flietext"/>
        <w:tabs>
          <w:tab w:val="left" w:pos="1418"/>
        </w:tabs>
      </w:pPr>
      <w:r w:rsidRPr="0096716D">
        <w:t>HTML</w:t>
      </w:r>
      <w:r w:rsidRPr="0096716D">
        <w:tab/>
        <w:t>Hyper-Text-Markup-Language</w:t>
      </w:r>
    </w:p>
    <w:p w14:paraId="5435C7CD" w14:textId="5D251F27" w:rsidR="00807D74" w:rsidRDefault="00807D74" w:rsidP="008C532F">
      <w:pPr>
        <w:pStyle w:val="Flietext"/>
        <w:tabs>
          <w:tab w:val="left" w:pos="1418"/>
        </w:tabs>
        <w:rPr>
          <w:lang w:val="en-US"/>
        </w:rPr>
      </w:pPr>
      <w:r>
        <w:rPr>
          <w:lang w:val="en-US"/>
        </w:rPr>
        <w:t>API</w:t>
      </w:r>
      <w:r>
        <w:rPr>
          <w:lang w:val="en-US"/>
        </w:rPr>
        <w:tab/>
        <w:t>Application Programming Interface</w:t>
      </w:r>
    </w:p>
    <w:p w14:paraId="36A35406" w14:textId="43B3A1BD" w:rsidR="00807D74" w:rsidRDefault="00807D74" w:rsidP="008C532F">
      <w:pPr>
        <w:pStyle w:val="Flietext"/>
        <w:tabs>
          <w:tab w:val="left" w:pos="1418"/>
        </w:tabs>
        <w:rPr>
          <w:lang w:val="en-US"/>
        </w:rPr>
      </w:pPr>
      <w:r>
        <w:rPr>
          <w:lang w:val="en-US"/>
        </w:rPr>
        <w:t>UML</w:t>
      </w:r>
      <w:r>
        <w:rPr>
          <w:lang w:val="en-US"/>
        </w:rPr>
        <w:tab/>
        <w:t>Unified Modelling Language</w:t>
      </w:r>
    </w:p>
    <w:p w14:paraId="5D509E69" w14:textId="59829A0E" w:rsidR="007102B9" w:rsidRDefault="007102B9" w:rsidP="008C532F">
      <w:pPr>
        <w:pStyle w:val="Flietext"/>
        <w:tabs>
          <w:tab w:val="left" w:pos="1418"/>
        </w:tabs>
        <w:rPr>
          <w:lang w:val="en-US"/>
        </w:rPr>
      </w:pPr>
      <w:r>
        <w:rPr>
          <w:lang w:val="en-US"/>
        </w:rPr>
        <w:t>WebGL</w:t>
      </w:r>
      <w:r>
        <w:rPr>
          <w:lang w:val="en-US"/>
        </w:rPr>
        <w:tab/>
        <w:t>Web Graphics Library</w:t>
      </w:r>
    </w:p>
    <w:p w14:paraId="025CF5A3" w14:textId="3E4D599E" w:rsidR="001D57D0" w:rsidRDefault="001D57D0" w:rsidP="008C532F">
      <w:pPr>
        <w:pStyle w:val="Flietext"/>
        <w:tabs>
          <w:tab w:val="left" w:pos="1418"/>
        </w:tabs>
        <w:rPr>
          <w:lang w:val="en-US"/>
        </w:rPr>
      </w:pPr>
      <w:r>
        <w:rPr>
          <w:lang w:val="en-US"/>
        </w:rPr>
        <w:t>GPU</w:t>
      </w:r>
      <w:r>
        <w:rPr>
          <w:lang w:val="en-US"/>
        </w:rPr>
        <w:tab/>
        <w:t>Graphics Processing Unit</w:t>
      </w:r>
    </w:p>
    <w:p w14:paraId="3873E84D" w14:textId="024832D6" w:rsidR="00A41EA9" w:rsidRPr="008C532F" w:rsidRDefault="00A41EA9" w:rsidP="008C532F">
      <w:pPr>
        <w:pStyle w:val="Flietext"/>
        <w:tabs>
          <w:tab w:val="left" w:pos="1418"/>
        </w:tabs>
        <w:rPr>
          <w:lang w:val="en-US"/>
        </w:rPr>
      </w:pPr>
      <w:r>
        <w:rPr>
          <w:lang w:val="en-US"/>
        </w:rPr>
        <w:t>Npm</w:t>
      </w:r>
      <w:r>
        <w:rPr>
          <w:lang w:val="en-US"/>
        </w:rPr>
        <w:tab/>
        <w:t>Node Package Manager</w:t>
      </w:r>
    </w:p>
    <w:p w14:paraId="32251C7A" w14:textId="4D5BE590" w:rsidR="00CD348D" w:rsidRPr="008C532F" w:rsidRDefault="00CD348D" w:rsidP="00CD348D">
      <w:pPr>
        <w:rPr>
          <w:rFonts w:ascii="Arial" w:hAnsi="Arial"/>
          <w:b/>
          <w:color w:val="000000" w:themeColor="text1"/>
          <w:sz w:val="32"/>
          <w:lang w:val="en-US"/>
        </w:rPr>
      </w:pPr>
      <w:r w:rsidRPr="008C532F">
        <w:rPr>
          <w:b/>
          <w:sz w:val="32"/>
          <w:lang w:val="en-US"/>
        </w:rPr>
        <w:br w:type="page"/>
      </w:r>
    </w:p>
    <w:p w14:paraId="7329E25A" w14:textId="77777777" w:rsidR="00014429" w:rsidRPr="008C532F" w:rsidRDefault="00014429" w:rsidP="00E001F1">
      <w:pPr>
        <w:pStyle w:val="berschrift1"/>
        <w:numPr>
          <w:ilvl w:val="0"/>
          <w:numId w:val="0"/>
        </w:numPr>
        <w:ind w:left="851"/>
        <w:rPr>
          <w:lang w:val="en-US"/>
        </w:rPr>
        <w:sectPr w:rsidR="00014429" w:rsidRPr="008C532F" w:rsidSect="001A6428">
          <w:footerReference w:type="default" r:id="rId8"/>
          <w:footerReference w:type="first" r:id="rId9"/>
          <w:pgSz w:w="11906" w:h="16838"/>
          <w:pgMar w:top="1134" w:right="1418" w:bottom="1134" w:left="1418" w:header="709" w:footer="709" w:gutter="0"/>
          <w:pgNumType w:fmt="upperRoman" w:start="1"/>
          <w:cols w:space="708"/>
          <w:titlePg/>
          <w:docGrid w:linePitch="360"/>
        </w:sectPr>
      </w:pPr>
    </w:p>
    <w:p w14:paraId="28DD7DF3" w14:textId="061DCDFC" w:rsidR="001B20CB" w:rsidRDefault="00B036CB" w:rsidP="00367081">
      <w:pPr>
        <w:pStyle w:val="berschrift1"/>
      </w:pPr>
      <w:bookmarkStart w:id="3" w:name="_Toc151307230"/>
      <w:r w:rsidRPr="00367081">
        <w:lastRenderedPageBreak/>
        <w:t>Zielsetzung</w:t>
      </w:r>
      <w:bookmarkEnd w:id="3"/>
    </w:p>
    <w:p w14:paraId="0F87E276" w14:textId="77777777" w:rsidR="00521EFD" w:rsidRDefault="00521EFD" w:rsidP="00521EFD">
      <w:pPr>
        <w:pStyle w:val="Flietext"/>
      </w:pPr>
    </w:p>
    <w:p w14:paraId="6E7C1632" w14:textId="77777777" w:rsidR="003C4F4D" w:rsidRDefault="003C4F4D" w:rsidP="003C4F4D">
      <w:pPr>
        <w:pStyle w:val="Flietext"/>
      </w:pPr>
      <w:r>
        <w:t>Musikvisualisierungen findet man heutzutage in alltäglichen Dingen wie beim Abspielen von Musikvideos immer öfter. Aber wie funktioniert so eine Visualisierung eigentlich?</w:t>
      </w:r>
    </w:p>
    <w:p w14:paraId="296C8177" w14:textId="77777777" w:rsidR="003C4F4D" w:rsidRDefault="003C4F4D" w:rsidP="003C4F4D">
      <w:pPr>
        <w:pStyle w:val="Flietext"/>
      </w:pPr>
    </w:p>
    <w:p w14:paraId="42AF6B1A" w14:textId="77777777" w:rsidR="003C4F4D" w:rsidRDefault="003C4F4D" w:rsidP="003C4F4D">
      <w:pPr>
        <w:pStyle w:val="Flietext"/>
      </w:pPr>
      <w:r>
        <w:t>Die Zielsetzung unseres Projektes war es mit JavaScript eine Website zu erstellen, in der Musik ausgewählt und abgespielt werden kann. Diese Musik soll anschließend mittels Bibliotheken von Three.js 3-dimensional visualisiert werden, sodass auf dem Bildschirm Animationen zum Takt der Musik zu sehen sind. Dies sollte auf 2 Ebenen geschehen. Des Weiteren sollte die App plattformübergreifend und in jedem Browser nutzbar sein. Dafür wurde sich als erstes mit Three.js und Node.js auseinandergesetzt, anschließend wurde ein Konzept zur Verwirklichung der Ideen erstellt und zuletzt wurde die eigentliche Programmierung und zahlreiche Tests und Verbesserungen vorgenommen.</w:t>
      </w:r>
    </w:p>
    <w:p w14:paraId="32C96B94" w14:textId="5AFB24F1" w:rsidR="00521EFD" w:rsidRPr="00521EFD" w:rsidRDefault="00521EFD" w:rsidP="00521EFD">
      <w:pPr>
        <w:rPr>
          <w:rFonts w:ascii="Arial" w:hAnsi="Arial"/>
          <w:color w:val="000000" w:themeColor="text1"/>
          <w:sz w:val="24"/>
        </w:rPr>
      </w:pPr>
      <w:r>
        <w:br w:type="page"/>
      </w:r>
    </w:p>
    <w:p w14:paraId="27DE9A7C" w14:textId="77777777" w:rsidR="00367081" w:rsidRDefault="00B036CB" w:rsidP="00367081">
      <w:pPr>
        <w:pStyle w:val="berschrift1"/>
      </w:pPr>
      <w:bookmarkStart w:id="4" w:name="_Toc151307231"/>
      <w:r>
        <w:lastRenderedPageBreak/>
        <w:t>Grundlagen</w:t>
      </w:r>
      <w:bookmarkEnd w:id="4"/>
    </w:p>
    <w:p w14:paraId="5C3E1388" w14:textId="0AB6A295" w:rsidR="00B036CB" w:rsidRDefault="00367081" w:rsidP="00521EFD">
      <w:pPr>
        <w:pStyle w:val="berschrift2"/>
      </w:pPr>
      <w:bookmarkStart w:id="5" w:name="_Toc151307232"/>
      <w:r>
        <w:t>Programmierumgebung</w:t>
      </w:r>
      <w:bookmarkEnd w:id="5"/>
    </w:p>
    <w:p w14:paraId="1D64357A" w14:textId="77777777" w:rsidR="00B910DD" w:rsidRDefault="00B910DD" w:rsidP="00521EFD">
      <w:pPr>
        <w:pStyle w:val="Flietext"/>
      </w:pPr>
    </w:p>
    <w:p w14:paraId="789A273C" w14:textId="35A1DB3B" w:rsidR="00521EFD" w:rsidRDefault="00A41EA9" w:rsidP="00521EFD">
      <w:pPr>
        <w:pStyle w:val="Flietext"/>
      </w:pPr>
      <w:r>
        <w:t xml:space="preserve">Node.js ist eine plattformübergreifende JavaScript Laufzeitumgebung, die auf der V8 JavaScript-Engine von Google basiert. Es ermöglicht die Ausführung von JavaScript </w:t>
      </w:r>
      <w:r w:rsidR="005C2545">
        <w:t xml:space="preserve">(und auch TypeScript) </w:t>
      </w:r>
      <w:r>
        <w:t>Code außerhalb eines Browsers, und zwar auf Serverseite oder per Befehlszeile. Des Weiteren ist Node.js besonders geeignet für anwendungsintensive Echtzeitanwendungen, weil es eine ereignisgesteuerte und nicht blockierende Architektur verwendet. Außerdem wird die Entwicklung von Anwendungen erleichter</w:t>
      </w:r>
      <w:r w:rsidR="005C2545">
        <w:t>t</w:t>
      </w:r>
      <w:r>
        <w:t xml:space="preserve">, weil Node.js mit </w:t>
      </w:r>
      <w:r w:rsidR="005C2545">
        <w:t xml:space="preserve">dem </w:t>
      </w:r>
      <w:r>
        <w:t xml:space="preserve">npm-Manager arbeitet. </w:t>
      </w:r>
      <w:r w:rsidR="005C2545">
        <w:t xml:space="preserve">Dieser ist das Paketverwaltungssystem von Node.js und eine der weltweit größten Open-Source Bibliotheken und kann verwendet werden, um </w:t>
      </w:r>
      <w:r w:rsidR="00F75D09">
        <w:t>Module</w:t>
      </w:r>
      <w:r w:rsidR="005C2545">
        <w:t xml:space="preserve"> zu installieren, zu teilen und zu verwalten</w:t>
      </w:r>
      <w:r w:rsidR="00F75D09">
        <w:t>. Die Bibliotheken</w:t>
      </w:r>
      <w:r w:rsidR="005C2545">
        <w:t xml:space="preserve"> können einfach per Befehlszeile installiert werden.</w:t>
      </w:r>
      <w:r w:rsidR="00E65A2E">
        <w:t xml:space="preserve"> Ein weiterer Vorteil von Node.js ist, dass ein Compiler </w:t>
      </w:r>
      <w:r w:rsidR="00F75D09">
        <w:t>genutzt</w:t>
      </w:r>
      <w:r w:rsidR="00E65A2E">
        <w:t xml:space="preserve"> wird. Somit werden Fehler direkt beim Programmieren sichtbar.</w:t>
      </w:r>
      <w:r w:rsidR="00555618">
        <w:rPr>
          <w:rStyle w:val="Funotenzeichen"/>
        </w:rPr>
        <w:footnoteReference w:id="1"/>
      </w:r>
      <w:r w:rsidR="00555618">
        <w:rPr>
          <w:vertAlign w:val="superscript"/>
        </w:rPr>
        <w:t xml:space="preserve">, </w:t>
      </w:r>
      <w:r w:rsidR="00555618">
        <w:rPr>
          <w:rStyle w:val="Funotenzeichen"/>
        </w:rPr>
        <w:footnoteReference w:id="2"/>
      </w:r>
    </w:p>
    <w:p w14:paraId="4EC4B644" w14:textId="77777777" w:rsidR="006B31BA" w:rsidRPr="00521EFD" w:rsidRDefault="006B31BA" w:rsidP="00521EFD">
      <w:pPr>
        <w:pStyle w:val="Flietext"/>
      </w:pPr>
    </w:p>
    <w:p w14:paraId="32BC039D" w14:textId="4CE01A9D" w:rsidR="00B036CB" w:rsidRDefault="00B036CB" w:rsidP="00B036CB">
      <w:pPr>
        <w:pStyle w:val="berschrift2"/>
      </w:pPr>
      <w:bookmarkStart w:id="6" w:name="_Toc151307233"/>
      <w:r>
        <w:t>Das Three.js-Modul</w:t>
      </w:r>
      <w:bookmarkEnd w:id="6"/>
    </w:p>
    <w:p w14:paraId="1E7348B7" w14:textId="1BB336E3" w:rsidR="001D57D0" w:rsidRPr="001D57D0" w:rsidRDefault="006B31BA" w:rsidP="00F75D09">
      <w:pPr>
        <w:pStyle w:val="berschrift3"/>
        <w:rPr>
          <w:b w:val="0"/>
        </w:rPr>
      </w:pPr>
      <w:bookmarkStart w:id="7" w:name="_Toc151307234"/>
      <w:r>
        <w:t>WebGL</w:t>
      </w:r>
      <w:bookmarkEnd w:id="7"/>
      <w:r w:rsidR="00B910DD">
        <w:rPr>
          <w:rStyle w:val="Funotenzeichen"/>
        </w:rPr>
        <w:footnoteReference w:id="3"/>
      </w:r>
    </w:p>
    <w:p w14:paraId="116D90FE" w14:textId="0658B025" w:rsidR="001D57D0" w:rsidRDefault="001D57D0" w:rsidP="001D57D0">
      <w:pPr>
        <w:pStyle w:val="Flietext"/>
      </w:pPr>
      <w:r>
        <w:t xml:space="preserve">WebGL ist eine JavaScript-API, die es ermöglicht, 3D-Grafiken direkt im Webbrowser darzustellen, ohne dass Plugins erforderlich sind. </w:t>
      </w:r>
    </w:p>
    <w:p w14:paraId="119A7608" w14:textId="308285AD" w:rsidR="001D57D0" w:rsidRDefault="001D57D0" w:rsidP="001D57D0">
      <w:pPr>
        <w:pStyle w:val="Flietext"/>
      </w:pPr>
      <w:r>
        <w:t>WebGL ermöglicht die Erstellung von hardwarebeschleunigten 3D-Grafiken im Webbrowser. Es wird oft in Verbindung mit HTML5 und anderen Webtechnologien verwendet, um anspruchsvolle 3D-Visualisierungen, Spiele und interaktive Inhalte direkt im Browser auszuführen.</w:t>
      </w:r>
    </w:p>
    <w:p w14:paraId="02D25635" w14:textId="5A170D20" w:rsidR="001D57D0" w:rsidRDefault="001D57D0" w:rsidP="001D57D0">
      <w:pPr>
        <w:pStyle w:val="Flietext"/>
      </w:pPr>
      <w:r>
        <w:t>WebGL basiert auf dem OpenGL ES 2.0-Standard und wird durch eine JavaScript-API bereitgestellt. Entwickler können 3D-Grafiken erstellen, indem sie Shader-Programme schreiben, die auf der GPU des Benutzercomputers ausgeführt werden.</w:t>
      </w:r>
    </w:p>
    <w:p w14:paraId="48AF33E6" w14:textId="64EC5426" w:rsidR="00F843B6" w:rsidRDefault="00F843B6" w:rsidP="00F843B6">
      <w:pPr>
        <w:pStyle w:val="Flietext"/>
      </w:pPr>
      <w:r>
        <w:t>Dabei nutzt WebGL die Grafikhardware des Computers, um komplexe 3D-Grafiken schnell und effizient zu rendern. Dies ermöglicht eine flüssige Darstellung von hochwertigen visuellen Inhalten im Browser. Des Weiteren arbeitet</w:t>
      </w:r>
      <w:r w:rsidR="00675F1C">
        <w:t xml:space="preserve"> WebGL</w:t>
      </w:r>
      <w:r>
        <w:t xml:space="preserve"> </w:t>
      </w:r>
      <w:r w:rsidRPr="00F843B6">
        <w:t>nahtlos mit anderen Webtechnologien wie HTML5, CSS und JavaScript zusammen.</w:t>
      </w:r>
      <w:r>
        <w:t xml:space="preserve"> (In unserem Fall: JavaScript</w:t>
      </w:r>
      <w:r w:rsidR="00675F1C">
        <w:t>). Dies ermöglicht die Integration von 3D-Grafiken in Websites ohne Plugins oder zusätzliche Software</w:t>
      </w:r>
      <w:r w:rsidRPr="00F843B6">
        <w:t>.</w:t>
      </w:r>
      <w:r w:rsidR="00675F1C">
        <w:t xml:space="preserve"> </w:t>
      </w:r>
    </w:p>
    <w:p w14:paraId="47B7195A" w14:textId="1A921BED" w:rsidR="000D306E" w:rsidRPr="00387367" w:rsidRDefault="00675F1C" w:rsidP="001D57D0">
      <w:pPr>
        <w:pStyle w:val="Flietext"/>
        <w:rPr>
          <w:vertAlign w:val="superscript"/>
        </w:rPr>
      </w:pPr>
      <w:r>
        <w:t>Aufgrund der Tatsache, dass WebGL auf gängigen Webtechnologien basiert, kann es plattformübergreifend genutzt werden, solange der Browser WebGL unterstützt.</w:t>
      </w:r>
    </w:p>
    <w:p w14:paraId="02477E76" w14:textId="77777777" w:rsidR="00026EB6" w:rsidRDefault="00026EB6" w:rsidP="001D57D0">
      <w:pPr>
        <w:pStyle w:val="Flietext"/>
      </w:pPr>
    </w:p>
    <w:p w14:paraId="015EF0D3" w14:textId="2AB86047" w:rsidR="00EC4FD8" w:rsidRDefault="006B31BA" w:rsidP="006B31BA">
      <w:pPr>
        <w:pStyle w:val="berschrift3"/>
      </w:pPr>
      <w:bookmarkStart w:id="8" w:name="_Toc151307235"/>
      <w:r w:rsidRPr="001D57D0">
        <w:lastRenderedPageBreak/>
        <w:t>Three.js</w:t>
      </w:r>
      <w:bookmarkEnd w:id="8"/>
    </w:p>
    <w:p w14:paraId="48735849" w14:textId="043C5B95" w:rsidR="00B910DD" w:rsidRDefault="00EC4FD8" w:rsidP="00B910DD">
      <w:pPr>
        <w:pStyle w:val="Flietext"/>
      </w:pPr>
      <w:r w:rsidRPr="00EC4FD8">
        <w:t>Three.js ist eine leistungsstarke JavaScript-Bibliothek, die die Entwicklung von 3D-Grafikanwendungen im Web erleichtert. Sie basiert auf WebGL, was bedeutet, dass sie 3D-Grafiken direkt im Webbrowser ohne zusätzliche Plugins ermöglicht. Three.js bietet eine breite Palette von Funktionen für die Erstellung von 3D-Szenen, Animationen und visuellen Effekten.</w:t>
      </w:r>
    </w:p>
    <w:p w14:paraId="4DCDC1C4" w14:textId="77777777" w:rsidR="00D8238C" w:rsidRDefault="00EC4FD8" w:rsidP="00B910DD">
      <w:pPr>
        <w:pStyle w:val="Flietext"/>
      </w:pPr>
      <w:r>
        <w:t>Musik in Three.js laden und abspielen:</w:t>
      </w:r>
    </w:p>
    <w:p w14:paraId="5E5E110F" w14:textId="59853EC2" w:rsidR="00B910DD" w:rsidRDefault="00EC4FD8" w:rsidP="00B910DD">
      <w:pPr>
        <w:pStyle w:val="Flietext"/>
      </w:pPr>
      <w:r>
        <w:t xml:space="preserve">Hierzu kann die Web Audio API verwendet werden, die von vielen modernen Browsern unterstützt wird. </w:t>
      </w:r>
    </w:p>
    <w:p w14:paraId="182CDB71" w14:textId="77777777" w:rsidR="00387367" w:rsidRDefault="00387367" w:rsidP="00B910DD">
      <w:pPr>
        <w:pStyle w:val="Flietext"/>
      </w:pPr>
    </w:p>
    <w:p w14:paraId="6979069D" w14:textId="77777777" w:rsidR="00EC4FD8" w:rsidRDefault="00EC4FD8" w:rsidP="00EC4FD8">
      <w:pPr>
        <w:keepNext/>
      </w:pPr>
      <w:r>
        <w:rPr>
          <w:noProof/>
        </w:rPr>
        <w:drawing>
          <wp:inline distT="0" distB="0" distL="0" distR="0" wp14:anchorId="43D4E458" wp14:editId="5948DE8E">
            <wp:extent cx="5238750" cy="2266950"/>
            <wp:effectExtent l="0" t="0" r="0" b="0"/>
            <wp:docPr id="1"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reenshot, Schrift enthält.&#10;&#10;Automatisch generierte Beschreibung"/>
                    <pic:cNvPicPr/>
                  </pic:nvPicPr>
                  <pic:blipFill>
                    <a:blip r:embed="rId10"/>
                    <a:stretch>
                      <a:fillRect/>
                    </a:stretch>
                  </pic:blipFill>
                  <pic:spPr>
                    <a:xfrm>
                      <a:off x="0" y="0"/>
                      <a:ext cx="5238750" cy="2266950"/>
                    </a:xfrm>
                    <a:prstGeom prst="rect">
                      <a:avLst/>
                    </a:prstGeom>
                  </pic:spPr>
                </pic:pic>
              </a:graphicData>
            </a:graphic>
          </wp:inline>
        </w:drawing>
      </w:r>
    </w:p>
    <w:p w14:paraId="49072CB5" w14:textId="63454FC7" w:rsidR="00EC4FD8" w:rsidRPr="00EC4FD8" w:rsidRDefault="00EC4FD8" w:rsidP="00B910DD">
      <w:pPr>
        <w:pStyle w:val="Flietext"/>
      </w:pPr>
      <w:bookmarkStart w:id="9" w:name="_Toc151306891"/>
      <w:r w:rsidRPr="00B910DD">
        <w:rPr>
          <w:b/>
        </w:rPr>
        <w:t xml:space="preserve">Abbildung </w:t>
      </w:r>
      <w:r w:rsidRPr="00B910DD">
        <w:rPr>
          <w:b/>
        </w:rPr>
        <w:fldChar w:fldCharType="begin"/>
      </w:r>
      <w:r w:rsidRPr="00B910DD">
        <w:rPr>
          <w:b/>
        </w:rPr>
        <w:instrText xml:space="preserve"> SEQ Abbildung \* ARABIC </w:instrText>
      </w:r>
      <w:r w:rsidRPr="00B910DD">
        <w:rPr>
          <w:b/>
        </w:rPr>
        <w:fldChar w:fldCharType="separate"/>
      </w:r>
      <w:r w:rsidR="002F6BD5" w:rsidRPr="00B910DD">
        <w:rPr>
          <w:b/>
          <w:noProof/>
        </w:rPr>
        <w:t>1</w:t>
      </w:r>
      <w:r w:rsidRPr="00B910DD">
        <w:rPr>
          <w:b/>
          <w:noProof/>
        </w:rPr>
        <w:fldChar w:fldCharType="end"/>
      </w:r>
      <w:r w:rsidRPr="00B910DD">
        <w:rPr>
          <w:b/>
        </w:rPr>
        <w:t>,</w:t>
      </w:r>
      <w:r>
        <w:t xml:space="preserve"> Allgemeines Codebeispiel zum Laden und Abspielen von Musik in Three.js</w:t>
      </w:r>
      <w:bookmarkEnd w:id="9"/>
    </w:p>
    <w:p w14:paraId="49067E2E" w14:textId="6D50D53B" w:rsidR="00EC4FD8" w:rsidRDefault="00EC4FD8" w:rsidP="006B31BA">
      <w:pPr>
        <w:pStyle w:val="Flietext"/>
      </w:pPr>
    </w:p>
    <w:p w14:paraId="50DDCD36" w14:textId="395DC742" w:rsidR="00D8238C" w:rsidRPr="00B910DD" w:rsidRDefault="00D8238C" w:rsidP="00B910DD">
      <w:pPr>
        <w:pStyle w:val="Flietext"/>
      </w:pPr>
      <w:r w:rsidRPr="00B910DD">
        <w:t>Möglichkeiten der Analyse von Musik in Three.js:</w:t>
      </w:r>
    </w:p>
    <w:p w14:paraId="5DB1F961" w14:textId="24D18099" w:rsidR="00D8238C" w:rsidRDefault="00D8238C" w:rsidP="00B910DD">
      <w:pPr>
        <w:pStyle w:val="Flietext"/>
      </w:pPr>
      <w:r w:rsidRPr="00B910DD">
        <w:t>Wenn man Musik analysiert, kann man zwischen einer zeitlichen und einer Frequenzanalyse unterscheiden. Mit der zeitlichen Analyse kann man Änderungen im Signal im zeitlichen Verlauf erkennen. Mit der für unser Projekt wichtigeren Frequenzanalyse ist es möglich die Intensität von verschiedenen Frequenzen im Musiksignal zu messen. Das ist genau das, was wir benötigen um visuelle Effekte, die sich zur Musik bewegen zu erstellen.</w:t>
      </w:r>
    </w:p>
    <w:p w14:paraId="5BBD7859" w14:textId="77777777" w:rsidR="00387367" w:rsidRPr="00387367" w:rsidRDefault="00387367" w:rsidP="00B910DD">
      <w:pPr>
        <w:pStyle w:val="Flietext"/>
      </w:pPr>
    </w:p>
    <w:p w14:paraId="6C451F14" w14:textId="77777777" w:rsidR="00D8238C" w:rsidRDefault="00D8238C" w:rsidP="00D8238C">
      <w:pPr>
        <w:pStyle w:val="Flietext"/>
        <w:keepNext/>
      </w:pPr>
      <w:r>
        <w:rPr>
          <w:noProof/>
        </w:rPr>
        <w:drawing>
          <wp:inline distT="0" distB="0" distL="0" distR="0" wp14:anchorId="09F36262" wp14:editId="59121162">
            <wp:extent cx="4848225" cy="1104900"/>
            <wp:effectExtent l="0" t="0" r="9525" b="0"/>
            <wp:docPr id="2" name="Grafik 2"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reenshot, Schrift enthält.&#10;&#10;Automatisch generierte Beschreibung"/>
                    <pic:cNvPicPr/>
                  </pic:nvPicPr>
                  <pic:blipFill>
                    <a:blip r:embed="rId11"/>
                    <a:stretch>
                      <a:fillRect/>
                    </a:stretch>
                  </pic:blipFill>
                  <pic:spPr>
                    <a:xfrm>
                      <a:off x="0" y="0"/>
                      <a:ext cx="4848225" cy="1104900"/>
                    </a:xfrm>
                    <a:prstGeom prst="rect">
                      <a:avLst/>
                    </a:prstGeom>
                  </pic:spPr>
                </pic:pic>
              </a:graphicData>
            </a:graphic>
          </wp:inline>
        </w:drawing>
      </w:r>
    </w:p>
    <w:p w14:paraId="580CE466" w14:textId="2FB7DE12" w:rsidR="00D8238C" w:rsidRDefault="00D8238C" w:rsidP="00B910DD">
      <w:pPr>
        <w:pStyle w:val="Flietext"/>
      </w:pPr>
      <w:bookmarkStart w:id="10" w:name="_Toc151306892"/>
      <w:r w:rsidRPr="00B910DD">
        <w:rPr>
          <w:b/>
        </w:rPr>
        <w:t xml:space="preserve">Abbildung </w:t>
      </w:r>
      <w:r w:rsidRPr="00B910DD">
        <w:rPr>
          <w:b/>
        </w:rPr>
        <w:fldChar w:fldCharType="begin"/>
      </w:r>
      <w:r w:rsidRPr="00B910DD">
        <w:rPr>
          <w:b/>
        </w:rPr>
        <w:instrText xml:space="preserve"> SEQ Abbildung \* ARABIC </w:instrText>
      </w:r>
      <w:r w:rsidRPr="00B910DD">
        <w:rPr>
          <w:b/>
        </w:rPr>
        <w:fldChar w:fldCharType="separate"/>
      </w:r>
      <w:r w:rsidR="002F6BD5" w:rsidRPr="00B910DD">
        <w:rPr>
          <w:b/>
          <w:noProof/>
        </w:rPr>
        <w:t>2</w:t>
      </w:r>
      <w:r w:rsidRPr="00B910DD">
        <w:rPr>
          <w:b/>
          <w:noProof/>
        </w:rPr>
        <w:fldChar w:fldCharType="end"/>
      </w:r>
      <w:r w:rsidRPr="00B910DD">
        <w:rPr>
          <w:b/>
        </w:rPr>
        <w:t>,</w:t>
      </w:r>
      <w:r>
        <w:t xml:space="preserve"> Allgemeines Codebeispiel zur Frequenzanalyse in Three.js</w:t>
      </w:r>
      <w:bookmarkEnd w:id="10"/>
    </w:p>
    <w:p w14:paraId="076519D0" w14:textId="77777777" w:rsidR="00387367" w:rsidRDefault="00387367" w:rsidP="00B910DD">
      <w:pPr>
        <w:pStyle w:val="Flietext"/>
      </w:pPr>
    </w:p>
    <w:p w14:paraId="7D2E2989" w14:textId="01944F34" w:rsidR="00D8238C" w:rsidRDefault="00D8238C" w:rsidP="006B31BA">
      <w:pPr>
        <w:pStyle w:val="Flietext"/>
      </w:pPr>
      <w:r>
        <w:lastRenderedPageBreak/>
        <w:t>Um die Musik zu analysieren, mussten wir mit der Fourier Transformation arbeiten. Die FFT ermöglicht die Umwandlung eines Signals von der Zeitdomäne in die Frequenzdomäne</w:t>
      </w:r>
      <w:r w:rsidR="00745D79">
        <w:t>. Dies bedeutet, dass man die in einem Audiosignal enthalten Frequenzen analysieren und qualifizieren kann. Dabei werden außerdem die in den Frequenzen enthaltenen Amplituden</w:t>
      </w:r>
      <w:r w:rsidR="00026EB6">
        <w:t xml:space="preserve"> (Lautstärke)</w:t>
      </w:r>
      <w:r w:rsidR="00745D79">
        <w:t xml:space="preserve"> ermittelt, was wichtig für eine ansprechende Vi</w:t>
      </w:r>
      <w:r w:rsidR="00026EB6">
        <w:t>s</w:t>
      </w:r>
      <w:r w:rsidR="00745D79">
        <w:t>ualisierung des Musiksignals ist.</w:t>
      </w:r>
      <w:r w:rsidR="00026EB6">
        <w:t xml:space="preserve"> Bei der FFT-Analyse wird eine FFT-Größe x festgelegt. Das Frequenzband wird anschließend in so viele Teile, wie durch die FFT-Größe festgelegt unterteilt und analysiert und gibt </w:t>
      </w:r>
      <w:r w:rsidR="00B910DD">
        <w:t>entsprechend ein Arrays</w:t>
      </w:r>
      <w:r w:rsidR="00026EB6">
        <w:t xml:space="preserve"> mit x Werten zurück.</w:t>
      </w:r>
    </w:p>
    <w:p w14:paraId="723E2664" w14:textId="77777777" w:rsidR="00745D79" w:rsidRPr="006B31BA" w:rsidRDefault="00745D79" w:rsidP="006B31BA">
      <w:pPr>
        <w:pStyle w:val="Flietext"/>
      </w:pPr>
    </w:p>
    <w:p w14:paraId="6E7FC1E2" w14:textId="76F6CB94" w:rsidR="00B036CB" w:rsidRDefault="00B036CB" w:rsidP="00B036CB">
      <w:pPr>
        <w:pStyle w:val="berschrift2"/>
      </w:pPr>
      <w:bookmarkStart w:id="11" w:name="_Toc151307236"/>
      <w:r>
        <w:t>Programmierstil</w:t>
      </w:r>
      <w:bookmarkEnd w:id="11"/>
    </w:p>
    <w:p w14:paraId="45A9E1E4" w14:textId="77777777" w:rsidR="003C4F4D" w:rsidRDefault="003C4F4D" w:rsidP="003C4F4D">
      <w:pPr>
        <w:pStyle w:val="Flietext"/>
      </w:pPr>
      <w:r>
        <w:t xml:space="preserve">JavaScript ist eine beliebte Scriptsprache, die dynamische Webinhalte wie zum, Beispiel interaktive Funktionen zu Websites hinzuzufügen. In unserem Projekt haben wir mit Typescript programmiert, was eine Erweiterung von JavaScript ist. Diese Programmiersprache bringt im Vergleich zu JavaScript einige zusätzliche Funktionen und verschiedene Vorteile mit sich. </w:t>
      </w:r>
    </w:p>
    <w:p w14:paraId="214BC7D0" w14:textId="77777777" w:rsidR="003C4F4D" w:rsidRDefault="003C4F4D" w:rsidP="003C4F4D">
      <w:pPr>
        <w:pStyle w:val="Flietext"/>
      </w:pPr>
      <w:r>
        <w:t>Wir haben uns unter anderem für Typescript entschieden, weil es sowohl in JavaScript als auch in nativen Code kompiliert werden kann was entscheidend ist, um plattformübergreifend programmieren zu können.</w:t>
      </w:r>
    </w:p>
    <w:p w14:paraId="733D442F" w14:textId="77777777" w:rsidR="003C4F4D" w:rsidRDefault="003C4F4D" w:rsidP="003C4F4D">
      <w:pPr>
        <w:pStyle w:val="Flietext"/>
      </w:pPr>
    </w:p>
    <w:p w14:paraId="106DC62C" w14:textId="77777777" w:rsidR="003C4F4D" w:rsidRDefault="003C4F4D" w:rsidP="003C4F4D">
      <w:pPr>
        <w:pStyle w:val="Flietext"/>
      </w:pPr>
      <w:r>
        <w:t>Unterschiede zwischen JavaScript und TypeScript:</w:t>
      </w:r>
    </w:p>
    <w:p w14:paraId="5E584CA4" w14:textId="77777777" w:rsidR="003C4F4D" w:rsidRDefault="003C4F4D" w:rsidP="00B910DD">
      <w:pPr>
        <w:pStyle w:val="Flietext"/>
      </w:pPr>
      <w:r>
        <w:t xml:space="preserve">Einer der wichtigsten Unterschiede sind die verschiedenen Typsysteme. JavaScript ist eine dynamisch typisierte Sprache, was bedeutet, dass Variablen zur Laufzeit bestimmt werden. Dadurch wird das Auffinden von Fehlern erschwert und des Weiteren kann es zu Laufzeitfehlern kommen. Typescript ist eine statisch typisierte Sprache. Dabei können optional statische Typen hinzugefügt werden, was dazu führt, dass typbezogene Fehler bereits während des Entwicklungsprozesses, statt wie in JavaScript erst zur Laufzeit abgefangen werden können. Das führt besonders bei großen Projekten zu besser wartbarem Code. Außerdem bietet TypeScript dadurch eine bessere Codevervollständigung und Refactoring in integrierten Entwicklungsumge -bungen wie Visual Studio Code. Weiterhin fügt Typescript einige eigene Funktionen wie Schnittstellen und Namespace, welche die Programmiersprache besser für die Entwicklung umfangreicher Anwendungen geeignet machen und eine bessere Organisation und Wartung des Codes ermöglichen. </w:t>
      </w:r>
    </w:p>
    <w:p w14:paraId="7EF9AC87" w14:textId="77777777" w:rsidR="003C4F4D" w:rsidRDefault="003C4F4D" w:rsidP="00B910DD">
      <w:pPr>
        <w:pStyle w:val="Flietext"/>
      </w:pPr>
    </w:p>
    <w:p w14:paraId="4B5CBEE3" w14:textId="77777777" w:rsidR="003C4F4D" w:rsidRDefault="003C4F4D" w:rsidP="00B910DD">
      <w:pPr>
        <w:pStyle w:val="Flietext"/>
      </w:pPr>
      <w:r>
        <w:t>Vorteile von Typescript:</w:t>
      </w:r>
    </w:p>
    <w:p w14:paraId="4013F071" w14:textId="77777777" w:rsidR="003C4F4D" w:rsidRDefault="003C4F4D" w:rsidP="00B910DD">
      <w:pPr>
        <w:pStyle w:val="Flietext"/>
        <w:numPr>
          <w:ilvl w:val="0"/>
          <w:numId w:val="16"/>
        </w:numPr>
        <w:ind w:left="284" w:hanging="284"/>
      </w:pPr>
      <w:r>
        <w:t xml:space="preserve">Open Source-Programmiersprache </w:t>
      </w:r>
      <w:r>
        <w:sym w:font="Wingdings" w:char="F0E0"/>
      </w:r>
      <w:r>
        <w:t xml:space="preserve"> frei nutzbar </w:t>
      </w:r>
    </w:p>
    <w:p w14:paraId="57FC010E" w14:textId="77777777" w:rsidR="003C4F4D" w:rsidRDefault="003C4F4D" w:rsidP="00B910DD">
      <w:pPr>
        <w:pStyle w:val="Flietext"/>
        <w:numPr>
          <w:ilvl w:val="0"/>
          <w:numId w:val="16"/>
        </w:numPr>
        <w:ind w:left="284" w:hanging="284"/>
      </w:pPr>
      <w:r>
        <w:t xml:space="preserve">Höherer Entwicklungskomfort aufgrund von verschiedenen Features </w:t>
      </w:r>
      <w:r>
        <w:sym w:font="Wingdings" w:char="F0E0"/>
      </w:r>
      <w:r>
        <w:t xml:space="preserve"> Bsp.: IntelliSense, type checking</w:t>
      </w:r>
    </w:p>
    <w:p w14:paraId="79C16666" w14:textId="77777777" w:rsidR="003C4F4D" w:rsidRDefault="003C4F4D" w:rsidP="00B910DD">
      <w:pPr>
        <w:pStyle w:val="Flietext"/>
        <w:numPr>
          <w:ilvl w:val="0"/>
          <w:numId w:val="16"/>
        </w:numPr>
        <w:ind w:left="284" w:hanging="284"/>
      </w:pPr>
      <w:r>
        <w:lastRenderedPageBreak/>
        <w:t xml:space="preserve">Kompatibel mit JavaScript-Code </w:t>
      </w:r>
      <w:r>
        <w:sym w:font="Wingdings" w:char="F0E0"/>
      </w:r>
      <w:r>
        <w:t xml:space="preserve"> bestehende Codebibliotheken können weiterhin verwendet werden</w:t>
      </w:r>
    </w:p>
    <w:p w14:paraId="0B8261FA" w14:textId="77777777" w:rsidR="003C4F4D" w:rsidRDefault="003C4F4D" w:rsidP="00B910DD">
      <w:pPr>
        <w:pStyle w:val="Flietext"/>
        <w:numPr>
          <w:ilvl w:val="0"/>
          <w:numId w:val="16"/>
        </w:numPr>
        <w:ind w:left="284" w:hanging="284"/>
      </w:pPr>
      <w:r>
        <w:t>Umstieg von anderen Sprachen ist für den Programmierer leichter, weil Objekt orientiertes Programmieren unterstützt wird</w:t>
      </w:r>
    </w:p>
    <w:p w14:paraId="23F55E4F" w14:textId="77777777" w:rsidR="003C4F4D" w:rsidRDefault="003C4F4D" w:rsidP="00B910DD">
      <w:pPr>
        <w:pStyle w:val="Flietext"/>
        <w:numPr>
          <w:ilvl w:val="0"/>
          <w:numId w:val="16"/>
        </w:numPr>
        <w:ind w:left="284" w:hanging="284"/>
      </w:pPr>
      <w:r>
        <w:t xml:space="preserve">Wachsendes Ökosystem </w:t>
      </w:r>
      <w:r>
        <w:sym w:font="Wingdings" w:char="F0E0"/>
      </w:r>
      <w:r>
        <w:t xml:space="preserve"> führt zu besserer Unterstützung von Bibliotheken und Frameworks</w:t>
      </w:r>
    </w:p>
    <w:p w14:paraId="172FAFCE" w14:textId="77777777" w:rsidR="003C4F4D" w:rsidRDefault="003C4F4D" w:rsidP="00B910DD">
      <w:pPr>
        <w:pStyle w:val="Flietext"/>
        <w:ind w:left="284" w:hanging="284"/>
      </w:pPr>
    </w:p>
    <w:p w14:paraId="1B7820AB" w14:textId="77777777" w:rsidR="003C4F4D" w:rsidRDefault="003C4F4D" w:rsidP="00B910DD">
      <w:pPr>
        <w:pStyle w:val="Flietext"/>
        <w:ind w:left="284" w:hanging="284"/>
      </w:pPr>
      <w:r>
        <w:t>Nachteile von Typescript:</w:t>
      </w:r>
    </w:p>
    <w:p w14:paraId="6A8A07C0" w14:textId="77777777" w:rsidR="003C4F4D" w:rsidRDefault="003C4F4D" w:rsidP="00B910DD">
      <w:pPr>
        <w:pStyle w:val="Flietext"/>
        <w:numPr>
          <w:ilvl w:val="0"/>
          <w:numId w:val="16"/>
        </w:numPr>
        <w:ind w:left="284" w:hanging="284"/>
      </w:pPr>
      <w:r>
        <w:t xml:space="preserve">Kompilierung kann im Vergleich zu Java langsam sein  </w:t>
      </w:r>
    </w:p>
    <w:p w14:paraId="4C584377" w14:textId="77777777" w:rsidR="003C4F4D" w:rsidRDefault="003C4F4D" w:rsidP="00B910DD">
      <w:pPr>
        <w:pStyle w:val="Flietext"/>
        <w:numPr>
          <w:ilvl w:val="0"/>
          <w:numId w:val="16"/>
        </w:numPr>
        <w:ind w:left="284" w:hanging="284"/>
      </w:pPr>
      <w:r>
        <w:t xml:space="preserve">Komplexer als JavaScript </w:t>
      </w:r>
      <w:r>
        <w:sym w:font="Wingdings" w:char="F0E0"/>
      </w:r>
      <w:r>
        <w:t xml:space="preserve"> schwerer zu erlernen</w:t>
      </w:r>
    </w:p>
    <w:p w14:paraId="54AF5EFF" w14:textId="77777777" w:rsidR="00521EFD" w:rsidRDefault="00521EFD">
      <w:pPr>
        <w:rPr>
          <w:rFonts w:ascii="Arial" w:hAnsi="Arial"/>
          <w:b/>
          <w:color w:val="000000" w:themeColor="text1"/>
          <w:sz w:val="32"/>
        </w:rPr>
      </w:pPr>
      <w:r>
        <w:br w:type="page"/>
      </w:r>
    </w:p>
    <w:p w14:paraId="15E56492" w14:textId="3FDB21E0" w:rsidR="00B036CB" w:rsidRDefault="00B036CB" w:rsidP="00521EFD">
      <w:pPr>
        <w:pStyle w:val="berschrift1"/>
      </w:pPr>
      <w:bookmarkStart w:id="12" w:name="_Toc151307237"/>
      <w:r>
        <w:lastRenderedPageBreak/>
        <w:t>Evaluierung</w:t>
      </w:r>
      <w:bookmarkEnd w:id="12"/>
    </w:p>
    <w:p w14:paraId="2BB21A82" w14:textId="15948F2B" w:rsidR="00521EFD" w:rsidRDefault="00587690" w:rsidP="00587690">
      <w:pPr>
        <w:pStyle w:val="berschrift2"/>
      </w:pPr>
      <w:bookmarkStart w:id="13" w:name="_Toc151307238"/>
      <w:r>
        <w:t>Visualisierungskonzept</w:t>
      </w:r>
      <w:bookmarkEnd w:id="13"/>
      <w:r>
        <w:t xml:space="preserve"> </w:t>
      </w:r>
    </w:p>
    <w:p w14:paraId="66E56A2E" w14:textId="77777777" w:rsidR="00587690" w:rsidRDefault="00587690" w:rsidP="00587690">
      <w:pPr>
        <w:pStyle w:val="Flietext"/>
      </w:pPr>
    </w:p>
    <w:p w14:paraId="1215DCCC" w14:textId="67D8976D" w:rsidR="007C3F95" w:rsidRDefault="007C3F95" w:rsidP="00587690">
      <w:pPr>
        <w:pStyle w:val="Flietext"/>
      </w:pPr>
      <w:r>
        <w:t xml:space="preserve">Die Visualisierung zielt darauf ab, die Laustärke der analysierten Frequenzbereiche durch die Bewegung und </w:t>
      </w:r>
      <w:r w:rsidR="00241A20">
        <w:t>Verfärbung</w:t>
      </w:r>
      <w:r>
        <w:t xml:space="preserve"> von Objekten </w:t>
      </w:r>
      <w:r w:rsidR="00241A20">
        <w:t xml:space="preserve">darzustellen. </w:t>
      </w:r>
    </w:p>
    <w:p w14:paraId="4FEB827F" w14:textId="54479599" w:rsidR="00587690" w:rsidRDefault="00C965C7" w:rsidP="00587690">
      <w:pPr>
        <w:pStyle w:val="Flietext"/>
      </w:pPr>
      <w:r>
        <w:t xml:space="preserve">Die Darstellung der Musikvisualisierung ist in 4 Einzelbereiche unterteilt. </w:t>
      </w:r>
    </w:p>
    <w:p w14:paraId="12CF0DC9" w14:textId="173A960F" w:rsidR="00C965C7" w:rsidRDefault="00C965C7" w:rsidP="00587690">
      <w:pPr>
        <w:pStyle w:val="Flietext"/>
      </w:pPr>
      <w:r>
        <w:t xml:space="preserve">Der Hintergrund wird von einem Balkendiagramm ausgefüllt. Die Aussteuerung der Balken entspricht der Lautstärke der analysierten Frequenzbereiche. </w:t>
      </w:r>
    </w:p>
    <w:p w14:paraId="0573A02B" w14:textId="386A6FBA" w:rsidR="00C965C7" w:rsidRDefault="00C965C7" w:rsidP="00587690">
      <w:pPr>
        <w:pStyle w:val="Flietext"/>
      </w:pPr>
      <w:r>
        <w:t>Im Vordergrund ist die Visualisierung in drei Frequenzbereiche aufgeteilt</w:t>
      </w:r>
      <w:r w:rsidR="00660CF3">
        <w:t xml:space="preserve"> für die Darstellung der Bässe, der Mitten und der Höhen</w:t>
      </w:r>
      <w:r>
        <w:t xml:space="preserve">. </w:t>
      </w:r>
    </w:p>
    <w:p w14:paraId="11DD2807" w14:textId="55309027" w:rsidR="00C965C7" w:rsidRDefault="00C965C7" w:rsidP="00587690">
      <w:pPr>
        <w:pStyle w:val="Flietext"/>
      </w:pPr>
      <w:r>
        <w:t xml:space="preserve">In einem Kreis um den Mittelpunkt herum befinden sich Objekte, welche sich, nach der Lautstärke der Frequenzen im Bassbereich richtung Mitte bewegen. Diese </w:t>
      </w:r>
      <w:r w:rsidR="0093705D">
        <w:t>s</w:t>
      </w:r>
      <w:r>
        <w:t xml:space="preserve">ollen sich </w:t>
      </w:r>
      <w:r w:rsidR="0093705D">
        <w:t xml:space="preserve">je </w:t>
      </w:r>
      <w:r>
        <w:t>lauter sie sind,</w:t>
      </w:r>
      <w:r w:rsidR="0093705D">
        <w:t xml:space="preserve"> umso röter verfärben.</w:t>
      </w:r>
    </w:p>
    <w:p w14:paraId="3C03821F" w14:textId="54AFFD1E" w:rsidR="0093705D" w:rsidRDefault="0093705D" w:rsidP="00587690">
      <w:pPr>
        <w:pStyle w:val="Flietext"/>
      </w:pPr>
      <w:r>
        <w:t xml:space="preserve">Aus dem Nullpunkt der Szene heraus entspringen Objekte, welche nach den analysierten Lautstäken des </w:t>
      </w:r>
      <w:r w:rsidR="00660CF3">
        <w:t>m</w:t>
      </w:r>
      <w:r>
        <w:t xml:space="preserve">ittleren Frequenzbereiches animiert sind. </w:t>
      </w:r>
      <w:r w:rsidR="00660CF3">
        <w:t xml:space="preserve">Sie verteilen sich in einem Kreis um den Mittelpunkt. Die Austeuerung nach außen soll proportional zur Laustärke sein. Die roten, grünen und blauen Farbanteile verändern sich nach Frequenz und Lautstärke. </w:t>
      </w:r>
    </w:p>
    <w:p w14:paraId="337C95D3" w14:textId="2EBB17BF" w:rsidR="00660CF3" w:rsidRDefault="00660CF3" w:rsidP="00587690">
      <w:pPr>
        <w:pStyle w:val="Flietext"/>
      </w:pPr>
      <w:r>
        <w:t>Von dem äußeren Bildschirmrand soll</w:t>
      </w:r>
      <w:r w:rsidR="005D646C">
        <w:t xml:space="preserve"> Objekte</w:t>
      </w:r>
      <w:r>
        <w:t xml:space="preserve"> in Spiralförmigen Mustern nach inne Pulsier</w:t>
      </w:r>
      <w:r w:rsidR="005D646C">
        <w:t xml:space="preserve">t kommen. Diese Animation wird </w:t>
      </w:r>
      <w:r>
        <w:t xml:space="preserve">durch die Lautstärken der </w:t>
      </w:r>
      <w:r w:rsidR="005D646C">
        <w:t xml:space="preserve">hohen Frequenzanteile gesteuert. Für diesen Bereich sollen hellere Farben verwendet werden. </w:t>
      </w:r>
    </w:p>
    <w:p w14:paraId="1722931B" w14:textId="7C0C5EC7" w:rsidR="005D646C" w:rsidRDefault="005D646C" w:rsidP="00587690">
      <w:pPr>
        <w:pStyle w:val="Flietext"/>
      </w:pPr>
      <w:r>
        <w:t xml:space="preserve">Die Visualisierungen der drei Frequenzanteile sollen ebenfalls rotieren. Die Objekte, welche die Bässe </w:t>
      </w:r>
      <w:r w:rsidR="00D43785">
        <w:t xml:space="preserve">und die Höhen darstellen im gegen den Uhrzeigersinn und die Objekte der Mitten im Uhrzeigersinn. </w:t>
      </w:r>
    </w:p>
    <w:p w14:paraId="7C6383FC" w14:textId="767A32E8" w:rsidR="00D43785" w:rsidRDefault="00D43785" w:rsidP="00587690">
      <w:pPr>
        <w:pStyle w:val="Flietext"/>
      </w:pPr>
      <w:r>
        <w:t>Für einen Intensiveren visuellen Eindruck bewegt dich perspektive je nach dem niedrigsten verfügbaren Frequenzbereich von den Objekten weg. Aus den Bässen lässt sich zumeist ein Rhythmus der Musik ableiten. Ist der Abgespielte Ton im Bassbereich Laut</w:t>
      </w:r>
      <w:r w:rsidR="007C3F95">
        <w:t>, was darauf schließen lässt, dass sich die Musik um ihren stimmungstechnischen Höhepunkt befindet</w:t>
      </w:r>
      <w:r>
        <w:t>, sind alle Objekte vollumfänglich zu sehen.</w:t>
      </w:r>
    </w:p>
    <w:p w14:paraId="1A03041D" w14:textId="77777777" w:rsidR="008D7515" w:rsidRDefault="008D7515" w:rsidP="00587690">
      <w:pPr>
        <w:pStyle w:val="Flietext"/>
      </w:pPr>
    </w:p>
    <w:p w14:paraId="72CBFBE6" w14:textId="698B1CDF" w:rsidR="00660CF3" w:rsidRDefault="00241A20" w:rsidP="00587690">
      <w:pPr>
        <w:pStyle w:val="Flietext"/>
      </w:pPr>
      <w:r>
        <w:t>Die konzeptionellen Anforderungen an die eingeteilten Bereiche der Visualisierung sind in Typescript umgesetzt wurden.</w:t>
      </w:r>
    </w:p>
    <w:p w14:paraId="63A87771" w14:textId="77777777" w:rsidR="00241A20" w:rsidRPr="00587690" w:rsidRDefault="00241A20" w:rsidP="00587690">
      <w:pPr>
        <w:pStyle w:val="Flietext"/>
      </w:pPr>
    </w:p>
    <w:p w14:paraId="5BE5B9EB" w14:textId="3B4ACE0C" w:rsidR="00587690" w:rsidRDefault="00587690" w:rsidP="00587690">
      <w:pPr>
        <w:pStyle w:val="berschrift2"/>
      </w:pPr>
      <w:bookmarkStart w:id="14" w:name="_Toc151307239"/>
      <w:r>
        <w:t>Umsetzung in Typescript</w:t>
      </w:r>
      <w:bookmarkEnd w:id="14"/>
    </w:p>
    <w:p w14:paraId="3A9CD730" w14:textId="6623882A" w:rsidR="008C532F" w:rsidRDefault="008C532F" w:rsidP="00172F43">
      <w:pPr>
        <w:pStyle w:val="Flietext"/>
      </w:pPr>
      <w:r>
        <w:t>Die Umsetzung der Evaluierung in Typescript erfolgt in drei Schritten. Zunächst entsteht die Oberfläche eine</w:t>
      </w:r>
      <w:r w:rsidR="00185F6F">
        <w:t>s</w:t>
      </w:r>
      <w:r>
        <w:t xml:space="preserve"> Musikplayers mit Steuerelementen in HTML</w:t>
      </w:r>
      <w:r w:rsidR="00185F6F">
        <w:t xml:space="preserve">, mit Anpassungen im Aussehen und Aufrufen von Funktionen in Javascript durch ausgelöste Events beim Betätigen der Steuerelemente. </w:t>
      </w:r>
    </w:p>
    <w:p w14:paraId="331AACD8" w14:textId="7CAA8E6E" w:rsidR="00185F6F" w:rsidRDefault="00185F6F" w:rsidP="00172F43">
      <w:pPr>
        <w:pStyle w:val="Flietext"/>
      </w:pPr>
      <w:r>
        <w:lastRenderedPageBreak/>
        <w:t xml:space="preserve">Der nächste Schritt ist die Erstellung einer THREE.js Szene in Typescipt. Es soll daneben eine Klasse entstehen, welche über die Audio-API von THREE.js verfügt. Die ausgelösten Events sollen auf die Methoden dieser Klasse zugreifen. </w:t>
      </w:r>
    </w:p>
    <w:p w14:paraId="1432C41C" w14:textId="30EA7C74" w:rsidR="00185F6F" w:rsidRDefault="00185F6F" w:rsidP="00172F43">
      <w:pPr>
        <w:pStyle w:val="Flietext"/>
      </w:pPr>
      <w:r>
        <w:t xml:space="preserve">Im letzten Schritt wird die Visualisierung in einer separaten Klasse für Szenarien implementiert. Diese Klasse enthält Methoden zum Erschaffen von Objekten, zum Animieren dieser Objekte, sowohl wenn Musik gespielt wird als auch bei Pausen und einer Methode zum Zurücksetzten. </w:t>
      </w:r>
    </w:p>
    <w:p w14:paraId="40FB1002" w14:textId="44F39676" w:rsidR="00185F6F" w:rsidRDefault="00185F6F" w:rsidP="00172F43">
      <w:pPr>
        <w:pStyle w:val="Flietext"/>
      </w:pPr>
      <w:r>
        <w:t xml:space="preserve">Ein grober Überblick über die Einbettung der Implementierungen </w:t>
      </w:r>
      <w:r w:rsidRPr="00560A2D">
        <w:rPr>
          <w:color w:val="auto"/>
        </w:rPr>
        <w:t xml:space="preserve">ist in Abbildung 1 zu </w:t>
      </w:r>
      <w:r>
        <w:t>sehen.</w:t>
      </w:r>
    </w:p>
    <w:p w14:paraId="4541F4EA" w14:textId="77777777" w:rsidR="00746B13" w:rsidRPr="008C532F" w:rsidRDefault="00746B13" w:rsidP="00172F43">
      <w:pPr>
        <w:pStyle w:val="Flietext"/>
      </w:pPr>
    </w:p>
    <w:p w14:paraId="74F0D0F8" w14:textId="77777777" w:rsidR="00E65A2E" w:rsidRDefault="00F42CDD" w:rsidP="00E65A2E">
      <w:pPr>
        <w:pStyle w:val="Flietext"/>
        <w:keepNext/>
      </w:pPr>
      <w:r>
        <w:fldChar w:fldCharType="begin"/>
      </w:r>
      <w:r>
        <w:instrText xml:space="preserve"> LINK PowerPoint.Slide.8 "C:\\Users\\joaus\\Documents\\Studium\\Uni\\Semester04\\Music_Visualizer\\Dokumentation\\MuVi_UML.pptx!257" "" \a \p </w:instrText>
      </w:r>
      <w:r>
        <w:fldChar w:fldCharType="separate"/>
      </w:r>
      <w:r w:rsidR="00000000">
        <w:object w:dxaOrig="9602" w:dyaOrig="5400" w14:anchorId="10FF9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pt;height:270pt" o:ole="" o:bordertopcolor="this" o:borderleftcolor="this" o:borderbottomcolor="this" o:borderrightcolor="this">
            <v:imagedata r:id="rId12" o:title=""/>
            <w10:bordertop type="single" width="8"/>
            <w10:borderleft type="single" width="8"/>
            <w10:borderbottom type="single" width="8"/>
            <w10:borderright type="single" width="8"/>
          </v:shape>
        </w:object>
      </w:r>
      <w:r>
        <w:fldChar w:fldCharType="end"/>
      </w:r>
    </w:p>
    <w:p w14:paraId="34C9163C" w14:textId="5C636E85" w:rsidR="000A032D" w:rsidRPr="008923B0" w:rsidRDefault="00E65A2E" w:rsidP="00387367">
      <w:pPr>
        <w:pStyle w:val="Flietext"/>
      </w:pPr>
      <w:bookmarkStart w:id="15" w:name="_Toc151306893"/>
      <w:r w:rsidRPr="00387367">
        <w:rPr>
          <w:b/>
        </w:rPr>
        <w:t xml:space="preserve">Abbildung </w:t>
      </w:r>
      <w:r w:rsidRPr="00387367">
        <w:rPr>
          <w:b/>
        </w:rPr>
        <w:fldChar w:fldCharType="begin"/>
      </w:r>
      <w:r w:rsidRPr="00387367">
        <w:rPr>
          <w:b/>
        </w:rPr>
        <w:instrText xml:space="preserve"> SEQ Abbildung \* ARABIC </w:instrText>
      </w:r>
      <w:r w:rsidRPr="00387367">
        <w:rPr>
          <w:b/>
        </w:rPr>
        <w:fldChar w:fldCharType="separate"/>
      </w:r>
      <w:r w:rsidR="002F6BD5" w:rsidRPr="00387367">
        <w:rPr>
          <w:b/>
          <w:noProof/>
        </w:rPr>
        <w:t>3</w:t>
      </w:r>
      <w:r w:rsidRPr="00387367">
        <w:rPr>
          <w:b/>
          <w:noProof/>
        </w:rPr>
        <w:fldChar w:fldCharType="end"/>
      </w:r>
      <w:r w:rsidRPr="00387367">
        <w:rPr>
          <w:b/>
        </w:rPr>
        <w:t>,</w:t>
      </w:r>
      <w:r w:rsidRPr="00F64239">
        <w:t xml:space="preserve"> Verschachtelungs-Skizze der Programmcodedateien</w:t>
      </w:r>
      <w:bookmarkEnd w:id="15"/>
    </w:p>
    <w:p w14:paraId="3E43A655" w14:textId="77777777" w:rsidR="00587690" w:rsidRDefault="00587690" w:rsidP="00587690">
      <w:pPr>
        <w:pStyle w:val="Flietext"/>
      </w:pPr>
    </w:p>
    <w:p w14:paraId="66A07707" w14:textId="25DEF849" w:rsidR="00746B13" w:rsidRDefault="00746B13" w:rsidP="00746B13">
      <w:pPr>
        <w:pStyle w:val="Flietext"/>
      </w:pPr>
      <w:r>
        <w:t xml:space="preserve">Am oberen Rand wird eine Leiste mit Steuerelementen erzeugt. Dies geschieht in HTML mit Symbolen in einer Tabelle. </w:t>
      </w:r>
    </w:p>
    <w:p w14:paraId="57CD642B" w14:textId="0BAB6B65" w:rsidR="00746B13" w:rsidRDefault="00746B13" w:rsidP="00746B13">
      <w:pPr>
        <w:pStyle w:val="Flietext"/>
      </w:pPr>
      <w:r>
        <w:t xml:space="preserve">Der Typescript-Quellcode ist in einem HTML-DIV-Tag eingebettet. </w:t>
      </w:r>
      <w:r w:rsidRPr="00746B13">
        <w:t xml:space="preserve">In </w:t>
      </w:r>
      <w:r>
        <w:t>dem Programmcode befindet sich die THREE.js Szene und weitere Szenendefinitionen zum Erstellen einer Grundszene. Die Klassen für die Events, die Audio-API und die einzelnen Szenarien werden aus weiteren Typescript-Dateien eingebunden.</w:t>
      </w:r>
    </w:p>
    <w:p w14:paraId="56CF1CBC" w14:textId="7663ADAD" w:rsidR="00807D74" w:rsidRDefault="00807D74" w:rsidP="00746B13">
      <w:pPr>
        <w:pStyle w:val="Flietext"/>
        <w:rPr>
          <w:color w:val="auto"/>
        </w:rPr>
      </w:pPr>
      <w:r>
        <w:t xml:space="preserve">Der strukturelle Aufbau des Typescriptcodes ist in einem UML-Klassendiagramm in </w:t>
      </w:r>
      <w:r w:rsidRPr="00560A2D">
        <w:rPr>
          <w:color w:val="auto"/>
        </w:rPr>
        <w:t>Abbildung 2 beschrieben</w:t>
      </w:r>
      <w:r>
        <w:rPr>
          <w:color w:val="auto"/>
        </w:rPr>
        <w:t xml:space="preserve">. Jede Klasse ist in einer separaten Datei ausgelagert. </w:t>
      </w:r>
    </w:p>
    <w:p w14:paraId="5E1A69EF" w14:textId="2011423D" w:rsidR="00807D74" w:rsidRDefault="00807D74" w:rsidP="00746B13">
      <w:pPr>
        <w:pStyle w:val="Flietext"/>
        <w:rPr>
          <w:color w:val="auto"/>
        </w:rPr>
      </w:pPr>
      <w:r>
        <w:rPr>
          <w:color w:val="auto"/>
        </w:rPr>
        <w:t>Die Event_Handler-Klasse listet im Konstruktor alle benötigten Events für das Betätigen der Steuerelemente und Tastatureingaben</w:t>
      </w:r>
      <w:r w:rsidR="0096716D">
        <w:rPr>
          <w:color w:val="auto"/>
        </w:rPr>
        <w:t xml:space="preserve"> auf</w:t>
      </w:r>
      <w:r>
        <w:rPr>
          <w:color w:val="auto"/>
        </w:rPr>
        <w:t xml:space="preserve"> und verknüpft diese mit den entsprechenden </w:t>
      </w:r>
      <w:r w:rsidR="0096716D">
        <w:rPr>
          <w:color w:val="auto"/>
        </w:rPr>
        <w:t>Methoden</w:t>
      </w:r>
      <w:r>
        <w:rPr>
          <w:color w:val="auto"/>
        </w:rPr>
        <w:t xml:space="preserve">. Die Methoden rufen Funktionen aus der Audio_Processing </w:t>
      </w:r>
      <w:r w:rsidR="0096716D">
        <w:rPr>
          <w:color w:val="auto"/>
        </w:rPr>
        <w:t>K</w:t>
      </w:r>
      <w:r>
        <w:rPr>
          <w:color w:val="auto"/>
        </w:rPr>
        <w:t xml:space="preserve">lasse auf. </w:t>
      </w:r>
    </w:p>
    <w:p w14:paraId="23A8C432" w14:textId="13A1A5D8" w:rsidR="00807D74" w:rsidRDefault="00807D74" w:rsidP="00746B13">
      <w:pPr>
        <w:pStyle w:val="Flietext"/>
        <w:rPr>
          <w:color w:val="auto"/>
        </w:rPr>
      </w:pPr>
      <w:r w:rsidRPr="00807D74">
        <w:rPr>
          <w:color w:val="auto"/>
        </w:rPr>
        <w:lastRenderedPageBreak/>
        <w:t>Die Audio_Processing</w:t>
      </w:r>
      <w:r>
        <w:rPr>
          <w:color w:val="auto"/>
        </w:rPr>
        <w:t>-K</w:t>
      </w:r>
      <w:r w:rsidRPr="00807D74">
        <w:rPr>
          <w:color w:val="auto"/>
        </w:rPr>
        <w:t>lasse initialisie</w:t>
      </w:r>
      <w:r>
        <w:rPr>
          <w:color w:val="auto"/>
        </w:rPr>
        <w:t xml:space="preserve">rt die Elemente aus dem THREE.js Modul zum Verwalten des Audios, zum Laden des Audios und zum Analysieren des Audios. Die Methoden zum </w:t>
      </w:r>
      <w:r w:rsidR="0096716D">
        <w:rPr>
          <w:color w:val="auto"/>
        </w:rPr>
        <w:t>L</w:t>
      </w:r>
      <w:r>
        <w:rPr>
          <w:color w:val="auto"/>
        </w:rPr>
        <w:t xml:space="preserve">aden, </w:t>
      </w:r>
      <w:r w:rsidR="0096716D">
        <w:rPr>
          <w:color w:val="auto"/>
        </w:rPr>
        <w:t>A</w:t>
      </w:r>
      <w:r>
        <w:rPr>
          <w:color w:val="auto"/>
        </w:rPr>
        <w:t xml:space="preserve">bspielen, </w:t>
      </w:r>
      <w:r w:rsidR="0096716D">
        <w:rPr>
          <w:color w:val="auto"/>
        </w:rPr>
        <w:t>A</w:t>
      </w:r>
      <w:r>
        <w:rPr>
          <w:color w:val="auto"/>
        </w:rPr>
        <w:t xml:space="preserve">nhalten und </w:t>
      </w:r>
      <w:r w:rsidR="0096716D">
        <w:rPr>
          <w:color w:val="auto"/>
        </w:rPr>
        <w:t>Z</w:t>
      </w:r>
      <w:r>
        <w:rPr>
          <w:color w:val="auto"/>
        </w:rPr>
        <w:t>urücksetzten des Audios werden von den Events aufgerufen.</w:t>
      </w:r>
      <w:r w:rsidR="004B37AD">
        <w:rPr>
          <w:color w:val="auto"/>
        </w:rPr>
        <w:t xml:space="preserve"> Die Klasse verfügt außerdem über eine Methode zum </w:t>
      </w:r>
      <w:r w:rsidR="0096716D">
        <w:rPr>
          <w:color w:val="auto"/>
        </w:rPr>
        <w:t>Aufrufen</w:t>
      </w:r>
      <w:r w:rsidR="004B37AD">
        <w:rPr>
          <w:color w:val="auto"/>
        </w:rPr>
        <w:t xml:space="preserve"> der richtigen </w:t>
      </w:r>
      <w:r w:rsidR="0096716D">
        <w:rPr>
          <w:color w:val="auto"/>
        </w:rPr>
        <w:t>Animationsfunktion. B</w:t>
      </w:r>
      <w:r w:rsidR="004B37AD">
        <w:rPr>
          <w:color w:val="auto"/>
        </w:rPr>
        <w:t>asierend auf dem Status der Musik, ob diese abgespielt wird oder gerade pausiert ist</w:t>
      </w:r>
      <w:r w:rsidR="0096716D">
        <w:rPr>
          <w:color w:val="auto"/>
        </w:rPr>
        <w:t>, wird entweder die Leerlauffunktion oder die Visualisierungsfunktion der erstellten Szenarien aufgerufen. Die Methode selbst wird von der Animationsschleife der THREE.js Szene ausgeführt. Beim Aufruf der Visualisierung wird im Voraus die Analyse des Audios durchgeführt. Die Analysierten Daten entsprechen einem Array aus der mittleren Lautstärke jedes Frequenzbereiches. Die Frequenzbereiche werden von der FFT-Größe bestimmt. In einem Spektrum von 20 Herz bis 20 Kilo Herz steht die FFT-Größe für die Anzahl der Unterteilungen. Mit einer FFT-Größe von 2048 wird den Visualisierungsfunktionen ein Array mit 2048 Elementen zum Darstellen übergeben.</w:t>
      </w:r>
    </w:p>
    <w:p w14:paraId="06997663" w14:textId="047D329F" w:rsidR="003C4C47" w:rsidRPr="0096716D" w:rsidRDefault="003C4C47" w:rsidP="0096716D">
      <w:pPr>
        <w:pStyle w:val="Flietext"/>
        <w:rPr>
          <w:color w:val="auto"/>
        </w:rPr>
      </w:pPr>
      <w:r>
        <w:t xml:space="preserve">Die Scenaries-Klasse ist ein Prototyp. Die erzeugten Kindklassen erben den Funktionsumfang und Membervariablen, um </w:t>
      </w:r>
      <w:r w:rsidR="0096716D">
        <w:t>das Initialisieren</w:t>
      </w:r>
      <w:r>
        <w:t xml:space="preserve"> verschiedener Visualisierungsmethoden, projiziert auf die vier einzelnen Bereiche unter 3.1 Visualisierungskonzept beschrieben, zu vereinfachen.</w:t>
      </w:r>
      <w:r w:rsidR="0096716D">
        <w:t xml:space="preserve"> Der Funktionsumfang enthält eine Methode zum </w:t>
      </w:r>
      <w:r w:rsidR="00EE7DA4">
        <w:t>Erstellen</w:t>
      </w:r>
      <w:r w:rsidR="0096716D">
        <w:t xml:space="preserve"> der Objekte</w:t>
      </w:r>
      <w:r w:rsidR="00EE7DA4">
        <w:t>, eine für die Animation der Visualisierung, eine Leerlaufanimation, wenn die Musik nicht spielt und eine zum Zurücksetzten der Objekte.</w:t>
      </w:r>
    </w:p>
    <w:p w14:paraId="6E453CC9" w14:textId="70BD4151" w:rsidR="0096716D" w:rsidRDefault="0096716D" w:rsidP="0096716D">
      <w:pPr>
        <w:pStyle w:val="Flietext"/>
        <w:rPr>
          <w:rFonts w:eastAsia="Times New Roman" w:cs="Arial"/>
          <w:color w:val="auto"/>
          <w:szCs w:val="24"/>
          <w:lang w:eastAsia="de-DE"/>
        </w:rPr>
      </w:pPr>
      <w:r w:rsidRPr="0096716D">
        <w:rPr>
          <w:color w:val="auto"/>
        </w:rPr>
        <w:t xml:space="preserve">Für das Balkendiagramm im Hintergrund existiert die Kindklasse </w:t>
      </w:r>
      <w:r w:rsidRPr="0096716D">
        <w:rPr>
          <w:rFonts w:eastAsia="Times New Roman" w:cs="Arial"/>
          <w:color w:val="auto"/>
          <w:szCs w:val="24"/>
          <w:lang w:eastAsia="de-DE"/>
        </w:rPr>
        <w:t>Freq_Bar_Scenary</w:t>
      </w:r>
      <w:r w:rsidR="00EE7DA4">
        <w:rPr>
          <w:rFonts w:eastAsia="Times New Roman" w:cs="Arial"/>
          <w:color w:val="auto"/>
          <w:szCs w:val="24"/>
          <w:lang w:eastAsia="de-DE"/>
        </w:rPr>
        <w:t>. Diese Klasse erzeugt aneinandergereihte Balken entsprechend der Menge der analysierten Daten</w:t>
      </w:r>
      <w:r w:rsidR="00B15A8F">
        <w:rPr>
          <w:rFonts w:eastAsia="Times New Roman" w:cs="Arial"/>
          <w:color w:val="auto"/>
          <w:szCs w:val="24"/>
          <w:lang w:eastAsia="de-DE"/>
        </w:rPr>
        <w:t>,</w:t>
      </w:r>
      <w:r w:rsidR="00EE7DA4">
        <w:rPr>
          <w:rFonts w:eastAsia="Times New Roman" w:cs="Arial"/>
          <w:color w:val="auto"/>
          <w:szCs w:val="24"/>
          <w:lang w:eastAsia="de-DE"/>
        </w:rPr>
        <w:t xml:space="preserve"> in einer bestimmten Tiefe. Die Daten werden der Reihe nach auf die Skalierung der Balken in vertikaler Richtung übertragen. Die Leerlauffunktion lässt die Balken stätisch in ihrer Skalierung auf den Wert Null zurück schrumpfen. </w:t>
      </w:r>
    </w:p>
    <w:p w14:paraId="2555EFA9" w14:textId="7E7969B8" w:rsidR="00EE7DA4" w:rsidRDefault="00B15A8F" w:rsidP="0096716D">
      <w:pPr>
        <w:pStyle w:val="Flietext"/>
        <w:rPr>
          <w:rFonts w:eastAsia="Times New Roman" w:cs="Arial"/>
          <w:color w:val="auto"/>
          <w:szCs w:val="24"/>
          <w:lang w:eastAsia="de-DE"/>
        </w:rPr>
      </w:pPr>
      <w:r>
        <w:rPr>
          <w:rFonts w:eastAsia="Times New Roman" w:cs="Arial"/>
          <w:color w:val="auto"/>
          <w:szCs w:val="24"/>
          <w:lang w:eastAsia="de-DE"/>
        </w:rPr>
        <w:t>Die Visualisierung der drei eingeteilten Frequenzbereiche erfolgt durch dieselbe Kindklasse. Die Klasse Cube_Scenary erschafft kleine Würfel zufällig über die Szene verteilt. Die Visualisierungsfunktion bestimmt die Positionen in der Horizontalen und Vertikalen entsprechend einer Berechnung mit den Analysierten Daten der Musik. Durch eine Switch-Case-Anweisung kann hier zwischen den drei verschiedenen nach Frequenzbereich eingeteilten Varianten unterscheiden. Im Leerlauf, wenn Musik nicht spielt Bewegen sich alle Objekte in Richtung Mittelpunkt der Szene. Ist dieser erreicht, wird das Objekt an eine Zufällige Position der Szene zurückgesetzt.</w:t>
      </w:r>
      <w:r w:rsidR="00B96A06">
        <w:rPr>
          <w:rFonts w:eastAsia="Times New Roman" w:cs="Arial"/>
          <w:color w:val="auto"/>
          <w:szCs w:val="24"/>
          <w:lang w:eastAsia="de-DE"/>
        </w:rPr>
        <w:t xml:space="preserve"> </w:t>
      </w:r>
    </w:p>
    <w:p w14:paraId="03AE364D" w14:textId="77777777" w:rsidR="00973F5A" w:rsidRDefault="00B96A06" w:rsidP="0096716D">
      <w:pPr>
        <w:pStyle w:val="Flietext"/>
        <w:rPr>
          <w:rFonts w:eastAsia="Times New Roman" w:cs="Arial"/>
          <w:color w:val="auto"/>
          <w:szCs w:val="24"/>
          <w:lang w:eastAsia="de-DE"/>
        </w:rPr>
      </w:pPr>
      <w:r>
        <w:rPr>
          <w:rFonts w:eastAsia="Times New Roman" w:cs="Arial"/>
          <w:color w:val="auto"/>
          <w:szCs w:val="24"/>
          <w:lang w:eastAsia="de-DE"/>
        </w:rPr>
        <w:t>Die drei Varianten erzeugten Objekte unterscheiden sich lediglich in der aus der Analyse bestimmten Position. Über Sinus und Cosinus Berechnungen des Zählers für den Frequenzbereich Ordnen sich die Objekte Kreisförmig um den Mittelpunkt an. Je höher die Frequenz, desto höher ist der Zähler beim Iterieren durch das Analysierte Datenarray. Mittels eines Faktor</w:t>
      </w:r>
      <w:r w:rsidR="00973F5A">
        <w:rPr>
          <w:rFonts w:eastAsia="Times New Roman" w:cs="Arial"/>
          <w:color w:val="auto"/>
          <w:szCs w:val="24"/>
          <w:lang w:eastAsia="de-DE"/>
        </w:rPr>
        <w:t>s</w:t>
      </w:r>
      <w:r>
        <w:rPr>
          <w:rFonts w:eastAsia="Times New Roman" w:cs="Arial"/>
          <w:color w:val="auto"/>
          <w:szCs w:val="24"/>
          <w:lang w:eastAsia="de-DE"/>
        </w:rPr>
        <w:t xml:space="preserve">, welcher Proportional der Lautstärke entspricht, wird die Position </w:t>
      </w:r>
      <w:r w:rsidR="00973F5A">
        <w:rPr>
          <w:rFonts w:eastAsia="Times New Roman" w:cs="Arial"/>
          <w:color w:val="auto"/>
          <w:szCs w:val="24"/>
          <w:lang w:eastAsia="de-DE"/>
        </w:rPr>
        <w:t>moduliert</w:t>
      </w:r>
      <w:r>
        <w:rPr>
          <w:rFonts w:eastAsia="Times New Roman" w:cs="Arial"/>
          <w:color w:val="auto"/>
          <w:szCs w:val="24"/>
          <w:lang w:eastAsia="de-DE"/>
        </w:rPr>
        <w:t>.</w:t>
      </w:r>
      <w:r w:rsidR="00973F5A">
        <w:rPr>
          <w:rFonts w:eastAsia="Times New Roman" w:cs="Arial"/>
          <w:color w:val="auto"/>
          <w:szCs w:val="24"/>
          <w:lang w:eastAsia="de-DE"/>
        </w:rPr>
        <w:t xml:space="preserve"> Bei den Bässen wird die Lautstärke von einer absoluten </w:t>
      </w:r>
      <w:r w:rsidR="00973F5A">
        <w:rPr>
          <w:rFonts w:eastAsia="Times New Roman" w:cs="Arial"/>
          <w:color w:val="auto"/>
          <w:szCs w:val="24"/>
          <w:lang w:eastAsia="de-DE"/>
        </w:rPr>
        <w:lastRenderedPageBreak/>
        <w:t xml:space="preserve">Konstante abgezogen, sodass die Würfel von außen nach inne ausschlagen. Bei den Mitten wird die Laustärke addiert, sodass diese vom Mittelpunkt heraus weiter nach außen kommen. Die Analysedaten der Mitten werden zudem unter einer Hüllkurve zur Aufbereitung gelegt. Niedrige Laustärken werden niedriger und Laute werden Lauter. Die Positionsberechnung der Höhen erfolgt mit vielfachen von der Konstante PI und ist daher Sequenzieller aufgeteilt. </w:t>
      </w:r>
    </w:p>
    <w:p w14:paraId="0E91F637" w14:textId="32CF047F" w:rsidR="0096716D" w:rsidRDefault="00973F5A" w:rsidP="0096716D">
      <w:pPr>
        <w:pStyle w:val="Flietext"/>
        <w:rPr>
          <w:rFonts w:eastAsia="Times New Roman" w:cs="Arial"/>
          <w:color w:val="auto"/>
          <w:szCs w:val="24"/>
          <w:lang w:eastAsia="de-DE"/>
        </w:rPr>
      </w:pPr>
      <w:r>
        <w:rPr>
          <w:rFonts w:eastAsia="Times New Roman" w:cs="Arial"/>
          <w:color w:val="auto"/>
          <w:szCs w:val="24"/>
          <w:lang w:eastAsia="de-DE"/>
        </w:rPr>
        <w:t xml:space="preserve">Die Einfärbung der Bassobjekte ist röter, je lauter die Frequenzen sind. Bei den Mitten und Höhen ist der Rotanteil ebenfalls direkt proportional zur Laustärke. Grünanteile sind indirekt proportional zur Lautstärke und Blauanteile sind indirekt proportional zur Frequenz. </w:t>
      </w:r>
    </w:p>
    <w:p w14:paraId="1AF44030" w14:textId="7C6576AF" w:rsidR="004F3FBA" w:rsidRPr="00B96A06" w:rsidRDefault="004F3FBA" w:rsidP="0096716D">
      <w:pPr>
        <w:pStyle w:val="Flietext"/>
        <w:rPr>
          <w:rFonts w:eastAsia="Times New Roman" w:cs="Arial"/>
          <w:color w:val="auto"/>
          <w:szCs w:val="24"/>
          <w:lang w:eastAsia="de-DE"/>
        </w:rPr>
      </w:pPr>
      <w:r>
        <w:rPr>
          <w:rFonts w:eastAsia="Times New Roman" w:cs="Arial"/>
          <w:color w:val="auto"/>
          <w:szCs w:val="24"/>
          <w:lang w:eastAsia="de-DE"/>
        </w:rPr>
        <w:t xml:space="preserve">In der THREE.js Grundszene laufen alle genannten Klassen zusammen. Hier werden neben der Szene, der Kameraperspektive und dem Renderer Objektinstanzen erzeugt und als Übergabeparameter weitergereicht. Zuerst werden Objekte einzelner Szenarien instanziert. Diese Objekte werden beim initialiseiren der Audio_Processing-Klasse übergeben, damit diese die Animationsfunktionen aufrufen kann. Der Eventhandler bekommt beim initialisieren die Audio_Processing-Klasse übergeben um Funktionen zum bedienen des Audios aufrufen zu können. </w:t>
      </w:r>
      <w:r w:rsidR="00922146">
        <w:rPr>
          <w:rFonts w:eastAsia="Times New Roman" w:cs="Arial"/>
          <w:color w:val="auto"/>
          <w:szCs w:val="24"/>
          <w:lang w:eastAsia="de-DE"/>
        </w:rPr>
        <w:t>Zuletzt</w:t>
      </w:r>
      <w:r>
        <w:rPr>
          <w:rFonts w:eastAsia="Times New Roman" w:cs="Arial"/>
          <w:color w:val="auto"/>
          <w:szCs w:val="24"/>
          <w:lang w:eastAsia="de-DE"/>
        </w:rPr>
        <w:t xml:space="preserve"> wird nur noch die Animationsschleife gestartet. Für jeden verfügbaren Frame des Browsers wird diese einmal </w:t>
      </w:r>
      <w:r w:rsidR="00922146">
        <w:rPr>
          <w:rFonts w:eastAsia="Times New Roman" w:cs="Arial"/>
          <w:color w:val="auto"/>
          <w:szCs w:val="24"/>
          <w:lang w:eastAsia="de-DE"/>
        </w:rPr>
        <w:t>ausgeführt</w:t>
      </w:r>
      <w:r>
        <w:rPr>
          <w:rFonts w:eastAsia="Times New Roman" w:cs="Arial"/>
          <w:color w:val="auto"/>
          <w:szCs w:val="24"/>
          <w:lang w:eastAsia="de-DE"/>
        </w:rPr>
        <w:t>.</w:t>
      </w:r>
      <w:r w:rsidR="00922146">
        <w:rPr>
          <w:rFonts w:eastAsia="Times New Roman" w:cs="Arial"/>
          <w:color w:val="auto"/>
          <w:szCs w:val="24"/>
          <w:lang w:eastAsia="de-DE"/>
        </w:rPr>
        <w:t xml:space="preserve"> Die Animationsschleife ruft die Visualisierungsfunktion der Audio_Processing-Klasse auf, welche die Animation der Visualisierung aufgrund des Musikstatus auswählt.</w:t>
      </w:r>
    </w:p>
    <w:p w14:paraId="6B1BDFA5" w14:textId="77777777" w:rsidR="00807D74" w:rsidRPr="00807D74" w:rsidRDefault="00807D74" w:rsidP="00746B13">
      <w:pPr>
        <w:pStyle w:val="Flietext"/>
        <w:rPr>
          <w:color w:val="auto"/>
        </w:rPr>
      </w:pPr>
    </w:p>
    <w:p w14:paraId="03B0057D" w14:textId="0F7EAD6B" w:rsidR="00807D74" w:rsidRDefault="00C41DA5" w:rsidP="00E65A2E">
      <w:pPr>
        <w:pStyle w:val="Flietext"/>
        <w:keepNext/>
      </w:pPr>
      <w:r>
        <w:rPr>
          <w:color w:val="auto"/>
        </w:rPr>
        <w:fldChar w:fldCharType="begin"/>
      </w:r>
      <w:r>
        <w:rPr>
          <w:color w:val="auto"/>
        </w:rPr>
        <w:instrText xml:space="preserve"> LINK PowerPoint.Slide.8 "C:\\Users\\joaus\\Documents\\Studium\\Uni\\Semester04\\Music_Visualizer\\Dokumentation\\MuVi_UML.pptx!266" "" \a \p </w:instrText>
      </w:r>
      <w:r>
        <w:rPr>
          <w:color w:val="auto"/>
        </w:rPr>
        <w:fldChar w:fldCharType="separate"/>
      </w:r>
      <w:r w:rsidR="00000000">
        <w:rPr>
          <w:color w:val="auto"/>
        </w:rPr>
        <w:object w:dxaOrig="9603" w:dyaOrig="5401" w14:anchorId="32A30C04">
          <v:shape id="_x0000_i1026" type="#_x0000_t75" style="width:480pt;height:270pt" o:ole="" o:bordertopcolor="this" o:borderleftcolor="this" o:borderbottomcolor="this" o:borderrightcolor="this">
            <v:imagedata r:id="rId13" o:title=""/>
            <w10:bordertop type="single" width="8"/>
            <w10:borderleft type="single" width="8"/>
            <w10:borderbottom type="single" width="8"/>
            <w10:borderright type="single" width="8"/>
          </v:shape>
        </w:object>
      </w:r>
      <w:r>
        <w:rPr>
          <w:color w:val="auto"/>
        </w:rPr>
        <w:fldChar w:fldCharType="end"/>
      </w:r>
    </w:p>
    <w:p w14:paraId="09CF9F64" w14:textId="7A876F75" w:rsidR="00E65A2E" w:rsidRPr="00E65A2E" w:rsidRDefault="00E65A2E" w:rsidP="00387367">
      <w:pPr>
        <w:pStyle w:val="Flietext"/>
      </w:pPr>
      <w:bookmarkStart w:id="16" w:name="_Toc151306894"/>
      <w:r w:rsidRPr="00387367">
        <w:rPr>
          <w:b/>
          <w:bCs/>
        </w:rPr>
        <w:t xml:space="preserve">Abbildung </w:t>
      </w:r>
      <w:r w:rsidRPr="00387367">
        <w:rPr>
          <w:b/>
          <w:bCs/>
        </w:rPr>
        <w:fldChar w:fldCharType="begin"/>
      </w:r>
      <w:r w:rsidRPr="00387367">
        <w:rPr>
          <w:b/>
          <w:bCs/>
        </w:rPr>
        <w:instrText xml:space="preserve"> SEQ Abbildung \* ARABIC </w:instrText>
      </w:r>
      <w:r w:rsidRPr="00387367">
        <w:rPr>
          <w:b/>
          <w:bCs/>
        </w:rPr>
        <w:fldChar w:fldCharType="separate"/>
      </w:r>
      <w:r w:rsidR="002F6BD5" w:rsidRPr="00387367">
        <w:rPr>
          <w:b/>
          <w:bCs/>
          <w:noProof/>
        </w:rPr>
        <w:t>4</w:t>
      </w:r>
      <w:r w:rsidRPr="00387367">
        <w:rPr>
          <w:b/>
          <w:bCs/>
          <w:noProof/>
        </w:rPr>
        <w:fldChar w:fldCharType="end"/>
      </w:r>
      <w:r w:rsidRPr="00387367">
        <w:rPr>
          <w:b/>
          <w:bCs/>
        </w:rPr>
        <w:t>,</w:t>
      </w:r>
      <w:r w:rsidRPr="003E5882">
        <w:t xml:space="preserve"> Klassendiagramm Typescript Quellcode</w:t>
      </w:r>
      <w:bookmarkEnd w:id="16"/>
    </w:p>
    <w:p w14:paraId="58DBC7F5" w14:textId="77777777" w:rsidR="00746B13" w:rsidRPr="00746B13" w:rsidRDefault="00746B13" w:rsidP="00746B13">
      <w:pPr>
        <w:pStyle w:val="Flietext"/>
      </w:pPr>
    </w:p>
    <w:p w14:paraId="53D13DB8" w14:textId="7CA514CF" w:rsidR="00587690" w:rsidRPr="00587690" w:rsidRDefault="00587690" w:rsidP="00807D74">
      <w:pPr>
        <w:pStyle w:val="berschrift2"/>
      </w:pPr>
      <w:bookmarkStart w:id="17" w:name="_Toc151307240"/>
      <w:r>
        <w:lastRenderedPageBreak/>
        <w:t>Installations</w:t>
      </w:r>
      <w:r w:rsidR="000D5CE2">
        <w:t>hinweis</w:t>
      </w:r>
      <w:bookmarkEnd w:id="17"/>
    </w:p>
    <w:p w14:paraId="2B01FBBB" w14:textId="1B8F478F" w:rsidR="00587690" w:rsidRDefault="000D5CE2" w:rsidP="00521EFD">
      <w:pPr>
        <w:pStyle w:val="Flietext"/>
      </w:pPr>
      <w:r>
        <w:t xml:space="preserve">Das Visualisierungsprogramm ist in zwei Versionen verfügbar. Zum einen als fertiger Build und zum anderen als einzelne Quelldateien. </w:t>
      </w:r>
    </w:p>
    <w:p w14:paraId="6E3881E7" w14:textId="14C0D357" w:rsidR="000D5CE2" w:rsidRDefault="000D5CE2" w:rsidP="00521EFD">
      <w:pPr>
        <w:pStyle w:val="Flietext"/>
      </w:pPr>
      <w:r>
        <w:t>Im fertigen Build werden a</w:t>
      </w:r>
      <w:r w:rsidRPr="000D5CE2">
        <w:t>lle Javascript und Typescript Quelldateien inclusive der T</w:t>
      </w:r>
      <w:r>
        <w:t>HREE</w:t>
      </w:r>
      <w:r w:rsidRPr="000D5CE2">
        <w:t xml:space="preserve">.js Bibliotheken zu </w:t>
      </w:r>
      <w:r>
        <w:t>einer bundle.js-Datei</w:t>
      </w:r>
      <w:r w:rsidRPr="000D5CE2">
        <w:t xml:space="preserve"> mittels node.js zusammengefasst.</w:t>
      </w:r>
      <w:r>
        <w:t xml:space="preserve"> Das soll die Performance steigern und sorgt für einen deutlich kompakteren Quellcode ohne zusätzliche Bibliothek oder Modulordner. Zur Ausführung wird ein zusätzlicher HTTP-Server benötigt. Der Node.js Paket Manager (npm) ermöglicht eine bequeme Installation über die Befehlszeile.</w:t>
      </w:r>
    </w:p>
    <w:p w14:paraId="5E7439C8" w14:textId="6B2ECC8E" w:rsidR="000D5CE2" w:rsidRDefault="000D5CE2" w:rsidP="00521EFD">
      <w:pPr>
        <w:pStyle w:val="Flietext"/>
      </w:pPr>
      <w:r>
        <w:t xml:space="preserve">Für die Ausführung der Originalen Quellcodedateien werden die THREE.js Module benötigt. </w:t>
      </w:r>
      <w:r w:rsidR="00DB3E4B">
        <w:t>Diese können vom npm installiert werden. Der Umfang der eigensverfassten Projektdateien betrifft eine HTML-Datei „index.html“, eine CSS-Datei „style_sheet.css“ und den Typescript Quellcode unter „</w:t>
      </w:r>
      <w:r w:rsidR="00DB3E4B" w:rsidRPr="00DB3E4B">
        <w:t>Audio.ts</w:t>
      </w:r>
      <w:r w:rsidR="00DB3E4B">
        <w:t>“, „</w:t>
      </w:r>
      <w:r w:rsidR="00DB3E4B" w:rsidRPr="00DB3E4B">
        <w:t>Event_Handling.ts</w:t>
      </w:r>
      <w:r w:rsidR="00DB3E4B">
        <w:t>“, „</w:t>
      </w:r>
      <w:r w:rsidR="00DB3E4B" w:rsidRPr="00DB3E4B">
        <w:t>Scenaries.ts</w:t>
      </w:r>
      <w:r w:rsidR="00DB3E4B">
        <w:t>“, „</w:t>
      </w:r>
      <w:r w:rsidR="00DB3E4B" w:rsidRPr="00DB3E4B">
        <w:t>Scene.ts</w:t>
      </w:r>
      <w:r w:rsidR="00DB3E4B">
        <w:t>“ und „Global_</w:t>
      </w:r>
      <w:r w:rsidR="00DB3E4B" w:rsidRPr="00DB3E4B">
        <w:t>Collection.ts</w:t>
      </w:r>
      <w:r w:rsidR="00DB3E4B">
        <w:t>“.</w:t>
      </w:r>
    </w:p>
    <w:p w14:paraId="70DFE39D" w14:textId="1F8D5984" w:rsidR="00DB3E4B" w:rsidRDefault="00DB3E4B" w:rsidP="00521EFD">
      <w:pPr>
        <w:pStyle w:val="Flietext"/>
      </w:pPr>
      <w:r>
        <w:t>Ein Konkretes Benutzerhandbuch mit Installationsbefehlen ist unter der beigelegten Datei „ReadMe.txt“ zu finden.</w:t>
      </w:r>
    </w:p>
    <w:p w14:paraId="3021FA7A" w14:textId="77777777" w:rsidR="008923B0" w:rsidRDefault="008923B0" w:rsidP="00521EFD">
      <w:pPr>
        <w:pStyle w:val="Flietext"/>
      </w:pPr>
    </w:p>
    <w:p w14:paraId="2DD7AE4B" w14:textId="76A06458" w:rsidR="008B7A37" w:rsidRDefault="00587690" w:rsidP="008B7A37">
      <w:pPr>
        <w:pStyle w:val="berschrift2"/>
      </w:pPr>
      <w:bookmarkStart w:id="18" w:name="_Toc151307241"/>
      <w:r>
        <w:t>Musikvisualisierer</w:t>
      </w:r>
      <w:bookmarkEnd w:id="18"/>
    </w:p>
    <w:p w14:paraId="0EB9F256" w14:textId="076609A0" w:rsidR="008B7A37" w:rsidRDefault="008B7A37" w:rsidP="008B7A37">
      <w:pPr>
        <w:pStyle w:val="Flietext"/>
      </w:pPr>
      <w:r>
        <w:t>Die Nachfolgenden Bilder sind Screenshots des Visualisierungsprogrammes.</w:t>
      </w:r>
    </w:p>
    <w:p w14:paraId="4B5F4490" w14:textId="1F1F46E2" w:rsidR="004F3FBA" w:rsidRDefault="008B7A37" w:rsidP="008B7A37">
      <w:pPr>
        <w:pStyle w:val="Flietext"/>
      </w:pPr>
      <w:r>
        <w:t xml:space="preserve">Abbildung </w:t>
      </w:r>
      <w:r w:rsidR="001F1BD6">
        <w:t>5</w:t>
      </w:r>
      <w:r>
        <w:t xml:space="preserve"> zeigt das Programm nach dem Aufrufen der Website. Alle Objekte wurden erzeugt und befinden sich in der Leerlaufanimation. Die Steuerelemente werden eingeblendet, sobald man mit der Maus dem oberen Fensterrand nahekommt. Die Bedienung enthält auf der linken Seite ein Bedienungsfeld zum Laden einer beigestellten Musikdatei. Diese ist offiziell als No-Copyright-Sound verfügbar. Direkt rechts daneben befindet sich ein Knopf zum Laden einer eigenen Musikdatei </w:t>
      </w:r>
      <w:r w:rsidR="004F3FBA">
        <w:t>des lokalen Rechners</w:t>
      </w:r>
      <w:r>
        <w:t xml:space="preserve">. In der Mitte sind Steuerelemente </w:t>
      </w:r>
      <w:r w:rsidR="004F3FBA">
        <w:t>zum Bedienen</w:t>
      </w:r>
      <w:r>
        <w:t xml:space="preserve"> des Musikplayers. Die Symbole stehen der Reihe nach für </w:t>
      </w:r>
      <w:r w:rsidR="004F3FBA">
        <w:t>das Abspielen</w:t>
      </w:r>
      <w:r>
        <w:t xml:space="preserve">, </w:t>
      </w:r>
      <w:r w:rsidR="004F3FBA">
        <w:t>P</w:t>
      </w:r>
      <w:r>
        <w:t xml:space="preserve">ausieren und </w:t>
      </w:r>
      <w:r w:rsidR="004F3FBA">
        <w:t>Z</w:t>
      </w:r>
      <w:r>
        <w:t xml:space="preserve">urücksetzten der Musik. Auf der rechten Seite </w:t>
      </w:r>
      <w:r w:rsidR="004F3FBA">
        <w:t>wird der Name der Musik zu erkennen gegeben.</w:t>
      </w:r>
    </w:p>
    <w:p w14:paraId="19674B90" w14:textId="77777777" w:rsidR="00922146" w:rsidRDefault="00922146" w:rsidP="008B7A37">
      <w:pPr>
        <w:pStyle w:val="Flietext"/>
      </w:pPr>
    </w:p>
    <w:p w14:paraId="665BD45A" w14:textId="1D2AF433" w:rsidR="00922146" w:rsidRDefault="00922146" w:rsidP="00922146">
      <w:pPr>
        <w:pStyle w:val="Flietext"/>
        <w:rPr>
          <w:b/>
          <w:sz w:val="32"/>
        </w:rPr>
      </w:pPr>
      <w:r>
        <w:t xml:space="preserve">Beim Laden einer Musikdatei startet der Audioplayer automatisch. Die Visualisierung startet. Unter Abbildung </w:t>
      </w:r>
      <w:r w:rsidR="001F1BD6">
        <w:t>6</w:t>
      </w:r>
      <w:r>
        <w:t xml:space="preserve"> ist ein Screenshot einer laufenden Visualisierung zu sehen. Der Hintergrund ist klar unterscheidbar vom Rest und zeigt das Balkendiagramm entsprechend der Musik. Um den Mittelpunkt herum sind Objekte im Kreis angeordnet. Die, die rot eingefärbt sind entsprechen den Bässen. Sie verschwimmen mit den Objekten der Mitten. Außenherum weiter aufgefächert befinden sich die Objekte der Höhen. </w:t>
      </w:r>
    </w:p>
    <w:p w14:paraId="38CC8C18" w14:textId="77777777" w:rsidR="00922146" w:rsidRPr="008B7A37" w:rsidRDefault="00922146" w:rsidP="008B7A37">
      <w:pPr>
        <w:pStyle w:val="Flietext"/>
      </w:pPr>
    </w:p>
    <w:p w14:paraId="3318287B" w14:textId="77777777" w:rsidR="00E65A2E" w:rsidRDefault="008B7A37" w:rsidP="00E65A2E">
      <w:pPr>
        <w:pStyle w:val="Flietext"/>
        <w:keepNext/>
      </w:pPr>
      <w:r w:rsidRPr="008B7A37">
        <w:rPr>
          <w:noProof/>
        </w:rPr>
        <w:lastRenderedPageBreak/>
        <w:drawing>
          <wp:inline distT="0" distB="0" distL="0" distR="0" wp14:anchorId="6F721984" wp14:editId="4B7E4B3A">
            <wp:extent cx="5759450" cy="3239770"/>
            <wp:effectExtent l="0" t="0" r="0" b="0"/>
            <wp:docPr id="1408809162" name="Grafik 1" descr="Ein Bild, das Screenshot, Farbigkeit, Universum, Rau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9162" name="Grafik 1" descr="Ein Bild, das Screenshot, Farbigkeit, Universum, Raum enthält.&#10;&#10;Automatisch generierte Beschreibung"/>
                    <pic:cNvPicPr/>
                  </pic:nvPicPr>
                  <pic:blipFill>
                    <a:blip r:embed="rId14"/>
                    <a:stretch>
                      <a:fillRect/>
                    </a:stretch>
                  </pic:blipFill>
                  <pic:spPr>
                    <a:xfrm>
                      <a:off x="0" y="0"/>
                      <a:ext cx="5759450" cy="3239770"/>
                    </a:xfrm>
                    <a:prstGeom prst="rect">
                      <a:avLst/>
                    </a:prstGeom>
                  </pic:spPr>
                </pic:pic>
              </a:graphicData>
            </a:graphic>
          </wp:inline>
        </w:drawing>
      </w:r>
    </w:p>
    <w:p w14:paraId="183BA53D" w14:textId="05D1F317" w:rsidR="008B7A37" w:rsidRDefault="00E65A2E" w:rsidP="001F1BD6">
      <w:pPr>
        <w:pStyle w:val="Flietext"/>
      </w:pPr>
      <w:bookmarkStart w:id="19" w:name="_Toc151306895"/>
      <w:r w:rsidRPr="001F1BD6">
        <w:rPr>
          <w:b/>
          <w:bCs/>
        </w:rPr>
        <w:t xml:space="preserve">Abbildung </w:t>
      </w:r>
      <w:r w:rsidRPr="001F1BD6">
        <w:rPr>
          <w:b/>
          <w:bCs/>
        </w:rPr>
        <w:fldChar w:fldCharType="begin"/>
      </w:r>
      <w:r w:rsidRPr="001F1BD6">
        <w:rPr>
          <w:b/>
          <w:bCs/>
        </w:rPr>
        <w:instrText xml:space="preserve"> SEQ Abbildung \* ARABIC </w:instrText>
      </w:r>
      <w:r w:rsidRPr="001F1BD6">
        <w:rPr>
          <w:b/>
          <w:bCs/>
        </w:rPr>
        <w:fldChar w:fldCharType="separate"/>
      </w:r>
      <w:r w:rsidR="002F6BD5" w:rsidRPr="001F1BD6">
        <w:rPr>
          <w:b/>
          <w:bCs/>
          <w:noProof/>
        </w:rPr>
        <w:t>5</w:t>
      </w:r>
      <w:r w:rsidRPr="001F1BD6">
        <w:rPr>
          <w:b/>
          <w:bCs/>
          <w:noProof/>
        </w:rPr>
        <w:fldChar w:fldCharType="end"/>
      </w:r>
      <w:r w:rsidRPr="001F1BD6">
        <w:rPr>
          <w:b/>
          <w:bCs/>
        </w:rPr>
        <w:t>,</w:t>
      </w:r>
      <w:r w:rsidRPr="00A55C27">
        <w:t xml:space="preserve"> Leerlaufanimation mit Steuerelementen</w:t>
      </w:r>
      <w:bookmarkEnd w:id="19"/>
    </w:p>
    <w:p w14:paraId="07AA1679" w14:textId="45464BBB" w:rsidR="008B7A37" w:rsidRDefault="008B7A37" w:rsidP="00DB3E4B">
      <w:pPr>
        <w:pStyle w:val="Flietext"/>
      </w:pPr>
    </w:p>
    <w:p w14:paraId="5C1CCD62" w14:textId="77777777" w:rsidR="00E65A2E" w:rsidRDefault="008B7A37" w:rsidP="00E65A2E">
      <w:pPr>
        <w:pStyle w:val="Flietext"/>
        <w:keepNext/>
      </w:pPr>
      <w:r w:rsidRPr="008B7A37">
        <w:rPr>
          <w:noProof/>
        </w:rPr>
        <w:drawing>
          <wp:inline distT="0" distB="0" distL="0" distR="0" wp14:anchorId="281A1D4B" wp14:editId="38300DBA">
            <wp:extent cx="5759450" cy="3239770"/>
            <wp:effectExtent l="0" t="0" r="0" b="0"/>
            <wp:docPr id="1943796591" name="Grafik 1" descr="Ein Bild, das Screenshot, Feuerwer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96591" name="Grafik 1" descr="Ein Bild, das Screenshot, Feuerwerk enthält.&#10;&#10;Automatisch generierte Beschreibung"/>
                    <pic:cNvPicPr/>
                  </pic:nvPicPr>
                  <pic:blipFill>
                    <a:blip r:embed="rId15"/>
                    <a:stretch>
                      <a:fillRect/>
                    </a:stretch>
                  </pic:blipFill>
                  <pic:spPr>
                    <a:xfrm>
                      <a:off x="0" y="0"/>
                      <a:ext cx="5759450" cy="3239770"/>
                    </a:xfrm>
                    <a:prstGeom prst="rect">
                      <a:avLst/>
                    </a:prstGeom>
                  </pic:spPr>
                </pic:pic>
              </a:graphicData>
            </a:graphic>
          </wp:inline>
        </w:drawing>
      </w:r>
    </w:p>
    <w:p w14:paraId="6FDD237D" w14:textId="7414C2C9" w:rsidR="008B7A37" w:rsidRDefault="00E65A2E" w:rsidP="001F1BD6">
      <w:pPr>
        <w:pStyle w:val="Flietext"/>
      </w:pPr>
      <w:bookmarkStart w:id="20" w:name="_Toc151306896"/>
      <w:r w:rsidRPr="001F1BD6">
        <w:rPr>
          <w:b/>
          <w:bCs/>
        </w:rPr>
        <w:t xml:space="preserve">Abbildung </w:t>
      </w:r>
      <w:r w:rsidRPr="001F1BD6">
        <w:rPr>
          <w:b/>
          <w:bCs/>
        </w:rPr>
        <w:fldChar w:fldCharType="begin"/>
      </w:r>
      <w:r w:rsidRPr="001F1BD6">
        <w:rPr>
          <w:b/>
          <w:bCs/>
        </w:rPr>
        <w:instrText xml:space="preserve"> SEQ Abbildung \* ARABIC </w:instrText>
      </w:r>
      <w:r w:rsidRPr="001F1BD6">
        <w:rPr>
          <w:b/>
          <w:bCs/>
        </w:rPr>
        <w:fldChar w:fldCharType="separate"/>
      </w:r>
      <w:r w:rsidR="002F6BD5" w:rsidRPr="001F1BD6">
        <w:rPr>
          <w:b/>
          <w:bCs/>
          <w:noProof/>
        </w:rPr>
        <w:t>6</w:t>
      </w:r>
      <w:r w:rsidRPr="001F1BD6">
        <w:rPr>
          <w:b/>
          <w:bCs/>
          <w:noProof/>
        </w:rPr>
        <w:fldChar w:fldCharType="end"/>
      </w:r>
      <w:r w:rsidRPr="001F1BD6">
        <w:rPr>
          <w:b/>
          <w:bCs/>
        </w:rPr>
        <w:t>,</w:t>
      </w:r>
      <w:r w:rsidRPr="004236B8">
        <w:t xml:space="preserve"> Visualisierungsanimation</w:t>
      </w:r>
      <w:bookmarkEnd w:id="20"/>
    </w:p>
    <w:p w14:paraId="09C0BA9D" w14:textId="14E47D48" w:rsidR="008B7A37" w:rsidRDefault="008B7A37" w:rsidP="008B7A37">
      <w:pPr>
        <w:pStyle w:val="Flietext"/>
      </w:pPr>
    </w:p>
    <w:p w14:paraId="5F6869B4" w14:textId="77777777" w:rsidR="00922146" w:rsidRDefault="00922146">
      <w:pPr>
        <w:rPr>
          <w:rFonts w:ascii="Arial" w:hAnsi="Arial"/>
          <w:b/>
          <w:color w:val="000000" w:themeColor="text1"/>
          <w:sz w:val="32"/>
        </w:rPr>
      </w:pPr>
      <w:r>
        <w:br w:type="page"/>
      </w:r>
    </w:p>
    <w:p w14:paraId="68ED851B" w14:textId="568FA2E1" w:rsidR="00B036CB" w:rsidRDefault="00B036CB" w:rsidP="00521EFD">
      <w:pPr>
        <w:pStyle w:val="berschrift1"/>
      </w:pPr>
      <w:bookmarkStart w:id="21" w:name="_Toc151307242"/>
      <w:r>
        <w:lastRenderedPageBreak/>
        <w:t>Fazit</w:t>
      </w:r>
      <w:bookmarkEnd w:id="21"/>
    </w:p>
    <w:p w14:paraId="75B2EE2C" w14:textId="77777777" w:rsidR="00E13AA1" w:rsidRDefault="00E13AA1" w:rsidP="00CD348D">
      <w:pPr>
        <w:pStyle w:val="Flietext"/>
      </w:pPr>
    </w:p>
    <w:p w14:paraId="7A3F5E59" w14:textId="65291FB9" w:rsidR="00B954D8" w:rsidRPr="00CD348D" w:rsidRDefault="000D306E" w:rsidP="00CD348D">
      <w:pPr>
        <w:pStyle w:val="Flietext"/>
      </w:pPr>
      <w:r>
        <w:t>Zusammenfassend kann man sagen, dass unser Projekt geglückt ist. Auch wenn es an manchen Stellen noch Luft nach oben gibt (z.B. Verlaufsbalken an Musikplayer) haben wir es geschafft einen gut funktionierenden, plattformübergreifend nutzbaren Musikvisualisierer zu programmieren. Dabei hat vor allem die einfache Handhabung zum Erstellen von Szenen in Three.js geholfen.</w:t>
      </w:r>
    </w:p>
    <w:p w14:paraId="01844F97" w14:textId="77777777" w:rsidR="00E13AA1" w:rsidRDefault="00E13AA1">
      <w:pPr>
        <w:rPr>
          <w:rFonts w:ascii="Arial" w:hAnsi="Arial"/>
          <w:b/>
          <w:color w:val="000000" w:themeColor="text1"/>
          <w:sz w:val="32"/>
        </w:rPr>
      </w:pPr>
      <w:bookmarkStart w:id="22" w:name="_Toc151307243"/>
      <w:r>
        <w:br w:type="page"/>
      </w:r>
    </w:p>
    <w:p w14:paraId="1F88EB30" w14:textId="1ED23692" w:rsidR="00817E0A" w:rsidRDefault="00817E0A" w:rsidP="00817E0A">
      <w:pPr>
        <w:pStyle w:val="berschrift1"/>
      </w:pPr>
      <w:r w:rsidRPr="00817E0A">
        <w:lastRenderedPageBreak/>
        <w:t>Quellenverzeichnis</w:t>
      </w:r>
      <w:bookmarkEnd w:id="22"/>
    </w:p>
    <w:sdt>
      <w:sdtPr>
        <w:rPr>
          <w:rFonts w:asciiTheme="minorHAnsi" w:hAnsiTheme="minorHAnsi"/>
          <w:color w:val="auto"/>
          <w:sz w:val="22"/>
        </w:rPr>
        <w:id w:val="421450980"/>
        <w:docPartObj>
          <w:docPartGallery w:val="Bibliographies"/>
          <w:docPartUnique/>
        </w:docPartObj>
      </w:sdtPr>
      <w:sdtContent>
        <w:p w14:paraId="322D1775" w14:textId="0E91A619" w:rsidR="00F75D09" w:rsidRDefault="00F75D09" w:rsidP="00F75D09">
          <w:pPr>
            <w:pStyle w:val="Flietext"/>
          </w:pPr>
        </w:p>
        <w:sdt>
          <w:sdtPr>
            <w:rPr>
              <w:rFonts w:asciiTheme="minorHAnsi" w:hAnsiTheme="minorHAnsi"/>
              <w:color w:val="auto"/>
              <w:sz w:val="22"/>
            </w:rPr>
            <w:id w:val="111145805"/>
            <w:bibliography/>
          </w:sdtPr>
          <w:sdtContent>
            <w:p w14:paraId="4A22DCA2" w14:textId="043EDE58" w:rsidR="00F75D09" w:rsidRDefault="00F75D09" w:rsidP="00555618">
              <w:pPr>
                <w:pStyle w:val="Flietext"/>
                <w:jc w:val="left"/>
                <w:rPr>
                  <w:noProof/>
                </w:rPr>
              </w:pPr>
              <w:r>
                <w:fldChar w:fldCharType="begin"/>
              </w:r>
              <w:r>
                <w:instrText>BIBLIOGRAPHY</w:instrText>
              </w:r>
              <w:r>
                <w:fldChar w:fldCharType="separate"/>
              </w:r>
              <w:r>
                <w:rPr>
                  <w:noProof/>
                </w:rPr>
                <w:t xml:space="preserve">Computerwoche. (2023). </w:t>
              </w:r>
              <w:r>
                <w:rPr>
                  <w:i/>
                  <w:iCs/>
                  <w:noProof/>
                </w:rPr>
                <w:t>Was JavaScript von TypeScript unterscheidet</w:t>
              </w:r>
              <w:r>
                <w:rPr>
                  <w:noProof/>
                </w:rPr>
                <w:t>. Abgerufen am 19. 11 2023 von https://www.computerwoche.de/a/was-javascript-von-typescript-unterscheidet,3548614</w:t>
              </w:r>
            </w:p>
            <w:p w14:paraId="2F200D91" w14:textId="77777777" w:rsidR="00F75D09" w:rsidRDefault="00F75D09" w:rsidP="00555618">
              <w:pPr>
                <w:pStyle w:val="Flietext"/>
                <w:jc w:val="left"/>
                <w:rPr>
                  <w:noProof/>
                  <w:szCs w:val="24"/>
                </w:rPr>
              </w:pPr>
            </w:p>
            <w:p w14:paraId="36770C64" w14:textId="77777777" w:rsidR="00F75D09" w:rsidRDefault="00F75D09" w:rsidP="00555618">
              <w:pPr>
                <w:pStyle w:val="Flietext"/>
                <w:jc w:val="left"/>
                <w:rPr>
                  <w:noProof/>
                </w:rPr>
              </w:pPr>
              <w:r>
                <w:rPr>
                  <w:noProof/>
                </w:rPr>
                <w:t xml:space="preserve">Mittwald. (2023). </w:t>
              </w:r>
              <w:r>
                <w:rPr>
                  <w:i/>
                  <w:iCs/>
                  <w:noProof/>
                </w:rPr>
                <w:t>mittwald.de</w:t>
              </w:r>
              <w:r>
                <w:rPr>
                  <w:noProof/>
                </w:rPr>
                <w:t>. Abgerufen am 19. 11 2023 von https://www.mittwald.de/blog/hosting/was-ist-eigentlich-node-js</w:t>
              </w:r>
            </w:p>
            <w:p w14:paraId="735AAA6B" w14:textId="77777777" w:rsidR="00F75D09" w:rsidRDefault="00F75D09" w:rsidP="00555618">
              <w:pPr>
                <w:pStyle w:val="Flietext"/>
                <w:jc w:val="left"/>
                <w:rPr>
                  <w:noProof/>
                </w:rPr>
              </w:pPr>
            </w:p>
            <w:p w14:paraId="1023347E" w14:textId="77777777" w:rsidR="00F75D09" w:rsidRDefault="00F75D09" w:rsidP="00555618">
              <w:pPr>
                <w:pStyle w:val="Flietext"/>
                <w:jc w:val="left"/>
                <w:rPr>
                  <w:noProof/>
                </w:rPr>
              </w:pPr>
              <w:r>
                <w:rPr>
                  <w:noProof/>
                </w:rPr>
                <w:t xml:space="preserve">Netzpiloten Magazin. (kein Datum). </w:t>
              </w:r>
              <w:r>
                <w:rPr>
                  <w:i/>
                  <w:iCs/>
                  <w:noProof/>
                </w:rPr>
                <w:t>Mit Three.js Programmieren – Ein Guide für Einsteiger</w:t>
              </w:r>
              <w:r>
                <w:rPr>
                  <w:noProof/>
                </w:rPr>
                <w:t>. Abgerufen am 19. 11. 2023 von https://www.netzpiloten.de/mit-three-js-programmieren/</w:t>
              </w:r>
            </w:p>
            <w:p w14:paraId="1A3EF9B0" w14:textId="77777777" w:rsidR="00F75D09" w:rsidRDefault="00F75D09" w:rsidP="00555618">
              <w:pPr>
                <w:pStyle w:val="Flietext"/>
                <w:jc w:val="left"/>
                <w:rPr>
                  <w:noProof/>
                </w:rPr>
              </w:pPr>
            </w:p>
            <w:p w14:paraId="31A18949" w14:textId="77777777" w:rsidR="00F75D09" w:rsidRDefault="00F75D09" w:rsidP="00555618">
              <w:pPr>
                <w:pStyle w:val="Flietext"/>
                <w:jc w:val="left"/>
                <w:rPr>
                  <w:noProof/>
                  <w:lang w:val="en-US"/>
                </w:rPr>
              </w:pPr>
              <w:r>
                <w:rPr>
                  <w:noProof/>
                </w:rPr>
                <w:t xml:space="preserve">Node.js. (2023). </w:t>
              </w:r>
              <w:r>
                <w:rPr>
                  <w:i/>
                  <w:iCs/>
                  <w:noProof/>
                </w:rPr>
                <w:t>Download Node.js</w:t>
              </w:r>
              <w:r>
                <w:rPr>
                  <w:noProof/>
                </w:rPr>
                <w:t xml:space="preserve">. Abgerufen am 19. </w:t>
              </w:r>
              <w:r w:rsidRPr="00F75D09">
                <w:rPr>
                  <w:noProof/>
                  <w:lang w:val="en-US"/>
                </w:rPr>
                <w:t>11 2023 von https://nodejs.org/en</w:t>
              </w:r>
            </w:p>
            <w:p w14:paraId="283B7B97" w14:textId="77777777" w:rsidR="00F75D09" w:rsidRPr="00F75D09" w:rsidRDefault="00F75D09" w:rsidP="00555618">
              <w:pPr>
                <w:pStyle w:val="Flietext"/>
                <w:jc w:val="left"/>
                <w:rPr>
                  <w:noProof/>
                  <w:lang w:val="en-US"/>
                </w:rPr>
              </w:pPr>
            </w:p>
            <w:p w14:paraId="1D1C8240" w14:textId="77777777" w:rsidR="00F75D09" w:rsidRDefault="00F75D09" w:rsidP="00555618">
              <w:pPr>
                <w:pStyle w:val="Flietext"/>
                <w:jc w:val="left"/>
                <w:rPr>
                  <w:noProof/>
                </w:rPr>
              </w:pPr>
              <w:r w:rsidRPr="00F75D09">
                <w:rPr>
                  <w:noProof/>
                  <w:lang w:val="en-US"/>
                </w:rPr>
                <w:t xml:space="preserve">Platri IT. </w:t>
              </w:r>
              <w:r>
                <w:rPr>
                  <w:noProof/>
                </w:rPr>
                <w:t xml:space="preserve">(2023). </w:t>
              </w:r>
              <w:r>
                <w:rPr>
                  <w:i/>
                  <w:iCs/>
                  <w:noProof/>
                </w:rPr>
                <w:t>TypeScript – Was ist es und wann wird es verwendet?</w:t>
              </w:r>
              <w:r>
                <w:rPr>
                  <w:noProof/>
                </w:rPr>
                <w:t xml:space="preserve"> Abgerufen am 19. 11 2023 von https://platri.de/typescript/</w:t>
              </w:r>
            </w:p>
            <w:p w14:paraId="00366883" w14:textId="77777777" w:rsidR="00F75D09" w:rsidRDefault="00F75D09" w:rsidP="00555618">
              <w:pPr>
                <w:pStyle w:val="Flietext"/>
                <w:jc w:val="left"/>
                <w:rPr>
                  <w:noProof/>
                </w:rPr>
              </w:pPr>
            </w:p>
            <w:p w14:paraId="69BD84B9" w14:textId="77777777" w:rsidR="00F75D09" w:rsidRDefault="00F75D09" w:rsidP="00555618">
              <w:pPr>
                <w:pStyle w:val="Flietext"/>
                <w:jc w:val="left"/>
                <w:rPr>
                  <w:noProof/>
                  <w:lang w:val="en-US"/>
                </w:rPr>
              </w:pPr>
              <w:r>
                <w:rPr>
                  <w:noProof/>
                </w:rPr>
                <w:t xml:space="preserve">Richard S. Wright, j., Haemel, N., Sellers, G., &amp; Lipchak, B. (2011). </w:t>
              </w:r>
              <w:r w:rsidRPr="00F75D09">
                <w:rPr>
                  <w:i/>
                  <w:iCs/>
                  <w:noProof/>
                  <w:lang w:val="en-US"/>
                </w:rPr>
                <w:t>OpenGL SuperBibel.</w:t>
              </w:r>
              <w:r w:rsidRPr="00F75D09">
                <w:rPr>
                  <w:noProof/>
                  <w:lang w:val="en-US"/>
                </w:rPr>
                <w:t xml:space="preserve"> Canada: Addison Wesley, Pearson Education. Von ISBN-13: 978-0-321-71261-5; ISBN-10: 0-321-71261-5; abgerufen</w:t>
              </w:r>
            </w:p>
            <w:p w14:paraId="595F017F" w14:textId="77777777" w:rsidR="00555618" w:rsidRPr="00F75D09" w:rsidRDefault="00555618" w:rsidP="00555618">
              <w:pPr>
                <w:pStyle w:val="Flietext"/>
                <w:jc w:val="left"/>
                <w:rPr>
                  <w:noProof/>
                  <w:lang w:val="en-US"/>
                </w:rPr>
              </w:pPr>
            </w:p>
            <w:p w14:paraId="2699A53E" w14:textId="77777777" w:rsidR="00F75D09" w:rsidRDefault="00F75D09" w:rsidP="00555618">
              <w:pPr>
                <w:pStyle w:val="Flietext"/>
                <w:jc w:val="left"/>
                <w:rPr>
                  <w:noProof/>
                </w:rPr>
              </w:pPr>
              <w:r>
                <w:rPr>
                  <w:noProof/>
                </w:rPr>
                <w:t xml:space="preserve">Studio2038. (2023). </w:t>
              </w:r>
              <w:r>
                <w:rPr>
                  <w:i/>
                  <w:iCs/>
                  <w:noProof/>
                </w:rPr>
                <w:t>WebGL Vor- und Nachteile</w:t>
              </w:r>
              <w:r>
                <w:rPr>
                  <w:noProof/>
                </w:rPr>
                <w:t>. Abgerufen am 19. 11 2023 von https://www.studio2038.com/webgl-vorteile-nachteile/</w:t>
              </w:r>
            </w:p>
            <w:p w14:paraId="419B564F" w14:textId="77777777" w:rsidR="00555618" w:rsidRDefault="00555618" w:rsidP="00555618">
              <w:pPr>
                <w:pStyle w:val="Flietext"/>
                <w:jc w:val="left"/>
                <w:rPr>
                  <w:noProof/>
                </w:rPr>
              </w:pPr>
            </w:p>
            <w:p w14:paraId="6F6514E9" w14:textId="77777777" w:rsidR="00F75D09" w:rsidRDefault="00F75D09" w:rsidP="00555618">
              <w:pPr>
                <w:pStyle w:val="Flietext"/>
                <w:jc w:val="left"/>
                <w:rPr>
                  <w:noProof/>
                </w:rPr>
              </w:pPr>
              <w:r>
                <w:rPr>
                  <w:noProof/>
                </w:rPr>
                <w:t xml:space="preserve">Three.js. (2023). </w:t>
              </w:r>
              <w:r>
                <w:rPr>
                  <w:i/>
                  <w:iCs/>
                  <w:noProof/>
                </w:rPr>
                <w:t>Documentations</w:t>
              </w:r>
              <w:r>
                <w:rPr>
                  <w:noProof/>
                </w:rPr>
                <w:t>. Abgerufen am 19. 11 2023 von https://threejs.org/docs/index.html#manual/en/introduction/Creating-a-scene</w:t>
              </w:r>
            </w:p>
            <w:p w14:paraId="06E9A632" w14:textId="5FB46D33" w:rsidR="00F75D09" w:rsidRDefault="00F75D09" w:rsidP="00555618">
              <w:r>
                <w:rPr>
                  <w:b/>
                  <w:bCs/>
                </w:rPr>
                <w:fldChar w:fldCharType="end"/>
              </w:r>
            </w:p>
          </w:sdtContent>
        </w:sdt>
      </w:sdtContent>
    </w:sdt>
    <w:p w14:paraId="74FC95ED" w14:textId="46E5EBFB" w:rsidR="00E13AA1" w:rsidRDefault="00E13AA1">
      <w:pPr>
        <w:rPr>
          <w:rFonts w:ascii="Arial" w:hAnsi="Arial"/>
          <w:color w:val="000000" w:themeColor="text1"/>
          <w:sz w:val="24"/>
          <w:lang w:val="en-US"/>
        </w:rPr>
      </w:pPr>
      <w:r>
        <w:rPr>
          <w:lang w:val="en-US"/>
        </w:rPr>
        <w:br w:type="page"/>
      </w:r>
    </w:p>
    <w:p w14:paraId="157EB10B" w14:textId="47843B31" w:rsidR="00E13AA1" w:rsidRDefault="00E13AA1" w:rsidP="00E13AA1">
      <w:pPr>
        <w:pStyle w:val="1"/>
        <w:outlineLvl w:val="9"/>
      </w:pPr>
      <w:bookmarkStart w:id="23" w:name="_Toc150458996"/>
      <w:bookmarkStart w:id="24" w:name="_Toc150459144"/>
      <w:bookmarkStart w:id="25" w:name="_Toc150975615"/>
      <w:r>
        <w:lastRenderedPageBreak/>
        <w:t>Eidesstattliche Erklärung</w:t>
      </w:r>
      <w:bookmarkEnd w:id="23"/>
      <w:bookmarkEnd w:id="24"/>
      <w:bookmarkEnd w:id="25"/>
    </w:p>
    <w:p w14:paraId="1AB35A6E" w14:textId="77777777" w:rsidR="00E13AA1" w:rsidRDefault="00E13AA1" w:rsidP="00E13AA1">
      <w:pPr>
        <w:pStyle w:val="Flietext"/>
      </w:pPr>
    </w:p>
    <w:p w14:paraId="385ABA2E" w14:textId="3B788C83" w:rsidR="00E13AA1" w:rsidRDefault="00E13AA1" w:rsidP="00E13AA1">
      <w:pPr>
        <w:pStyle w:val="Flietext"/>
      </w:pPr>
      <w:r>
        <w:t>Ich erkläre an Eides statt,</w:t>
      </w:r>
    </w:p>
    <w:p w14:paraId="0BA53F9F" w14:textId="77777777" w:rsidR="00E13AA1" w:rsidRDefault="00E13AA1" w:rsidP="00E13AA1">
      <w:pPr>
        <w:pStyle w:val="Flietext"/>
      </w:pPr>
    </w:p>
    <w:p w14:paraId="5D86601F" w14:textId="77777777" w:rsidR="00E13AA1" w:rsidRDefault="00E13AA1" w:rsidP="00E13AA1">
      <w:pPr>
        <w:pStyle w:val="Flietext"/>
      </w:pPr>
      <w:r>
        <w:t>dass ich die vorliegende Arbeit selbständig und nur unter Verwendung der</w:t>
      </w:r>
    </w:p>
    <w:p w14:paraId="0722694B" w14:textId="77777777" w:rsidR="00E13AA1" w:rsidRDefault="00E13AA1" w:rsidP="00E13AA1">
      <w:pPr>
        <w:pStyle w:val="Flietext"/>
      </w:pPr>
      <w:r>
        <w:t>angegebenen Quellen und Hilfsmittel angefertigt habe.</w:t>
      </w:r>
    </w:p>
    <w:p w14:paraId="4E2E2887" w14:textId="77777777" w:rsidR="00E13AA1" w:rsidRDefault="00E13AA1" w:rsidP="00E13AA1">
      <w:pPr>
        <w:pStyle w:val="Flietext"/>
      </w:pPr>
    </w:p>
    <w:p w14:paraId="5BD5AB6B" w14:textId="77777777" w:rsidR="00E13AA1" w:rsidRDefault="00E13AA1" w:rsidP="00E13AA1">
      <w:pPr>
        <w:pStyle w:val="Flietext"/>
      </w:pPr>
      <w:r>
        <w:t>Die aus fremden Quellen direkt oder indirekt übernommenen Stellen sind als solche</w:t>
      </w:r>
    </w:p>
    <w:p w14:paraId="2F1E02AF" w14:textId="77777777" w:rsidR="00E13AA1" w:rsidRDefault="00E13AA1" w:rsidP="00E13AA1">
      <w:pPr>
        <w:pStyle w:val="Flietext"/>
      </w:pPr>
      <w:r>
        <w:t>kenntlich gemacht.</w:t>
      </w:r>
    </w:p>
    <w:p w14:paraId="2D59D31C" w14:textId="77777777" w:rsidR="00E13AA1" w:rsidRDefault="00E13AA1" w:rsidP="00E13AA1">
      <w:pPr>
        <w:pStyle w:val="Flietext"/>
      </w:pPr>
    </w:p>
    <w:p w14:paraId="6A04A359" w14:textId="77777777" w:rsidR="00E13AA1" w:rsidRDefault="00E13AA1" w:rsidP="00E13AA1">
      <w:pPr>
        <w:pStyle w:val="Flietext"/>
      </w:pPr>
      <w:r>
        <w:t>Die Zustimmung des/der beteiligten Unternehmen/s zur Verwendung betrieblicher</w:t>
      </w:r>
    </w:p>
    <w:p w14:paraId="4EFB86CA" w14:textId="77777777" w:rsidR="00E13AA1" w:rsidRDefault="00E13AA1" w:rsidP="00E13AA1">
      <w:pPr>
        <w:pStyle w:val="Flietext"/>
      </w:pPr>
      <w:r>
        <w:t>Unterlagen habe ich eingeholt.</w:t>
      </w:r>
    </w:p>
    <w:p w14:paraId="226EDE15" w14:textId="77777777" w:rsidR="00E13AA1" w:rsidRDefault="00E13AA1" w:rsidP="00E13AA1">
      <w:pPr>
        <w:pStyle w:val="Flietext"/>
      </w:pPr>
    </w:p>
    <w:p w14:paraId="124A9849" w14:textId="77777777" w:rsidR="00E13AA1" w:rsidRDefault="00E13AA1" w:rsidP="00E13AA1">
      <w:pPr>
        <w:pStyle w:val="Flietext"/>
      </w:pPr>
      <w:r>
        <w:t>Die Arbeit wurde bisher in gleicher oder ähnlicher Form weder veröffentlicht noch einer</w:t>
      </w:r>
    </w:p>
    <w:p w14:paraId="52C0D507" w14:textId="77777777" w:rsidR="00E13AA1" w:rsidRDefault="00E13AA1" w:rsidP="00E13AA1">
      <w:pPr>
        <w:pStyle w:val="Flietext"/>
      </w:pPr>
      <w:r>
        <w:t>anderen Prüfungsbehörde/-stelle vorgelegt.</w:t>
      </w:r>
    </w:p>
    <w:p w14:paraId="4AB94356" w14:textId="77777777" w:rsidR="00E13AA1" w:rsidRDefault="00E13AA1" w:rsidP="00E13AA1">
      <w:pPr>
        <w:pStyle w:val="Flietext"/>
      </w:pPr>
    </w:p>
    <w:p w14:paraId="40591342" w14:textId="77777777" w:rsidR="00E13AA1" w:rsidRDefault="00E13AA1" w:rsidP="00E13AA1">
      <w:pPr>
        <w:pStyle w:val="Flietext"/>
      </w:pPr>
    </w:p>
    <w:p w14:paraId="34449CB9" w14:textId="77777777" w:rsidR="00E13AA1" w:rsidRDefault="00E13AA1" w:rsidP="00E13AA1">
      <w:pPr>
        <w:pStyle w:val="Flietext"/>
      </w:pPr>
    </w:p>
    <w:p w14:paraId="473D4591" w14:textId="77777777" w:rsidR="00E13AA1" w:rsidRDefault="00E13AA1" w:rsidP="00E13AA1">
      <w:pPr>
        <w:pStyle w:val="Flietext"/>
      </w:pPr>
    </w:p>
    <w:p w14:paraId="14A295C8" w14:textId="6DA0E375" w:rsidR="00E13AA1" w:rsidRDefault="00E13AA1" w:rsidP="00E13AA1">
      <w:pPr>
        <w:pStyle w:val="Flietext"/>
        <w:pBdr>
          <w:top w:val="single" w:sz="4" w:space="1" w:color="auto"/>
        </w:pBdr>
        <w:ind w:right="5668"/>
      </w:pPr>
      <w:r>
        <w:t>Name, Vorname Verfassende</w:t>
      </w:r>
    </w:p>
    <w:p w14:paraId="3C58E5C9" w14:textId="77777777" w:rsidR="00E13AA1" w:rsidRDefault="00E13AA1" w:rsidP="00E13AA1">
      <w:pPr>
        <w:pStyle w:val="Flietext"/>
      </w:pPr>
    </w:p>
    <w:p w14:paraId="3974187A" w14:textId="77777777" w:rsidR="00E13AA1" w:rsidRDefault="00E13AA1" w:rsidP="00E13AA1">
      <w:pPr>
        <w:pStyle w:val="Flietext"/>
      </w:pPr>
    </w:p>
    <w:p w14:paraId="35DBCC99" w14:textId="77777777" w:rsidR="00E13AA1" w:rsidRDefault="00E13AA1" w:rsidP="00E13AA1">
      <w:pPr>
        <w:pStyle w:val="Flietext"/>
      </w:pPr>
    </w:p>
    <w:p w14:paraId="4C44DFF9" w14:textId="77777777" w:rsidR="00E13AA1" w:rsidRDefault="00E13AA1" w:rsidP="00E13AA1">
      <w:pPr>
        <w:pStyle w:val="Flietext"/>
      </w:pPr>
    </w:p>
    <w:p w14:paraId="09513DDC" w14:textId="5042F3DE" w:rsidR="00E13AA1" w:rsidRPr="00DD0F1D" w:rsidRDefault="00E13AA1" w:rsidP="00E13AA1">
      <w:pPr>
        <w:pStyle w:val="Flietext"/>
        <w:pBdr>
          <w:top w:val="single" w:sz="4" w:space="1" w:color="auto"/>
        </w:pBdr>
        <w:ind w:right="-2"/>
      </w:pPr>
      <w:r>
        <w:t xml:space="preserve">Ort, Datum Abgabetermin </w:t>
      </w:r>
      <w:r>
        <w:tab/>
      </w:r>
      <w:r>
        <w:tab/>
      </w:r>
      <w:r>
        <w:tab/>
      </w:r>
      <w:r w:rsidRPr="00735C63">
        <w:rPr>
          <w:color w:val="FFFFFF" w:themeColor="background1"/>
        </w:rPr>
        <w:t>saas</w:t>
      </w:r>
      <w:r>
        <w:tab/>
      </w:r>
      <w:r>
        <w:tab/>
        <w:t>Unterschrift Verfassende</w:t>
      </w:r>
    </w:p>
    <w:p w14:paraId="7D9AD040" w14:textId="77777777" w:rsidR="00101320" w:rsidRPr="00E13AA1" w:rsidRDefault="00101320" w:rsidP="00F75D09">
      <w:pPr>
        <w:pStyle w:val="Flietext"/>
      </w:pPr>
    </w:p>
    <w:sectPr w:rsidR="00101320" w:rsidRPr="00E13AA1" w:rsidSect="0001442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2B895" w14:textId="77777777" w:rsidR="00C9595D" w:rsidRDefault="00C9595D" w:rsidP="001A6428">
      <w:pPr>
        <w:spacing w:after="0" w:line="240" w:lineRule="auto"/>
      </w:pPr>
      <w:r>
        <w:separator/>
      </w:r>
    </w:p>
  </w:endnote>
  <w:endnote w:type="continuationSeparator" w:id="0">
    <w:p w14:paraId="53EE0F18" w14:textId="77777777" w:rsidR="00C9595D" w:rsidRDefault="00C9595D" w:rsidP="001A6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B6A36" w14:textId="77777777" w:rsidR="001A6428" w:rsidRPr="001A6428" w:rsidRDefault="001A6428">
    <w:pPr>
      <w:pStyle w:val="Fuzeile"/>
      <w:jc w:val="right"/>
      <w:rPr>
        <w:rFonts w:ascii="Arial" w:hAnsi="Arial" w:cs="Arial"/>
        <w:sz w:val="24"/>
        <w:szCs w:val="24"/>
      </w:rPr>
    </w:pPr>
    <w:r w:rsidRPr="001A6428">
      <w:rPr>
        <w:rFonts w:ascii="Arial" w:hAnsi="Arial" w:cs="Arial"/>
        <w:sz w:val="24"/>
        <w:szCs w:val="24"/>
      </w:rPr>
      <w:t xml:space="preserve">Seite </w:t>
    </w:r>
    <w:sdt>
      <w:sdtPr>
        <w:rPr>
          <w:rFonts w:ascii="Arial" w:hAnsi="Arial" w:cs="Arial"/>
          <w:sz w:val="24"/>
          <w:szCs w:val="24"/>
        </w:rPr>
        <w:id w:val="-1223826537"/>
        <w:docPartObj>
          <w:docPartGallery w:val="Page Numbers (Bottom of Page)"/>
          <w:docPartUnique/>
        </w:docPartObj>
      </w:sdtPr>
      <w:sdtContent>
        <w:r w:rsidRPr="001A6428">
          <w:rPr>
            <w:rFonts w:ascii="Arial" w:hAnsi="Arial" w:cs="Arial"/>
            <w:sz w:val="24"/>
            <w:szCs w:val="24"/>
          </w:rPr>
          <w:fldChar w:fldCharType="begin"/>
        </w:r>
        <w:r w:rsidRPr="001A6428">
          <w:rPr>
            <w:rFonts w:ascii="Arial" w:hAnsi="Arial" w:cs="Arial"/>
            <w:sz w:val="24"/>
            <w:szCs w:val="24"/>
          </w:rPr>
          <w:instrText>PAGE   \* MERGEFORMAT</w:instrText>
        </w:r>
        <w:r w:rsidRPr="001A6428">
          <w:rPr>
            <w:rFonts w:ascii="Arial" w:hAnsi="Arial" w:cs="Arial"/>
            <w:sz w:val="24"/>
            <w:szCs w:val="24"/>
          </w:rPr>
          <w:fldChar w:fldCharType="separate"/>
        </w:r>
        <w:r w:rsidRPr="001A6428">
          <w:rPr>
            <w:rFonts w:ascii="Arial" w:hAnsi="Arial" w:cs="Arial"/>
            <w:sz w:val="24"/>
            <w:szCs w:val="24"/>
          </w:rPr>
          <w:t>2</w:t>
        </w:r>
        <w:r w:rsidRPr="001A6428">
          <w:rPr>
            <w:rFonts w:ascii="Arial" w:hAnsi="Arial" w:cs="Arial"/>
            <w:sz w:val="24"/>
            <w:szCs w:val="24"/>
          </w:rPr>
          <w:fldChar w:fldCharType="end"/>
        </w:r>
      </w:sdtContent>
    </w:sdt>
  </w:p>
  <w:p w14:paraId="76369984" w14:textId="77777777" w:rsidR="001A6428" w:rsidRPr="001A6428" w:rsidRDefault="001A6428">
    <w:pPr>
      <w:pStyle w:val="Fuzeile"/>
      <w:rPr>
        <w:rFonts w:ascii="Arial" w:hAnsi="Arial" w:cs="Arial"/>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5996D" w14:textId="6129DBE2" w:rsidR="00387367" w:rsidRPr="00387367" w:rsidRDefault="00387367" w:rsidP="00387367">
    <w:pPr>
      <w:pStyle w:val="Flietext"/>
      <w:jc w:val="right"/>
      <w:rPr>
        <w:rFonts w:cs="Arial"/>
        <w:szCs w:val="24"/>
      </w:rPr>
    </w:pPr>
    <w:r w:rsidRPr="00387367">
      <w:rPr>
        <w:rFonts w:cs="Arial"/>
        <w:szCs w:val="24"/>
      </w:rPr>
      <w:t xml:space="preserve">Seite </w:t>
    </w:r>
    <w:sdt>
      <w:sdtPr>
        <w:rPr>
          <w:rFonts w:cs="Arial"/>
          <w:szCs w:val="24"/>
        </w:rPr>
        <w:id w:val="1761789571"/>
        <w:docPartObj>
          <w:docPartGallery w:val="Page Numbers (Bottom of Page)"/>
          <w:docPartUnique/>
        </w:docPartObj>
      </w:sdtPr>
      <w:sdtContent>
        <w:r w:rsidRPr="00387367">
          <w:rPr>
            <w:rFonts w:cs="Arial"/>
            <w:szCs w:val="24"/>
          </w:rPr>
          <w:fldChar w:fldCharType="begin"/>
        </w:r>
        <w:r w:rsidRPr="00387367">
          <w:rPr>
            <w:rFonts w:cs="Arial"/>
            <w:szCs w:val="24"/>
          </w:rPr>
          <w:instrText>PAGE   \* MERGEFORMAT</w:instrText>
        </w:r>
        <w:r w:rsidRPr="00387367">
          <w:rPr>
            <w:rFonts w:cs="Arial"/>
            <w:szCs w:val="24"/>
          </w:rPr>
          <w:fldChar w:fldCharType="separate"/>
        </w:r>
        <w:r w:rsidRPr="00387367">
          <w:rPr>
            <w:rFonts w:cs="Arial"/>
            <w:szCs w:val="24"/>
          </w:rPr>
          <w:t>2</w:t>
        </w:r>
        <w:r w:rsidRPr="00387367">
          <w:rPr>
            <w:rFonts w:cs="Arial"/>
            <w:szCs w:val="24"/>
          </w:rPr>
          <w:fldChar w:fldCharType="end"/>
        </w:r>
      </w:sdtContent>
    </w:sdt>
  </w:p>
  <w:p w14:paraId="6054CBA1" w14:textId="77777777" w:rsidR="00014429" w:rsidRDefault="0001442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D5B3E" w14:textId="77777777" w:rsidR="00C9595D" w:rsidRDefault="00C9595D" w:rsidP="001A6428">
      <w:pPr>
        <w:spacing w:after="0" w:line="240" w:lineRule="auto"/>
      </w:pPr>
      <w:r>
        <w:separator/>
      </w:r>
    </w:p>
  </w:footnote>
  <w:footnote w:type="continuationSeparator" w:id="0">
    <w:p w14:paraId="214638D4" w14:textId="77777777" w:rsidR="00C9595D" w:rsidRDefault="00C9595D" w:rsidP="001A6428">
      <w:pPr>
        <w:spacing w:after="0" w:line="240" w:lineRule="auto"/>
      </w:pPr>
      <w:r>
        <w:continuationSeparator/>
      </w:r>
    </w:p>
  </w:footnote>
  <w:footnote w:id="1">
    <w:p w14:paraId="32F07200" w14:textId="793DB736" w:rsidR="00555618" w:rsidRPr="00555618" w:rsidRDefault="00555618">
      <w:pPr>
        <w:pStyle w:val="Funotentext"/>
        <w:rPr>
          <w:rFonts w:ascii="Arial" w:hAnsi="Arial" w:cs="Arial"/>
          <w:sz w:val="24"/>
          <w:szCs w:val="24"/>
        </w:rPr>
      </w:pPr>
      <w:r w:rsidRPr="00555618">
        <w:rPr>
          <w:rStyle w:val="Funotenzeichen"/>
          <w:rFonts w:ascii="Arial" w:hAnsi="Arial" w:cs="Arial"/>
          <w:sz w:val="24"/>
          <w:szCs w:val="24"/>
        </w:rPr>
        <w:footnoteRef/>
      </w:r>
      <w:r w:rsidRPr="00555618">
        <w:rPr>
          <w:rFonts w:ascii="Arial" w:hAnsi="Arial" w:cs="Arial"/>
          <w:sz w:val="24"/>
          <w:szCs w:val="24"/>
        </w:rPr>
        <w:t xml:space="preserve"> </w:t>
      </w:r>
      <w:sdt>
        <w:sdtPr>
          <w:rPr>
            <w:rFonts w:ascii="Arial" w:hAnsi="Arial" w:cs="Arial"/>
            <w:sz w:val="24"/>
            <w:szCs w:val="24"/>
          </w:rPr>
          <w:id w:val="-287740728"/>
          <w:citation/>
        </w:sdtPr>
        <w:sdtContent>
          <w:r w:rsidRPr="00555618">
            <w:rPr>
              <w:rFonts w:ascii="Arial" w:hAnsi="Arial" w:cs="Arial"/>
              <w:sz w:val="24"/>
              <w:szCs w:val="24"/>
            </w:rPr>
            <w:fldChar w:fldCharType="begin"/>
          </w:r>
          <w:r w:rsidRPr="00555618">
            <w:rPr>
              <w:rFonts w:ascii="Arial" w:hAnsi="Arial" w:cs="Arial"/>
              <w:sz w:val="24"/>
              <w:szCs w:val="24"/>
            </w:rPr>
            <w:instrText xml:space="preserve"> CITATION Mit23 \l 1031 </w:instrText>
          </w:r>
          <w:r w:rsidRPr="00555618">
            <w:rPr>
              <w:rFonts w:ascii="Arial" w:hAnsi="Arial" w:cs="Arial"/>
              <w:sz w:val="24"/>
              <w:szCs w:val="24"/>
            </w:rPr>
            <w:fldChar w:fldCharType="separate"/>
          </w:r>
          <w:r w:rsidRPr="00555618">
            <w:rPr>
              <w:rFonts w:ascii="Arial" w:hAnsi="Arial" w:cs="Arial"/>
              <w:noProof/>
              <w:sz w:val="24"/>
              <w:szCs w:val="24"/>
            </w:rPr>
            <w:t>(Mittwald, 2023)</w:t>
          </w:r>
          <w:r w:rsidRPr="00555618">
            <w:rPr>
              <w:rFonts w:ascii="Arial" w:hAnsi="Arial" w:cs="Arial"/>
              <w:sz w:val="24"/>
              <w:szCs w:val="24"/>
            </w:rPr>
            <w:fldChar w:fldCharType="end"/>
          </w:r>
        </w:sdtContent>
      </w:sdt>
    </w:p>
  </w:footnote>
  <w:footnote w:id="2">
    <w:p w14:paraId="3BE371AD" w14:textId="4F5E5643" w:rsidR="00555618" w:rsidRDefault="00555618">
      <w:pPr>
        <w:pStyle w:val="Funotentext"/>
      </w:pPr>
      <w:r w:rsidRPr="00555618">
        <w:rPr>
          <w:rStyle w:val="Funotenzeichen"/>
          <w:rFonts w:ascii="Arial" w:hAnsi="Arial" w:cs="Arial"/>
          <w:sz w:val="24"/>
          <w:szCs w:val="24"/>
        </w:rPr>
        <w:footnoteRef/>
      </w:r>
      <w:r w:rsidRPr="00555618">
        <w:rPr>
          <w:rFonts w:ascii="Arial" w:hAnsi="Arial" w:cs="Arial"/>
          <w:sz w:val="24"/>
          <w:szCs w:val="24"/>
        </w:rPr>
        <w:t xml:space="preserve"> </w:t>
      </w:r>
      <w:sdt>
        <w:sdtPr>
          <w:rPr>
            <w:rFonts w:ascii="Arial" w:hAnsi="Arial" w:cs="Arial"/>
            <w:sz w:val="24"/>
            <w:szCs w:val="24"/>
          </w:rPr>
          <w:id w:val="-2133626397"/>
          <w:citation/>
        </w:sdtPr>
        <w:sdtContent>
          <w:r w:rsidRPr="00555618">
            <w:rPr>
              <w:rFonts w:ascii="Arial" w:hAnsi="Arial" w:cs="Arial"/>
              <w:sz w:val="24"/>
              <w:szCs w:val="24"/>
            </w:rPr>
            <w:fldChar w:fldCharType="begin"/>
          </w:r>
          <w:r w:rsidRPr="00555618">
            <w:rPr>
              <w:rFonts w:ascii="Arial" w:hAnsi="Arial" w:cs="Arial"/>
              <w:sz w:val="24"/>
              <w:szCs w:val="24"/>
            </w:rPr>
            <w:instrText xml:space="preserve"> CITATION Nod \l 1031 </w:instrText>
          </w:r>
          <w:r w:rsidRPr="00555618">
            <w:rPr>
              <w:rFonts w:ascii="Arial" w:hAnsi="Arial" w:cs="Arial"/>
              <w:sz w:val="24"/>
              <w:szCs w:val="24"/>
            </w:rPr>
            <w:fldChar w:fldCharType="separate"/>
          </w:r>
          <w:r w:rsidRPr="00555618">
            <w:rPr>
              <w:rFonts w:ascii="Arial" w:hAnsi="Arial" w:cs="Arial"/>
              <w:noProof/>
              <w:sz w:val="24"/>
              <w:szCs w:val="24"/>
            </w:rPr>
            <w:t>(Node.js, 2023)</w:t>
          </w:r>
          <w:r w:rsidRPr="00555618">
            <w:rPr>
              <w:rFonts w:ascii="Arial" w:hAnsi="Arial" w:cs="Arial"/>
              <w:sz w:val="24"/>
              <w:szCs w:val="24"/>
            </w:rPr>
            <w:fldChar w:fldCharType="end"/>
          </w:r>
        </w:sdtContent>
      </w:sdt>
    </w:p>
  </w:footnote>
  <w:footnote w:id="3">
    <w:p w14:paraId="454D56C4" w14:textId="49752C95" w:rsidR="00B910DD" w:rsidRPr="00B910DD" w:rsidRDefault="00B910DD">
      <w:pPr>
        <w:pStyle w:val="Funotentext"/>
        <w:rPr>
          <w:lang w:val="en-US"/>
        </w:rPr>
      </w:pPr>
      <w:r w:rsidRPr="00B910DD">
        <w:rPr>
          <w:rStyle w:val="Funotenzeichen"/>
          <w:rFonts w:ascii="Arial" w:hAnsi="Arial" w:cs="Arial"/>
          <w:sz w:val="24"/>
          <w:szCs w:val="24"/>
        </w:rPr>
        <w:footnoteRef/>
      </w:r>
      <w:r w:rsidRPr="00B910DD">
        <w:rPr>
          <w:rFonts w:ascii="Arial" w:hAnsi="Arial" w:cs="Arial"/>
          <w:sz w:val="24"/>
          <w:szCs w:val="24"/>
          <w:lang w:val="en-US"/>
        </w:rPr>
        <w:t xml:space="preserve"> </w:t>
      </w:r>
      <w:sdt>
        <w:sdtPr>
          <w:rPr>
            <w:rFonts w:ascii="Arial" w:hAnsi="Arial" w:cs="Arial"/>
            <w:sz w:val="24"/>
            <w:szCs w:val="24"/>
          </w:rPr>
          <w:id w:val="-810549217"/>
          <w:citation/>
        </w:sdtPr>
        <w:sdtContent>
          <w:r w:rsidRPr="00B910DD">
            <w:rPr>
              <w:rFonts w:ascii="Arial" w:hAnsi="Arial" w:cs="Arial"/>
              <w:sz w:val="24"/>
              <w:szCs w:val="24"/>
            </w:rPr>
            <w:fldChar w:fldCharType="begin"/>
          </w:r>
          <w:r w:rsidRPr="00B910DD">
            <w:rPr>
              <w:rFonts w:ascii="Arial" w:hAnsi="Arial" w:cs="Arial"/>
              <w:sz w:val="24"/>
              <w:szCs w:val="24"/>
              <w:lang w:val="en-US"/>
            </w:rPr>
            <w:instrText xml:space="preserve"> CITATION Platzhalter1 \l 1031 </w:instrText>
          </w:r>
          <w:r w:rsidRPr="00B910DD">
            <w:rPr>
              <w:rFonts w:ascii="Arial" w:hAnsi="Arial" w:cs="Arial"/>
              <w:sz w:val="24"/>
              <w:szCs w:val="24"/>
            </w:rPr>
            <w:fldChar w:fldCharType="separate"/>
          </w:r>
          <w:r w:rsidRPr="00B910DD">
            <w:rPr>
              <w:rFonts w:ascii="Arial" w:hAnsi="Arial" w:cs="Arial"/>
              <w:noProof/>
              <w:sz w:val="24"/>
              <w:szCs w:val="24"/>
              <w:lang w:val="en-US"/>
            </w:rPr>
            <w:t>(Richard S. Wright, Haemel, Sellers, &amp; Lipchak, 2011)</w:t>
          </w:r>
          <w:r w:rsidRPr="00B910DD">
            <w:rPr>
              <w:rFonts w:ascii="Arial" w:hAnsi="Arial" w:cs="Arial"/>
              <w:sz w:val="24"/>
              <w:szCs w:val="24"/>
            </w:rP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7F6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9645A33"/>
    <w:multiLevelType w:val="hybridMultilevel"/>
    <w:tmpl w:val="B8A4066A"/>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7F3514C"/>
    <w:multiLevelType w:val="hybridMultilevel"/>
    <w:tmpl w:val="530C6C74"/>
    <w:lvl w:ilvl="0" w:tplc="9C781F56">
      <w:start w:val="1"/>
      <w:numFmt w:val="decimal"/>
      <w:lvlText w:val="%1."/>
      <w:lvlJc w:val="left"/>
      <w:pPr>
        <w:ind w:left="4265" w:hanging="360"/>
      </w:pPr>
    </w:lvl>
    <w:lvl w:ilvl="1" w:tplc="04070019">
      <w:start w:val="1"/>
      <w:numFmt w:val="lowerLetter"/>
      <w:lvlText w:val="%2."/>
      <w:lvlJc w:val="left"/>
      <w:pPr>
        <w:ind w:left="4985" w:hanging="360"/>
      </w:pPr>
    </w:lvl>
    <w:lvl w:ilvl="2" w:tplc="0407001B" w:tentative="1">
      <w:start w:val="1"/>
      <w:numFmt w:val="lowerRoman"/>
      <w:lvlText w:val="%3."/>
      <w:lvlJc w:val="right"/>
      <w:pPr>
        <w:ind w:left="5705" w:hanging="180"/>
      </w:pPr>
    </w:lvl>
    <w:lvl w:ilvl="3" w:tplc="0407000F" w:tentative="1">
      <w:start w:val="1"/>
      <w:numFmt w:val="decimal"/>
      <w:lvlText w:val="%4."/>
      <w:lvlJc w:val="left"/>
      <w:pPr>
        <w:ind w:left="6425" w:hanging="360"/>
      </w:pPr>
    </w:lvl>
    <w:lvl w:ilvl="4" w:tplc="04070019" w:tentative="1">
      <w:start w:val="1"/>
      <w:numFmt w:val="lowerLetter"/>
      <w:lvlText w:val="%5."/>
      <w:lvlJc w:val="left"/>
      <w:pPr>
        <w:ind w:left="7145" w:hanging="360"/>
      </w:pPr>
    </w:lvl>
    <w:lvl w:ilvl="5" w:tplc="0407001B" w:tentative="1">
      <w:start w:val="1"/>
      <w:numFmt w:val="lowerRoman"/>
      <w:lvlText w:val="%6."/>
      <w:lvlJc w:val="right"/>
      <w:pPr>
        <w:ind w:left="7865" w:hanging="180"/>
      </w:pPr>
    </w:lvl>
    <w:lvl w:ilvl="6" w:tplc="0407000F" w:tentative="1">
      <w:start w:val="1"/>
      <w:numFmt w:val="decimal"/>
      <w:lvlText w:val="%7."/>
      <w:lvlJc w:val="left"/>
      <w:pPr>
        <w:ind w:left="8585" w:hanging="360"/>
      </w:pPr>
    </w:lvl>
    <w:lvl w:ilvl="7" w:tplc="04070019" w:tentative="1">
      <w:start w:val="1"/>
      <w:numFmt w:val="lowerLetter"/>
      <w:lvlText w:val="%8."/>
      <w:lvlJc w:val="left"/>
      <w:pPr>
        <w:ind w:left="9305" w:hanging="360"/>
      </w:pPr>
    </w:lvl>
    <w:lvl w:ilvl="8" w:tplc="0407001B" w:tentative="1">
      <w:start w:val="1"/>
      <w:numFmt w:val="lowerRoman"/>
      <w:lvlText w:val="%9."/>
      <w:lvlJc w:val="right"/>
      <w:pPr>
        <w:ind w:left="10025" w:hanging="180"/>
      </w:pPr>
    </w:lvl>
  </w:abstractNum>
  <w:abstractNum w:abstractNumId="3" w15:restartNumberingAfterBreak="0">
    <w:nsid w:val="2CE337F4"/>
    <w:multiLevelType w:val="hybridMultilevel"/>
    <w:tmpl w:val="D3F031CA"/>
    <w:lvl w:ilvl="0" w:tplc="7EE808B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3F91822"/>
    <w:multiLevelType w:val="hybridMultilevel"/>
    <w:tmpl w:val="B8AACCC0"/>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50A05F7"/>
    <w:multiLevelType w:val="hybridMultilevel"/>
    <w:tmpl w:val="E370E90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24648A1"/>
    <w:multiLevelType w:val="multilevel"/>
    <w:tmpl w:val="A0B257D8"/>
    <w:lvl w:ilvl="0">
      <w:start w:val="1"/>
      <w:numFmt w:val="decimal"/>
      <w:pStyle w:val="berschrift1"/>
      <w:lvlText w:val="%1."/>
      <w:lvlJc w:val="left"/>
      <w:pPr>
        <w:ind w:left="851" w:hanging="851"/>
      </w:pPr>
      <w:rPr>
        <w:rFonts w:hint="default"/>
      </w:rPr>
    </w:lvl>
    <w:lvl w:ilvl="1">
      <w:start w:val="1"/>
      <w:numFmt w:val="decimal"/>
      <w:pStyle w:val="berschrift2"/>
      <w:lvlText w:val="%1.%2."/>
      <w:lvlJc w:val="left"/>
      <w:pPr>
        <w:ind w:left="851" w:hanging="851"/>
      </w:pPr>
      <w:rPr>
        <w:rFonts w:hint="default"/>
      </w:rPr>
    </w:lvl>
    <w:lvl w:ilvl="2">
      <w:start w:val="1"/>
      <w:numFmt w:val="decimal"/>
      <w:pStyle w:val="berschrift3"/>
      <w:lvlText w:val="%1.%2.%3."/>
      <w:lvlJc w:val="left"/>
      <w:pPr>
        <w:ind w:left="851" w:hanging="851"/>
      </w:pPr>
    </w:lvl>
    <w:lvl w:ilvl="3">
      <w:start w:val="1"/>
      <w:numFmt w:val="decimal"/>
      <w:lvlText w:val="%1.%2.%3.%4."/>
      <w:lvlJc w:val="left"/>
      <w:pPr>
        <w:ind w:left="851" w:hanging="851"/>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2BE37FA"/>
    <w:multiLevelType w:val="hybridMultilevel"/>
    <w:tmpl w:val="C73E17A6"/>
    <w:lvl w:ilvl="0" w:tplc="693A5B16">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8AD5D25"/>
    <w:multiLevelType w:val="hybridMultilevel"/>
    <w:tmpl w:val="D14AB4F4"/>
    <w:lvl w:ilvl="0" w:tplc="28DA7EFA">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9" w15:restartNumberingAfterBreak="0">
    <w:nsid w:val="4D5F7850"/>
    <w:multiLevelType w:val="hybridMultilevel"/>
    <w:tmpl w:val="6EF6627E"/>
    <w:lvl w:ilvl="0" w:tplc="52865DFE">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F066984"/>
    <w:multiLevelType w:val="hybridMultilevel"/>
    <w:tmpl w:val="125495E6"/>
    <w:lvl w:ilvl="0" w:tplc="85F6A7AC">
      <w:start w:val="2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130627F"/>
    <w:multiLevelType w:val="hybridMultilevel"/>
    <w:tmpl w:val="BE8CB032"/>
    <w:lvl w:ilvl="0" w:tplc="A6A0B57E">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5932EDF"/>
    <w:multiLevelType w:val="multilevel"/>
    <w:tmpl w:val="6478C10C"/>
    <w:lvl w:ilvl="0">
      <w:start w:val="1"/>
      <w:numFmt w:val="decimal"/>
      <w:lvlText w:val="%1"/>
      <w:lvlJc w:val="left"/>
      <w:pPr>
        <w:ind w:left="570" w:hanging="570"/>
      </w:pPr>
      <w:rPr>
        <w:rFonts w:hint="default"/>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A217C62"/>
    <w:multiLevelType w:val="multilevel"/>
    <w:tmpl w:val="0B52C91A"/>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66D26D2"/>
    <w:multiLevelType w:val="hybridMultilevel"/>
    <w:tmpl w:val="958CA1EC"/>
    <w:lvl w:ilvl="0" w:tplc="6008A2C2">
      <w:numFmt w:val="bullet"/>
      <w:lvlText w:val="-"/>
      <w:lvlJc w:val="left"/>
      <w:pPr>
        <w:ind w:left="1068" w:hanging="360"/>
      </w:pPr>
      <w:rPr>
        <w:rFonts w:ascii="Arial" w:eastAsiaTheme="minorHAnsi" w:hAnsi="Arial" w:cs="Aria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5" w15:restartNumberingAfterBreak="0">
    <w:nsid w:val="68BB2470"/>
    <w:multiLevelType w:val="hybridMultilevel"/>
    <w:tmpl w:val="BF220B14"/>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972118E"/>
    <w:multiLevelType w:val="hybridMultilevel"/>
    <w:tmpl w:val="58148F8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ADB26D0"/>
    <w:multiLevelType w:val="hybridMultilevel"/>
    <w:tmpl w:val="BEEE4E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02926A8"/>
    <w:multiLevelType w:val="hybridMultilevel"/>
    <w:tmpl w:val="5FF255D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95873622">
    <w:abstractNumId w:val="10"/>
  </w:num>
  <w:num w:numId="2" w16cid:durableId="682317016">
    <w:abstractNumId w:val="5"/>
  </w:num>
  <w:num w:numId="3" w16cid:durableId="751897691">
    <w:abstractNumId w:val="16"/>
  </w:num>
  <w:num w:numId="4" w16cid:durableId="863443743">
    <w:abstractNumId w:val="15"/>
  </w:num>
  <w:num w:numId="5" w16cid:durableId="1304888689">
    <w:abstractNumId w:val="12"/>
  </w:num>
  <w:num w:numId="6" w16cid:durableId="769735089">
    <w:abstractNumId w:val="4"/>
  </w:num>
  <w:num w:numId="7" w16cid:durableId="901253976">
    <w:abstractNumId w:val="1"/>
  </w:num>
  <w:num w:numId="8" w16cid:durableId="874384890">
    <w:abstractNumId w:val="18"/>
  </w:num>
  <w:num w:numId="9" w16cid:durableId="557864810">
    <w:abstractNumId w:val="11"/>
  </w:num>
  <w:num w:numId="10" w16cid:durableId="955910425">
    <w:abstractNumId w:val="2"/>
  </w:num>
  <w:num w:numId="11" w16cid:durableId="2023163426">
    <w:abstractNumId w:val="17"/>
  </w:num>
  <w:num w:numId="12" w16cid:durableId="1018313269">
    <w:abstractNumId w:val="6"/>
  </w:num>
  <w:num w:numId="13" w16cid:durableId="727649714">
    <w:abstractNumId w:val="0"/>
  </w:num>
  <w:num w:numId="14" w16cid:durableId="1200584285">
    <w:abstractNumId w:val="13"/>
  </w:num>
  <w:num w:numId="15" w16cid:durableId="281574245">
    <w:abstractNumId w:val="9"/>
  </w:num>
  <w:num w:numId="16" w16cid:durableId="857813572">
    <w:abstractNumId w:val="14"/>
  </w:num>
  <w:num w:numId="17" w16cid:durableId="2056930019">
    <w:abstractNumId w:val="3"/>
  </w:num>
  <w:num w:numId="18" w16cid:durableId="156388750">
    <w:abstractNumId w:val="8"/>
  </w:num>
  <w:num w:numId="19" w16cid:durableId="326516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48D"/>
    <w:rsid w:val="00000F13"/>
    <w:rsid w:val="00014429"/>
    <w:rsid w:val="00026EB6"/>
    <w:rsid w:val="00094568"/>
    <w:rsid w:val="00095457"/>
    <w:rsid w:val="000A032D"/>
    <w:rsid w:val="000A4744"/>
    <w:rsid w:val="000A766A"/>
    <w:rsid w:val="000B226E"/>
    <w:rsid w:val="000B541D"/>
    <w:rsid w:val="000B77DF"/>
    <w:rsid w:val="000C6BEC"/>
    <w:rsid w:val="000D306E"/>
    <w:rsid w:val="000D5CE2"/>
    <w:rsid w:val="000D60CA"/>
    <w:rsid w:val="000F4898"/>
    <w:rsid w:val="00101320"/>
    <w:rsid w:val="001200E2"/>
    <w:rsid w:val="0014157C"/>
    <w:rsid w:val="00172F43"/>
    <w:rsid w:val="0018355A"/>
    <w:rsid w:val="00185F6F"/>
    <w:rsid w:val="00191CBF"/>
    <w:rsid w:val="001955E5"/>
    <w:rsid w:val="001A6428"/>
    <w:rsid w:val="001A7399"/>
    <w:rsid w:val="001B20CB"/>
    <w:rsid w:val="001D57D0"/>
    <w:rsid w:val="001F1BD6"/>
    <w:rsid w:val="00227B53"/>
    <w:rsid w:val="00234C61"/>
    <w:rsid w:val="00241A20"/>
    <w:rsid w:val="00263FFD"/>
    <w:rsid w:val="00281103"/>
    <w:rsid w:val="00284281"/>
    <w:rsid w:val="00293CE2"/>
    <w:rsid w:val="002A72A0"/>
    <w:rsid w:val="002B0BD9"/>
    <w:rsid w:val="002F0612"/>
    <w:rsid w:val="002F6BD5"/>
    <w:rsid w:val="00307EB1"/>
    <w:rsid w:val="00320F7A"/>
    <w:rsid w:val="00367081"/>
    <w:rsid w:val="003733F5"/>
    <w:rsid w:val="00387367"/>
    <w:rsid w:val="003A6C0F"/>
    <w:rsid w:val="003C4C47"/>
    <w:rsid w:val="003C4F4D"/>
    <w:rsid w:val="003C747D"/>
    <w:rsid w:val="00452F47"/>
    <w:rsid w:val="004A088A"/>
    <w:rsid w:val="004A7D01"/>
    <w:rsid w:val="004B37AD"/>
    <w:rsid w:val="004F3FBA"/>
    <w:rsid w:val="005176C7"/>
    <w:rsid w:val="00521EFD"/>
    <w:rsid w:val="00521FC3"/>
    <w:rsid w:val="00527DC5"/>
    <w:rsid w:val="00555618"/>
    <w:rsid w:val="00560A2D"/>
    <w:rsid w:val="005676F6"/>
    <w:rsid w:val="00584D8F"/>
    <w:rsid w:val="00587690"/>
    <w:rsid w:val="00592DEE"/>
    <w:rsid w:val="005C2545"/>
    <w:rsid w:val="005C326C"/>
    <w:rsid w:val="005D646C"/>
    <w:rsid w:val="005E3D78"/>
    <w:rsid w:val="00652D25"/>
    <w:rsid w:val="00660CF3"/>
    <w:rsid w:val="006672FD"/>
    <w:rsid w:val="00675F1C"/>
    <w:rsid w:val="006A1AFD"/>
    <w:rsid w:val="006A447A"/>
    <w:rsid w:val="006B31BA"/>
    <w:rsid w:val="006C1846"/>
    <w:rsid w:val="006D1D83"/>
    <w:rsid w:val="006F0ADF"/>
    <w:rsid w:val="006F2B53"/>
    <w:rsid w:val="007102B9"/>
    <w:rsid w:val="00745D79"/>
    <w:rsid w:val="00746B13"/>
    <w:rsid w:val="007A4DA5"/>
    <w:rsid w:val="007C3F95"/>
    <w:rsid w:val="007D399B"/>
    <w:rsid w:val="00807D74"/>
    <w:rsid w:val="00817E0A"/>
    <w:rsid w:val="00821184"/>
    <w:rsid w:val="00864A6A"/>
    <w:rsid w:val="00887E25"/>
    <w:rsid w:val="008923B0"/>
    <w:rsid w:val="008B5D90"/>
    <w:rsid w:val="008B7A37"/>
    <w:rsid w:val="008C532F"/>
    <w:rsid w:val="008D7515"/>
    <w:rsid w:val="00912D18"/>
    <w:rsid w:val="009215F5"/>
    <w:rsid w:val="00922146"/>
    <w:rsid w:val="0093705D"/>
    <w:rsid w:val="009479DA"/>
    <w:rsid w:val="0096716D"/>
    <w:rsid w:val="00973F5A"/>
    <w:rsid w:val="00985851"/>
    <w:rsid w:val="009A54D2"/>
    <w:rsid w:val="009B1C5D"/>
    <w:rsid w:val="009C6B7D"/>
    <w:rsid w:val="009E4C7A"/>
    <w:rsid w:val="00A41EA9"/>
    <w:rsid w:val="00A50D7A"/>
    <w:rsid w:val="00AC0BEA"/>
    <w:rsid w:val="00B036CB"/>
    <w:rsid w:val="00B116BF"/>
    <w:rsid w:val="00B15A8F"/>
    <w:rsid w:val="00B910DD"/>
    <w:rsid w:val="00B954D8"/>
    <w:rsid w:val="00B96A06"/>
    <w:rsid w:val="00BD3413"/>
    <w:rsid w:val="00C17243"/>
    <w:rsid w:val="00C17B0F"/>
    <w:rsid w:val="00C41DA5"/>
    <w:rsid w:val="00C83E81"/>
    <w:rsid w:val="00C9595D"/>
    <w:rsid w:val="00C965C7"/>
    <w:rsid w:val="00CD0CEF"/>
    <w:rsid w:val="00CD348D"/>
    <w:rsid w:val="00D43785"/>
    <w:rsid w:val="00D80432"/>
    <w:rsid w:val="00D8238C"/>
    <w:rsid w:val="00DA7FDE"/>
    <w:rsid w:val="00DB3E4B"/>
    <w:rsid w:val="00DE45F6"/>
    <w:rsid w:val="00E001F1"/>
    <w:rsid w:val="00E13AA1"/>
    <w:rsid w:val="00E33A03"/>
    <w:rsid w:val="00E65A2E"/>
    <w:rsid w:val="00E8002C"/>
    <w:rsid w:val="00E83254"/>
    <w:rsid w:val="00EC0D66"/>
    <w:rsid w:val="00EC4FD8"/>
    <w:rsid w:val="00EE7DA4"/>
    <w:rsid w:val="00F13946"/>
    <w:rsid w:val="00F1755D"/>
    <w:rsid w:val="00F272B5"/>
    <w:rsid w:val="00F42CDD"/>
    <w:rsid w:val="00F53879"/>
    <w:rsid w:val="00F655FB"/>
    <w:rsid w:val="00F75D09"/>
    <w:rsid w:val="00F843B6"/>
    <w:rsid w:val="00FA79AE"/>
    <w:rsid w:val="00FE04D1"/>
    <w:rsid w:val="00FF0296"/>
    <w:rsid w:val="00FF04D3"/>
    <w:rsid w:val="00FF0AF7"/>
    <w:rsid w:val="00FF1AEB"/>
    <w:rsid w:val="00FF20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06BC0"/>
  <w15:docId w15:val="{05095152-6ADA-406A-9F80-7496AAC7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9215F5"/>
  </w:style>
  <w:style w:type="paragraph" w:styleId="berschrift10">
    <w:name w:val="heading 1"/>
    <w:basedOn w:val="Standard"/>
    <w:next w:val="Standard"/>
    <w:link w:val="berschrift1Zchn"/>
    <w:uiPriority w:val="9"/>
    <w:qFormat/>
    <w:rsid w:val="001A642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erschrift20">
    <w:name w:val="heading 2"/>
    <w:basedOn w:val="Standard"/>
    <w:next w:val="Standard"/>
    <w:link w:val="berschrift2Zchn"/>
    <w:uiPriority w:val="9"/>
    <w:semiHidden/>
    <w:unhideWhenUsed/>
    <w:rsid w:val="001A642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berschrift30">
    <w:name w:val="heading 3"/>
    <w:basedOn w:val="Standard"/>
    <w:next w:val="Standard"/>
    <w:link w:val="berschrift3Zchn"/>
    <w:uiPriority w:val="9"/>
    <w:semiHidden/>
    <w:unhideWhenUsed/>
    <w:qFormat/>
    <w:rsid w:val="001A642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semiHidden/>
    <w:unhideWhenUsed/>
    <w:qFormat/>
    <w:rsid w:val="00CD0CE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CD0CEF"/>
    <w:pPr>
      <w:keepNext/>
      <w:keepLines/>
      <w:spacing w:before="40" w:after="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CD0CEF"/>
    <w:pPr>
      <w:keepNext/>
      <w:keepLines/>
      <w:spacing w:before="40" w:after="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CD0CEF"/>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CD0CE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CD0CE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307EB1"/>
    <w:rPr>
      <w:color w:val="0000FF" w:themeColor="hyperlink"/>
      <w:u w:val="single"/>
    </w:rPr>
  </w:style>
  <w:style w:type="character" w:styleId="BesuchterLink">
    <w:name w:val="FollowedHyperlink"/>
    <w:basedOn w:val="Absatz-Standardschriftart"/>
    <w:uiPriority w:val="99"/>
    <w:semiHidden/>
    <w:unhideWhenUsed/>
    <w:rsid w:val="00584D8F"/>
    <w:rPr>
      <w:color w:val="800080" w:themeColor="followedHyperlink"/>
      <w:u w:val="single"/>
    </w:rPr>
  </w:style>
  <w:style w:type="paragraph" w:styleId="Listenabsatz">
    <w:name w:val="List Paragraph"/>
    <w:basedOn w:val="Standard"/>
    <w:uiPriority w:val="34"/>
    <w:rsid w:val="00592DEE"/>
    <w:pPr>
      <w:ind w:left="720"/>
      <w:contextualSpacing/>
    </w:pPr>
  </w:style>
  <w:style w:type="character" w:customStyle="1" w:styleId="enlighter-text">
    <w:name w:val="enlighter-text"/>
    <w:basedOn w:val="Absatz-Standardschriftart"/>
    <w:rsid w:val="001955E5"/>
  </w:style>
  <w:style w:type="paragraph" w:styleId="HTMLVorformatiert">
    <w:name w:val="HTML Preformatted"/>
    <w:basedOn w:val="Standard"/>
    <w:link w:val="HTMLVorformatiertZchn"/>
    <w:uiPriority w:val="99"/>
    <w:semiHidden/>
    <w:unhideWhenUsed/>
    <w:rsid w:val="009A5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9A54D2"/>
    <w:rPr>
      <w:rFonts w:ascii="Courier New" w:eastAsia="Times New Roman" w:hAnsi="Courier New" w:cs="Courier New"/>
      <w:sz w:val="20"/>
      <w:szCs w:val="20"/>
      <w:lang w:eastAsia="de-DE"/>
    </w:rPr>
  </w:style>
  <w:style w:type="character" w:customStyle="1" w:styleId="n">
    <w:name w:val="n"/>
    <w:basedOn w:val="Absatz-Standardschriftart"/>
    <w:rsid w:val="009A54D2"/>
  </w:style>
  <w:style w:type="character" w:customStyle="1" w:styleId="o">
    <w:name w:val="o"/>
    <w:basedOn w:val="Absatz-Standardschriftart"/>
    <w:rsid w:val="009A54D2"/>
  </w:style>
  <w:style w:type="character" w:customStyle="1" w:styleId="mi">
    <w:name w:val="mi"/>
    <w:basedOn w:val="Absatz-Standardschriftart"/>
    <w:rsid w:val="009A54D2"/>
  </w:style>
  <w:style w:type="paragraph" w:styleId="StandardWeb">
    <w:name w:val="Normal (Web)"/>
    <w:basedOn w:val="Standard"/>
    <w:uiPriority w:val="99"/>
    <w:semiHidden/>
    <w:unhideWhenUsed/>
    <w:rsid w:val="009A54D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9A54D2"/>
    <w:rPr>
      <w:rFonts w:ascii="Courier New" w:eastAsia="Times New Roman" w:hAnsi="Courier New" w:cs="Courier New"/>
      <w:sz w:val="20"/>
      <w:szCs w:val="20"/>
    </w:rPr>
  </w:style>
  <w:style w:type="character" w:customStyle="1" w:styleId="pre">
    <w:name w:val="pre"/>
    <w:basedOn w:val="Absatz-Standardschriftart"/>
    <w:rsid w:val="009A54D2"/>
  </w:style>
  <w:style w:type="character" w:styleId="Fett">
    <w:name w:val="Strong"/>
    <w:basedOn w:val="Absatz-Standardschriftart"/>
    <w:uiPriority w:val="22"/>
    <w:rsid w:val="00821184"/>
    <w:rPr>
      <w:b/>
      <w:bCs/>
    </w:rPr>
  </w:style>
  <w:style w:type="paragraph" w:customStyle="1" w:styleId="Flietext">
    <w:name w:val="Fließtext"/>
    <w:basedOn w:val="Standard"/>
    <w:link w:val="FlietextZchn"/>
    <w:qFormat/>
    <w:rsid w:val="00CD348D"/>
    <w:pPr>
      <w:spacing w:after="0" w:line="312" w:lineRule="auto"/>
      <w:jc w:val="both"/>
    </w:pPr>
    <w:rPr>
      <w:rFonts w:ascii="Arial" w:hAnsi="Arial"/>
      <w:color w:val="000000" w:themeColor="text1"/>
      <w:sz w:val="24"/>
    </w:rPr>
  </w:style>
  <w:style w:type="character" w:customStyle="1" w:styleId="FlietextZchn">
    <w:name w:val="Fließtext Zchn"/>
    <w:basedOn w:val="Absatz-Standardschriftart"/>
    <w:link w:val="Flietext"/>
    <w:rsid w:val="00CD348D"/>
    <w:rPr>
      <w:rFonts w:ascii="Arial" w:hAnsi="Arial"/>
      <w:color w:val="000000" w:themeColor="text1"/>
      <w:sz w:val="24"/>
    </w:rPr>
  </w:style>
  <w:style w:type="paragraph" w:customStyle="1" w:styleId="berschrift1">
    <w:name w:val="Überschrift1"/>
    <w:next w:val="Flietext"/>
    <w:link w:val="berschrift1Zchn0"/>
    <w:qFormat/>
    <w:rsid w:val="00521EFD"/>
    <w:pPr>
      <w:numPr>
        <w:numId w:val="12"/>
      </w:numPr>
      <w:spacing w:after="0" w:line="312" w:lineRule="auto"/>
      <w:outlineLvl w:val="0"/>
    </w:pPr>
    <w:rPr>
      <w:rFonts w:ascii="Arial" w:hAnsi="Arial"/>
      <w:b/>
      <w:color w:val="000000" w:themeColor="text1"/>
      <w:sz w:val="32"/>
    </w:rPr>
  </w:style>
  <w:style w:type="character" w:customStyle="1" w:styleId="berschrift1Zchn0">
    <w:name w:val="Überschrift1 Zchn"/>
    <w:basedOn w:val="FlietextZchn"/>
    <w:link w:val="berschrift1"/>
    <w:rsid w:val="00521EFD"/>
    <w:rPr>
      <w:rFonts w:ascii="Arial" w:hAnsi="Arial"/>
      <w:b/>
      <w:color w:val="000000" w:themeColor="text1"/>
      <w:sz w:val="32"/>
    </w:rPr>
  </w:style>
  <w:style w:type="paragraph" w:customStyle="1" w:styleId="berschrift2">
    <w:name w:val="Überschrift2"/>
    <w:next w:val="Flietext"/>
    <w:link w:val="berschrift2Zchn0"/>
    <w:qFormat/>
    <w:rsid w:val="00367081"/>
    <w:pPr>
      <w:numPr>
        <w:ilvl w:val="1"/>
        <w:numId w:val="12"/>
      </w:numPr>
      <w:spacing w:after="0" w:line="312" w:lineRule="auto"/>
      <w:ind w:left="0" w:firstLine="0"/>
      <w:outlineLvl w:val="1"/>
    </w:pPr>
    <w:rPr>
      <w:rFonts w:ascii="Arial" w:hAnsi="Arial"/>
      <w:b/>
      <w:color w:val="000000" w:themeColor="text1"/>
      <w:sz w:val="28"/>
    </w:rPr>
  </w:style>
  <w:style w:type="character" w:customStyle="1" w:styleId="berschrift2Zchn0">
    <w:name w:val="Überschrift2 Zchn"/>
    <w:basedOn w:val="berschrift1Zchn0"/>
    <w:link w:val="berschrift2"/>
    <w:rsid w:val="00367081"/>
    <w:rPr>
      <w:rFonts w:ascii="Arial" w:hAnsi="Arial"/>
      <w:b/>
      <w:color w:val="000000" w:themeColor="text1"/>
      <w:sz w:val="28"/>
    </w:rPr>
  </w:style>
  <w:style w:type="paragraph" w:customStyle="1" w:styleId="berschrift3">
    <w:name w:val="Überschrift3"/>
    <w:basedOn w:val="berschrift2"/>
    <w:link w:val="berschrift3Zchn0"/>
    <w:qFormat/>
    <w:rsid w:val="006B31BA"/>
    <w:pPr>
      <w:numPr>
        <w:ilvl w:val="2"/>
      </w:numPr>
      <w:outlineLvl w:val="2"/>
    </w:pPr>
    <w:rPr>
      <w:sz w:val="24"/>
    </w:rPr>
  </w:style>
  <w:style w:type="character" w:customStyle="1" w:styleId="berschrift3Zchn0">
    <w:name w:val="Überschrift3 Zchn"/>
    <w:basedOn w:val="berschrift2Zchn0"/>
    <w:link w:val="berschrift3"/>
    <w:rsid w:val="006B31BA"/>
    <w:rPr>
      <w:rFonts w:ascii="Arial" w:hAnsi="Arial"/>
      <w:b/>
      <w:color w:val="000000" w:themeColor="text1"/>
      <w:sz w:val="24"/>
    </w:rPr>
  </w:style>
  <w:style w:type="paragraph" w:customStyle="1" w:styleId="paragraph">
    <w:name w:val="paragraph"/>
    <w:basedOn w:val="Standard"/>
    <w:rsid w:val="000A766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eop">
    <w:name w:val="eop"/>
    <w:basedOn w:val="Absatz-Standardschriftart"/>
    <w:rsid w:val="000A766A"/>
  </w:style>
  <w:style w:type="character" w:customStyle="1" w:styleId="normaltextrun">
    <w:name w:val="normaltextrun"/>
    <w:basedOn w:val="Absatz-Standardschriftart"/>
    <w:rsid w:val="000A766A"/>
  </w:style>
  <w:style w:type="character" w:customStyle="1" w:styleId="tabchar">
    <w:name w:val="tabchar"/>
    <w:basedOn w:val="Absatz-Standardschriftart"/>
    <w:rsid w:val="000A766A"/>
  </w:style>
  <w:style w:type="paragraph" w:customStyle="1" w:styleId="berschrift">
    <w:name w:val="Überschrift"/>
    <w:next w:val="Flietext"/>
    <w:link w:val="berschriftZchn"/>
    <w:qFormat/>
    <w:rsid w:val="00521EFD"/>
    <w:pPr>
      <w:spacing w:line="312" w:lineRule="auto"/>
      <w:outlineLvl w:val="0"/>
    </w:pPr>
    <w:rPr>
      <w:rFonts w:ascii="Arial" w:eastAsiaTheme="majorEastAsia" w:hAnsi="Arial" w:cs="Arial"/>
      <w:b/>
      <w:bCs/>
      <w:sz w:val="32"/>
      <w:szCs w:val="32"/>
    </w:rPr>
  </w:style>
  <w:style w:type="character" w:customStyle="1" w:styleId="berschriftZchn">
    <w:name w:val="Überschrift Zchn"/>
    <w:basedOn w:val="Absatz-Standardschriftart"/>
    <w:link w:val="berschrift"/>
    <w:rsid w:val="00521EFD"/>
    <w:rPr>
      <w:rFonts w:ascii="Arial" w:eastAsiaTheme="majorEastAsia" w:hAnsi="Arial" w:cs="Arial"/>
      <w:b/>
      <w:bCs/>
      <w:sz w:val="32"/>
      <w:szCs w:val="32"/>
    </w:rPr>
  </w:style>
  <w:style w:type="character" w:customStyle="1" w:styleId="berschrift1Zchn">
    <w:name w:val="Überschrift 1 Zchn"/>
    <w:basedOn w:val="Absatz-Standardschriftart"/>
    <w:link w:val="berschrift10"/>
    <w:uiPriority w:val="9"/>
    <w:rsid w:val="001A6428"/>
    <w:rPr>
      <w:rFonts w:asciiTheme="majorHAnsi" w:eastAsiaTheme="majorEastAsia" w:hAnsiTheme="majorHAnsi" w:cstheme="majorBidi"/>
      <w:color w:val="365F91" w:themeColor="accent1" w:themeShade="BF"/>
      <w:sz w:val="32"/>
      <w:szCs w:val="32"/>
    </w:rPr>
  </w:style>
  <w:style w:type="character" w:customStyle="1" w:styleId="berschrift2Zchn">
    <w:name w:val="Überschrift 2 Zchn"/>
    <w:basedOn w:val="Absatz-Standardschriftart"/>
    <w:link w:val="berschrift20"/>
    <w:uiPriority w:val="9"/>
    <w:semiHidden/>
    <w:rsid w:val="001A6428"/>
    <w:rPr>
      <w:rFonts w:asciiTheme="majorHAnsi" w:eastAsiaTheme="majorEastAsia" w:hAnsiTheme="majorHAnsi" w:cstheme="majorBidi"/>
      <w:color w:val="365F91" w:themeColor="accent1" w:themeShade="BF"/>
      <w:sz w:val="26"/>
      <w:szCs w:val="26"/>
    </w:rPr>
  </w:style>
  <w:style w:type="character" w:customStyle="1" w:styleId="berschrift3Zchn">
    <w:name w:val="Überschrift 3 Zchn"/>
    <w:basedOn w:val="Absatz-Standardschriftart"/>
    <w:link w:val="berschrift30"/>
    <w:uiPriority w:val="9"/>
    <w:semiHidden/>
    <w:rsid w:val="001A6428"/>
    <w:rPr>
      <w:rFonts w:asciiTheme="majorHAnsi" w:eastAsiaTheme="majorEastAsia" w:hAnsiTheme="majorHAnsi" w:cstheme="majorBidi"/>
      <w:color w:val="243F60" w:themeColor="accent1" w:themeShade="7F"/>
      <w:sz w:val="24"/>
      <w:szCs w:val="24"/>
    </w:rPr>
  </w:style>
  <w:style w:type="paragraph" w:styleId="Verzeichnis1">
    <w:name w:val="toc 1"/>
    <w:basedOn w:val="Standard"/>
    <w:next w:val="Standard"/>
    <w:autoRedefine/>
    <w:uiPriority w:val="39"/>
    <w:unhideWhenUsed/>
    <w:rsid w:val="000D5CE2"/>
    <w:pPr>
      <w:tabs>
        <w:tab w:val="right" w:leader="dot" w:pos="9060"/>
      </w:tabs>
      <w:spacing w:after="100"/>
      <w:ind w:left="851" w:hanging="851"/>
    </w:pPr>
    <w:rPr>
      <w:rFonts w:ascii="Arial" w:hAnsi="Arial" w:cs="Arial"/>
      <w:noProof/>
      <w:sz w:val="24"/>
      <w:szCs w:val="24"/>
    </w:rPr>
  </w:style>
  <w:style w:type="paragraph" w:styleId="Verzeichnis2">
    <w:name w:val="toc 2"/>
    <w:basedOn w:val="Standard"/>
    <w:next w:val="Standard"/>
    <w:autoRedefine/>
    <w:uiPriority w:val="39"/>
    <w:unhideWhenUsed/>
    <w:rsid w:val="001A6428"/>
    <w:pPr>
      <w:spacing w:after="100"/>
      <w:ind w:left="220"/>
    </w:pPr>
  </w:style>
  <w:style w:type="paragraph" w:styleId="Verzeichnis3">
    <w:name w:val="toc 3"/>
    <w:basedOn w:val="Standard"/>
    <w:next w:val="Standard"/>
    <w:autoRedefine/>
    <w:uiPriority w:val="39"/>
    <w:unhideWhenUsed/>
    <w:rsid w:val="001A6428"/>
    <w:pPr>
      <w:spacing w:after="100"/>
      <w:ind w:left="440"/>
    </w:pPr>
  </w:style>
  <w:style w:type="paragraph" w:styleId="Kopfzeile">
    <w:name w:val="header"/>
    <w:basedOn w:val="Standard"/>
    <w:link w:val="KopfzeileZchn"/>
    <w:uiPriority w:val="99"/>
    <w:unhideWhenUsed/>
    <w:rsid w:val="001A642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A6428"/>
  </w:style>
  <w:style w:type="paragraph" w:styleId="Fuzeile">
    <w:name w:val="footer"/>
    <w:basedOn w:val="Standard"/>
    <w:link w:val="FuzeileZchn"/>
    <w:uiPriority w:val="99"/>
    <w:unhideWhenUsed/>
    <w:rsid w:val="001A642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A6428"/>
  </w:style>
  <w:style w:type="character" w:styleId="Platzhaltertext">
    <w:name w:val="Placeholder Text"/>
    <w:basedOn w:val="Absatz-Standardschriftart"/>
    <w:uiPriority w:val="99"/>
    <w:semiHidden/>
    <w:rsid w:val="00CD0CEF"/>
    <w:rPr>
      <w:color w:val="808080"/>
    </w:rPr>
  </w:style>
  <w:style w:type="paragraph" w:customStyle="1" w:styleId="CitaviBibliographyEntry">
    <w:name w:val="Citavi Bibliography Entry"/>
    <w:basedOn w:val="Standard"/>
    <w:link w:val="CitaviBibliographyEntryZchn"/>
    <w:uiPriority w:val="99"/>
    <w:rsid w:val="00CD0CEF"/>
    <w:pPr>
      <w:spacing w:after="120"/>
    </w:pPr>
    <w:rPr>
      <w:rFonts w:ascii="Arial" w:hAnsi="Arial"/>
      <w:color w:val="000000" w:themeColor="text1"/>
      <w:sz w:val="24"/>
    </w:rPr>
  </w:style>
  <w:style w:type="character" w:customStyle="1" w:styleId="CitaviBibliographyEntryZchn">
    <w:name w:val="Citavi Bibliography Entry Zchn"/>
    <w:basedOn w:val="FlietextZchn"/>
    <w:link w:val="CitaviBibliographyEntry"/>
    <w:uiPriority w:val="99"/>
    <w:rsid w:val="00CD0CEF"/>
    <w:rPr>
      <w:rFonts w:ascii="Arial" w:hAnsi="Arial"/>
      <w:color w:val="000000" w:themeColor="text1"/>
      <w:sz w:val="24"/>
    </w:rPr>
  </w:style>
  <w:style w:type="paragraph" w:customStyle="1" w:styleId="CitaviBibliographyHeading">
    <w:name w:val="Citavi Bibliography Heading"/>
    <w:basedOn w:val="berschrift10"/>
    <w:link w:val="CitaviBibliographyHeadingZchn"/>
    <w:uiPriority w:val="99"/>
    <w:rsid w:val="00CD0CEF"/>
  </w:style>
  <w:style w:type="character" w:customStyle="1" w:styleId="CitaviBibliographyHeadingZchn">
    <w:name w:val="Citavi Bibliography Heading Zchn"/>
    <w:basedOn w:val="FlietextZchn"/>
    <w:link w:val="CitaviBibliographyHeading"/>
    <w:uiPriority w:val="99"/>
    <w:rsid w:val="00CD0CEF"/>
    <w:rPr>
      <w:rFonts w:asciiTheme="majorHAnsi" w:eastAsiaTheme="majorEastAsia" w:hAnsiTheme="majorHAnsi" w:cstheme="majorBidi"/>
      <w:color w:val="365F91" w:themeColor="accent1" w:themeShade="BF"/>
      <w:sz w:val="32"/>
      <w:szCs w:val="32"/>
    </w:rPr>
  </w:style>
  <w:style w:type="paragraph" w:customStyle="1" w:styleId="CitaviChapterBibliographyHeading">
    <w:name w:val="Citavi Chapter Bibliography Heading"/>
    <w:basedOn w:val="berschrift20"/>
    <w:link w:val="CitaviChapterBibliographyHeadingZchn"/>
    <w:uiPriority w:val="99"/>
    <w:rsid w:val="00CD0CEF"/>
  </w:style>
  <w:style w:type="character" w:customStyle="1" w:styleId="CitaviChapterBibliographyHeadingZchn">
    <w:name w:val="Citavi Chapter Bibliography Heading Zchn"/>
    <w:basedOn w:val="FlietextZchn"/>
    <w:link w:val="CitaviChapterBibliographyHeading"/>
    <w:uiPriority w:val="99"/>
    <w:rsid w:val="00CD0CEF"/>
    <w:rPr>
      <w:rFonts w:asciiTheme="majorHAnsi" w:eastAsiaTheme="majorEastAsia" w:hAnsiTheme="majorHAnsi" w:cstheme="majorBidi"/>
      <w:color w:val="365F91" w:themeColor="accent1" w:themeShade="BF"/>
      <w:sz w:val="26"/>
      <w:szCs w:val="26"/>
    </w:rPr>
  </w:style>
  <w:style w:type="paragraph" w:customStyle="1" w:styleId="CitaviBibliographySubheading1">
    <w:name w:val="Citavi Bibliography Subheading 1"/>
    <w:basedOn w:val="berschrift20"/>
    <w:link w:val="CitaviBibliographySubheading1Zchn"/>
    <w:uiPriority w:val="99"/>
    <w:rsid w:val="00CD0CEF"/>
    <w:pPr>
      <w:outlineLvl w:val="9"/>
    </w:pPr>
  </w:style>
  <w:style w:type="character" w:customStyle="1" w:styleId="CitaviBibliographySubheading1Zchn">
    <w:name w:val="Citavi Bibliography Subheading 1 Zchn"/>
    <w:basedOn w:val="FlietextZchn"/>
    <w:link w:val="CitaviBibliographySubheading1"/>
    <w:uiPriority w:val="99"/>
    <w:rsid w:val="00CD0CEF"/>
    <w:rPr>
      <w:rFonts w:asciiTheme="majorHAnsi" w:eastAsiaTheme="majorEastAsia" w:hAnsiTheme="majorHAnsi" w:cstheme="majorBidi"/>
      <w:color w:val="365F91" w:themeColor="accent1" w:themeShade="BF"/>
      <w:sz w:val="26"/>
      <w:szCs w:val="26"/>
    </w:rPr>
  </w:style>
  <w:style w:type="paragraph" w:customStyle="1" w:styleId="CitaviBibliographySubheading2">
    <w:name w:val="Citavi Bibliography Subheading 2"/>
    <w:basedOn w:val="berschrift30"/>
    <w:link w:val="CitaviBibliographySubheading2Zchn"/>
    <w:uiPriority w:val="99"/>
    <w:rsid w:val="00CD0CEF"/>
    <w:pPr>
      <w:outlineLvl w:val="9"/>
    </w:pPr>
  </w:style>
  <w:style w:type="character" w:customStyle="1" w:styleId="CitaviBibliographySubheading2Zchn">
    <w:name w:val="Citavi Bibliography Subheading 2 Zchn"/>
    <w:basedOn w:val="FlietextZchn"/>
    <w:link w:val="CitaviBibliographySubheading2"/>
    <w:uiPriority w:val="99"/>
    <w:rsid w:val="00CD0CEF"/>
    <w:rPr>
      <w:rFonts w:asciiTheme="majorHAnsi" w:eastAsiaTheme="majorEastAsia" w:hAnsiTheme="majorHAnsi" w:cstheme="majorBidi"/>
      <w:color w:val="243F60" w:themeColor="accent1" w:themeShade="7F"/>
      <w:sz w:val="24"/>
      <w:szCs w:val="24"/>
    </w:rPr>
  </w:style>
  <w:style w:type="paragraph" w:customStyle="1" w:styleId="CitaviBibliographySubheading3">
    <w:name w:val="Citavi Bibliography Subheading 3"/>
    <w:basedOn w:val="berschrift4"/>
    <w:link w:val="CitaviBibliographySubheading3Zchn"/>
    <w:uiPriority w:val="99"/>
    <w:rsid w:val="00CD0CEF"/>
    <w:pPr>
      <w:outlineLvl w:val="9"/>
    </w:pPr>
    <w:rPr>
      <w:sz w:val="24"/>
    </w:rPr>
  </w:style>
  <w:style w:type="character" w:customStyle="1" w:styleId="CitaviBibliographySubheading3Zchn">
    <w:name w:val="Citavi Bibliography Subheading 3 Zchn"/>
    <w:basedOn w:val="FlietextZchn"/>
    <w:link w:val="CitaviBibliographySubheading3"/>
    <w:uiPriority w:val="99"/>
    <w:rsid w:val="00CD0CEF"/>
    <w:rPr>
      <w:rFonts w:asciiTheme="majorHAnsi" w:eastAsiaTheme="majorEastAsia" w:hAnsiTheme="majorHAnsi" w:cstheme="majorBidi"/>
      <w:i/>
      <w:iCs/>
      <w:color w:val="365F91" w:themeColor="accent1" w:themeShade="BF"/>
      <w:sz w:val="24"/>
    </w:rPr>
  </w:style>
  <w:style w:type="character" w:customStyle="1" w:styleId="berschrift4Zchn">
    <w:name w:val="Überschrift 4 Zchn"/>
    <w:basedOn w:val="Absatz-Standardschriftart"/>
    <w:link w:val="berschrift4"/>
    <w:uiPriority w:val="9"/>
    <w:semiHidden/>
    <w:rsid w:val="00CD0CEF"/>
    <w:rPr>
      <w:rFonts w:asciiTheme="majorHAnsi" w:eastAsiaTheme="majorEastAsia" w:hAnsiTheme="majorHAnsi" w:cstheme="majorBidi"/>
      <w:i/>
      <w:iCs/>
      <w:color w:val="365F91" w:themeColor="accent1" w:themeShade="BF"/>
    </w:rPr>
  </w:style>
  <w:style w:type="paragraph" w:customStyle="1" w:styleId="CitaviBibliographySubheading4">
    <w:name w:val="Citavi Bibliography Subheading 4"/>
    <w:basedOn w:val="berschrift5"/>
    <w:link w:val="CitaviBibliographySubheading4Zchn"/>
    <w:uiPriority w:val="99"/>
    <w:rsid w:val="00CD0CEF"/>
    <w:pPr>
      <w:outlineLvl w:val="9"/>
    </w:pPr>
    <w:rPr>
      <w:sz w:val="24"/>
    </w:rPr>
  </w:style>
  <w:style w:type="character" w:customStyle="1" w:styleId="CitaviBibliographySubheading4Zchn">
    <w:name w:val="Citavi Bibliography Subheading 4 Zchn"/>
    <w:basedOn w:val="FlietextZchn"/>
    <w:link w:val="CitaviBibliographySubheading4"/>
    <w:uiPriority w:val="99"/>
    <w:rsid w:val="00CD0CEF"/>
    <w:rPr>
      <w:rFonts w:asciiTheme="majorHAnsi" w:eastAsiaTheme="majorEastAsia" w:hAnsiTheme="majorHAnsi" w:cstheme="majorBidi"/>
      <w:color w:val="365F91" w:themeColor="accent1" w:themeShade="BF"/>
      <w:sz w:val="24"/>
    </w:rPr>
  </w:style>
  <w:style w:type="character" w:customStyle="1" w:styleId="berschrift5Zchn">
    <w:name w:val="Überschrift 5 Zchn"/>
    <w:basedOn w:val="Absatz-Standardschriftart"/>
    <w:link w:val="berschrift5"/>
    <w:uiPriority w:val="9"/>
    <w:semiHidden/>
    <w:rsid w:val="00CD0CEF"/>
    <w:rPr>
      <w:rFonts w:asciiTheme="majorHAnsi" w:eastAsiaTheme="majorEastAsia" w:hAnsiTheme="majorHAnsi" w:cstheme="majorBidi"/>
      <w:color w:val="365F91" w:themeColor="accent1" w:themeShade="BF"/>
    </w:rPr>
  </w:style>
  <w:style w:type="paragraph" w:customStyle="1" w:styleId="CitaviBibliographySubheading5">
    <w:name w:val="Citavi Bibliography Subheading 5"/>
    <w:basedOn w:val="berschrift6"/>
    <w:link w:val="CitaviBibliographySubheading5Zchn"/>
    <w:uiPriority w:val="99"/>
    <w:rsid w:val="00CD0CEF"/>
    <w:pPr>
      <w:outlineLvl w:val="9"/>
    </w:pPr>
    <w:rPr>
      <w:sz w:val="24"/>
    </w:rPr>
  </w:style>
  <w:style w:type="character" w:customStyle="1" w:styleId="CitaviBibliographySubheading5Zchn">
    <w:name w:val="Citavi Bibliography Subheading 5 Zchn"/>
    <w:basedOn w:val="FlietextZchn"/>
    <w:link w:val="CitaviBibliographySubheading5"/>
    <w:uiPriority w:val="99"/>
    <w:rsid w:val="00CD0CEF"/>
    <w:rPr>
      <w:rFonts w:asciiTheme="majorHAnsi" w:eastAsiaTheme="majorEastAsia" w:hAnsiTheme="majorHAnsi" w:cstheme="majorBidi"/>
      <w:color w:val="243F60" w:themeColor="accent1" w:themeShade="7F"/>
      <w:sz w:val="24"/>
    </w:rPr>
  </w:style>
  <w:style w:type="character" w:customStyle="1" w:styleId="berschrift6Zchn">
    <w:name w:val="Überschrift 6 Zchn"/>
    <w:basedOn w:val="Absatz-Standardschriftart"/>
    <w:link w:val="berschrift6"/>
    <w:uiPriority w:val="9"/>
    <w:semiHidden/>
    <w:rsid w:val="00CD0CEF"/>
    <w:rPr>
      <w:rFonts w:asciiTheme="majorHAnsi" w:eastAsiaTheme="majorEastAsia" w:hAnsiTheme="majorHAnsi" w:cstheme="majorBidi"/>
      <w:color w:val="243F60" w:themeColor="accent1" w:themeShade="7F"/>
    </w:rPr>
  </w:style>
  <w:style w:type="paragraph" w:customStyle="1" w:styleId="CitaviBibliographySubheading6">
    <w:name w:val="Citavi Bibliography Subheading 6"/>
    <w:basedOn w:val="berschrift7"/>
    <w:link w:val="CitaviBibliographySubheading6Zchn"/>
    <w:uiPriority w:val="99"/>
    <w:rsid w:val="00CD0CEF"/>
    <w:pPr>
      <w:outlineLvl w:val="9"/>
    </w:pPr>
    <w:rPr>
      <w:sz w:val="24"/>
    </w:rPr>
  </w:style>
  <w:style w:type="character" w:customStyle="1" w:styleId="CitaviBibliographySubheading6Zchn">
    <w:name w:val="Citavi Bibliography Subheading 6 Zchn"/>
    <w:basedOn w:val="FlietextZchn"/>
    <w:link w:val="CitaviBibliographySubheading6"/>
    <w:uiPriority w:val="99"/>
    <w:rsid w:val="00CD0CEF"/>
    <w:rPr>
      <w:rFonts w:asciiTheme="majorHAnsi" w:eastAsiaTheme="majorEastAsia" w:hAnsiTheme="majorHAnsi" w:cstheme="majorBidi"/>
      <w:i/>
      <w:iCs/>
      <w:color w:val="243F60" w:themeColor="accent1" w:themeShade="7F"/>
      <w:sz w:val="24"/>
    </w:rPr>
  </w:style>
  <w:style w:type="character" w:customStyle="1" w:styleId="berschrift7Zchn">
    <w:name w:val="Überschrift 7 Zchn"/>
    <w:basedOn w:val="Absatz-Standardschriftart"/>
    <w:link w:val="berschrift7"/>
    <w:uiPriority w:val="9"/>
    <w:semiHidden/>
    <w:rsid w:val="00CD0CEF"/>
    <w:rPr>
      <w:rFonts w:asciiTheme="majorHAnsi" w:eastAsiaTheme="majorEastAsia" w:hAnsiTheme="majorHAnsi" w:cstheme="majorBidi"/>
      <w:i/>
      <w:iCs/>
      <w:color w:val="243F60" w:themeColor="accent1" w:themeShade="7F"/>
    </w:rPr>
  </w:style>
  <w:style w:type="paragraph" w:customStyle="1" w:styleId="CitaviBibliographySubheading7">
    <w:name w:val="Citavi Bibliography Subheading 7"/>
    <w:basedOn w:val="berschrift8"/>
    <w:link w:val="CitaviBibliographySubheading7Zchn"/>
    <w:uiPriority w:val="99"/>
    <w:rsid w:val="00CD0CEF"/>
    <w:pPr>
      <w:outlineLvl w:val="9"/>
    </w:pPr>
  </w:style>
  <w:style w:type="character" w:customStyle="1" w:styleId="CitaviBibliographySubheading7Zchn">
    <w:name w:val="Citavi Bibliography Subheading 7 Zchn"/>
    <w:basedOn w:val="FlietextZchn"/>
    <w:link w:val="CitaviBibliographySubheading7"/>
    <w:uiPriority w:val="99"/>
    <w:rsid w:val="00CD0CEF"/>
    <w:rPr>
      <w:rFonts w:asciiTheme="majorHAnsi" w:eastAsiaTheme="majorEastAsia" w:hAnsiTheme="majorHAnsi" w:cstheme="majorBidi"/>
      <w:color w:val="272727" w:themeColor="text1" w:themeTint="D8"/>
      <w:sz w:val="21"/>
      <w:szCs w:val="21"/>
    </w:rPr>
  </w:style>
  <w:style w:type="character" w:customStyle="1" w:styleId="berschrift8Zchn">
    <w:name w:val="Überschrift 8 Zchn"/>
    <w:basedOn w:val="Absatz-Standardschriftart"/>
    <w:link w:val="berschrift8"/>
    <w:uiPriority w:val="9"/>
    <w:semiHidden/>
    <w:rsid w:val="00CD0CEF"/>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CD0CEF"/>
    <w:pPr>
      <w:outlineLvl w:val="9"/>
    </w:pPr>
  </w:style>
  <w:style w:type="character" w:customStyle="1" w:styleId="CitaviBibliographySubheading8Zchn">
    <w:name w:val="Citavi Bibliography Subheading 8 Zchn"/>
    <w:basedOn w:val="FlietextZchn"/>
    <w:link w:val="CitaviBibliographySubheading8"/>
    <w:uiPriority w:val="99"/>
    <w:rsid w:val="00CD0CEF"/>
    <w:rPr>
      <w:rFonts w:asciiTheme="majorHAnsi" w:eastAsiaTheme="majorEastAsia" w:hAnsiTheme="majorHAnsi" w:cstheme="majorBidi"/>
      <w:i/>
      <w:iCs/>
      <w:color w:val="272727" w:themeColor="text1" w:themeTint="D8"/>
      <w:sz w:val="21"/>
      <w:szCs w:val="21"/>
    </w:rPr>
  </w:style>
  <w:style w:type="character" w:customStyle="1" w:styleId="berschrift9Zchn">
    <w:name w:val="Überschrift 9 Zchn"/>
    <w:basedOn w:val="Absatz-Standardschriftart"/>
    <w:link w:val="berschrift9"/>
    <w:uiPriority w:val="9"/>
    <w:semiHidden/>
    <w:rsid w:val="00CD0CEF"/>
    <w:rPr>
      <w:rFonts w:asciiTheme="majorHAnsi" w:eastAsiaTheme="majorEastAsia" w:hAnsiTheme="majorHAnsi" w:cstheme="majorBidi"/>
      <w:i/>
      <w:iCs/>
      <w:color w:val="272727" w:themeColor="text1" w:themeTint="D8"/>
      <w:sz w:val="21"/>
      <w:szCs w:val="21"/>
    </w:rPr>
  </w:style>
  <w:style w:type="paragraph" w:styleId="Beschriftung">
    <w:name w:val="caption"/>
    <w:basedOn w:val="Standard"/>
    <w:next w:val="Standard"/>
    <w:uiPriority w:val="35"/>
    <w:unhideWhenUsed/>
    <w:qFormat/>
    <w:rsid w:val="00172F43"/>
    <w:pPr>
      <w:spacing w:line="240" w:lineRule="auto"/>
    </w:pPr>
    <w:rPr>
      <w:i/>
      <w:iCs/>
      <w:color w:val="1F497D" w:themeColor="text2"/>
      <w:sz w:val="18"/>
      <w:szCs w:val="18"/>
    </w:rPr>
  </w:style>
  <w:style w:type="paragraph" w:styleId="Abbildungsverzeichnis">
    <w:name w:val="table of figures"/>
    <w:basedOn w:val="Standard"/>
    <w:next w:val="Standard"/>
    <w:uiPriority w:val="99"/>
    <w:unhideWhenUsed/>
    <w:rsid w:val="000D5CE2"/>
    <w:pPr>
      <w:spacing w:after="0"/>
    </w:pPr>
  </w:style>
  <w:style w:type="character" w:styleId="NichtaufgelsteErwhnung">
    <w:name w:val="Unresolved Mention"/>
    <w:basedOn w:val="Absatz-Standardschriftart"/>
    <w:uiPriority w:val="99"/>
    <w:semiHidden/>
    <w:unhideWhenUsed/>
    <w:rsid w:val="00101320"/>
    <w:rPr>
      <w:color w:val="605E5C"/>
      <w:shd w:val="clear" w:color="auto" w:fill="E1DFDD"/>
    </w:rPr>
  </w:style>
  <w:style w:type="paragraph" w:styleId="Literaturverzeichnis">
    <w:name w:val="Bibliography"/>
    <w:basedOn w:val="Standard"/>
    <w:next w:val="Standard"/>
    <w:uiPriority w:val="37"/>
    <w:unhideWhenUsed/>
    <w:rsid w:val="00F75D09"/>
  </w:style>
  <w:style w:type="paragraph" w:styleId="Funotentext">
    <w:name w:val="footnote text"/>
    <w:basedOn w:val="Standard"/>
    <w:link w:val="FunotentextZchn"/>
    <w:uiPriority w:val="99"/>
    <w:semiHidden/>
    <w:unhideWhenUsed/>
    <w:rsid w:val="0055561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555618"/>
    <w:rPr>
      <w:sz w:val="20"/>
      <w:szCs w:val="20"/>
    </w:rPr>
  </w:style>
  <w:style w:type="character" w:styleId="Funotenzeichen">
    <w:name w:val="footnote reference"/>
    <w:basedOn w:val="Absatz-Standardschriftart"/>
    <w:uiPriority w:val="99"/>
    <w:semiHidden/>
    <w:unhideWhenUsed/>
    <w:rsid w:val="00555618"/>
    <w:rPr>
      <w:vertAlign w:val="superscript"/>
    </w:rPr>
  </w:style>
  <w:style w:type="paragraph" w:customStyle="1" w:styleId="1">
    <w:name w:val="Ü_1"/>
    <w:basedOn w:val="Standard"/>
    <w:link w:val="1Zchn"/>
    <w:qFormat/>
    <w:rsid w:val="00E13AA1"/>
    <w:pPr>
      <w:spacing w:after="0" w:line="271" w:lineRule="auto"/>
      <w:ind w:left="851" w:hanging="851"/>
      <w:outlineLvl w:val="1"/>
    </w:pPr>
    <w:rPr>
      <w:rFonts w:ascii="Arial" w:hAnsi="Arial"/>
      <w:b/>
      <w:color w:val="000000" w:themeColor="text1"/>
      <w:sz w:val="32"/>
    </w:rPr>
  </w:style>
  <w:style w:type="character" w:customStyle="1" w:styleId="1Zchn">
    <w:name w:val="Ü_1 Zchn"/>
    <w:basedOn w:val="FlietextZchn"/>
    <w:link w:val="1"/>
    <w:rsid w:val="00E13AA1"/>
    <w:rPr>
      <w:rFonts w:ascii="Arial" w:hAnsi="Arial"/>
      <w:b/>
      <w:color w:val="000000" w:themeColor="text1"/>
      <w:sz w:val="32"/>
    </w:rPr>
  </w:style>
  <w:style w:type="paragraph" w:customStyle="1" w:styleId="12">
    <w:name w:val="Ü_1.2"/>
    <w:basedOn w:val="1"/>
    <w:qFormat/>
    <w:rsid w:val="00E13AA1"/>
    <w:pPr>
      <w:tabs>
        <w:tab w:val="num" w:pos="360"/>
      </w:tabs>
      <w:ind w:left="1440" w:hanging="360"/>
    </w:pPr>
    <w:rPr>
      <w:sz w:val="28"/>
    </w:rPr>
  </w:style>
  <w:style w:type="paragraph" w:customStyle="1" w:styleId="123">
    <w:name w:val="Ü_1.2.3"/>
    <w:basedOn w:val="12"/>
    <w:qFormat/>
    <w:rsid w:val="00E13AA1"/>
    <w:pPr>
      <w:ind w:left="216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9692">
      <w:bodyDiv w:val="1"/>
      <w:marLeft w:val="0"/>
      <w:marRight w:val="0"/>
      <w:marTop w:val="0"/>
      <w:marBottom w:val="0"/>
      <w:divBdr>
        <w:top w:val="none" w:sz="0" w:space="0" w:color="auto"/>
        <w:left w:val="none" w:sz="0" w:space="0" w:color="auto"/>
        <w:bottom w:val="none" w:sz="0" w:space="0" w:color="auto"/>
        <w:right w:val="none" w:sz="0" w:space="0" w:color="auto"/>
      </w:divBdr>
      <w:divsChild>
        <w:div w:id="1118180153">
          <w:marLeft w:val="0"/>
          <w:marRight w:val="0"/>
          <w:marTop w:val="0"/>
          <w:marBottom w:val="0"/>
          <w:divBdr>
            <w:top w:val="single" w:sz="2" w:space="4" w:color="FFFFFF"/>
            <w:left w:val="single" w:sz="2" w:space="11" w:color="FFFFFF"/>
            <w:bottom w:val="single" w:sz="2" w:space="1" w:color="FFFFFF"/>
            <w:right w:val="single" w:sz="2" w:space="4" w:color="FFFFFF"/>
          </w:divBdr>
          <w:divsChild>
            <w:div w:id="2038969946">
              <w:marLeft w:val="0"/>
              <w:marRight w:val="0"/>
              <w:marTop w:val="0"/>
              <w:marBottom w:val="0"/>
              <w:divBdr>
                <w:top w:val="none" w:sz="0" w:space="0" w:color="auto"/>
                <w:left w:val="none" w:sz="0" w:space="0" w:color="auto"/>
                <w:bottom w:val="none" w:sz="0" w:space="0" w:color="auto"/>
                <w:right w:val="none" w:sz="0" w:space="0" w:color="auto"/>
              </w:divBdr>
            </w:div>
          </w:divsChild>
        </w:div>
        <w:div w:id="1178344600">
          <w:marLeft w:val="0"/>
          <w:marRight w:val="0"/>
          <w:marTop w:val="0"/>
          <w:marBottom w:val="0"/>
          <w:divBdr>
            <w:top w:val="single" w:sz="2" w:space="1" w:color="FFFFFF"/>
            <w:left w:val="single" w:sz="2" w:space="11" w:color="FFFFFF"/>
            <w:bottom w:val="single" w:sz="2" w:space="4" w:color="FFFFFF"/>
            <w:right w:val="single" w:sz="2" w:space="4" w:color="FFFFFF"/>
          </w:divBdr>
          <w:divsChild>
            <w:div w:id="191523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5391">
      <w:bodyDiv w:val="1"/>
      <w:marLeft w:val="0"/>
      <w:marRight w:val="0"/>
      <w:marTop w:val="0"/>
      <w:marBottom w:val="0"/>
      <w:divBdr>
        <w:top w:val="none" w:sz="0" w:space="0" w:color="auto"/>
        <w:left w:val="none" w:sz="0" w:space="0" w:color="auto"/>
        <w:bottom w:val="none" w:sz="0" w:space="0" w:color="auto"/>
        <w:right w:val="none" w:sz="0" w:space="0" w:color="auto"/>
      </w:divBdr>
      <w:divsChild>
        <w:div w:id="325669570">
          <w:marLeft w:val="0"/>
          <w:marRight w:val="0"/>
          <w:marTop w:val="0"/>
          <w:marBottom w:val="0"/>
          <w:divBdr>
            <w:top w:val="none" w:sz="0" w:space="0" w:color="auto"/>
            <w:left w:val="none" w:sz="0" w:space="0" w:color="auto"/>
            <w:bottom w:val="none" w:sz="0" w:space="0" w:color="auto"/>
            <w:right w:val="none" w:sz="0" w:space="0" w:color="auto"/>
          </w:divBdr>
          <w:divsChild>
            <w:div w:id="39381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3577">
      <w:bodyDiv w:val="1"/>
      <w:marLeft w:val="0"/>
      <w:marRight w:val="0"/>
      <w:marTop w:val="0"/>
      <w:marBottom w:val="0"/>
      <w:divBdr>
        <w:top w:val="none" w:sz="0" w:space="0" w:color="auto"/>
        <w:left w:val="none" w:sz="0" w:space="0" w:color="auto"/>
        <w:bottom w:val="none" w:sz="0" w:space="0" w:color="auto"/>
        <w:right w:val="none" w:sz="0" w:space="0" w:color="auto"/>
      </w:divBdr>
    </w:div>
    <w:div w:id="221602310">
      <w:bodyDiv w:val="1"/>
      <w:marLeft w:val="0"/>
      <w:marRight w:val="0"/>
      <w:marTop w:val="0"/>
      <w:marBottom w:val="0"/>
      <w:divBdr>
        <w:top w:val="none" w:sz="0" w:space="0" w:color="auto"/>
        <w:left w:val="none" w:sz="0" w:space="0" w:color="auto"/>
        <w:bottom w:val="none" w:sz="0" w:space="0" w:color="auto"/>
        <w:right w:val="none" w:sz="0" w:space="0" w:color="auto"/>
      </w:divBdr>
    </w:div>
    <w:div w:id="227689189">
      <w:bodyDiv w:val="1"/>
      <w:marLeft w:val="0"/>
      <w:marRight w:val="0"/>
      <w:marTop w:val="0"/>
      <w:marBottom w:val="0"/>
      <w:divBdr>
        <w:top w:val="none" w:sz="0" w:space="0" w:color="auto"/>
        <w:left w:val="none" w:sz="0" w:space="0" w:color="auto"/>
        <w:bottom w:val="none" w:sz="0" w:space="0" w:color="auto"/>
        <w:right w:val="none" w:sz="0" w:space="0" w:color="auto"/>
      </w:divBdr>
    </w:div>
    <w:div w:id="372776516">
      <w:bodyDiv w:val="1"/>
      <w:marLeft w:val="0"/>
      <w:marRight w:val="0"/>
      <w:marTop w:val="0"/>
      <w:marBottom w:val="0"/>
      <w:divBdr>
        <w:top w:val="none" w:sz="0" w:space="0" w:color="auto"/>
        <w:left w:val="none" w:sz="0" w:space="0" w:color="auto"/>
        <w:bottom w:val="none" w:sz="0" w:space="0" w:color="auto"/>
        <w:right w:val="none" w:sz="0" w:space="0" w:color="auto"/>
      </w:divBdr>
    </w:div>
    <w:div w:id="391541607">
      <w:bodyDiv w:val="1"/>
      <w:marLeft w:val="0"/>
      <w:marRight w:val="0"/>
      <w:marTop w:val="0"/>
      <w:marBottom w:val="0"/>
      <w:divBdr>
        <w:top w:val="none" w:sz="0" w:space="0" w:color="auto"/>
        <w:left w:val="none" w:sz="0" w:space="0" w:color="auto"/>
        <w:bottom w:val="none" w:sz="0" w:space="0" w:color="auto"/>
        <w:right w:val="none" w:sz="0" w:space="0" w:color="auto"/>
      </w:divBdr>
    </w:div>
    <w:div w:id="444348687">
      <w:bodyDiv w:val="1"/>
      <w:marLeft w:val="0"/>
      <w:marRight w:val="0"/>
      <w:marTop w:val="0"/>
      <w:marBottom w:val="0"/>
      <w:divBdr>
        <w:top w:val="none" w:sz="0" w:space="0" w:color="auto"/>
        <w:left w:val="none" w:sz="0" w:space="0" w:color="auto"/>
        <w:bottom w:val="none" w:sz="0" w:space="0" w:color="auto"/>
        <w:right w:val="none" w:sz="0" w:space="0" w:color="auto"/>
      </w:divBdr>
      <w:divsChild>
        <w:div w:id="438110376">
          <w:marLeft w:val="0"/>
          <w:marRight w:val="0"/>
          <w:marTop w:val="14"/>
          <w:marBottom w:val="326"/>
          <w:divBdr>
            <w:top w:val="none" w:sz="0" w:space="0" w:color="auto"/>
            <w:left w:val="none" w:sz="0" w:space="0" w:color="auto"/>
            <w:bottom w:val="none" w:sz="0" w:space="0" w:color="auto"/>
            <w:right w:val="none" w:sz="0" w:space="0" w:color="auto"/>
          </w:divBdr>
          <w:divsChild>
            <w:div w:id="2968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25339">
      <w:bodyDiv w:val="1"/>
      <w:marLeft w:val="0"/>
      <w:marRight w:val="0"/>
      <w:marTop w:val="0"/>
      <w:marBottom w:val="0"/>
      <w:divBdr>
        <w:top w:val="none" w:sz="0" w:space="0" w:color="auto"/>
        <w:left w:val="none" w:sz="0" w:space="0" w:color="auto"/>
        <w:bottom w:val="none" w:sz="0" w:space="0" w:color="auto"/>
        <w:right w:val="none" w:sz="0" w:space="0" w:color="auto"/>
      </w:divBdr>
    </w:div>
    <w:div w:id="1089349696">
      <w:bodyDiv w:val="1"/>
      <w:marLeft w:val="0"/>
      <w:marRight w:val="0"/>
      <w:marTop w:val="0"/>
      <w:marBottom w:val="0"/>
      <w:divBdr>
        <w:top w:val="none" w:sz="0" w:space="0" w:color="auto"/>
        <w:left w:val="none" w:sz="0" w:space="0" w:color="auto"/>
        <w:bottom w:val="none" w:sz="0" w:space="0" w:color="auto"/>
        <w:right w:val="none" w:sz="0" w:space="0" w:color="auto"/>
      </w:divBdr>
      <w:divsChild>
        <w:div w:id="1913613004">
          <w:marLeft w:val="0"/>
          <w:marRight w:val="0"/>
          <w:marTop w:val="0"/>
          <w:marBottom w:val="0"/>
          <w:divBdr>
            <w:top w:val="none" w:sz="0" w:space="0" w:color="auto"/>
            <w:left w:val="none" w:sz="0" w:space="0" w:color="auto"/>
            <w:bottom w:val="none" w:sz="0" w:space="0" w:color="auto"/>
            <w:right w:val="none" w:sz="0" w:space="0" w:color="auto"/>
          </w:divBdr>
          <w:divsChild>
            <w:div w:id="1110276401">
              <w:marLeft w:val="0"/>
              <w:marRight w:val="0"/>
              <w:marTop w:val="0"/>
              <w:marBottom w:val="0"/>
              <w:divBdr>
                <w:top w:val="none" w:sz="0" w:space="0" w:color="auto"/>
                <w:left w:val="none" w:sz="0" w:space="0" w:color="auto"/>
                <w:bottom w:val="none" w:sz="0" w:space="0" w:color="auto"/>
                <w:right w:val="none" w:sz="0" w:space="0" w:color="auto"/>
              </w:divBdr>
            </w:div>
            <w:div w:id="2075739394">
              <w:marLeft w:val="0"/>
              <w:marRight w:val="0"/>
              <w:marTop w:val="0"/>
              <w:marBottom w:val="0"/>
              <w:divBdr>
                <w:top w:val="none" w:sz="0" w:space="0" w:color="auto"/>
                <w:left w:val="none" w:sz="0" w:space="0" w:color="auto"/>
                <w:bottom w:val="none" w:sz="0" w:space="0" w:color="auto"/>
                <w:right w:val="none" w:sz="0" w:space="0" w:color="auto"/>
              </w:divBdr>
            </w:div>
            <w:div w:id="2117678390">
              <w:marLeft w:val="0"/>
              <w:marRight w:val="0"/>
              <w:marTop w:val="0"/>
              <w:marBottom w:val="0"/>
              <w:divBdr>
                <w:top w:val="none" w:sz="0" w:space="0" w:color="auto"/>
                <w:left w:val="none" w:sz="0" w:space="0" w:color="auto"/>
                <w:bottom w:val="none" w:sz="0" w:space="0" w:color="auto"/>
                <w:right w:val="none" w:sz="0" w:space="0" w:color="auto"/>
              </w:divBdr>
            </w:div>
            <w:div w:id="2114738620">
              <w:marLeft w:val="0"/>
              <w:marRight w:val="0"/>
              <w:marTop w:val="0"/>
              <w:marBottom w:val="0"/>
              <w:divBdr>
                <w:top w:val="none" w:sz="0" w:space="0" w:color="auto"/>
                <w:left w:val="none" w:sz="0" w:space="0" w:color="auto"/>
                <w:bottom w:val="none" w:sz="0" w:space="0" w:color="auto"/>
                <w:right w:val="none" w:sz="0" w:space="0" w:color="auto"/>
              </w:divBdr>
            </w:div>
            <w:div w:id="571545783">
              <w:marLeft w:val="0"/>
              <w:marRight w:val="0"/>
              <w:marTop w:val="0"/>
              <w:marBottom w:val="0"/>
              <w:divBdr>
                <w:top w:val="none" w:sz="0" w:space="0" w:color="auto"/>
                <w:left w:val="none" w:sz="0" w:space="0" w:color="auto"/>
                <w:bottom w:val="none" w:sz="0" w:space="0" w:color="auto"/>
                <w:right w:val="none" w:sz="0" w:space="0" w:color="auto"/>
              </w:divBdr>
            </w:div>
            <w:div w:id="872116973">
              <w:marLeft w:val="0"/>
              <w:marRight w:val="0"/>
              <w:marTop w:val="0"/>
              <w:marBottom w:val="0"/>
              <w:divBdr>
                <w:top w:val="none" w:sz="0" w:space="0" w:color="auto"/>
                <w:left w:val="none" w:sz="0" w:space="0" w:color="auto"/>
                <w:bottom w:val="none" w:sz="0" w:space="0" w:color="auto"/>
                <w:right w:val="none" w:sz="0" w:space="0" w:color="auto"/>
              </w:divBdr>
            </w:div>
            <w:div w:id="671757809">
              <w:marLeft w:val="0"/>
              <w:marRight w:val="0"/>
              <w:marTop w:val="0"/>
              <w:marBottom w:val="0"/>
              <w:divBdr>
                <w:top w:val="none" w:sz="0" w:space="0" w:color="auto"/>
                <w:left w:val="none" w:sz="0" w:space="0" w:color="auto"/>
                <w:bottom w:val="none" w:sz="0" w:space="0" w:color="auto"/>
                <w:right w:val="none" w:sz="0" w:space="0" w:color="auto"/>
              </w:divBdr>
            </w:div>
            <w:div w:id="2088840897">
              <w:marLeft w:val="0"/>
              <w:marRight w:val="0"/>
              <w:marTop w:val="0"/>
              <w:marBottom w:val="0"/>
              <w:divBdr>
                <w:top w:val="none" w:sz="0" w:space="0" w:color="auto"/>
                <w:left w:val="none" w:sz="0" w:space="0" w:color="auto"/>
                <w:bottom w:val="none" w:sz="0" w:space="0" w:color="auto"/>
                <w:right w:val="none" w:sz="0" w:space="0" w:color="auto"/>
              </w:divBdr>
            </w:div>
            <w:div w:id="727538955">
              <w:marLeft w:val="0"/>
              <w:marRight w:val="0"/>
              <w:marTop w:val="0"/>
              <w:marBottom w:val="0"/>
              <w:divBdr>
                <w:top w:val="none" w:sz="0" w:space="0" w:color="auto"/>
                <w:left w:val="none" w:sz="0" w:space="0" w:color="auto"/>
                <w:bottom w:val="none" w:sz="0" w:space="0" w:color="auto"/>
                <w:right w:val="none" w:sz="0" w:space="0" w:color="auto"/>
              </w:divBdr>
            </w:div>
            <w:div w:id="116875783">
              <w:marLeft w:val="0"/>
              <w:marRight w:val="0"/>
              <w:marTop w:val="0"/>
              <w:marBottom w:val="0"/>
              <w:divBdr>
                <w:top w:val="none" w:sz="0" w:space="0" w:color="auto"/>
                <w:left w:val="none" w:sz="0" w:space="0" w:color="auto"/>
                <w:bottom w:val="none" w:sz="0" w:space="0" w:color="auto"/>
                <w:right w:val="none" w:sz="0" w:space="0" w:color="auto"/>
              </w:divBdr>
            </w:div>
            <w:div w:id="1401169537">
              <w:marLeft w:val="0"/>
              <w:marRight w:val="0"/>
              <w:marTop w:val="0"/>
              <w:marBottom w:val="0"/>
              <w:divBdr>
                <w:top w:val="none" w:sz="0" w:space="0" w:color="auto"/>
                <w:left w:val="none" w:sz="0" w:space="0" w:color="auto"/>
                <w:bottom w:val="none" w:sz="0" w:space="0" w:color="auto"/>
                <w:right w:val="none" w:sz="0" w:space="0" w:color="auto"/>
              </w:divBdr>
            </w:div>
            <w:div w:id="117653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62564">
      <w:bodyDiv w:val="1"/>
      <w:marLeft w:val="0"/>
      <w:marRight w:val="0"/>
      <w:marTop w:val="0"/>
      <w:marBottom w:val="0"/>
      <w:divBdr>
        <w:top w:val="none" w:sz="0" w:space="0" w:color="auto"/>
        <w:left w:val="none" w:sz="0" w:space="0" w:color="auto"/>
        <w:bottom w:val="none" w:sz="0" w:space="0" w:color="auto"/>
        <w:right w:val="none" w:sz="0" w:space="0" w:color="auto"/>
      </w:divBdr>
    </w:div>
    <w:div w:id="1331181233">
      <w:bodyDiv w:val="1"/>
      <w:marLeft w:val="0"/>
      <w:marRight w:val="0"/>
      <w:marTop w:val="0"/>
      <w:marBottom w:val="0"/>
      <w:divBdr>
        <w:top w:val="none" w:sz="0" w:space="0" w:color="auto"/>
        <w:left w:val="none" w:sz="0" w:space="0" w:color="auto"/>
        <w:bottom w:val="none" w:sz="0" w:space="0" w:color="auto"/>
        <w:right w:val="none" w:sz="0" w:space="0" w:color="auto"/>
      </w:divBdr>
      <w:divsChild>
        <w:div w:id="1377856905">
          <w:marLeft w:val="0"/>
          <w:marRight w:val="0"/>
          <w:marTop w:val="0"/>
          <w:marBottom w:val="0"/>
          <w:divBdr>
            <w:top w:val="none" w:sz="0" w:space="0" w:color="auto"/>
            <w:left w:val="none" w:sz="0" w:space="0" w:color="auto"/>
            <w:bottom w:val="none" w:sz="0" w:space="0" w:color="auto"/>
            <w:right w:val="none" w:sz="0" w:space="0" w:color="auto"/>
          </w:divBdr>
          <w:divsChild>
            <w:div w:id="1224027205">
              <w:marLeft w:val="0"/>
              <w:marRight w:val="0"/>
              <w:marTop w:val="0"/>
              <w:marBottom w:val="0"/>
              <w:divBdr>
                <w:top w:val="none" w:sz="0" w:space="0" w:color="auto"/>
                <w:left w:val="none" w:sz="0" w:space="0" w:color="auto"/>
                <w:bottom w:val="none" w:sz="0" w:space="0" w:color="auto"/>
                <w:right w:val="none" w:sz="0" w:space="0" w:color="auto"/>
              </w:divBdr>
            </w:div>
            <w:div w:id="1965889728">
              <w:marLeft w:val="0"/>
              <w:marRight w:val="0"/>
              <w:marTop w:val="0"/>
              <w:marBottom w:val="0"/>
              <w:divBdr>
                <w:top w:val="none" w:sz="0" w:space="0" w:color="auto"/>
                <w:left w:val="none" w:sz="0" w:space="0" w:color="auto"/>
                <w:bottom w:val="none" w:sz="0" w:space="0" w:color="auto"/>
                <w:right w:val="none" w:sz="0" w:space="0" w:color="auto"/>
              </w:divBdr>
            </w:div>
            <w:div w:id="132335795">
              <w:marLeft w:val="0"/>
              <w:marRight w:val="0"/>
              <w:marTop w:val="0"/>
              <w:marBottom w:val="0"/>
              <w:divBdr>
                <w:top w:val="none" w:sz="0" w:space="0" w:color="auto"/>
                <w:left w:val="none" w:sz="0" w:space="0" w:color="auto"/>
                <w:bottom w:val="none" w:sz="0" w:space="0" w:color="auto"/>
                <w:right w:val="none" w:sz="0" w:space="0" w:color="auto"/>
              </w:divBdr>
            </w:div>
            <w:div w:id="411972111">
              <w:marLeft w:val="0"/>
              <w:marRight w:val="0"/>
              <w:marTop w:val="0"/>
              <w:marBottom w:val="0"/>
              <w:divBdr>
                <w:top w:val="none" w:sz="0" w:space="0" w:color="auto"/>
                <w:left w:val="none" w:sz="0" w:space="0" w:color="auto"/>
                <w:bottom w:val="none" w:sz="0" w:space="0" w:color="auto"/>
                <w:right w:val="none" w:sz="0" w:space="0" w:color="auto"/>
              </w:divBdr>
            </w:div>
            <w:div w:id="254440392">
              <w:marLeft w:val="0"/>
              <w:marRight w:val="0"/>
              <w:marTop w:val="0"/>
              <w:marBottom w:val="0"/>
              <w:divBdr>
                <w:top w:val="none" w:sz="0" w:space="0" w:color="auto"/>
                <w:left w:val="none" w:sz="0" w:space="0" w:color="auto"/>
                <w:bottom w:val="none" w:sz="0" w:space="0" w:color="auto"/>
                <w:right w:val="none" w:sz="0" w:space="0" w:color="auto"/>
              </w:divBdr>
            </w:div>
            <w:div w:id="1653412427">
              <w:marLeft w:val="0"/>
              <w:marRight w:val="0"/>
              <w:marTop w:val="0"/>
              <w:marBottom w:val="0"/>
              <w:divBdr>
                <w:top w:val="none" w:sz="0" w:space="0" w:color="auto"/>
                <w:left w:val="none" w:sz="0" w:space="0" w:color="auto"/>
                <w:bottom w:val="none" w:sz="0" w:space="0" w:color="auto"/>
                <w:right w:val="none" w:sz="0" w:space="0" w:color="auto"/>
              </w:divBdr>
            </w:div>
            <w:div w:id="1400864353">
              <w:marLeft w:val="0"/>
              <w:marRight w:val="0"/>
              <w:marTop w:val="0"/>
              <w:marBottom w:val="0"/>
              <w:divBdr>
                <w:top w:val="none" w:sz="0" w:space="0" w:color="auto"/>
                <w:left w:val="none" w:sz="0" w:space="0" w:color="auto"/>
                <w:bottom w:val="none" w:sz="0" w:space="0" w:color="auto"/>
                <w:right w:val="none" w:sz="0" w:space="0" w:color="auto"/>
              </w:divBdr>
            </w:div>
            <w:div w:id="77211896">
              <w:marLeft w:val="0"/>
              <w:marRight w:val="0"/>
              <w:marTop w:val="0"/>
              <w:marBottom w:val="0"/>
              <w:divBdr>
                <w:top w:val="none" w:sz="0" w:space="0" w:color="auto"/>
                <w:left w:val="none" w:sz="0" w:space="0" w:color="auto"/>
                <w:bottom w:val="none" w:sz="0" w:space="0" w:color="auto"/>
                <w:right w:val="none" w:sz="0" w:space="0" w:color="auto"/>
              </w:divBdr>
            </w:div>
            <w:div w:id="917596322">
              <w:marLeft w:val="0"/>
              <w:marRight w:val="0"/>
              <w:marTop w:val="0"/>
              <w:marBottom w:val="0"/>
              <w:divBdr>
                <w:top w:val="none" w:sz="0" w:space="0" w:color="auto"/>
                <w:left w:val="none" w:sz="0" w:space="0" w:color="auto"/>
                <w:bottom w:val="none" w:sz="0" w:space="0" w:color="auto"/>
                <w:right w:val="none" w:sz="0" w:space="0" w:color="auto"/>
              </w:divBdr>
            </w:div>
            <w:div w:id="639727214">
              <w:marLeft w:val="0"/>
              <w:marRight w:val="0"/>
              <w:marTop w:val="0"/>
              <w:marBottom w:val="0"/>
              <w:divBdr>
                <w:top w:val="none" w:sz="0" w:space="0" w:color="auto"/>
                <w:left w:val="none" w:sz="0" w:space="0" w:color="auto"/>
                <w:bottom w:val="none" w:sz="0" w:space="0" w:color="auto"/>
                <w:right w:val="none" w:sz="0" w:space="0" w:color="auto"/>
              </w:divBdr>
            </w:div>
            <w:div w:id="180515884">
              <w:marLeft w:val="0"/>
              <w:marRight w:val="0"/>
              <w:marTop w:val="0"/>
              <w:marBottom w:val="0"/>
              <w:divBdr>
                <w:top w:val="none" w:sz="0" w:space="0" w:color="auto"/>
                <w:left w:val="none" w:sz="0" w:space="0" w:color="auto"/>
                <w:bottom w:val="none" w:sz="0" w:space="0" w:color="auto"/>
                <w:right w:val="none" w:sz="0" w:space="0" w:color="auto"/>
              </w:divBdr>
            </w:div>
            <w:div w:id="14433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2470">
      <w:bodyDiv w:val="1"/>
      <w:marLeft w:val="0"/>
      <w:marRight w:val="0"/>
      <w:marTop w:val="0"/>
      <w:marBottom w:val="0"/>
      <w:divBdr>
        <w:top w:val="none" w:sz="0" w:space="0" w:color="auto"/>
        <w:left w:val="none" w:sz="0" w:space="0" w:color="auto"/>
        <w:bottom w:val="none" w:sz="0" w:space="0" w:color="auto"/>
        <w:right w:val="none" w:sz="0" w:space="0" w:color="auto"/>
      </w:divBdr>
    </w:div>
    <w:div w:id="1856724895">
      <w:bodyDiv w:val="1"/>
      <w:marLeft w:val="0"/>
      <w:marRight w:val="0"/>
      <w:marTop w:val="0"/>
      <w:marBottom w:val="0"/>
      <w:divBdr>
        <w:top w:val="none" w:sz="0" w:space="0" w:color="auto"/>
        <w:left w:val="none" w:sz="0" w:space="0" w:color="auto"/>
        <w:bottom w:val="none" w:sz="0" w:space="0" w:color="auto"/>
        <w:right w:val="none" w:sz="0" w:space="0" w:color="auto"/>
      </w:divBdr>
      <w:divsChild>
        <w:div w:id="674529068">
          <w:marLeft w:val="0"/>
          <w:marRight w:val="0"/>
          <w:marTop w:val="0"/>
          <w:marBottom w:val="0"/>
          <w:divBdr>
            <w:top w:val="none" w:sz="0" w:space="0" w:color="auto"/>
            <w:left w:val="none" w:sz="0" w:space="0" w:color="auto"/>
            <w:bottom w:val="none" w:sz="0" w:space="0" w:color="auto"/>
            <w:right w:val="none" w:sz="0" w:space="0" w:color="auto"/>
          </w:divBdr>
        </w:div>
        <w:div w:id="1839423980">
          <w:marLeft w:val="0"/>
          <w:marRight w:val="0"/>
          <w:marTop w:val="0"/>
          <w:marBottom w:val="0"/>
          <w:divBdr>
            <w:top w:val="none" w:sz="0" w:space="0" w:color="auto"/>
            <w:left w:val="none" w:sz="0" w:space="0" w:color="auto"/>
            <w:bottom w:val="none" w:sz="0" w:space="0" w:color="auto"/>
            <w:right w:val="none" w:sz="0" w:space="0" w:color="auto"/>
          </w:divBdr>
        </w:div>
        <w:div w:id="1137725381">
          <w:marLeft w:val="0"/>
          <w:marRight w:val="0"/>
          <w:marTop w:val="0"/>
          <w:marBottom w:val="0"/>
          <w:divBdr>
            <w:top w:val="none" w:sz="0" w:space="0" w:color="auto"/>
            <w:left w:val="none" w:sz="0" w:space="0" w:color="auto"/>
            <w:bottom w:val="none" w:sz="0" w:space="0" w:color="auto"/>
            <w:right w:val="none" w:sz="0" w:space="0" w:color="auto"/>
          </w:divBdr>
        </w:div>
        <w:div w:id="1278682766">
          <w:marLeft w:val="0"/>
          <w:marRight w:val="0"/>
          <w:marTop w:val="0"/>
          <w:marBottom w:val="0"/>
          <w:divBdr>
            <w:top w:val="none" w:sz="0" w:space="0" w:color="auto"/>
            <w:left w:val="none" w:sz="0" w:space="0" w:color="auto"/>
            <w:bottom w:val="none" w:sz="0" w:space="0" w:color="auto"/>
            <w:right w:val="none" w:sz="0" w:space="0" w:color="auto"/>
          </w:divBdr>
        </w:div>
        <w:div w:id="427234089">
          <w:marLeft w:val="0"/>
          <w:marRight w:val="0"/>
          <w:marTop w:val="0"/>
          <w:marBottom w:val="0"/>
          <w:divBdr>
            <w:top w:val="none" w:sz="0" w:space="0" w:color="auto"/>
            <w:left w:val="none" w:sz="0" w:space="0" w:color="auto"/>
            <w:bottom w:val="none" w:sz="0" w:space="0" w:color="auto"/>
            <w:right w:val="none" w:sz="0" w:space="0" w:color="auto"/>
          </w:divBdr>
        </w:div>
        <w:div w:id="391270971">
          <w:marLeft w:val="0"/>
          <w:marRight w:val="0"/>
          <w:marTop w:val="0"/>
          <w:marBottom w:val="0"/>
          <w:divBdr>
            <w:top w:val="none" w:sz="0" w:space="0" w:color="auto"/>
            <w:left w:val="none" w:sz="0" w:space="0" w:color="auto"/>
            <w:bottom w:val="none" w:sz="0" w:space="0" w:color="auto"/>
            <w:right w:val="none" w:sz="0" w:space="0" w:color="auto"/>
          </w:divBdr>
        </w:div>
        <w:div w:id="1347248029">
          <w:marLeft w:val="0"/>
          <w:marRight w:val="0"/>
          <w:marTop w:val="0"/>
          <w:marBottom w:val="0"/>
          <w:divBdr>
            <w:top w:val="none" w:sz="0" w:space="0" w:color="auto"/>
            <w:left w:val="none" w:sz="0" w:space="0" w:color="auto"/>
            <w:bottom w:val="none" w:sz="0" w:space="0" w:color="auto"/>
            <w:right w:val="none" w:sz="0" w:space="0" w:color="auto"/>
          </w:divBdr>
        </w:div>
        <w:div w:id="765346093">
          <w:marLeft w:val="0"/>
          <w:marRight w:val="0"/>
          <w:marTop w:val="0"/>
          <w:marBottom w:val="0"/>
          <w:divBdr>
            <w:top w:val="none" w:sz="0" w:space="0" w:color="auto"/>
            <w:left w:val="none" w:sz="0" w:space="0" w:color="auto"/>
            <w:bottom w:val="none" w:sz="0" w:space="0" w:color="auto"/>
            <w:right w:val="none" w:sz="0" w:space="0" w:color="auto"/>
          </w:divBdr>
        </w:div>
        <w:div w:id="1897351208">
          <w:marLeft w:val="0"/>
          <w:marRight w:val="0"/>
          <w:marTop w:val="0"/>
          <w:marBottom w:val="0"/>
          <w:divBdr>
            <w:top w:val="none" w:sz="0" w:space="0" w:color="auto"/>
            <w:left w:val="none" w:sz="0" w:space="0" w:color="auto"/>
            <w:bottom w:val="none" w:sz="0" w:space="0" w:color="auto"/>
            <w:right w:val="none" w:sz="0" w:space="0" w:color="auto"/>
          </w:divBdr>
        </w:div>
        <w:div w:id="1217472168">
          <w:marLeft w:val="0"/>
          <w:marRight w:val="0"/>
          <w:marTop w:val="0"/>
          <w:marBottom w:val="0"/>
          <w:divBdr>
            <w:top w:val="none" w:sz="0" w:space="0" w:color="auto"/>
            <w:left w:val="none" w:sz="0" w:space="0" w:color="auto"/>
            <w:bottom w:val="none" w:sz="0" w:space="0" w:color="auto"/>
            <w:right w:val="none" w:sz="0" w:space="0" w:color="auto"/>
          </w:divBdr>
        </w:div>
        <w:div w:id="493911336">
          <w:marLeft w:val="0"/>
          <w:marRight w:val="0"/>
          <w:marTop w:val="0"/>
          <w:marBottom w:val="0"/>
          <w:divBdr>
            <w:top w:val="none" w:sz="0" w:space="0" w:color="auto"/>
            <w:left w:val="none" w:sz="0" w:space="0" w:color="auto"/>
            <w:bottom w:val="none" w:sz="0" w:space="0" w:color="auto"/>
            <w:right w:val="none" w:sz="0" w:space="0" w:color="auto"/>
          </w:divBdr>
        </w:div>
        <w:div w:id="91560684">
          <w:marLeft w:val="0"/>
          <w:marRight w:val="0"/>
          <w:marTop w:val="0"/>
          <w:marBottom w:val="0"/>
          <w:divBdr>
            <w:top w:val="none" w:sz="0" w:space="0" w:color="auto"/>
            <w:left w:val="none" w:sz="0" w:space="0" w:color="auto"/>
            <w:bottom w:val="none" w:sz="0" w:space="0" w:color="auto"/>
            <w:right w:val="none" w:sz="0" w:space="0" w:color="auto"/>
          </w:divBdr>
        </w:div>
        <w:div w:id="1504780977">
          <w:marLeft w:val="0"/>
          <w:marRight w:val="0"/>
          <w:marTop w:val="0"/>
          <w:marBottom w:val="0"/>
          <w:divBdr>
            <w:top w:val="none" w:sz="0" w:space="0" w:color="auto"/>
            <w:left w:val="none" w:sz="0" w:space="0" w:color="auto"/>
            <w:bottom w:val="none" w:sz="0" w:space="0" w:color="auto"/>
            <w:right w:val="none" w:sz="0" w:space="0" w:color="auto"/>
          </w:divBdr>
        </w:div>
        <w:div w:id="1875387516">
          <w:marLeft w:val="0"/>
          <w:marRight w:val="0"/>
          <w:marTop w:val="0"/>
          <w:marBottom w:val="0"/>
          <w:divBdr>
            <w:top w:val="none" w:sz="0" w:space="0" w:color="auto"/>
            <w:left w:val="none" w:sz="0" w:space="0" w:color="auto"/>
            <w:bottom w:val="none" w:sz="0" w:space="0" w:color="auto"/>
            <w:right w:val="none" w:sz="0" w:space="0" w:color="auto"/>
          </w:divBdr>
        </w:div>
        <w:div w:id="1211067731">
          <w:marLeft w:val="0"/>
          <w:marRight w:val="0"/>
          <w:marTop w:val="0"/>
          <w:marBottom w:val="0"/>
          <w:divBdr>
            <w:top w:val="none" w:sz="0" w:space="0" w:color="auto"/>
            <w:left w:val="none" w:sz="0" w:space="0" w:color="auto"/>
            <w:bottom w:val="none" w:sz="0" w:space="0" w:color="auto"/>
            <w:right w:val="none" w:sz="0" w:space="0" w:color="auto"/>
          </w:divBdr>
        </w:div>
        <w:div w:id="812061685">
          <w:marLeft w:val="0"/>
          <w:marRight w:val="0"/>
          <w:marTop w:val="0"/>
          <w:marBottom w:val="0"/>
          <w:divBdr>
            <w:top w:val="none" w:sz="0" w:space="0" w:color="auto"/>
            <w:left w:val="none" w:sz="0" w:space="0" w:color="auto"/>
            <w:bottom w:val="none" w:sz="0" w:space="0" w:color="auto"/>
            <w:right w:val="none" w:sz="0" w:space="0" w:color="auto"/>
          </w:divBdr>
        </w:div>
        <w:div w:id="592326978">
          <w:marLeft w:val="0"/>
          <w:marRight w:val="0"/>
          <w:marTop w:val="0"/>
          <w:marBottom w:val="0"/>
          <w:divBdr>
            <w:top w:val="none" w:sz="0" w:space="0" w:color="auto"/>
            <w:left w:val="none" w:sz="0" w:space="0" w:color="auto"/>
            <w:bottom w:val="none" w:sz="0" w:space="0" w:color="auto"/>
            <w:right w:val="none" w:sz="0" w:space="0" w:color="auto"/>
          </w:divBdr>
        </w:div>
        <w:div w:id="1417676703">
          <w:marLeft w:val="0"/>
          <w:marRight w:val="0"/>
          <w:marTop w:val="0"/>
          <w:marBottom w:val="0"/>
          <w:divBdr>
            <w:top w:val="none" w:sz="0" w:space="0" w:color="auto"/>
            <w:left w:val="none" w:sz="0" w:space="0" w:color="auto"/>
            <w:bottom w:val="none" w:sz="0" w:space="0" w:color="auto"/>
            <w:right w:val="none" w:sz="0" w:space="0" w:color="auto"/>
          </w:divBdr>
        </w:div>
        <w:div w:id="1684163568">
          <w:marLeft w:val="0"/>
          <w:marRight w:val="0"/>
          <w:marTop w:val="0"/>
          <w:marBottom w:val="0"/>
          <w:divBdr>
            <w:top w:val="none" w:sz="0" w:space="0" w:color="auto"/>
            <w:left w:val="none" w:sz="0" w:space="0" w:color="auto"/>
            <w:bottom w:val="none" w:sz="0" w:space="0" w:color="auto"/>
            <w:right w:val="none" w:sz="0" w:space="0" w:color="auto"/>
          </w:divBdr>
        </w:div>
        <w:div w:id="1530685704">
          <w:marLeft w:val="0"/>
          <w:marRight w:val="0"/>
          <w:marTop w:val="0"/>
          <w:marBottom w:val="0"/>
          <w:divBdr>
            <w:top w:val="none" w:sz="0" w:space="0" w:color="auto"/>
            <w:left w:val="none" w:sz="0" w:space="0" w:color="auto"/>
            <w:bottom w:val="none" w:sz="0" w:space="0" w:color="auto"/>
            <w:right w:val="none" w:sz="0" w:space="0" w:color="auto"/>
          </w:divBdr>
        </w:div>
        <w:div w:id="92096482">
          <w:marLeft w:val="0"/>
          <w:marRight w:val="0"/>
          <w:marTop w:val="0"/>
          <w:marBottom w:val="0"/>
          <w:divBdr>
            <w:top w:val="none" w:sz="0" w:space="0" w:color="auto"/>
            <w:left w:val="none" w:sz="0" w:space="0" w:color="auto"/>
            <w:bottom w:val="none" w:sz="0" w:space="0" w:color="auto"/>
            <w:right w:val="none" w:sz="0" w:space="0" w:color="auto"/>
          </w:divBdr>
        </w:div>
        <w:div w:id="1405496635">
          <w:marLeft w:val="0"/>
          <w:marRight w:val="0"/>
          <w:marTop w:val="0"/>
          <w:marBottom w:val="0"/>
          <w:divBdr>
            <w:top w:val="none" w:sz="0" w:space="0" w:color="auto"/>
            <w:left w:val="none" w:sz="0" w:space="0" w:color="auto"/>
            <w:bottom w:val="none" w:sz="0" w:space="0" w:color="auto"/>
            <w:right w:val="none" w:sz="0" w:space="0" w:color="auto"/>
          </w:divBdr>
        </w:div>
        <w:div w:id="1032730789">
          <w:marLeft w:val="0"/>
          <w:marRight w:val="0"/>
          <w:marTop w:val="0"/>
          <w:marBottom w:val="0"/>
          <w:divBdr>
            <w:top w:val="none" w:sz="0" w:space="0" w:color="auto"/>
            <w:left w:val="none" w:sz="0" w:space="0" w:color="auto"/>
            <w:bottom w:val="none" w:sz="0" w:space="0" w:color="auto"/>
            <w:right w:val="none" w:sz="0" w:space="0" w:color="auto"/>
          </w:divBdr>
        </w:div>
        <w:div w:id="987903025">
          <w:marLeft w:val="0"/>
          <w:marRight w:val="0"/>
          <w:marTop w:val="0"/>
          <w:marBottom w:val="0"/>
          <w:divBdr>
            <w:top w:val="none" w:sz="0" w:space="0" w:color="auto"/>
            <w:left w:val="none" w:sz="0" w:space="0" w:color="auto"/>
            <w:bottom w:val="none" w:sz="0" w:space="0" w:color="auto"/>
            <w:right w:val="none" w:sz="0" w:space="0" w:color="auto"/>
          </w:divBdr>
        </w:div>
        <w:div w:id="1297569428">
          <w:marLeft w:val="0"/>
          <w:marRight w:val="0"/>
          <w:marTop w:val="0"/>
          <w:marBottom w:val="0"/>
          <w:divBdr>
            <w:top w:val="none" w:sz="0" w:space="0" w:color="auto"/>
            <w:left w:val="none" w:sz="0" w:space="0" w:color="auto"/>
            <w:bottom w:val="none" w:sz="0" w:space="0" w:color="auto"/>
            <w:right w:val="none" w:sz="0" w:space="0" w:color="auto"/>
          </w:divBdr>
        </w:div>
        <w:div w:id="259487546">
          <w:marLeft w:val="0"/>
          <w:marRight w:val="0"/>
          <w:marTop w:val="0"/>
          <w:marBottom w:val="0"/>
          <w:divBdr>
            <w:top w:val="none" w:sz="0" w:space="0" w:color="auto"/>
            <w:left w:val="none" w:sz="0" w:space="0" w:color="auto"/>
            <w:bottom w:val="none" w:sz="0" w:space="0" w:color="auto"/>
            <w:right w:val="none" w:sz="0" w:space="0" w:color="auto"/>
          </w:divBdr>
        </w:div>
        <w:div w:id="432752034">
          <w:marLeft w:val="0"/>
          <w:marRight w:val="0"/>
          <w:marTop w:val="0"/>
          <w:marBottom w:val="0"/>
          <w:divBdr>
            <w:top w:val="none" w:sz="0" w:space="0" w:color="auto"/>
            <w:left w:val="none" w:sz="0" w:space="0" w:color="auto"/>
            <w:bottom w:val="none" w:sz="0" w:space="0" w:color="auto"/>
            <w:right w:val="none" w:sz="0" w:space="0" w:color="auto"/>
          </w:divBdr>
        </w:div>
        <w:div w:id="4213097">
          <w:marLeft w:val="0"/>
          <w:marRight w:val="0"/>
          <w:marTop w:val="0"/>
          <w:marBottom w:val="0"/>
          <w:divBdr>
            <w:top w:val="none" w:sz="0" w:space="0" w:color="auto"/>
            <w:left w:val="none" w:sz="0" w:space="0" w:color="auto"/>
            <w:bottom w:val="none" w:sz="0" w:space="0" w:color="auto"/>
            <w:right w:val="none" w:sz="0" w:space="0" w:color="auto"/>
          </w:divBdr>
        </w:div>
        <w:div w:id="1850562268">
          <w:marLeft w:val="0"/>
          <w:marRight w:val="0"/>
          <w:marTop w:val="0"/>
          <w:marBottom w:val="0"/>
          <w:divBdr>
            <w:top w:val="none" w:sz="0" w:space="0" w:color="auto"/>
            <w:left w:val="none" w:sz="0" w:space="0" w:color="auto"/>
            <w:bottom w:val="none" w:sz="0" w:space="0" w:color="auto"/>
            <w:right w:val="none" w:sz="0" w:space="0" w:color="auto"/>
          </w:divBdr>
        </w:div>
        <w:div w:id="1592473914">
          <w:marLeft w:val="0"/>
          <w:marRight w:val="0"/>
          <w:marTop w:val="0"/>
          <w:marBottom w:val="0"/>
          <w:divBdr>
            <w:top w:val="none" w:sz="0" w:space="0" w:color="auto"/>
            <w:left w:val="none" w:sz="0" w:space="0" w:color="auto"/>
            <w:bottom w:val="none" w:sz="0" w:space="0" w:color="auto"/>
            <w:right w:val="none" w:sz="0" w:space="0" w:color="auto"/>
          </w:divBdr>
        </w:div>
        <w:div w:id="2098012984">
          <w:marLeft w:val="0"/>
          <w:marRight w:val="0"/>
          <w:marTop w:val="0"/>
          <w:marBottom w:val="0"/>
          <w:divBdr>
            <w:top w:val="none" w:sz="0" w:space="0" w:color="auto"/>
            <w:left w:val="none" w:sz="0" w:space="0" w:color="auto"/>
            <w:bottom w:val="none" w:sz="0" w:space="0" w:color="auto"/>
            <w:right w:val="none" w:sz="0" w:space="0" w:color="auto"/>
          </w:divBdr>
        </w:div>
        <w:div w:id="816263974">
          <w:marLeft w:val="0"/>
          <w:marRight w:val="0"/>
          <w:marTop w:val="0"/>
          <w:marBottom w:val="0"/>
          <w:divBdr>
            <w:top w:val="none" w:sz="0" w:space="0" w:color="auto"/>
            <w:left w:val="none" w:sz="0" w:space="0" w:color="auto"/>
            <w:bottom w:val="none" w:sz="0" w:space="0" w:color="auto"/>
            <w:right w:val="none" w:sz="0" w:space="0" w:color="auto"/>
          </w:divBdr>
        </w:div>
        <w:div w:id="1292246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us\Documents\Studium\Uni\Semester04\Music_Visualizer\BA_Beleg_Formatvorlage.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Mit23</b:Tag>
    <b:SourceType>InternetSite</b:SourceType>
    <b:Guid>{FDA6BDA0-62E8-410D-B5D9-0C1F5E65938B}</b:Guid>
    <b:Title>mittwald.de</b:Title>
    <b:Year>2023</b:Year>
    <b:URL>https://www.mittwald.de/blog/hosting/was-ist-eigentlich-node-js</b:URL>
    <b:Author>
      <b:Author>
        <b:Corporate>Mittwald</b:Corporate>
      </b:Author>
    </b:Author>
    <b:YearAccessed>2023</b:YearAccessed>
    <b:MonthAccessed>11</b:MonthAccessed>
    <b:DayAccessed>19</b:DayAccessed>
    <b:RefOrder>1</b:RefOrder>
  </b:Source>
  <b:Source>
    <b:Tag>Net23</b:Tag>
    <b:SourceType>InternetSite</b:SourceType>
    <b:Guid>{4EDC00BB-7DD8-449A-AB59-0256AEB72AAC}</b:Guid>
    <b:Author>
      <b:Author>
        <b:Corporate>Netzpiloten Magazin</b:Corporate>
      </b:Author>
    </b:Author>
    <b:Title>Mit Three.js Programmieren – Ein Guide für Einsteiger</b:Title>
    <b:URL>https://www.netzpiloten.de/mit-three-js-programmieren/</b:URL>
    <b:YearAccessed>2023</b:YearAccessed>
    <b:MonthAccessed>11.</b:MonthAccessed>
    <b:DayAccessed>19</b:DayAccessed>
    <b:RefOrder>2</b:RefOrder>
  </b:Source>
  <b:Source>
    <b:Tag>Stu23</b:Tag>
    <b:SourceType>InternetSite</b:SourceType>
    <b:Guid>{D5682CD4-E5DA-4401-8E64-FB2257F0FDC1}</b:Guid>
    <b:Author>
      <b:Author>
        <b:Corporate>Studio2038</b:Corporate>
      </b:Author>
    </b:Author>
    <b:Title>WebGL Vor- und Nachteile</b:Title>
    <b:Year>2023</b:Year>
    <b:URL>https://www.studio2038.com/webgl-vorteile-nachteile/</b:URL>
    <b:YearAccessed>2023</b:YearAccessed>
    <b:MonthAccessed>11</b:MonthAccessed>
    <b:DayAccessed>19</b:DayAccessed>
    <b:RefOrder>3</b:RefOrder>
  </b:Source>
  <b:Source>
    <b:Tag>Pla23</b:Tag>
    <b:SourceType>InternetSite</b:SourceType>
    <b:Guid>{E79E02B4-3EB8-47A8-895F-E0EC06436160}</b:Guid>
    <b:Author>
      <b:Author>
        <b:Corporate>Platri IT</b:Corporate>
      </b:Author>
    </b:Author>
    <b:Title>TypeScript – Was ist es und wann wird es verwendet?</b:Title>
    <b:Year>2023</b:Year>
    <b:URL>https://platri.de/typescript/</b:URL>
    <b:YearAccessed>2023</b:YearAccessed>
    <b:MonthAccessed>11</b:MonthAccessed>
    <b:DayAccessed>19</b:DayAccessed>
    <b:RefOrder>4</b:RefOrder>
  </b:Source>
  <b:Source>
    <b:Tag>Com23</b:Tag>
    <b:SourceType>InternetSite</b:SourceType>
    <b:Guid>{B4997B77-BC4E-40AB-9D03-554FC6F34C73}</b:Guid>
    <b:Title>Was JavaScript von TypeScript unterscheidet</b:Title>
    <b:Year>2023</b:Year>
    <b:URL>https://www.computerwoche.de/a/was-javascript-von-typescript-unterscheidet,3548614</b:URL>
    <b:Author>
      <b:Author>
        <b:Corporate>Computerwoche</b:Corporate>
      </b:Author>
    </b:Author>
    <b:YearAccessed>2023</b:YearAccessed>
    <b:MonthAccessed>11</b:MonthAccessed>
    <b:DayAccessed>19</b:DayAccessed>
    <b:RefOrder>5</b:RefOrder>
  </b:Source>
  <b:Source>
    <b:Tag>Nod</b:Tag>
    <b:SourceType>InternetSite</b:SourceType>
    <b:Guid>{9DB10AF3-662B-410C-85C3-189FA2F58063}</b:Guid>
    <b:Author>
      <b:Author>
        <b:Corporate>Node.js</b:Corporate>
      </b:Author>
    </b:Author>
    <b:Title>Download Node.js</b:Title>
    <b:Year>2023</b:Year>
    <b:URL>https://nodejs.org/en</b:URL>
    <b:YearAccessed>2023</b:YearAccessed>
    <b:MonthAccessed>11</b:MonthAccessed>
    <b:DayAccessed>19</b:DayAccessed>
    <b:RefOrder>6</b:RefOrder>
  </b:Source>
  <b:Source>
    <b:Tag>Thr23</b:Tag>
    <b:SourceType>InternetSite</b:SourceType>
    <b:Guid>{E8476C74-939D-49E6-AF37-A18D8B66897F}</b:Guid>
    <b:Author>
      <b:Author>
        <b:Corporate>Three.js</b:Corporate>
      </b:Author>
    </b:Author>
    <b:Title>Documentations</b:Title>
    <b:Year>2023</b:Year>
    <b:URL>https://threejs.org/docs/index.html#manual/en/introduction/Creating-a-scene</b:URL>
    <b:YearAccessed>2023</b:YearAccessed>
    <b:MonthAccessed>11</b:MonthAccessed>
    <b:DayAccessed>19</b:DayAccessed>
    <b:RefOrder>7</b:RefOrder>
  </b:Source>
  <b:Source>
    <b:Tag>Platzhalter1</b:Tag>
    <b:SourceType>Book</b:SourceType>
    <b:Guid>{146042F4-2B4D-4DE1-885B-849DC7AE4D37}</b:Guid>
    <b:Author>
      <b:Author>
        <b:NameList>
          <b:Person>
            <b:Last>Richard S. Wright</b:Last>
            <b:First>jr.</b:First>
          </b:Person>
          <b:Person>
            <b:Last>Haemel</b:Last>
            <b:First>Nicholas</b:First>
          </b:Person>
          <b:Person>
            <b:Last>Sellers</b:Last>
            <b:First>Graham</b:First>
          </b:Person>
          <b:Person>
            <b:Last>Lipchak</b:Last>
            <b:First>Benjamin</b:First>
          </b:Person>
        </b:NameList>
      </b:Author>
    </b:Author>
    <b:Title>OpenGL SuperBibel</b:Title>
    <b:Year>2011</b:Year>
    <b:URL>ISBN-13: 978-0-321-71261-5; ISBN-10: 0-321-71261-5;</b:URL>
    <b:City>Canada</b:City>
    <b:Publisher>Addison Wesley, Pearson Education</b:Publisher>
    <b:RefOrder>8</b:RefOrder>
  </b:Source>
</b:Sources>
</file>

<file path=customXml/itemProps1.xml><?xml version="1.0" encoding="utf-8"?>
<ds:datastoreItem xmlns:ds="http://schemas.openxmlformats.org/officeDocument/2006/customXml" ds:itemID="{50CB576F-5AD4-4575-BAFD-4C5A89161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BA_Beleg_Formatvorlage.dotx</Template>
  <TotalTime>0</TotalTime>
  <Pages>18</Pages>
  <Words>3258</Words>
  <Characters>20526</Characters>
  <Application>Microsoft Office Word</Application>
  <DocSecurity>0</DocSecurity>
  <Lines>171</Lines>
  <Paragraphs>47</Paragraphs>
  <ScaleCrop>false</ScaleCrop>
  <HeadingPairs>
    <vt:vector size="2" baseType="variant">
      <vt:variant>
        <vt:lpstr>Titel</vt:lpstr>
      </vt:variant>
      <vt:variant>
        <vt:i4>1</vt:i4>
      </vt:variant>
    </vt:vector>
  </HeadingPairs>
  <TitlesOfParts>
    <vt:vector size="1" baseType="lpstr">
      <vt:lpstr/>
    </vt:vector>
  </TitlesOfParts>
  <Company>Frost-RL</Company>
  <LinksUpToDate>false</LinksUpToDate>
  <CharactersWithSpaces>23737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 Rudolph</dc:creator>
  <cp:keywords/>
  <dc:description/>
  <cp:lastModifiedBy>Josia Rudolph</cp:lastModifiedBy>
  <cp:revision>17</cp:revision>
  <cp:lastPrinted>2023-11-19T16:31:00Z</cp:lastPrinted>
  <dcterms:created xsi:type="dcterms:W3CDTF">2023-11-19T15:55:00Z</dcterms:created>
  <dcterms:modified xsi:type="dcterms:W3CDTF">2023-11-19T18:06:00Z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C:\Users\j.rudolph\Documents\Citavi 6\Projects\Beleg_BA_S04\Beleg_BA_S04.ctv6</vt:lpwstr>
  </property>
  <property fmtid="{D5CDD505-2E9C-101B-9397-08002B2CF9AE}" pid="3" name="CitaviDocumentProperty_7">
    <vt:lpwstr>Beleg_BA_S04</vt:lpwstr>
  </property>
  <property fmtid="{D5CDD505-2E9C-101B-9397-08002B2CF9AE}" pid="4" name="CitaviDocumentProperty_0">
    <vt:lpwstr>f1ed8f7d-1c65-4f06-ad48-3e96e725bea1</vt:lpwstr>
  </property>
  <property fmtid="{D5CDD505-2E9C-101B-9397-08002B2CF9AE}" pid="5" name="CitaviDocumentProperty_1">
    <vt:lpwstr>6.17.0.0</vt:lpwstr>
  </property>
</Properties>
</file>