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sz w:val="26"/>
        </w:rPr>
      </w:pPr>
      <w:r>
        <w:rPr>
          <w:sz w:val="26"/>
        </w:rPr>
        <w:t xml:space="preserve">En primer lloc s’ha procedit a la consulta de les diferents cartografies geològiques existents sobre la zona: </w:t>
      </w:r>
    </w:p>
    <w:p>
      <w:pPr>
        <w:pStyle w:val="BodyText"/>
        <w:rPr>
          <w:sz w:val="26"/>
        </w:rPr>
      </w:pPr>
      <w:r>
        <w:rPr>
          <w:sz w:val="26"/>
        </w:rPr>
      </w:r>
    </w:p>
    <w:p>
      <w:pPr>
        <w:pStyle w:val="BodyText"/>
        <w:widowControl/>
        <w:numPr>
          <w:ilvl w:val="0"/>
          <w:numId w:val="1"/>
        </w:numPr>
        <w:rPr>
          <w:sz w:val="26"/>
        </w:rPr>
      </w:pPr>
      <w:r>
        <w:rPr>
          <w:sz w:val="26"/>
        </w:rPr>
        <w:t>Full 09: Baix Ebre, del Mapa geològic comarcal de Catalunya, 1:50000 de l’ICC, 2006.</w:t>
      </w:r>
    </w:p>
    <w:p>
      <w:pPr>
        <w:pStyle w:val="BodyText"/>
        <w:widowControl/>
        <w:numPr>
          <w:ilvl w:val="0"/>
          <w:numId w:val="1"/>
        </w:numPr>
        <w:rPr>
          <w:sz w:val="26"/>
        </w:rPr>
      </w:pPr>
      <w:r>
        <w:rPr>
          <w:sz w:val="26"/>
        </w:rPr>
        <w:t>Hoja 522: Tortosa,  del Mapa geológico de España, 1:50000 de l’IGME, 1979.</w:t>
      </w:r>
    </w:p>
    <w:p>
      <w:pPr>
        <w:pStyle w:val="Normal"/>
        <w:jc w:val="both"/>
        <w:rPr>
          <w:b/>
          <w:sz w:val="26"/>
        </w:rPr>
      </w:pPr>
      <w:r>
        <w:rPr>
          <w:b/>
          <w:sz w:val="26"/>
        </w:rPr>
      </w:r>
    </w:p>
    <w:p>
      <w:pPr>
        <w:pStyle w:val="BodyText3"/>
        <w:rPr>
          <w:lang w:val="es-ES_tradnl"/>
        </w:rPr>
      </w:pPr>
      <w:r>
        <w:rPr>
          <w:lang w:val="es-ES_tradnl"/>
        </w:rPr>
        <w:t>La zona d’estudi, es localitza dins la subunitat geomorfològica de la serralada Costanera Catalana, en el seu vessant sud, on queda enfonsada sota la Mar Mediterrania i sota la plana del delta de L´Ebre.</w:t>
      </w:r>
    </w:p>
    <w:p>
      <w:pPr>
        <w:pStyle w:val="BodyText3"/>
        <w:rPr>
          <w:lang w:val="es-ES_tradnl"/>
        </w:rPr>
      </w:pPr>
      <w:r>
        <w:rPr>
          <w:lang w:val="es-ES_tradnl"/>
        </w:rPr>
      </w:r>
    </w:p>
    <w:p>
      <w:pPr>
        <w:pStyle w:val="BodyText3"/>
        <w:rPr>
          <w:lang w:val="es-ES_tradnl"/>
        </w:rPr>
      </w:pPr>
      <w:r>
        <w:rPr>
          <w:lang w:val="es-ES_tradnl"/>
        </w:rPr>
        <w:t xml:space="preserve">Concretament, el municipi de Camarles es troba sobre la plana originada com a consequencia de la formació de falles normals a partir del Pleistocé i que han configurat l´actual plataforma continental.                                                                                                                                                             </w:t>
      </w:r>
    </w:p>
    <w:p>
      <w:pPr>
        <w:pStyle w:val="BodyText3"/>
        <w:rPr>
          <w:lang w:val="es-ES_tradnl"/>
        </w:rPr>
      </w:pPr>
      <w:r>
        <w:rPr>
          <w:lang w:val="es-ES_tradnl"/>
        </w:rPr>
      </w:r>
    </w:p>
    <w:p>
      <w:pPr>
        <w:pStyle w:val="BodyText3"/>
        <w:rPr>
          <w:lang w:val="es-ES_tradnl"/>
        </w:rPr>
      </w:pPr>
      <w:r>
        <w:rPr>
          <w:lang w:val="es-ES_tradnl"/>
        </w:rPr>
        <w:t>A la zona de la plataforma continental més propera a les  la Serralada Costanera Catalana, ha estat reomplerta per cons de dejecció procedents de l´erosió d´aquestes muntanyes.</w:t>
      </w:r>
    </w:p>
    <w:p>
      <w:pPr>
        <w:pStyle w:val="BodyText3"/>
        <w:rPr>
          <w:lang w:val="es-ES_tradnl"/>
        </w:rPr>
      </w:pPr>
      <w:r>
        <w:rPr>
          <w:lang w:val="es-ES_tradnl"/>
        </w:rPr>
      </w:r>
    </w:p>
    <w:p>
      <w:pPr>
        <w:pStyle w:val="BodyText3"/>
        <w:rPr>
          <w:lang w:val="es-ES_tradnl"/>
        </w:rPr>
      </w:pPr>
      <w:r>
        <w:rPr>
          <w:lang w:val="es-ES_tradnl"/>
        </w:rPr>
        <w:t>Concretament, els materials que predominen en les rodalies de la població de Camarles son sorres i graves del quaternari antic. Aquests materials estan força cimentats, fins al punt que en algunes zones arriven a formar autèntics cossos de gresos i conglomerats.</w:t>
      </w:r>
    </w:p>
    <w:p>
      <w:pPr>
        <w:pStyle w:val="BodyText3"/>
        <w:rPr>
          <w:lang w:val="es-ES_tradnl"/>
        </w:rPr>
      </w:pPr>
      <w:r>
        <w:rPr>
          <w:lang w:val="es-ES_tradnl"/>
        </w:rPr>
      </w:r>
    </w:p>
    <w:p>
      <w:pPr>
        <w:pStyle w:val="BodyText3"/>
        <w:rPr>
          <w:lang w:val="es-ES_tradnl"/>
        </w:rPr>
      </w:pPr>
      <w:r>
        <w:rPr>
          <w:lang w:val="es-ES_tradnl"/>
        </w:rPr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ca-E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es-ES_tradnl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3">
    <w:name w:val="Body Text 3"/>
    <w:basedOn w:val="Normal"/>
    <w:qFormat/>
    <w:pPr>
      <w:widowControl w:val="false"/>
      <w:jc w:val="both"/>
    </w:pPr>
    <w:rPr>
      <w:sz w:val="26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2001-08-09T16:18:00Z</dcterms:created>
  <dc:creator>.</dc:creator>
  <dc:description/>
  <cp:keywords/>
  <dc:language>en-US</dc:language>
  <cp:lastModifiedBy>marc@g3dt.com</cp:lastModifiedBy>
  <dcterms:modified xsi:type="dcterms:W3CDTF">2010-04-12T15:25:00Z</dcterms:modified>
  <cp:revision>3</cp:revision>
  <dc:subject/>
  <dc:title>En primer lloc s’ha procedit a la consulta de la bibliografia geològica-geotècnica de les diferents cartografies existents sobre la zona</dc:title>
</cp:coreProperties>
</file>