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ind w:hanging="0" w:left="0"/>
        <w:rPr>
          <w:b/>
          <w:lang w:val="ca-ES"/>
        </w:rPr>
      </w:pPr>
      <w:r>
        <w:rPr>
          <w:b/>
          <w:lang w:val="ca-ES"/>
        </w:rPr>
        <w:t>3.1.</w:t>
        <w:tab/>
        <w:t>Situació geogràfica i geològica.</w:t>
      </w:r>
    </w:p>
    <w:p>
      <w:pPr>
        <w:pStyle w:val="Normal"/>
        <w:numPr>
          <w:ilvl w:val="0"/>
          <w:numId w:val="0"/>
        </w:numPr>
        <w:ind w:hanging="0" w:left="0"/>
        <w:rPr>
          <w:b/>
          <w:lang w:val="ca-ES"/>
        </w:rPr>
      </w:pPr>
      <w:r>
        <w:rPr>
          <w:b/>
          <w:lang w:val="ca-ES"/>
        </w:rPr>
      </w:r>
    </w:p>
    <w:p>
      <w:pPr>
        <w:pStyle w:val="BodyText"/>
        <w:rPr>
          <w:lang w:val="ca-ES"/>
        </w:rPr>
      </w:pPr>
      <w:r>
        <w:rPr>
          <w:lang w:val="ca-ES"/>
        </w:rPr>
        <w:t xml:space="preserve">En primer lloc s’ha procedit a la consulta de les diferents cartografies geològiques existents sobre la zona: </w:t>
      </w:r>
    </w:p>
    <w:p>
      <w:pPr>
        <w:pStyle w:val="BodyText"/>
        <w:rPr>
          <w:lang w:val="ca-ES"/>
        </w:rPr>
      </w:pPr>
      <w:r>
        <w:rPr>
          <w:lang w:val="ca-ES"/>
        </w:rPr>
      </w:r>
    </w:p>
    <w:p>
      <w:pPr>
        <w:pStyle w:val="BodyText"/>
        <w:numPr>
          <w:ilvl w:val="0"/>
          <w:numId w:val="1"/>
        </w:numPr>
        <w:spacing w:before="0" w:after="0"/>
        <w:jc w:val="both"/>
        <w:rPr>
          <w:lang w:val="ca-ES"/>
        </w:rPr>
      </w:pPr>
      <w:r>
        <w:rPr>
          <w:lang w:val="ca-ES"/>
        </w:rPr>
        <w:t>Full 07: Bages, del Mapa geològic comarcal de Catalunya, 1:50000 de l’ICC, 2006.</w:t>
      </w:r>
    </w:p>
    <w:p>
      <w:pPr>
        <w:pStyle w:val="BodyText"/>
        <w:numPr>
          <w:ilvl w:val="0"/>
          <w:numId w:val="1"/>
        </w:numPr>
        <w:spacing w:before="0" w:after="0"/>
        <w:jc w:val="both"/>
        <w:rPr>
          <w:lang w:val="ca-ES"/>
        </w:rPr>
      </w:pPr>
      <w:r>
        <w:rPr>
          <w:lang w:val="ca-ES"/>
        </w:rPr>
        <w:t>Hoja 363: Manresa,  del Mapa geológico de España, 1:50000 de l’IGME, 1975.</w:t>
      </w:r>
    </w:p>
    <w:p>
      <w:pPr>
        <w:pStyle w:val="Textoindependiente3"/>
        <w:rPr>
          <w:lang w:val="ca-ES"/>
        </w:rPr>
      </w:pPr>
      <w:r>
        <w:rPr>
          <w:lang w:val="ca-ES"/>
        </w:rPr>
      </w:r>
    </w:p>
    <w:p>
      <w:pPr>
        <w:pStyle w:val="Textoindependiente3"/>
        <w:ind w:left="142" w:right="0"/>
        <w:rPr/>
      </w:pPr>
      <w:r>
        <w:rPr/>
        <w:t>La zona d’estudi es troba situada al municipi d'Artès, comarca del Bages, a la província de Barcelona.</w:t>
      </w:r>
    </w:p>
    <w:p>
      <w:pPr>
        <w:pStyle w:val="Textoindependiente3"/>
        <w:ind w:left="142" w:right="0"/>
        <w:rPr/>
      </w:pPr>
      <w:r>
        <w:rPr/>
      </w:r>
    </w:p>
    <w:p>
      <w:pPr>
        <w:pStyle w:val="Textoindependiente3"/>
        <w:ind w:left="142" w:right="0"/>
        <w:rPr/>
      </w:pPr>
      <w:r>
        <w:rPr/>
        <w:t>Geològicament es troba situada dins de la unitat coneguda com la Depressió de l’Ebre, concretament a la meitat oriental de la Depressió Central Catalana, al límit amb l’encavalcament de Sallent, situat al nord d’aquesta població. Aquesta conca va ser reomplerta majoritàriament de materials Paleògens i Neògens. Aquests materials no han patit deformacions ni esforços importants, pel que es disposen horitzontalment o presentant uns suaus cabussaments cap al NW.</w:t>
      </w:r>
    </w:p>
    <w:p>
      <w:pPr>
        <w:pStyle w:val="Textoindependiente3"/>
        <w:ind w:left="142" w:right="0"/>
        <w:rPr/>
      </w:pPr>
      <w:r>
        <w:rPr/>
      </w:r>
    </w:p>
    <w:p>
      <w:pPr>
        <w:pStyle w:val="Textoindependiente3"/>
        <w:ind w:left="142" w:right="0"/>
        <w:rPr/>
      </w:pPr>
      <w:r>
        <w:rPr/>
        <w:t>Els materials predominants als voltants d’aquesta població, corresponen a roques sedimentàries del Paleògen mig, en concret de l’Eocè superior, que daten d’uns 33 m.a. Aquests materials es van dipositar al final del període de colmatació de la conca, pel que presenten un contingut variable en sals i guixos.</w:t>
      </w:r>
    </w:p>
    <w:p>
      <w:pPr>
        <w:pStyle w:val="Textoindependiente3"/>
        <w:ind w:left="142" w:right="0"/>
        <w:rPr/>
      </w:pPr>
      <w:r>
        <w:rPr/>
      </w:r>
    </w:p>
    <w:p>
      <w:pPr>
        <w:pStyle w:val="Textoindependiente3"/>
        <w:ind w:left="142" w:right="0"/>
        <w:rPr/>
      </w:pPr>
      <w:r>
        <w:rPr/>
        <w:t>En concret, al solar en estudi, hi trobem materials sedimentaris de l’Eocè, corresponents a la unitat vermella del nord, formada bàsicament per lutites i gresos de color vermell, amb algunes intercalacions de guix d’origen secundari.</w:t>
      </w:r>
    </w:p>
    <w:p>
      <w:pPr>
        <w:pStyle w:val="Normal"/>
        <w:jc w:val="both"/>
        <w:rPr/>
      </w:pPr>
      <w:r>
        <w:rPr/>
      </w:r>
    </w:p>
    <w:p>
      <w:pPr>
        <w:pStyle w:val="Normal"/>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6"/>
      <w:szCs w:val="20"/>
      <w:lang w:val="es-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lang w:val="ca-E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2003-03-10T12:30:00Z</dcterms:created>
  <dc:creator>Justí</dc:creator>
  <dc:description/>
  <cp:keywords/>
  <dc:language>en-US</dc:language>
  <cp:lastModifiedBy>marc@g3dt.com</cp:lastModifiedBy>
  <dcterms:modified xsi:type="dcterms:W3CDTF">2010-04-12T15:39:00Z</dcterms:modified>
  <cp:revision>3</cp:revision>
  <dc:subject/>
  <dc:title/>
</cp:coreProperties>
</file>