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</w:rPr>
      </w:pPr>
      <w:r>
        <w:rPr>
          <w:b/>
        </w:rPr>
      </w:r>
    </w:p>
    <w:p>
      <w:pPr>
        <w:pStyle w:val="BodyText"/>
        <w:numPr>
          <w:ilvl w:val="0"/>
          <w:numId w:val="0"/>
        </w:numPr>
        <w:ind w:hanging="0" w:left="0"/>
        <w:rPr>
          <w:i/>
          <w:i/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b/>
        </w:rPr>
      </w:pPr>
      <w:r>
        <w:rPr/>
        <w:t>La cartografia geològica utilitzada és el plànol geològic 1:50.000 de Sabadell, nº392, 36-15 publicat per l’Institut Geològic i Miner d’Espanya.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b/>
        </w:rPr>
      </w:pPr>
      <w:r>
        <w:rPr>
          <w:b/>
        </w:rPr>
      </w:r>
    </w:p>
    <w:p>
      <w:pPr>
        <w:pStyle w:val="BodyText21"/>
        <w:numPr>
          <w:ilvl w:val="0"/>
          <w:numId w:val="0"/>
        </w:numPr>
        <w:ind w:hanging="0" w:left="0"/>
        <w:jc w:val="both"/>
        <w:rPr/>
      </w:pPr>
      <w:r>
        <w:rPr/>
        <w:t>La zona d’estudi es troba situada a l’extrem nord-oriental del municipi de Castellar del Vallès, al cantó oriental del naixement del riu Tort i els seus torrents afluents.</w:t>
      </w:r>
    </w:p>
    <w:p>
      <w:pPr>
        <w:pStyle w:val="BodyText21"/>
        <w:numPr>
          <w:ilvl w:val="0"/>
          <w:numId w:val="0"/>
        </w:numPr>
        <w:ind w:hanging="0" w:left="0"/>
        <w:jc w:val="both"/>
        <w:rPr/>
      </w:pPr>
      <w:r>
        <w:rPr/>
      </w:r>
    </w:p>
    <w:p>
      <w:pPr>
        <w:pStyle w:val="Normal"/>
        <w:numPr>
          <w:ilvl w:val="0"/>
          <w:numId w:val="0"/>
        </w:numPr>
        <w:ind w:hanging="0" w:left="0"/>
        <w:jc w:val="both"/>
        <w:rPr/>
      </w:pPr>
      <w:r>
        <w:rPr/>
        <w:t>Geomorfològicament, la zona d’estudi es troba situada al límit entre dues grans unitats morfològiques: La Depressió del Vallès i la Serralada Prelitoral.</w:t>
      </w:r>
    </w:p>
    <w:p>
      <w:pPr>
        <w:pStyle w:val="Normal"/>
        <w:numPr>
          <w:ilvl w:val="0"/>
          <w:numId w:val="0"/>
        </w:numPr>
        <w:ind w:hanging="0" w:left="0"/>
        <w:jc w:val="both"/>
        <w:rPr/>
      </w:pPr>
      <w:r>
        <w:rPr/>
        <w:t xml:space="preserve"> </w:t>
      </w:r>
    </w:p>
    <w:p>
      <w:pPr>
        <w:pStyle w:val="Normal"/>
        <w:numPr>
          <w:ilvl w:val="0"/>
          <w:numId w:val="0"/>
        </w:numPr>
        <w:ind w:hanging="0" w:left="0"/>
        <w:jc w:val="both"/>
        <w:rPr/>
      </w:pPr>
      <w:r>
        <w:rPr/>
        <w:t>Més en concret es localitza a la Serralada Pre-litoral. Aquesta serralada és un bloc d’origen tectònic producte de la fase distensiva a la que va ser sotmesa la Serralada Costera Catalana des de l’Oligocè fins el Miocè superior.</w:t>
      </w:r>
    </w:p>
    <w:p>
      <w:pPr>
        <w:pStyle w:val="Normal"/>
        <w:numPr>
          <w:ilvl w:val="0"/>
          <w:numId w:val="0"/>
        </w:numPr>
        <w:ind w:hanging="0" w:left="0"/>
        <w:jc w:val="both"/>
        <w:rPr/>
      </w:pPr>
      <w:r>
        <w:rPr/>
      </w:r>
    </w:p>
    <w:p>
      <w:pPr>
        <w:pStyle w:val="BodyText3"/>
        <w:numPr>
          <w:ilvl w:val="0"/>
          <w:numId w:val="0"/>
        </w:numPr>
        <w:ind w:hanging="0" w:left="0"/>
        <w:rPr>
          <w:lang w:val="es-ES_tradnl"/>
        </w:rPr>
      </w:pPr>
      <w:r>
        <w:rPr>
          <w:lang w:val="es-ES_tradnl"/>
        </w:rPr>
        <w:t>Aquesta serralada està formada per materials del Paleozoic (pissarres i granits alcalins), sobre els que es poden trobar materials Triàssics (materials carbonatats i datrítics), afectats tots ells per una série de falles secundàries associades a la falla nord del Vallés-Penedés. A sobre aquests materials hi trobem materials detrítics (conglomerats, gresos i argil·lites), corresponents al costat est del delta de Sant Llorenç del Munt, format durant el Terciari.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lang w:val="es-ES_tradnl"/>
        </w:rPr>
      </w:pPr>
      <w:r>
        <w:rPr>
          <w:lang w:val="es-ES_tradnl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/>
      </w:pPr>
      <w:r>
        <w:rPr/>
        <w:t>Per sobre de tots aquests materials es dipositen sediments quaternaris formats per les lleres del riu Ripoll, el seu afluent el riu Tort, i dipòsits de peu de mont en les zones limítrofes amb les zones de relleus elevats de St Llorenç-La Mola.</w:t>
      </w:r>
    </w:p>
    <w:p>
      <w:pPr>
        <w:pStyle w:val="Normal"/>
        <w:numPr>
          <w:ilvl w:val="0"/>
          <w:numId w:val="0"/>
        </w:numPr>
        <w:ind w:hanging="0" w:left="0"/>
        <w:jc w:val="both"/>
        <w:rPr/>
      </w:pPr>
      <w:r>
        <w:rPr/>
      </w:r>
    </w:p>
    <w:p>
      <w:pPr>
        <w:pStyle w:val="Normal"/>
        <w:numPr>
          <w:ilvl w:val="0"/>
          <w:numId w:val="0"/>
        </w:numPr>
        <w:ind w:hanging="0" w:left="0"/>
        <w:jc w:val="both"/>
        <w:rPr/>
      </w:pPr>
      <w:r>
        <w:rPr/>
        <w:t>Els materials quaternaris són argiles, llims, sorres i graves que sovint es presenten compactats i cimentats. Generalment quan més antics són aquests sediments de terrasses fluvials més compactació presenten.</w:t>
      </w:r>
    </w:p>
    <w:p>
      <w:pPr>
        <w:pStyle w:val="Normal"/>
        <w:numPr>
          <w:ilvl w:val="0"/>
          <w:numId w:val="0"/>
        </w:numPr>
        <w:ind w:hanging="0" w:left="0"/>
        <w:jc w:val="both"/>
        <w:rPr/>
      </w:pPr>
      <w:r>
        <w:rPr/>
      </w:r>
    </w:p>
    <w:p>
      <w:pPr>
        <w:pStyle w:val="Textoindependiente3"/>
        <w:rPr>
          <w:b/>
          <w:lang w:val="es-ES_tradnl"/>
        </w:rPr>
      </w:pPr>
      <w:r>
        <w:rPr/>
        <w:t xml:space="preserve">La zona d’estudi es localitza a la part més elevada de la urbanització, on es troben els materials de la cobertora terciaria, en concret, els materials que trobem son conglomerats </w:t>
      </w:r>
    </w:p>
    <w:p>
      <w:pPr>
        <w:pStyle w:val="Textoindependiente3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Textoindependiente3"/>
        <w:rPr>
          <w:lang w:val="es-ES_tradnl"/>
        </w:rPr>
      </w:pPr>
      <w:r>
        <w:rPr>
          <w:lang w:val="es-ES_tradnl"/>
        </w:rPr>
      </w:r>
    </w:p>
    <w:p>
      <w:pPr>
        <w:pStyle w:val="Textoindependiente3"/>
        <w:rPr>
          <w:lang w:val="es-ES_tradnl"/>
        </w:rPr>
      </w:pPr>
      <w:r>
        <w:rPr>
          <w:lang w:val="es-ES_tradnl"/>
        </w:rPr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0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jc w:val="both"/>
    </w:pPr>
    <w:rPr>
      <w:lang w:val="ca-ES"/>
    </w:rPr>
  </w:style>
  <w:style w:type="paragraph" w:styleId="BodyText21">
    <w:name w:val="Body Text 21"/>
    <w:basedOn w:val="Normal"/>
    <w:qFormat/>
    <w:pPr>
      <w:widowControl w:val="false"/>
    </w:pPr>
    <w:rPr>
      <w:lang w:val="ca-ES"/>
    </w:rPr>
  </w:style>
  <w:style w:type="paragraph" w:styleId="BodyText3">
    <w:name w:val="Body Text 3"/>
    <w:basedOn w:val="Normal"/>
    <w:qFormat/>
    <w:pPr>
      <w:widowControl w:val="false"/>
      <w:jc w:val="both"/>
    </w:pPr>
    <w:rPr>
      <w:lang w:val="ca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2002-04-15T17:05:00Z</dcterms:created>
  <dc:creator>.</dc:creator>
  <dc:description/>
  <dc:language>en-US</dc:language>
  <cp:lastModifiedBy>mgascon</cp:lastModifiedBy>
  <dcterms:modified xsi:type="dcterms:W3CDTF">2003-10-20T17:47:00Z</dcterms:modified>
  <cp:revision>2</cp:revision>
  <dc:subject/>
  <dc:title> En primer lloc s’ha procedit a la consulta de la bibliografia geològica-geotècnica de les diferents cartografies existents sobre la zona</dc:title>
</cp:coreProperties>
</file>