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BodyText3"/>
        <w:rPr>
          <w:lang w:val="es-ES_tradnl"/>
        </w:rPr>
      </w:pPr>
      <w:r>
        <w:rPr>
          <w:lang w:val="es-ES_tradnl"/>
        </w:rPr>
        <w:t>La zona d’estudi, es localitza dins la subunitat geomorfològica coneguda com a Serrala Litoral, en el seu tram sud, on va  amorir al mar. Aquesta zona limita al nord amb la Depressió del Vallès-Penedès, i al sud amb el mar Mediterrani.</w:t>
      </w:r>
    </w:p>
    <w:p>
      <w:pPr>
        <w:pStyle w:val="BodyText3"/>
        <w:rPr>
          <w:lang w:val="es-ES_tradnl"/>
        </w:rPr>
      </w:pPr>
      <w:r>
        <w:rPr>
          <w:lang w:val="es-ES_tradnl"/>
        </w:rPr>
      </w:r>
    </w:p>
    <w:p>
      <w:pPr>
        <w:pStyle w:val="BodyText3"/>
        <w:rPr>
          <w:lang w:val="es-ES_tradnl"/>
        </w:rPr>
      </w:pPr>
      <w:r>
        <w:rPr>
          <w:lang w:val="es-ES_tradnl"/>
        </w:rPr>
        <w:t>Més concretament, aquesta zona es pot dividir, en dues subzones diferenciades; d’una banda el Massís del Garraf, que queda a la part nord de la zona d’estudi, i la Depressió tectònica de St. Pere de Ribes. Es tracta d’una depressió d’edat terciària, reomplerta per materials neògens i quaternaris, formats per calcàries d’esculls, argiles i graves amb crostes carbonatades, respectivament.</w:t>
      </w:r>
    </w:p>
    <w:p>
      <w:pPr>
        <w:pStyle w:val="BodyText3"/>
        <w:rPr>
          <w:lang w:val="es-ES_tradnl"/>
        </w:rPr>
      </w:pPr>
      <w:r>
        <w:rPr>
          <w:lang w:val="es-ES_tradnl"/>
        </w:rPr>
      </w:r>
    </w:p>
    <w:p>
      <w:pPr>
        <w:pStyle w:val="BodyText3"/>
        <w:rPr>
          <w:lang w:val="es-ES_tradnl"/>
        </w:rPr>
      </w:pPr>
      <w:r>
        <w:rPr>
          <w:lang w:val="es-ES_tradnl"/>
        </w:rPr>
        <w:t>El municipi de Cubelles es troba en el  límit meridional d’aquesta depressió i, es troba damunt de dipòsits quaternaris de les terrasses del riu Foix, els quals es troben amb dipòsits de maremes i de platges.</w:t>
      </w:r>
    </w:p>
    <w:p>
      <w:pPr>
        <w:pStyle w:val="BodyText3"/>
        <w:rPr>
          <w:lang w:val="es-ES_tradnl"/>
        </w:rPr>
      </w:pPr>
      <w:r>
        <w:rPr>
          <w:lang w:val="es-ES_tradnl"/>
        </w:rPr>
      </w:r>
    </w:p>
    <w:p>
      <w:pPr>
        <w:pStyle w:val="BodyText3"/>
        <w:rPr>
          <w:lang w:val="es-ES_tradnl"/>
        </w:rPr>
      </w:pPr>
      <w:r>
        <w:rPr>
          <w:lang w:val="es-ES_tradnl"/>
        </w:rPr>
        <w:t>En la zona estudiada, trobem aquests sediments quternaris formats per dipòsits de graves i argiles sorrenques, principalment.</w:t>
      </w:r>
    </w:p>
    <w:p>
      <w:pPr>
        <w:pStyle w:val="Normal"/>
        <w:rPr>
          <w:lang w:val="es-ES_tradnl"/>
        </w:rPr>
      </w:pPr>
      <w:r>
        <w:rPr>
          <w:lang w:val="es-ES_tradnl"/>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2002-01-08T14:28:00Z</dcterms:created>
  <dc:creator>.</dc:creator>
  <dc:description/>
  <dc:language>en-US</dc:language>
  <cp:lastModifiedBy>Jordi</cp:lastModifiedBy>
  <dcterms:modified xsi:type="dcterms:W3CDTF">2002-01-08T14:28:00Z</dcterms:modified>
  <cp:revision>2</cp:revision>
  <dc:subject/>
  <dc:title>En primer lloc s’ha procedit a la consulta de la bibliografia geològica-geotècnica de les diferents cartografies existents sobre la zona</dc:title>
</cp:coreProperties>
</file>