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left="142" w:right="0"/>
        <w:rPr>
          <w:i/>
          <w:i/>
          <w:sz w:val="26"/>
        </w:rPr>
      </w:pPr>
      <w:r>
        <w:rPr>
          <w:sz w:val="26"/>
        </w:rPr>
        <w:t>En primer lloc s’ha procedit a la consulta de la bibliografia geològica-geotècnica de les diferents cartografies existents sobre la zona.</w:t>
      </w:r>
    </w:p>
    <w:p>
      <w:pPr>
        <w:pStyle w:val="Normal"/>
        <w:ind w:left="142" w:right="0"/>
        <w:jc w:val="both"/>
        <w:rPr>
          <w:b/>
          <w:i/>
          <w:i/>
          <w:sz w:val="26"/>
        </w:rPr>
      </w:pPr>
      <w:r>
        <w:rPr>
          <w:b/>
          <w:i/>
          <w:sz w:val="26"/>
        </w:rPr>
      </w:r>
    </w:p>
    <w:p>
      <w:pPr>
        <w:pStyle w:val="Normal"/>
        <w:ind w:left="142" w:right="0"/>
        <w:jc w:val="both"/>
        <w:rPr>
          <w:b/>
          <w:sz w:val="26"/>
        </w:rPr>
      </w:pPr>
      <w:r>
        <w:rPr>
          <w:sz w:val="26"/>
        </w:rPr>
        <w:t>La cartografia geològica utilitzada és el plànol geològic 1:50.000 de L’Hospitalet de Llobregat, nº420, 36-16 publicat per l’Institut Geològic i Miner d’Espanya.</w:t>
      </w:r>
    </w:p>
    <w:p>
      <w:pPr>
        <w:pStyle w:val="Normal"/>
        <w:ind w:left="142" w:right="0"/>
        <w:jc w:val="both"/>
        <w:rPr>
          <w:b/>
          <w:sz w:val="26"/>
        </w:rPr>
      </w:pPr>
      <w:r>
        <w:rPr>
          <w:b/>
          <w:sz w:val="26"/>
        </w:rPr>
      </w:r>
    </w:p>
    <w:p>
      <w:pPr>
        <w:pStyle w:val="Normal"/>
        <w:ind w:left="142" w:right="0"/>
        <w:jc w:val="both"/>
        <w:rPr>
          <w:sz w:val="26"/>
        </w:rPr>
      </w:pPr>
      <w:r>
        <w:rPr>
          <w:sz w:val="26"/>
        </w:rPr>
        <w:t>La zona d’estudi es troba situada en la zona de trànsit entre dues unitats geològiques importants: La Serralada Litoral i la Depressió del Vallès-Penedès.</w:t>
      </w:r>
    </w:p>
    <w:p>
      <w:pPr>
        <w:pStyle w:val="Normal"/>
        <w:ind w:left="142" w:right="0"/>
        <w:jc w:val="both"/>
        <w:rPr>
          <w:sz w:val="26"/>
        </w:rPr>
      </w:pPr>
      <w:r>
        <w:rPr>
          <w:sz w:val="26"/>
        </w:rPr>
      </w:r>
    </w:p>
    <w:p>
      <w:pPr>
        <w:pStyle w:val="Normal"/>
        <w:ind w:left="142" w:right="0"/>
        <w:jc w:val="both"/>
        <w:rPr>
          <w:sz w:val="26"/>
        </w:rPr>
      </w:pPr>
      <w:r>
        <w:rPr>
          <w:sz w:val="26"/>
        </w:rPr>
        <w:t>La Serralada Litoral, que forma part de la Serralada Costero Catalana, es troba atravessada, en aquesta zona, pel riu Llobregat. Aquest riu forma un llarg i estret passadís d’origen tectònic que es troba reblert de materials pliocens i quaternaris.</w:t>
      </w:r>
    </w:p>
    <w:p>
      <w:pPr>
        <w:pStyle w:val="Normal"/>
        <w:ind w:left="142" w:right="0"/>
        <w:jc w:val="both"/>
        <w:rPr>
          <w:sz w:val="26"/>
        </w:rPr>
      </w:pPr>
      <w:r>
        <w:rPr>
          <w:sz w:val="26"/>
        </w:rPr>
      </w:r>
    </w:p>
    <w:p>
      <w:pPr>
        <w:pStyle w:val="BodyText21"/>
        <w:numPr>
          <w:ilvl w:val="0"/>
          <w:numId w:val="0"/>
        </w:numPr>
        <w:ind w:hanging="0" w:left="142" w:right="0"/>
        <w:jc w:val="both"/>
        <w:rPr/>
      </w:pPr>
      <w:r>
        <w:rPr/>
        <w:t>Els materials presents en aquesta zona de la Serralada Litoral són materials triàsics del Buntsandstein i Muschelkalk, on predominen materials de fàcies continentals i els trams calcaris del Muschelkalk, separats per una intercalació d’arenisques i argiles vermelles, conegudes com a M-2 o Muschelkalk mig.</w:t>
      </w:r>
    </w:p>
    <w:p>
      <w:pPr>
        <w:pStyle w:val="BodyText21"/>
        <w:numPr>
          <w:ilvl w:val="0"/>
          <w:numId w:val="0"/>
        </w:numPr>
        <w:ind w:hanging="0" w:left="142" w:right="0"/>
        <w:jc w:val="both"/>
        <w:rPr>
          <w:color w:val="800000"/>
        </w:rPr>
      </w:pPr>
      <w:r>
        <w:rPr>
          <w:color w:val="800000"/>
        </w:rPr>
      </w:r>
    </w:p>
    <w:p>
      <w:pPr>
        <w:pStyle w:val="BodyText21"/>
        <w:numPr>
          <w:ilvl w:val="0"/>
          <w:numId w:val="0"/>
        </w:numPr>
        <w:ind w:hanging="0" w:left="142" w:right="0"/>
        <w:jc w:val="both"/>
        <w:rPr/>
      </w:pPr>
      <w:r>
        <w:rPr/>
        <w:t xml:space="preserve">En les zones més properes al solar, dins d´aquests i també a la zona on s´ubica l’habitatge trobem aquests materials triàsics del M-2  formats per lutites i cossos d’arenisques vermelloses.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ca-ES" w:eastAsia="zh-CN" w:bidi="hi-I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es-ES_tradnl" w:eastAsia="es-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21">
    <w:name w:val="Body Text 21"/>
    <w:basedOn w:val="Normal"/>
    <w:qFormat/>
    <w:pPr>
      <w:widowControl w:val="false"/>
    </w:pPr>
    <w:rPr>
      <w:sz w:val="26"/>
      <w:lang w:eastAsia="es-E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2002-07-16T15:48:00Z</dcterms:created>
  <dc:creator>Oticases</dc:creator>
  <dc:description/>
  <dc:language>en-US</dc:language>
  <cp:lastModifiedBy>Oticases</cp:lastModifiedBy>
  <dcterms:modified xsi:type="dcterms:W3CDTF">2002-07-16T15:48:00Z</dcterms:modified>
  <cp:revision>2</cp:revision>
  <dc:subject/>
  <dc:title/>
</cp:coreProperties>
</file>