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3"/>
        <w:rPr>
          <w:sz w:val="24"/>
        </w:rPr>
      </w:pPr>
      <w:r>
        <w:rPr>
          <w:sz w:val="24"/>
        </w:rPr>
        <w:t>En primer lloc s’ha procedit a la consulta de la bibliografia geològica-geotècnica de les diferents cartografies existents sobre la zona.</w:t>
      </w:r>
    </w:p>
    <w:p>
      <w:pPr>
        <w:pStyle w:val="Textoindependiente3"/>
        <w:rPr>
          <w:sz w:val="24"/>
        </w:rPr>
      </w:pPr>
      <w:r>
        <w:rPr>
          <w:sz w:val="24"/>
        </w:rPr>
      </w:r>
    </w:p>
    <w:p>
      <w:pPr>
        <w:pStyle w:val="Textoindependiente3"/>
        <w:rPr>
          <w:sz w:val="24"/>
        </w:rPr>
      </w:pPr>
      <w:r>
        <w:rPr>
          <w:sz w:val="24"/>
        </w:rPr>
        <w:t>La cartografia geològica utilitzada és el plànol geològic 1:50.000 de Manresa, nº 363, 36-14 publicat per el “Instituto Geológico y Minero de España”.</w:t>
      </w:r>
    </w:p>
    <w:p>
      <w:pPr>
        <w:pStyle w:val="Textoindependiente3"/>
        <w:rPr>
          <w:sz w:val="24"/>
        </w:rPr>
      </w:pPr>
      <w:r>
        <w:rPr>
          <w:sz w:val="24"/>
        </w:rPr>
      </w:r>
    </w:p>
    <w:p>
      <w:pPr>
        <w:pStyle w:val="Textoindependiente3"/>
        <w:rPr>
          <w:sz w:val="24"/>
        </w:rPr>
      </w:pPr>
      <w:r>
        <w:rPr>
          <w:sz w:val="24"/>
        </w:rPr>
        <w:t>La zona d’estudi es troba situada a la comarca del Bages, a la província de Barcelona.</w:t>
      </w:r>
    </w:p>
    <w:p>
      <w:pPr>
        <w:pStyle w:val="Textoindependiente3"/>
        <w:rPr>
          <w:sz w:val="24"/>
        </w:rPr>
      </w:pPr>
      <w:r>
        <w:rPr>
          <w:sz w:val="24"/>
        </w:rPr>
      </w:r>
    </w:p>
    <w:p>
      <w:pPr>
        <w:pStyle w:val="Textoindependiente3"/>
        <w:rPr>
          <w:sz w:val="24"/>
        </w:rPr>
      </w:pPr>
      <w:r>
        <w:rPr>
          <w:sz w:val="24"/>
        </w:rPr>
        <w:t>Geològicament es troba situada dins de la unitat coneguda com la Depressió de l’Ebre, concretament a la meitat oriental de la Depressió Central Catalana, al límit amb l’encavalcament de Sallent, situat al nord d’aquesta població. Aquesta conca va ser reomplerta majoritàriament de materials Paleògens i Neògens. Aquests materials no han patit deformacions ni esforços importants, pel que es disposen horitzontalment o presentant uns suaus cabussaments cap al NW.</w:t>
      </w:r>
    </w:p>
    <w:p>
      <w:pPr>
        <w:pStyle w:val="Textoindependiente3"/>
        <w:rPr>
          <w:sz w:val="24"/>
        </w:rPr>
      </w:pPr>
      <w:r>
        <w:rPr>
          <w:sz w:val="24"/>
        </w:rPr>
      </w:r>
    </w:p>
    <w:p>
      <w:pPr>
        <w:pStyle w:val="Textoindependiente3"/>
        <w:rPr>
          <w:sz w:val="24"/>
        </w:rPr>
      </w:pPr>
      <w:r>
        <w:rPr>
          <w:sz w:val="24"/>
        </w:rPr>
        <w:t>Els materials predominants als voltants d’aquesta població, corresponen a roques sedimentàries del Paleògen mig, en concret de l’Eocè superior, que daten d’uns 33 m.a. Aquests materials es van dipositar al final del període de colmatació de la conca, pel que presenten un contingut variable en sals i guixos.</w:t>
      </w:r>
    </w:p>
    <w:p>
      <w:pPr>
        <w:pStyle w:val="Textoindependiente3"/>
        <w:rPr>
          <w:sz w:val="24"/>
        </w:rPr>
      </w:pPr>
      <w:r>
        <w:rPr>
          <w:sz w:val="24"/>
        </w:rPr>
      </w:r>
    </w:p>
    <w:p>
      <w:pPr>
        <w:pStyle w:val="Textoindependiente3"/>
        <w:rPr>
          <w:sz w:val="24"/>
        </w:rPr>
      </w:pPr>
      <w:r>
        <w:rPr>
          <w:sz w:val="24"/>
        </w:rPr>
        <w:t>En concret, al solar en estudi, hi trobem materials sedimentaris de l’Eocè, corresponents a la unitat vermella del nord, formada bàsicament per lutites i gresos de color vermell, amb algunes intercalacions de guix d’origen secundari.</w:t>
      </w:r>
    </w:p>
    <w:p>
      <w:pPr>
        <w:pStyle w:val="Normal"/>
        <w:numPr>
          <w:ilvl w:val="0"/>
          <w:numId w:val="0"/>
        </w:numPr>
        <w:ind w:hanging="0" w:left="0"/>
        <w:rPr>
          <w:b/>
          <w:sz w:val="24"/>
        </w:rPr>
      </w:pPr>
      <w:r>
        <w:rPr>
          <w:b/>
          <w:sz w:val="24"/>
        </w:rPr>
      </w:r>
    </w:p>
    <w:p>
      <w:pPr>
        <w:pStyle w:val="Normal"/>
        <w:numPr>
          <w:ilvl w:val="0"/>
          <w:numId w:val="0"/>
        </w:numPr>
        <w:ind w:hanging="0" w:left="0"/>
        <w:rPr>
          <w:b/>
          <w:sz w:val="24"/>
        </w:rPr>
      </w:pPr>
      <w:r>
        <w:rPr>
          <w:b/>
          <w:sz w:val="24"/>
        </w:rPr>
      </w:r>
    </w:p>
    <w:p>
      <w:pPr>
        <w:pStyle w:val="Normal"/>
        <w:rPr>
          <w:b/>
          <w:sz w:val="24"/>
        </w:rPr>
      </w:pPr>
      <w:r>
        <w:rPr>
          <w:b/>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0"/>
      <w:lang w:val="es-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2002-06-17T12:58:00Z</dcterms:created>
  <dc:creator>.</dc:creator>
  <dc:description/>
  <dc:language>en-US</dc:language>
  <cp:lastModifiedBy>mgascon</cp:lastModifiedBy>
  <dcterms:modified xsi:type="dcterms:W3CDTF">2005-02-28T13:47:00Z</dcterms:modified>
  <cp:revision>3</cp:revision>
  <dc:subject/>
  <dc:title>En primer lloc s’ha procedit a la consulta de la bibliografia geològica-geotècnica de les diferents cartografies existents sobre la zona</dc:title>
</cp:coreProperties>
</file>