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ind w:hanging="0" w:left="0"/>
        <w:rPr>
          <w:b/>
          <w:sz w:val="26"/>
        </w:rPr>
      </w:pPr>
      <w:r>
        <w:rPr>
          <w:b/>
          <w:sz w:val="26"/>
        </w:rPr>
        <w:t>Situació geogràfica i geològica de St. Llorenç d’Hortons.</w:t>
      </w:r>
    </w:p>
    <w:p>
      <w:pPr>
        <w:pStyle w:val="Normal"/>
        <w:numPr>
          <w:ilvl w:val="0"/>
          <w:numId w:val="0"/>
        </w:numPr>
        <w:ind w:hanging="0" w:left="0"/>
        <w:rPr>
          <w:b/>
          <w:sz w:val="26"/>
        </w:rPr>
      </w:pPr>
      <w:r>
        <w:rPr>
          <w:b/>
          <w:sz w:val="26"/>
        </w:rPr>
      </w:r>
    </w:p>
    <w:p>
      <w:pPr>
        <w:pStyle w:val="BodyText"/>
        <w:rPr>
          <w:rFonts w:ascii="Tahoma" w:hAnsi="Tahoma" w:cs="Tahoma"/>
          <w:i/>
          <w:i/>
          <w:sz w:val="20"/>
          <w:lang w:val="ca-ES"/>
        </w:rPr>
      </w:pPr>
      <w:r>
        <w:rPr>
          <w:rFonts w:cs="Tahoma" w:ascii="Tahoma" w:hAnsi="Tahoma"/>
          <w:sz w:val="20"/>
          <w:lang w:val="ca-ES"/>
        </w:rPr>
        <w:t>En primer lloc s’ha procedit a la consulta de la bibliografia geològica-geotècnica de les diferents cartografies existents sobre la zona.</w:t>
      </w:r>
    </w:p>
    <w:p>
      <w:pPr>
        <w:pStyle w:val="Normal"/>
        <w:jc w:val="both"/>
        <w:rPr>
          <w:rFonts w:ascii="Tahoma" w:hAnsi="Tahoma" w:cs="Tahoma"/>
          <w:b/>
          <w:i/>
          <w:i/>
          <w:sz w:val="20"/>
          <w:lang w:val="ca-ES"/>
        </w:rPr>
      </w:pPr>
      <w:r>
        <w:rPr>
          <w:rFonts w:cs="Tahoma" w:ascii="Tahoma" w:hAnsi="Tahoma"/>
          <w:b/>
          <w:i/>
          <w:sz w:val="20"/>
          <w:lang w:val="ca-ES"/>
        </w:rPr>
      </w:r>
    </w:p>
    <w:p>
      <w:pPr>
        <w:pStyle w:val="Textoindependiente3"/>
        <w:rPr>
          <w:rFonts w:ascii="Tahoma" w:hAnsi="Tahoma" w:cs="Tahoma"/>
          <w:sz w:val="20"/>
        </w:rPr>
      </w:pPr>
      <w:r>
        <w:rPr>
          <w:rFonts w:cs="Tahoma" w:ascii="Tahoma" w:hAnsi="Tahoma"/>
          <w:sz w:val="20"/>
        </w:rPr>
        <w:t>Ens trobem a la part nord-est de la comarca de l’Alt Penedes, al límit amb les comarques del Baix Llobregat i l’Anoia..</w:t>
      </w:r>
    </w:p>
    <w:p>
      <w:pPr>
        <w:pStyle w:val="Normal"/>
        <w:jc w:val="both"/>
        <w:rPr>
          <w:rFonts w:ascii="Tahoma" w:hAnsi="Tahoma" w:cs="Tahoma"/>
          <w:sz w:val="20"/>
          <w:lang w:val="ca-ES"/>
        </w:rPr>
      </w:pPr>
      <w:r>
        <w:rPr>
          <w:rFonts w:cs="Tahoma" w:ascii="Tahoma" w:hAnsi="Tahoma"/>
          <w:sz w:val="20"/>
          <w:lang w:val="ca-ES"/>
        </w:rPr>
      </w:r>
    </w:p>
    <w:p>
      <w:pPr>
        <w:pStyle w:val="BodyText"/>
        <w:rPr>
          <w:rFonts w:ascii="Tahoma" w:hAnsi="Tahoma" w:cs="Tahoma"/>
          <w:i/>
          <w:i/>
          <w:sz w:val="20"/>
        </w:rPr>
      </w:pPr>
      <w:r>
        <w:rPr>
          <w:rFonts w:cs="Tahoma" w:ascii="Tahoma" w:hAnsi="Tahoma"/>
          <w:sz w:val="20"/>
        </w:rPr>
        <w:t xml:space="preserve">S’ha utilitzat el plànol geològic  de l’Institut Geológico i Minero de España a l’escala 1:50.000   420 36-16 de l’Hospitalet de Llobregat. </w:t>
      </w:r>
    </w:p>
    <w:p>
      <w:pPr>
        <w:pStyle w:val="BodyText21"/>
        <w:jc w:val="both"/>
        <w:rPr>
          <w:rFonts w:ascii="Tahoma" w:hAnsi="Tahoma" w:cs="Tahoma"/>
          <w:i/>
          <w:i/>
          <w:sz w:val="20"/>
        </w:rPr>
      </w:pPr>
      <w:r>
        <w:rPr>
          <w:rFonts w:cs="Tahoma" w:ascii="Tahoma" w:hAnsi="Tahoma"/>
          <w:i/>
          <w:sz w:val="20"/>
        </w:rPr>
      </w:r>
    </w:p>
    <w:p>
      <w:pPr>
        <w:pStyle w:val="Normal"/>
        <w:jc w:val="both"/>
        <w:rPr>
          <w:rFonts w:ascii="Tahoma" w:hAnsi="Tahoma" w:cs="Tahoma"/>
          <w:lang w:val="ca-ES"/>
        </w:rPr>
      </w:pPr>
      <w:r>
        <w:rPr>
          <w:rFonts w:cs="Tahoma" w:ascii="Tahoma" w:hAnsi="Tahoma"/>
          <w:lang w:val="ca-ES"/>
        </w:rPr>
        <w:t>La zona d’estudi es troba situada a la unitat litoestructural coneguda com la  Depressió del Vallès-Penedès.</w:t>
      </w:r>
    </w:p>
    <w:p>
      <w:pPr>
        <w:pStyle w:val="Normal"/>
        <w:jc w:val="both"/>
        <w:rPr>
          <w:rFonts w:ascii="Tahoma" w:hAnsi="Tahoma" w:cs="Tahoma"/>
          <w:lang w:val="ca-ES"/>
        </w:rPr>
      </w:pPr>
      <w:r>
        <w:rPr>
          <w:rFonts w:cs="Tahoma" w:ascii="Tahoma" w:hAnsi="Tahoma"/>
          <w:lang w:val="ca-ES"/>
        </w:rPr>
      </w:r>
    </w:p>
    <w:p>
      <w:pPr>
        <w:pStyle w:val="Textoindependiente3"/>
        <w:rPr>
          <w:rFonts w:ascii="Tahoma" w:hAnsi="Tahoma" w:cs="Tahoma"/>
          <w:sz w:val="20"/>
        </w:rPr>
      </w:pPr>
      <w:r>
        <w:rPr>
          <w:rFonts w:cs="Tahoma" w:ascii="Tahoma" w:hAnsi="Tahoma"/>
          <w:sz w:val="20"/>
        </w:rPr>
        <w:t>En concret, Sant Llorenç d’Hortons es localitza a la part sud de la Depressió del Vallès-Penedès, al nord del massís del Garraf. Aquesta Depressió és una fossa d’origen tectònic producte de la fase distensiva a la que va ser sotmesa la Serralada Costanero-Catalana des de l’Oligocè fins el Miocè superior, i que  és limitada per una banda amb la ja citada Serralada Litoral i per l’altre per la Serralada Pre-litoral.</w:t>
      </w:r>
    </w:p>
    <w:p>
      <w:pPr>
        <w:pStyle w:val="Normal"/>
        <w:jc w:val="both"/>
        <w:rPr>
          <w:rFonts w:ascii="Tahoma" w:hAnsi="Tahoma" w:cs="Tahoma"/>
          <w:sz w:val="20"/>
          <w:lang w:val="ca-ES"/>
        </w:rPr>
      </w:pPr>
      <w:r>
        <w:rPr>
          <w:rFonts w:cs="Tahoma" w:ascii="Tahoma" w:hAnsi="Tahoma"/>
          <w:sz w:val="20"/>
          <w:lang w:val="ca-ES"/>
        </w:rPr>
      </w:r>
    </w:p>
    <w:p>
      <w:pPr>
        <w:pStyle w:val="Normal"/>
        <w:jc w:val="both"/>
        <w:rPr>
          <w:rFonts w:ascii="Tahoma" w:hAnsi="Tahoma" w:cs="Tahoma"/>
          <w:lang w:val="ca-ES"/>
        </w:rPr>
      </w:pPr>
      <w:r>
        <w:rPr>
          <w:rFonts w:cs="Tahoma" w:ascii="Tahoma" w:hAnsi="Tahoma"/>
          <w:lang w:val="ca-ES"/>
        </w:rPr>
        <w:t>A l’est de la zona d’estudi, a pocs quilòmetres, just on passa el riu Llobregat, es localitza una gran falla  d’orientació Nord-Sud, que es coneix com la Falla del Llobregat i que divideix en dues parts la Depressió Vallès-Penedès.</w:t>
      </w:r>
    </w:p>
    <w:p>
      <w:pPr>
        <w:pStyle w:val="Normal"/>
        <w:jc w:val="both"/>
        <w:rPr>
          <w:rFonts w:ascii="Tahoma" w:hAnsi="Tahoma" w:cs="Tahoma"/>
          <w:lang w:val="ca-ES"/>
        </w:rPr>
      </w:pPr>
      <w:r>
        <w:rPr>
          <w:rFonts w:cs="Tahoma" w:ascii="Tahoma" w:hAnsi="Tahoma"/>
          <w:lang w:val="ca-ES"/>
        </w:rPr>
      </w:r>
    </w:p>
    <w:p>
      <w:pPr>
        <w:pStyle w:val="Textoindependiente3"/>
        <w:rPr>
          <w:rFonts w:ascii="Tahoma" w:hAnsi="Tahoma" w:cs="Tahoma"/>
          <w:sz w:val="20"/>
        </w:rPr>
      </w:pPr>
      <w:r>
        <w:rPr>
          <w:rFonts w:cs="Tahoma" w:ascii="Tahoma" w:hAnsi="Tahoma"/>
          <w:sz w:val="20"/>
        </w:rPr>
        <w:t>Aquesta Depressió ha estat reomplerta de materials neògens producte de l’erosió de les unitats estructurals limitants. Aquests materials, en la zona d’estudi, estan formats per roques sedimentàries d’antics sistemes al·luvials en règim torrencial, del tipus: lutites, arenisques i conglomerats.</w:t>
      </w:r>
    </w:p>
    <w:p>
      <w:pPr>
        <w:pStyle w:val="BodyTextIndent21"/>
        <w:ind w:left="0" w:right="0"/>
        <w:rPr>
          <w:rFonts w:ascii="Tahoma" w:hAnsi="Tahoma" w:cs="Tahoma"/>
          <w:sz w:val="20"/>
          <w:lang w:val="ca-ES"/>
        </w:rPr>
      </w:pPr>
      <w:r>
        <w:rPr>
          <w:rFonts w:cs="Tahoma" w:ascii="Tahoma" w:hAnsi="Tahoma"/>
          <w:sz w:val="20"/>
          <w:lang w:val="ca-ES"/>
        </w:rPr>
      </w:r>
    </w:p>
    <w:p>
      <w:pPr>
        <w:pStyle w:val="Normal"/>
        <w:jc w:val="both"/>
        <w:rPr>
          <w:rFonts w:ascii="Tahoma" w:hAnsi="Tahoma" w:cs="Tahoma"/>
          <w:lang w:val="ca-ES"/>
        </w:rPr>
      </w:pPr>
      <w:r>
        <w:rPr>
          <w:rFonts w:cs="Tahoma" w:ascii="Tahoma" w:hAnsi="Tahoma"/>
          <w:lang w:val="ca-ES"/>
        </w:rPr>
        <w:t>Per sobre d’aquests materials, es dipositen sediments quaternaris, que tenen com origen materials transportats i sedimentats per les xarxes fluvials més recents  i dipòsits de peu de mont en les zones més properes amb les zones de relleus elevats.</w:t>
      </w:r>
    </w:p>
    <w:p>
      <w:pPr>
        <w:pStyle w:val="Normal"/>
        <w:jc w:val="both"/>
        <w:rPr>
          <w:rFonts w:ascii="Tahoma" w:hAnsi="Tahoma" w:cs="Tahoma"/>
          <w:lang w:val="ca-ES"/>
        </w:rPr>
      </w:pPr>
      <w:r>
        <w:rPr>
          <w:rFonts w:cs="Tahoma" w:ascii="Tahoma" w:hAnsi="Tahoma"/>
          <w:lang w:val="ca-ES"/>
        </w:rPr>
      </w:r>
    </w:p>
    <w:p>
      <w:pPr>
        <w:pStyle w:val="Textoindependiente2"/>
        <w:rPr>
          <w:rFonts w:ascii="Tahoma" w:hAnsi="Tahoma" w:cs="Tahoma"/>
          <w:sz w:val="20"/>
        </w:rPr>
      </w:pPr>
      <w:r>
        <w:rPr>
          <w:rFonts w:cs="Tahoma" w:ascii="Tahoma" w:hAnsi="Tahoma"/>
          <w:sz w:val="20"/>
        </w:rPr>
        <w:t>Aquests materials quaternaris són argiles, llims, sorres i graves que sovint es presenten compactats i cimentats. Generalment quan més antics són aquests sediments de terrasses fluvials més compactació presenten.</w:t>
      </w:r>
    </w:p>
    <w:p>
      <w:pPr>
        <w:pStyle w:val="Normal"/>
        <w:rPr>
          <w:rFonts w:ascii="Tahoma" w:hAnsi="Tahoma" w:cs="Tahoma"/>
          <w:sz w:val="20"/>
        </w:rPr>
      </w:pPr>
      <w:r>
        <w:rPr>
          <w:rFonts w:cs="Tahoma" w:ascii="Tahoma" w:hAnsi="Tahoma"/>
          <w:sz w:val="20"/>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ahoma">
    <w:charset w:val="00"/>
    <w:family w:val="swiss"/>
    <w:pitch w:val="variable"/>
  </w:font>
</w:fonts>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s-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sz w:val="26"/>
      <w:lang w:val="ca-ES"/>
    </w:rPr>
  </w:style>
  <w:style w:type="paragraph" w:styleId="BodyText21">
    <w:name w:val="Body Text 21"/>
    <w:basedOn w:val="Normal"/>
    <w:qFormat/>
    <w:pPr>
      <w:widowControl w:val="false"/>
    </w:pPr>
    <w:rPr>
      <w:sz w:val="26"/>
      <w:lang w:val="ca-ES"/>
    </w:rPr>
  </w:style>
  <w:style w:type="paragraph" w:styleId="BodyTextIndent21">
    <w:name w:val="Body Text Indent 21"/>
    <w:basedOn w:val="Normal"/>
    <w:qFormat/>
    <w:pPr>
      <w:widowControl w:val="false"/>
      <w:ind w:hanging="0" w:left="142" w:right="0"/>
      <w:jc w:val="both"/>
    </w:pPr>
    <w:rPr>
      <w:sz w:val="26"/>
      <w:lang w:val="es-ES_tradnl"/>
    </w:rPr>
  </w:style>
  <w:style w:type="paragraph" w:styleId="Textoindependiente2">
    <w:name w:val="Texto independiente 2"/>
    <w:basedOn w:val="Normal"/>
    <w:qFormat/>
    <w:pPr>
      <w:widowControl w:val="false"/>
      <w:jc w:val="both"/>
    </w:pPr>
    <w:rPr>
      <w:sz w:val="26"/>
      <w:lang w:val="ca-E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2001-12-14T18:01:00Z</dcterms:created>
  <dc:creator>.</dc:creator>
  <dc:description/>
  <dc:language>en-US</dc:language>
  <cp:lastModifiedBy>.</cp:lastModifiedBy>
  <dcterms:modified xsi:type="dcterms:W3CDTF">2006-02-17T11:08:00Z</dcterms:modified>
  <cp:revision>2</cp:revision>
  <dc:subject/>
  <dc:title> Situació geogràfica i geològica de St</dc:title>
</cp:coreProperties>
</file>