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>En primer lugar se ha procedido a la consulta de la bibliografía geológica-geotécnica de las diferentes cartografías existentes sobre la zona.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>La cartografía utilizada corresponde al plano geológico 1:50.000 de Barcelona, nº421, 37-16 publicado por el “</w:t>
      </w:r>
      <w:r>
        <w:rPr>
          <w:i/>
          <w:sz w:val="26"/>
        </w:rPr>
        <w:t>Instituto Geológico y Minero de España</w:t>
      </w:r>
      <w:r>
        <w:rPr>
          <w:sz w:val="26"/>
        </w:rPr>
        <w:t>”.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rPr/>
      </w:pPr>
      <w:r>
        <w:rPr>
          <w:i w:val="false"/>
        </w:rPr>
        <w:t>La zona estudiada, se haya dentro de la unidad geomorfológica conocida como la cordillera Costero-Catalana, concretamente dentro de la subunidad de la Cordillera Litoral (a la altura del delta del Besòs) que transcurre de SW a NE, más o menos paralela a la línea de costa. Esta</w:t>
      </w:r>
      <w:r>
        <w:rPr>
          <w:i w:val="false"/>
          <w:lang w:val="es-ES_tradnl"/>
        </w:rPr>
        <w:t>, se haya limitada al norte por la Depresión del Vallès-Penedès.</w:t>
      </w:r>
    </w:p>
    <w:p>
      <w:pPr>
        <w:pStyle w:val="Normal"/>
        <w:jc w:val="both"/>
        <w:rPr>
          <w:i/>
          <w:i/>
          <w:sz w:val="26"/>
          <w:lang w:val="es-ES_tradnl"/>
        </w:rPr>
      </w:pPr>
      <w:r>
        <w:rPr>
          <w:i/>
          <w:sz w:val="26"/>
          <w:lang w:val="es-ES_tradnl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Los materiales presentes en esta zona de la Cordillera litoral son rocas metamórficas de edad paleozoica, predominando del Silúrico y del Ordovícico, de tipo filita, cuarcita con graptolitos y pizarras cuarcíticas.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Textoindependiente3"/>
        <w:rPr>
          <w:i w:val="false"/>
          <w:i w:val="false"/>
        </w:rPr>
      </w:pPr>
      <w:r>
        <w:rPr>
          <w:i w:val="false"/>
        </w:rPr>
        <w:t>La Cordillera Litoral, es encuentra atrabesada, en aquesta zona, por el rio Besòs que esta relleno de materiales pliocenos y cuaternários. Cuando el rio entra en la zona de Sant Coloma, se inicia la fase final del mismo, formando una plana deltaica. Esta plana deltaica esta formada también por materiales cuaternarios y actuales de sedimentación del delta.</w:t>
      </w:r>
    </w:p>
    <w:p>
      <w:pPr>
        <w:pStyle w:val="Normal"/>
        <w:jc w:val="both"/>
        <w:rPr>
          <w:i/>
          <w:i/>
          <w:sz w:val="26"/>
        </w:rPr>
      </w:pPr>
      <w:r>
        <w:rPr>
          <w:i/>
          <w:sz w:val="26"/>
        </w:rPr>
      </w:r>
    </w:p>
    <w:p>
      <w:pPr>
        <w:pStyle w:val="BodyTextIndent"/>
        <w:ind w:left="0" w:right="0"/>
        <w:jc w:val="both"/>
        <w:rPr>
          <w:sz w:val="26"/>
        </w:rPr>
      </w:pPr>
      <w:r>
        <w:rPr>
          <w:sz w:val="26"/>
        </w:rPr>
        <w:t>Estos materiales sedimentarios, más o menos consolidados segun su antigëdad, en la zona de estudio, son: llimos, arenas y ocasionalmente gravas más o menos cimentadas.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szCs w:val="26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i/>
      <w:iCs/>
      <w:sz w:val="26"/>
      <w:szCs w:val="26"/>
    </w:rPr>
  </w:style>
  <w:style w:type="paragraph" w:styleId="BodyTextIndent">
    <w:name w:val="Body Text Indent"/>
    <w:basedOn w:val="Normal"/>
    <w:pPr>
      <w:ind w:hanging="0" w:left="142" w:righ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2002-05-14T16:23:00Z</dcterms:created>
  <dc:creator>Pere Farrés i Bori</dc:creator>
  <dc:description/>
  <cp:keywords/>
  <dc:language>en-US</dc:language>
  <cp:lastModifiedBy>Raúl Sánchez</cp:lastModifiedBy>
  <dcterms:modified xsi:type="dcterms:W3CDTF">2006-07-18T14:59:00Z</dcterms:modified>
  <cp:revision>2</cp:revision>
  <dc:subject/>
  <dc:title>En primer lugar se ha procedido a la consulta de la bibliografía geológica-geotécnica de las diferentes cartografías existentes sobre la zona</dc:title>
</cp:coreProperties>
</file>