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"/>
        <w:widowControl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>Full 41: Vallès Oriental, del Mapa geològic comarcal de Catalunya, 1:50000 de l’ICC, 2006.</w:t>
      </w:r>
    </w:p>
    <w:p>
      <w:pPr>
        <w:pStyle w:val="BodyText"/>
        <w:widowControl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>Hoja 364: La Garriga; Hoja 393: Mataró,  del Mapa geológico de España, 1:50000 de l’IGME, 1976 i 1994.</w:t>
      </w:r>
    </w:p>
    <w:p>
      <w:pPr>
        <w:pStyle w:val="Normal"/>
        <w:jc w:val="both"/>
        <w:rPr>
          <w:rFonts w:ascii="Arial" w:hAnsi="Arial" w:cs="Arial"/>
          <w:b/>
          <w:sz w:val="24"/>
        </w:rPr>
      </w:pPr>
      <w:r>
        <w:rPr>
          <w:rFonts w:cs="Arial" w:ascii="Arial" w:hAnsi="Arial"/>
          <w:b/>
          <w:sz w:val="24"/>
        </w:rPr>
      </w:r>
    </w:p>
    <w:p>
      <w:pPr>
        <w:pStyle w:val="BodyText3"/>
        <w:rPr>
          <w:rFonts w:ascii="Arial" w:hAnsi="Arial" w:cs="Arial"/>
          <w:sz w:val="24"/>
          <w:lang w:val="es-ES_tradnl"/>
        </w:rPr>
      </w:pPr>
      <w:r>
        <w:rPr>
          <w:rFonts w:cs="Arial" w:ascii="Arial" w:hAnsi="Arial"/>
          <w:sz w:val="24"/>
          <w:lang w:val="es-ES_tradnl"/>
        </w:rPr>
        <w:t>La zona d’estudi, es localitza dins la subunitat geomorfològica coneguda com a Serrala Pre-litoral. La zona al Nord topa amb el massís del Montseny, al Sud i a l’Est limita amb la Depressió del Vallés i a l’Oest limita amb la Depressió de l’Ebre.</w:t>
      </w:r>
    </w:p>
    <w:p>
      <w:pPr>
        <w:pStyle w:val="BodyText3"/>
        <w:rPr>
          <w:rFonts w:ascii="Arial" w:hAnsi="Arial" w:cs="Arial"/>
          <w:sz w:val="24"/>
          <w:lang w:val="es-ES_tradnl"/>
        </w:rPr>
      </w:pPr>
      <w:r>
        <w:rPr>
          <w:rFonts w:cs="Arial" w:ascii="Arial" w:hAnsi="Arial"/>
          <w:sz w:val="24"/>
          <w:lang w:val="es-ES_tradnl"/>
        </w:rPr>
      </w:r>
    </w:p>
    <w:p>
      <w:pPr>
        <w:pStyle w:val="BodyText3"/>
        <w:rPr>
          <w:rFonts w:ascii="Arial" w:hAnsi="Arial" w:cs="Arial"/>
          <w:sz w:val="24"/>
          <w:lang w:val="es-ES_tradnl"/>
        </w:rPr>
      </w:pPr>
      <w:r>
        <w:rPr>
          <w:rFonts w:cs="Arial" w:ascii="Arial" w:hAnsi="Arial"/>
          <w:sz w:val="24"/>
          <w:lang w:val="es-ES_tradnl"/>
        </w:rPr>
        <w:t>A la població de Bigues i Riells i concretament a l’àrea de realització dels sondeigs, trobem un nivell de sorres granítiques (Sauló) d’uns quants metres de potencia producte de l’alteració de la massa granítica, concretament Garnodiorita, que aflora a la zona. Aquesta massa intrusiva s’exten de forma discordant fins topar amb la depressió de l’Ebre a Oest i amb els materials encavalcants triassics de la serra de Montmany al nord.</w:t>
      </w:r>
    </w:p>
    <w:p>
      <w:pPr>
        <w:pStyle w:val="BodyText3"/>
        <w:rPr>
          <w:rFonts w:ascii="Arial" w:hAnsi="Arial" w:cs="Arial"/>
          <w:sz w:val="24"/>
          <w:lang w:val="es-ES_tradnl"/>
        </w:rPr>
      </w:pPr>
      <w:r>
        <w:rPr>
          <w:rFonts w:cs="Arial" w:ascii="Arial" w:hAnsi="Arial"/>
          <w:sz w:val="24"/>
          <w:lang w:val="es-ES_tradnl"/>
        </w:rPr>
      </w:r>
    </w:p>
    <w:p>
      <w:pPr>
        <w:pStyle w:val="BodyText3"/>
        <w:rPr/>
      </w:pPr>
      <w:r>
        <w:rPr>
          <w:rFonts w:cs="Arial" w:ascii="Arial" w:hAnsi="Arial"/>
          <w:sz w:val="24"/>
          <w:lang w:val="es-ES_tradnl"/>
        </w:rPr>
        <w:t>Trobem també materials llimosos amb sorres i graves degut a la sedimentació de materials erosionats durant al curs del torrent que creua l’area objecte d’estudi.</w:t>
      </w:r>
      <w:r>
        <w:rPr>
          <w:lang w:val="es-ES_tradnl"/>
        </w:rPr>
        <w:t xml:space="preserve"> </w:t>
      </w:r>
    </w:p>
    <w:p>
      <w:pPr>
        <w:pStyle w:val="BodyText3"/>
        <w:rPr>
          <w:lang w:val="es-ES_tradnl"/>
        </w:rPr>
      </w:pPr>
      <w:r>
        <w:rPr>
          <w:lang w:val="es-ES_tradnl"/>
        </w:rPr>
      </w:r>
    </w:p>
    <w:p>
      <w:pPr>
        <w:pStyle w:val="BodyText3"/>
        <w:rPr>
          <w:lang w:val="es-ES_tradnl"/>
        </w:rPr>
      </w:pPr>
      <w:r>
        <w:rPr>
          <w:lang w:val="es-ES_tradnl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3">
    <w:name w:val="Body Text 3"/>
    <w:basedOn w:val="Normal"/>
    <w:qFormat/>
    <w:pPr>
      <w:widowControl w:val="false"/>
      <w:jc w:val="both"/>
    </w:pPr>
    <w:rPr>
      <w:sz w:val="26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2003-07-30T16:08:00Z</dcterms:created>
  <dc:creator>.</dc:creator>
  <dc:description/>
  <cp:keywords/>
  <dc:language>en-US</dc:language>
  <cp:lastModifiedBy>marc@g3dt.com</cp:lastModifiedBy>
  <dcterms:modified xsi:type="dcterms:W3CDTF">2010-04-12T15:55:00Z</dcterms:modified>
  <cp:revision>3</cp:revision>
  <dc:subject/>
  <dc:title>En primer lloc s’ha procedit a la consulta de la bibliografia geològica-geotècnica de les diferents cartografies existents sobre la zona</dc:title>
</cp:coreProperties>
</file>