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Historia geològica Hospitalet en castellà</w:t>
      </w:r>
    </w:p>
    <w:p>
      <w:pPr>
        <w:pStyle w:val="Normal"/>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t>En primer lugar se ha procedido a la consulta de las diferentes cartografías geológicas existentes sobre la zona</w:t>
      </w:r>
    </w:p>
    <w:p>
      <w:pPr>
        <w:pStyle w:val="Normal"/>
        <w:ind w:left="360" w:right="0"/>
        <w:rPr>
          <w:rFonts w:ascii="Verdana" w:hAnsi="Verdana" w:cs="Verdana"/>
          <w:sz w:val="24"/>
        </w:rPr>
      </w:pPr>
      <w:r>
        <w:rPr>
          <w:rFonts w:cs="Verdana" w:ascii="Verdana" w:hAnsi="Verdana"/>
          <w:sz w:val="24"/>
        </w:rPr>
      </w:r>
    </w:p>
    <w:p>
      <w:pPr>
        <w:pStyle w:val="Normal"/>
        <w:numPr>
          <w:ilvl w:val="0"/>
          <w:numId w:val="2"/>
        </w:numPr>
        <w:rPr>
          <w:rFonts w:ascii="Verdana" w:hAnsi="Verdana" w:cs="Verdana"/>
          <w:sz w:val="24"/>
        </w:rPr>
      </w:pPr>
      <w:r>
        <w:rPr>
          <w:rFonts w:cs="Verdana" w:ascii="Verdana" w:hAnsi="Verdana"/>
          <w:sz w:val="24"/>
        </w:rPr>
        <w:t>Hoja 13: Barcelonés, del Mapa geológico comarcal de Cataluña, 150000 del ICC, 2005.</w:t>
      </w:r>
    </w:p>
    <w:p>
      <w:pPr>
        <w:pStyle w:val="Normal"/>
        <w:numPr>
          <w:ilvl w:val="0"/>
          <w:numId w:val="2"/>
        </w:numPr>
        <w:rPr>
          <w:rFonts w:ascii="Verdana" w:hAnsi="Verdana" w:cs="Verdana"/>
          <w:sz w:val="24"/>
        </w:rPr>
      </w:pPr>
      <w:r>
        <w:rPr>
          <w:rFonts w:cs="Verdana" w:ascii="Verdana" w:hAnsi="Verdana"/>
          <w:sz w:val="24"/>
        </w:rPr>
        <w:t>Hoja 420: Hospitalet de Llobregat, del Mapa geológico de España, 150000 de l’IGME, 1975.</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Geológicamente el área de estudio se sitúa sobre los sedimentos cuaternarios (depósitos aluviales y deltaicos) que forman el Delta del Llobregat.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El valle que forma el rio Llobregat es de origen tectónico, atravesando en esta zona el sector central de la Cordillera Litoral, rellenando esta zona de sedimentos de edad Terciaria y cuaternaria, formando el actual Delta del Llobregat.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highlight w:val="green"/>
        </w:rPr>
      </w:pPr>
      <w:r>
        <w:rPr>
          <w:rFonts w:cs="Verdana" w:ascii="Verdana" w:hAnsi="Verdana"/>
          <w:sz w:val="24"/>
        </w:rPr>
        <w:t>Geomorfológicamente el Delta del Llobregat se abre a partir de Cornellá y St. Boi de Llobregat, formando una extensa plana con una superficie próxima a los 100 Km</w:t>
      </w:r>
      <w:r>
        <w:rPr>
          <w:rFonts w:cs="Verdana" w:ascii="Verdana" w:hAnsi="Verdana"/>
          <w:sz w:val="24"/>
          <w:vertAlign w:val="superscript"/>
        </w:rPr>
        <w:t>2</w:t>
      </w:r>
      <w:r>
        <w:rPr>
          <w:rFonts w:cs="Verdana" w:ascii="Verdana" w:hAnsi="Verdana"/>
          <w:sz w:val="24"/>
        </w:rPr>
        <w:t>. El terreno es muy plano con una lligera pendiente hacia mar. Se separa de los materiales cuaternarios de la llanura de Barcelona por la pequeña elevación formado por materiales miocenos que es Montjuïc.</w:t>
      </w:r>
    </w:p>
    <w:p>
      <w:pPr>
        <w:pStyle w:val="Normal"/>
        <w:jc w:val="both"/>
        <w:rPr>
          <w:rFonts w:ascii="Verdana" w:hAnsi="Verdana" w:cs="Verdana"/>
          <w:sz w:val="24"/>
          <w:highlight w:val="green"/>
        </w:rPr>
      </w:pPr>
      <w:r>
        <w:rPr>
          <w:rFonts w:cs="Verdana" w:ascii="Verdana" w:hAnsi="Verdana"/>
          <w:sz w:val="24"/>
          <w:highlight w:val="green"/>
        </w:rPr>
      </w:r>
    </w:p>
    <w:p>
      <w:pPr>
        <w:pStyle w:val="Normal"/>
        <w:jc w:val="both"/>
        <w:rPr>
          <w:rFonts w:ascii="Verdana" w:hAnsi="Verdana" w:cs="Verdana"/>
          <w:sz w:val="24"/>
          <w:highlight w:val="green"/>
        </w:rPr>
      </w:pPr>
      <w:r>
        <w:rPr>
          <w:rFonts w:cs="Verdana" w:ascii="Verdana" w:hAnsi="Verdana"/>
          <w:sz w:val="24"/>
        </w:rPr>
        <w:t>Los materiales del delta tienen carácter aluvial y marismal formado por paquetes de gravas, arenas, limos y arcillas de colores grises y negros.</w:t>
      </w:r>
    </w:p>
    <w:p>
      <w:pPr>
        <w:pStyle w:val="Normal"/>
        <w:jc w:val="both"/>
        <w:rPr>
          <w:rFonts w:ascii="Verdana" w:hAnsi="Verdana" w:cs="Verdana"/>
          <w:sz w:val="24"/>
          <w:highlight w:val="green"/>
        </w:rPr>
      </w:pPr>
      <w:r>
        <w:rPr>
          <w:rFonts w:cs="Verdana" w:ascii="Verdana" w:hAnsi="Verdana"/>
          <w:sz w:val="24"/>
          <w:highlight w:val="green"/>
        </w:rPr>
      </w:r>
    </w:p>
    <w:p>
      <w:pPr>
        <w:pStyle w:val="Normal"/>
        <w:jc w:val="both"/>
        <w:rPr>
          <w:rFonts w:ascii="Verdana" w:hAnsi="Verdana" w:cs="Verdana"/>
          <w:sz w:val="24"/>
        </w:rPr>
      </w:pPr>
      <w:r>
        <w:rPr>
          <w:rFonts w:cs="Verdana" w:ascii="Verdana" w:hAnsi="Verdana"/>
          <w:sz w:val="24"/>
        </w:rPr>
        <w:t>La estructura del delta estaría formada por  los siguientes niveles: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Un nivel superficial formado por arenas de frente deltaico. Distinguimos un nivel superior formado por arcillas que pueden llegar a potencias de hasta a 5 metros. Por debajo se encuentran las arenas con niveles de limos y gravas, con potencias de hasta a 20-25 metros. Este nivel el podemos dividir en un subnivel superior formado por arenas medias y gruesas con gravas y un inferior formado por arenas finas y limos.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Un segundo nivel formado por limos arcillosos de color oscuro. Tiene una forma de cuña que gana potencia hacia mar, llegando a alcanzar potencias de hasta  40 metros.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Un tercer nivel o formación detrítica inferior, constituida por gravas en la base y arenas en techo, con una potencia próxima a los 10-12 metros.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Esta estructura no es continua en todo el delta desaparecen algunos de estos niveles al acercarnos a las zonas proximales.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Por encima de estos materiales encontramos rellenos antrópicos producto de la intensa actividad humana a la zona durante los últimos 40 años.</w:t>
      </w:r>
    </w:p>
    <w:p>
      <w:pPr>
        <w:pStyle w:val="Normal"/>
        <w:ind w:left="360" w:right="0"/>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En la zona de estudio encontramos los materiales asociados directamente al nivel de arenas de frente deltaico.</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 xml:space="preserve">En esta zona no nos aparecerán los niveles de limos y arcillas prodeltaico, no encontrándose representados en esta zona, al situar-nos en una zona marginal. </w:t>
      </w:r>
    </w:p>
    <w:p>
      <w:pPr>
        <w:pStyle w:val="Normal"/>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t>Por debajo de todo esto nos aparecerá el substrato Plioceno formado en el techo por margas arenosas y arenas amarillentas.</w:t>
      </w:r>
    </w:p>
    <w:p>
      <w:pPr>
        <w:pStyle w:val="Normal"/>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sz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2004-08-04T17:52:00Z</dcterms:created>
  <dc:creator>Sílvia</dc:creator>
  <dc:description/>
  <cp:keywords/>
  <dc:language>en-US</dc:language>
  <cp:lastModifiedBy>marc@g3dt.com</cp:lastModifiedBy>
  <dcterms:modified xsi:type="dcterms:W3CDTF">2010-04-12T10:30:00Z</dcterms:modified>
  <cp:revision>8</cp:revision>
  <dc:subject/>
  <dc:title>Historia geològica Hospitalet en castellà</dc:title>
</cp:coreProperties>
</file>