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Verdana" w:hAnsi="Verdana" w:cs="Verdana"/>
          <w:b/>
          <w:bCs/>
        </w:rPr>
      </w:pPr>
      <w:r>
        <w:rPr>
          <w:rFonts w:cs="Verdana" w:ascii="Verdana" w:hAnsi="Verdana"/>
          <w:b/>
          <w:bCs/>
        </w:rPr>
        <w:t>Història geològica del Ribagoça</w:t>
      </w:r>
    </w:p>
    <w:p>
      <w:pPr>
        <w:pStyle w:val="Normal"/>
        <w:jc w:val="both"/>
        <w:rPr>
          <w:rFonts w:ascii="Verdana" w:hAnsi="Verdana" w:cs="Verdana"/>
          <w:b/>
          <w:bCs/>
        </w:rPr>
      </w:pPr>
      <w:r>
        <w:rPr>
          <w:rFonts w:cs="Verdana" w:ascii="Verdana" w:hAnsi="Verdana"/>
          <w:b/>
          <w:bCs/>
        </w:rPr>
      </w:r>
    </w:p>
    <w:p>
      <w:pPr>
        <w:pStyle w:val="BodyText"/>
        <w:rPr/>
      </w:pPr>
      <w:r>
        <w:rPr/>
        <w:t xml:space="preserve">En primer lloc s’ha procedit a la consulta de les diferents cartografies geològiques existents sobre la zona: </w:t>
      </w:r>
    </w:p>
    <w:p>
      <w:pPr>
        <w:pStyle w:val="BodyText"/>
        <w:rPr/>
      </w:pPr>
      <w:r>
        <w:rPr/>
      </w:r>
    </w:p>
    <w:p>
      <w:pPr>
        <w:pStyle w:val="BodyText"/>
        <w:numPr>
          <w:ilvl w:val="0"/>
          <w:numId w:val="1"/>
        </w:numPr>
        <w:rPr/>
      </w:pPr>
      <w:r>
        <w:rPr/>
        <w:t>Full 05: Alta Ribagorça, del Mapa geològic comarcal de Catalunya, 1:50000 de l’ICC, 2007.</w:t>
      </w:r>
    </w:p>
    <w:p>
      <w:pPr>
        <w:pStyle w:val="BodyText"/>
        <w:numPr>
          <w:ilvl w:val="0"/>
          <w:numId w:val="1"/>
        </w:numPr>
        <w:rPr/>
      </w:pPr>
      <w:r>
        <w:rPr/>
        <w:t>Hoja 213: El Pont de Suert,  del Mapa geológico de España, 1:50000 de l’IGME, 1975.</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La zona estudiada està situada a la comarca de la Ribagorça, a la serralada Pirinenca, la qual es va formar a conseqüència de la col·lisió entre la placa Ibèrica i l’Europea durant el Cretaci superior i Paleocè.</w:t>
      </w:r>
    </w:p>
    <w:p>
      <w:pPr>
        <w:pStyle w:val="Normal"/>
        <w:jc w:val="both"/>
        <w:rPr>
          <w:rFonts w:ascii="Verdana" w:hAnsi="Verdana" w:cs="Verdana"/>
        </w:rPr>
      </w:pPr>
      <w:r>
        <w:rPr>
          <w:rFonts w:cs="Verdana" w:ascii="Verdana" w:hAnsi="Verdana"/>
        </w:rPr>
      </w:r>
    </w:p>
    <w:p>
      <w:pPr>
        <w:pStyle w:val="BodyText"/>
        <w:rPr/>
      </w:pPr>
      <w:r>
        <w:rPr/>
        <w:t>Als Pirineus centrals i orientals es distingeix una zona meridional amb estructures vergents cap al S i una zona septentrional amb vergència N. La zona central de la serralada o zona Axial, està formada per roques paleozoiques del basament hercínic. En aquesta comarca troben al N el massís de la Maladeta, bàsicament granitoides intrusius, seguit per l’extrem oest del dom d’Orri format per materials sedimentaris del cambroordovicià. Aquests estan en contacte amb els materials del silurià i del devonià. En generals, els materials presenten una deformació polifàsica constituïda bàsicament per varies generacions de plecs acompanyats de foliació tectònica d’escala regional. També s’observen encavalcaments amb les diferents fases de plegaments, produint-se en condicions de metamorfisme baix.</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Al final de la deformació Hercínica es va donar l’intrusió de les roques plutòniques originant el metamorfisme de contacte.</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Al sud de la comarca es dipositen materials tardihercinians en contacte amb els materials paleozoics de la zona axial i els mesozoics i terciaris de les serres sudpirinenques. Aquests terrenys estan constituïts per gresos, lutites i capes de carbó de l’Estefanià i per materials de caràcter detrític del Permià, de colors rogencs, dipositats entre manifestacions volcàniques.</w:t>
      </w:r>
    </w:p>
    <w:p>
      <w:pPr>
        <w:pStyle w:val="Normal"/>
        <w:jc w:val="both"/>
        <w:rPr>
          <w:rFonts w:ascii="Verdana" w:hAnsi="Verdana" w:cs="Verdana"/>
        </w:rPr>
      </w:pPr>
      <w:r>
        <w:rPr>
          <w:rFonts w:cs="Verdana" w:ascii="Verdana" w:hAnsi="Verdana"/>
        </w:rPr>
      </w:r>
    </w:p>
    <w:p>
      <w:pPr>
        <w:pStyle w:val="Normal"/>
        <w:jc w:val="both"/>
        <w:rPr>
          <w:rFonts w:ascii="Verdana" w:hAnsi="Verdana" w:cs="Verdana"/>
        </w:rPr>
      </w:pPr>
      <w:r>
        <w:rPr>
          <w:rFonts w:cs="Verdana" w:ascii="Verdana" w:hAnsi="Verdana"/>
        </w:rPr>
        <w:t>Posteriorment aquestes roques van ser involucrades en la deformació alpina, responsable de l’actual serralada. Aquesta deformació es manifesta en les roques paleozoiques pel desenvolupament d’encavalcaments, plecs i foliacions tectòniques que es sobreposen a les estructures existents.</w:t>
      </w:r>
    </w:p>
    <w:p>
      <w:pPr>
        <w:pStyle w:val="Normal"/>
        <w:jc w:val="both"/>
        <w:rPr>
          <w:rFonts w:ascii="Verdana" w:hAnsi="Verdana" w:cs="Verdana"/>
        </w:rPr>
      </w:pPr>
      <w:r>
        <w:rPr>
          <w:rFonts w:cs="Verdana" w:ascii="Verdana" w:hAnsi="Verdana"/>
        </w:rPr>
      </w:r>
    </w:p>
    <w:p>
      <w:pPr>
        <w:pStyle w:val="BodyText"/>
        <w:rPr/>
      </w:pPr>
      <w:r>
        <w:rPr/>
        <w:t>El relleu d’aquesta zona també ha estat condicionat per les glaceres quaternàries i els cursos d’aigua donant els característics circs glacials, morenes i valls.</w:t>
      </w:r>
    </w:p>
    <w:p>
      <w:pPr>
        <w:pStyle w:val="Normal"/>
        <w:jc w:val="both"/>
        <w:rPr>
          <w:rFonts w:ascii="Verdana" w:hAnsi="Verdana" w:cs="Verdana"/>
        </w:rPr>
      </w:pPr>
      <w:r>
        <w:rPr>
          <w:rFonts w:cs="Verdana" w:ascii="Verdana" w:hAnsi="Verdana"/>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Verdan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75"/>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ca-E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2002-07-15T15:24:00Z</dcterms:created>
  <dc:creator>Irene</dc:creator>
  <dc:description/>
  <cp:keywords/>
  <dc:language>en-US</dc:language>
  <cp:lastModifiedBy>marc@g3dt.com</cp:lastModifiedBy>
  <cp:lastPrinted>2002-05-27T11:01:00Z</cp:lastPrinted>
  <dcterms:modified xsi:type="dcterms:W3CDTF">2010-04-12T11:14:00Z</dcterms:modified>
  <cp:revision>6</cp:revision>
  <dc:subject/>
  <dc:title>Història geològica dels Pirineus</dc:title>
</cp:coreProperties>
</file>