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Historia general de Mallorca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El solar en estudi esta situat a l’extrem més oriental de l’illa de Mallorca inclòs alhora en la unitat de la Serra Nord o de Tramuntana. La serra presenta un relleu accidentat amb cotes superiors a 1000 metres, una alineació nordest sudoest subparal·lela o lleugerament obliqua a la costa amb vergència nordoest.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Amb excepció de la badia d’Andratx amb afloraments quaternaris, la serralada està constituïda majoritàriament per materials Mesozoics i Terciaris, així els sediments més antics corresponen al Buntsandstein, aquest materials estan molt tectonitzats, tenen poca extensió  i estan parcialment resedimentats. Es van sedimentar en un ambient continental i estan representats per conglomerats i sorrenques i dipositats com reompliment de fosses subsidents.</w:t>
      </w:r>
    </w:p>
    <w:p>
      <w:pPr>
        <w:pStyle w:val="Normal"/>
        <w:jc w:val="both"/>
        <w:rPr/>
      </w:pPr>
      <w:r>
        <w:rPr/>
      </w:r>
    </w:p>
    <w:p>
      <w:pPr>
        <w:pStyle w:val="BodyText"/>
        <w:rPr/>
      </w:pPr>
      <w:r>
        <w:rPr/>
        <w:t>Durant el Muschelkalk es desenvolupa una extensa plataforma somera donant-se barres, canals, lagoons hipersalins, passant al potent nivell de sediments continentals del Keuper amb desenvolupament d’una intensa activitat volcànica i generant-se la formació de crostes ferruginoses i carbonàtiques.</w:t>
      </w:r>
    </w:p>
    <w:p>
      <w:pPr>
        <w:pStyle w:val="BodyText"/>
        <w:rPr/>
      </w:pPr>
      <w:r>
        <w:rPr/>
      </w:r>
    </w:p>
    <w:p>
      <w:pPr>
        <w:pStyle w:val="Normal"/>
        <w:jc w:val="both"/>
        <w:rPr/>
      </w:pPr>
      <w:r>
        <w:rPr/>
        <w:t>Seguidament estan els cossos de calcodolomies i les bretxes de col·lapse del Lies, en aquest període es va donar en la plana mareal un important aport de materials terrigens procedents del continent i acabant amb un canvi paleogeogràfic important, passant-se d’un domini de plataformes carbonatades  subsidents a un domini pelàgic.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L’inici del Cetaci presenta  les mateixes característiques que en el juràssic amb dipòsits marins de certa profunditat sedimentant-se calcaries amb Nannocomus, Radiolaris. Durant del Cretaci superior hi ha sediments de facies micrítiques amb un elevat contingut d’organismes plantònics.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Els primers sediments de l’Eoce es troben discordantment sobre els del Mesozoic, seguit d’episodis transgressius dipositant-se sediments litorals. Les potents sèries turbiditiques es van donar durant el Burdigalià.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El plegament de les diferents unitats tectòniques es dona durant el Languià, i l’illa de Mallorca queda emergida amb importants relleus elevats, envoltats d’un complex arrecifal i per sobre del qual es disposa, mitjançant contacte erosiu, la unitat terminal, que representa una repetició cíclica d’episodis de salinitat normal i hipersalins amb facies lacustres al sostre.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4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2002-12-18T18:06:00Z</dcterms:created>
  <dc:creator>G3</dc:creator>
  <dc:description/>
  <dc:language>en-US</dc:language>
  <cp:lastModifiedBy>Pere</cp:lastModifiedBy>
  <dcterms:modified xsi:type="dcterms:W3CDTF">2004-08-19T11:29:00Z</dcterms:modified>
  <cp:revision>4</cp:revision>
  <dc:subject/>
  <dc:title>Els sediments més antics els trobem a la Serra Nord de l’illa de Mallorca i corresponent al Buntsandstein, aquest materials es</dc:title>
</cp:coreProperties>
</file>