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bookmarkStart w:id="0" w:name="_GoBack"/>
      <w:r w:rsidRPr="00A31F64">
        <w:rPr>
          <w:rFonts w:ascii="Swis721 LtEx BT" w:eastAsia="Dotum" w:hAnsi="Swis721 LtEx BT"/>
          <w:szCs w:val="20"/>
        </w:rPr>
        <w:t xml:space="preserve">La zona estudiada se </w:t>
      </w:r>
      <w:r w:rsidRPr="00A31F64">
        <w:rPr>
          <w:rFonts w:ascii="Swis721 LtEx BT" w:eastAsia="Dotum" w:hAnsi="Swis721 LtEx BT"/>
          <w:szCs w:val="20"/>
        </w:rPr>
        <w:t>situa</w:t>
      </w:r>
      <w:r w:rsidRPr="00A31F64">
        <w:rPr>
          <w:rFonts w:ascii="Swis721 LtEx BT" w:eastAsia="Dotum" w:hAnsi="Swis721 LtEx BT"/>
          <w:szCs w:val="20"/>
        </w:rPr>
        <w:t xml:space="preserve"> en la </w:t>
      </w:r>
      <w:r w:rsidRPr="00A31F64">
        <w:rPr>
          <w:rFonts w:ascii="Swis721 LtEx BT" w:eastAsia="Dotum" w:hAnsi="Swis721 LtEx BT"/>
          <w:szCs w:val="20"/>
        </w:rPr>
        <w:t>depressió</w:t>
      </w:r>
      <w:r w:rsidRPr="00A31F64">
        <w:rPr>
          <w:rFonts w:ascii="Swis721 LtEx BT" w:eastAsia="Dotum" w:hAnsi="Swis721 LtEx BT"/>
          <w:szCs w:val="20"/>
        </w:rPr>
        <w:t xml:space="preserve"> Valls-Reus, la </w:t>
      </w:r>
      <w:r w:rsidRPr="00A31F64">
        <w:rPr>
          <w:rFonts w:ascii="Swis721 LtEx BT" w:eastAsia="Dotum" w:hAnsi="Swis721 LtEx BT"/>
          <w:szCs w:val="20"/>
        </w:rPr>
        <w:t>continuació</w:t>
      </w:r>
      <w:r w:rsidRPr="00A31F64">
        <w:rPr>
          <w:rFonts w:ascii="Swis721 LtEx BT" w:eastAsia="Dotum" w:hAnsi="Swis721 LtEx BT"/>
          <w:szCs w:val="20"/>
        </w:rPr>
        <w:t xml:space="preserve"> sur de la </w:t>
      </w:r>
      <w:r w:rsidRPr="00A31F64">
        <w:rPr>
          <w:rFonts w:ascii="Swis721 LtEx BT" w:eastAsia="Dotum" w:hAnsi="Swis721 LtEx BT"/>
          <w:szCs w:val="20"/>
        </w:rPr>
        <w:t>depressió</w:t>
      </w:r>
      <w:r w:rsidRPr="00A31F64">
        <w:rPr>
          <w:rFonts w:ascii="Swis721 LtEx BT" w:eastAsia="Dotum" w:hAnsi="Swis721 LtEx BT"/>
          <w:szCs w:val="20"/>
        </w:rPr>
        <w:t xml:space="preserve"> Vall</w:t>
      </w:r>
      <w:r>
        <w:rPr>
          <w:rFonts w:ascii="Swis721 LtEx BT" w:eastAsia="Dotum" w:hAnsi="Swis721 LtEx BT"/>
          <w:szCs w:val="20"/>
        </w:rPr>
        <w:t>è</w:t>
      </w:r>
      <w:r w:rsidRPr="00A31F64">
        <w:rPr>
          <w:rFonts w:ascii="Swis721 LtEx BT" w:eastAsia="Dotum" w:hAnsi="Swis721 LtEx BT"/>
          <w:szCs w:val="20"/>
        </w:rPr>
        <w:t>s-Pened</w:t>
      </w:r>
      <w:r>
        <w:rPr>
          <w:rFonts w:ascii="Swis721 LtEx BT" w:eastAsia="Dotum" w:hAnsi="Swis721 LtEx BT"/>
          <w:szCs w:val="20"/>
        </w:rPr>
        <w:t>è</w:t>
      </w:r>
      <w:r w:rsidRPr="00A31F64">
        <w:rPr>
          <w:rFonts w:ascii="Swis721 LtEx BT" w:eastAsia="Dotum" w:hAnsi="Swis721 LtEx BT"/>
          <w:szCs w:val="20"/>
        </w:rPr>
        <w:t xml:space="preserve">s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separada de la </w:t>
      </w:r>
      <w:r w:rsidRPr="00A31F64">
        <w:rPr>
          <w:rFonts w:ascii="Swis721 LtEx BT" w:eastAsia="Dotum" w:hAnsi="Swis721 LtEx BT"/>
          <w:szCs w:val="20"/>
        </w:rPr>
        <w:t>depressió</w:t>
      </w:r>
      <w:r w:rsidRPr="00A31F64">
        <w:rPr>
          <w:rFonts w:ascii="Swis721 LtEx BT" w:eastAsia="Dotum" w:hAnsi="Swis721 LtEx BT"/>
          <w:szCs w:val="20"/>
        </w:rPr>
        <w:t xml:space="preserve"> del Ebro al NW </w:t>
      </w:r>
      <w:r>
        <w:rPr>
          <w:rFonts w:ascii="Swis721 LtEx BT" w:eastAsia="Dotum" w:hAnsi="Swis721 LtEx BT"/>
          <w:szCs w:val="20"/>
        </w:rPr>
        <w:t>per la serralada</w:t>
      </w:r>
      <w:r w:rsidRPr="00A31F64">
        <w:rPr>
          <w:rFonts w:ascii="Swis721 LtEx BT" w:eastAsia="Dotum" w:hAnsi="Swis721 LtEx BT"/>
          <w:szCs w:val="20"/>
        </w:rPr>
        <w:t xml:space="preserve"> del Priorat i</w:t>
      </w:r>
      <w:r>
        <w:rPr>
          <w:rFonts w:ascii="Swis721 LtEx BT" w:eastAsia="Dotum" w:hAnsi="Swis721 LtEx BT"/>
          <w:szCs w:val="20"/>
        </w:rPr>
        <w:t>nclosa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en la serralada</w:t>
      </w:r>
      <w:r w:rsidRPr="00A31F64">
        <w:rPr>
          <w:rFonts w:ascii="Swis721 LtEx BT" w:eastAsia="Dotum" w:hAnsi="Swis721 LtEx BT"/>
          <w:szCs w:val="20"/>
        </w:rPr>
        <w:t xml:space="preserve"> Prelitoral, </w:t>
      </w:r>
      <w:r w:rsidRPr="00A31F64">
        <w:rPr>
          <w:rFonts w:ascii="Swis721 LtEx BT" w:eastAsia="Dotum" w:hAnsi="Swis721 LtEx BT"/>
          <w:szCs w:val="20"/>
        </w:rPr>
        <w:t>caracteritzada</w:t>
      </w:r>
      <w:r w:rsidRPr="00A31F64">
        <w:rPr>
          <w:rFonts w:ascii="Swis721 LtEx BT" w:eastAsia="Dotum" w:hAnsi="Swis721 LtEx BT"/>
          <w:szCs w:val="20"/>
        </w:rPr>
        <w:t xml:space="preserve"> p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r la </w:t>
      </w:r>
      <w:r w:rsidRPr="00A31F64">
        <w:rPr>
          <w:rFonts w:ascii="Swis721 LtEx BT" w:eastAsia="Dotum" w:hAnsi="Swis721 LtEx BT"/>
          <w:szCs w:val="20"/>
        </w:rPr>
        <w:t>existència</w:t>
      </w:r>
      <w:r w:rsidRPr="00A31F64">
        <w:rPr>
          <w:rFonts w:ascii="Swis721 LtEx BT" w:eastAsia="Dotum" w:hAnsi="Swis721 LtEx BT"/>
          <w:szCs w:val="20"/>
        </w:rPr>
        <w:t xml:space="preserve"> de grans fall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>s es</w:t>
      </w:r>
      <w:r>
        <w:rPr>
          <w:rFonts w:ascii="Swis721 LtEx BT" w:eastAsia="Dotum" w:hAnsi="Swis721 LtEx BT"/>
          <w:szCs w:val="20"/>
        </w:rPr>
        <w:t>gl</w:t>
      </w:r>
      <w:r w:rsidRPr="00A31F64">
        <w:rPr>
          <w:rFonts w:ascii="Swis721 LtEx BT" w:eastAsia="Dotum" w:hAnsi="Swis721 LtEx BT"/>
          <w:szCs w:val="20"/>
        </w:rPr>
        <w:t>aonad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s, </w:t>
      </w:r>
      <w:r>
        <w:rPr>
          <w:rFonts w:ascii="Swis721 LtEx BT" w:eastAsia="Dotum" w:hAnsi="Swis721 LtEx BT"/>
          <w:szCs w:val="20"/>
        </w:rPr>
        <w:t>que afecten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tant el sòcol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hercinià</w:t>
      </w:r>
      <w:r w:rsidRPr="00A31F64">
        <w:rPr>
          <w:rFonts w:ascii="Swis721 LtEx BT" w:eastAsia="Dotum" w:hAnsi="Swis721 LtEx BT"/>
          <w:szCs w:val="20"/>
        </w:rPr>
        <w:t xml:space="preserve"> com la cobert</w:t>
      </w:r>
      <w:r>
        <w:rPr>
          <w:rFonts w:ascii="Swis721 LtEx BT" w:eastAsia="Dotum" w:hAnsi="Swis721 LtEx BT"/>
          <w:szCs w:val="20"/>
        </w:rPr>
        <w:t>o</w:t>
      </w:r>
      <w:r w:rsidRPr="00A31F64">
        <w:rPr>
          <w:rFonts w:ascii="Swis721 LtEx BT" w:eastAsia="Dotum" w:hAnsi="Swis721 LtEx BT"/>
          <w:szCs w:val="20"/>
        </w:rPr>
        <w:t xml:space="preserve">ra, </w:t>
      </w:r>
      <w:r w:rsidRPr="00A31F64">
        <w:rPr>
          <w:rFonts w:ascii="Swis721 LtEx BT" w:eastAsia="Dotum" w:hAnsi="Swis721 LtEx BT"/>
          <w:szCs w:val="20"/>
        </w:rPr>
        <w:t>orientades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aproximadament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direcció</w:t>
      </w:r>
      <w:r w:rsidRPr="00A31F64">
        <w:rPr>
          <w:rFonts w:ascii="Swis721 LtEx BT" w:eastAsia="Dotum" w:hAnsi="Swis721 LtEx BT"/>
          <w:szCs w:val="20"/>
        </w:rPr>
        <w:t xml:space="preserve"> NE-SW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obliqü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>s</w:t>
      </w:r>
      <w:r w:rsidRPr="00A31F64">
        <w:rPr>
          <w:rFonts w:ascii="Swis721 LtEx BT" w:eastAsia="Dotum" w:hAnsi="Swis721 LtEx BT"/>
          <w:szCs w:val="20"/>
        </w:rPr>
        <w:t xml:space="preserve"> a la </w:t>
      </w:r>
      <w:r w:rsidRPr="00A31F64">
        <w:rPr>
          <w:rFonts w:ascii="Swis721 LtEx BT" w:eastAsia="Dotum" w:hAnsi="Swis721 LtEx BT"/>
          <w:szCs w:val="20"/>
        </w:rPr>
        <w:t>orientació</w:t>
      </w:r>
      <w:r w:rsidRPr="00A31F64">
        <w:rPr>
          <w:rFonts w:ascii="Swis721 LtEx BT" w:eastAsia="Dotum" w:hAnsi="Swis721 LtEx BT"/>
          <w:szCs w:val="20"/>
        </w:rPr>
        <w:t xml:space="preserve"> de la cadena. </w:t>
      </w: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r w:rsidRPr="00A31F64">
        <w:rPr>
          <w:rFonts w:ascii="Swis721 LtEx BT" w:eastAsia="Dotum" w:hAnsi="Swis721 LtEx BT"/>
          <w:szCs w:val="20"/>
        </w:rPr>
        <w:t>Este graben o fo</w:t>
      </w:r>
      <w:r>
        <w:rPr>
          <w:rFonts w:ascii="Swis721 LtEx BT" w:eastAsia="Dotum" w:hAnsi="Swis721 LtEx BT"/>
          <w:szCs w:val="20"/>
        </w:rPr>
        <w:t>s</w:t>
      </w:r>
      <w:r w:rsidRPr="00A31F64">
        <w:rPr>
          <w:rFonts w:ascii="Swis721 LtEx BT" w:eastAsia="Dotum" w:hAnsi="Swis721 LtEx BT"/>
          <w:szCs w:val="20"/>
        </w:rPr>
        <w:t xml:space="preserve">sa </w:t>
      </w:r>
      <w:r w:rsidRPr="00A31F64">
        <w:rPr>
          <w:rFonts w:ascii="Swis721 LtEx BT" w:eastAsia="Dotum" w:hAnsi="Swis721 LtEx BT"/>
          <w:szCs w:val="20"/>
        </w:rPr>
        <w:t>tectònica</w:t>
      </w:r>
      <w:r w:rsidRPr="00A31F64">
        <w:rPr>
          <w:rFonts w:ascii="Swis721 LtEx BT" w:eastAsia="Dotum" w:hAnsi="Swis721 LtEx BT"/>
          <w:szCs w:val="20"/>
        </w:rPr>
        <w:t xml:space="preserve">, que separa </w:t>
      </w:r>
      <w:r>
        <w:rPr>
          <w:rFonts w:ascii="Swis721 LtEx BT" w:eastAsia="Dotum" w:hAnsi="Swis721 LtEx BT"/>
          <w:szCs w:val="20"/>
        </w:rPr>
        <w:t>les serralades</w:t>
      </w:r>
      <w:r w:rsidRPr="00A31F64">
        <w:rPr>
          <w:rFonts w:ascii="Swis721 LtEx BT" w:eastAsia="Dotum" w:hAnsi="Swis721 LtEx BT"/>
          <w:szCs w:val="20"/>
        </w:rPr>
        <w:t xml:space="preserve"> Litoral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Pr</w:t>
      </w:r>
      <w:proofErr w:type="spellStart"/>
      <w:r w:rsidRPr="00A31F64">
        <w:rPr>
          <w:rFonts w:ascii="Swis721 LtEx BT" w:eastAsia="Dotum" w:hAnsi="Swis721 LtEx BT"/>
          <w:szCs w:val="20"/>
        </w:rPr>
        <w:t>e</w:t>
      </w:r>
      <w:proofErr w:type="spellEnd"/>
      <w:r w:rsidRPr="00A31F64">
        <w:rPr>
          <w:rFonts w:ascii="Swis721 LtEx BT" w:eastAsia="Dotum" w:hAnsi="Swis721 LtEx BT"/>
          <w:szCs w:val="20"/>
        </w:rPr>
        <w:t xml:space="preserve">-litoral de la Cadena Costanera Catalana, </w:t>
      </w:r>
      <w:r>
        <w:rPr>
          <w:rFonts w:ascii="Swis721 LtEx BT" w:eastAsia="Dotum" w:hAnsi="Swis721 LtEx BT"/>
          <w:szCs w:val="20"/>
        </w:rPr>
        <w:t>es va formar</w:t>
      </w:r>
      <w:r w:rsidRPr="00A31F64">
        <w:rPr>
          <w:rFonts w:ascii="Swis721 LtEx BT" w:eastAsia="Dotum" w:hAnsi="Swis721 LtEx BT"/>
          <w:szCs w:val="20"/>
        </w:rPr>
        <w:t xml:space="preserve"> a </w:t>
      </w:r>
      <w:r w:rsidRPr="00A31F64">
        <w:rPr>
          <w:rFonts w:ascii="Swis721 LtEx BT" w:eastAsia="Dotum" w:hAnsi="Swis721 LtEx BT"/>
          <w:szCs w:val="20"/>
        </w:rPr>
        <w:t>inicis</w:t>
      </w:r>
      <w:r w:rsidRPr="00A31F64">
        <w:rPr>
          <w:rFonts w:ascii="Swis721 LtEx BT" w:eastAsia="Dotum" w:hAnsi="Swis721 LtEx BT"/>
          <w:szCs w:val="20"/>
        </w:rPr>
        <w:t xml:space="preserve"> del Mioc</w:t>
      </w:r>
      <w:r>
        <w:rPr>
          <w:rFonts w:ascii="Swis721 LtEx BT" w:eastAsia="Dotum" w:hAnsi="Swis721 LtEx BT"/>
          <w:szCs w:val="20"/>
        </w:rPr>
        <w:t>è</w:t>
      </w:r>
      <w:r w:rsidRPr="00A31F64">
        <w:rPr>
          <w:rFonts w:ascii="Swis721 LtEx BT" w:eastAsia="Dotum" w:hAnsi="Swis721 LtEx BT"/>
          <w:szCs w:val="20"/>
        </w:rPr>
        <w:t>, d</w:t>
      </w:r>
      <w:r>
        <w:rPr>
          <w:rFonts w:ascii="Swis721 LtEx BT" w:eastAsia="Dotum" w:hAnsi="Swis721 LtEx BT"/>
          <w:szCs w:val="20"/>
        </w:rPr>
        <w:t>ins</w:t>
      </w:r>
      <w:r w:rsidRPr="00A31F64">
        <w:rPr>
          <w:rFonts w:ascii="Swis721 LtEx BT" w:eastAsia="Dotum" w:hAnsi="Swis721 LtEx BT"/>
          <w:szCs w:val="20"/>
        </w:rPr>
        <w:t xml:space="preserve"> d</w:t>
      </w:r>
      <w:r>
        <w:rPr>
          <w:rFonts w:ascii="Swis721 LtEx BT" w:eastAsia="Dotum" w:hAnsi="Swis721 LtEx BT"/>
          <w:szCs w:val="20"/>
        </w:rPr>
        <w:t>’</w:t>
      </w:r>
      <w:r w:rsidRPr="00A31F64">
        <w:rPr>
          <w:rFonts w:ascii="Swis721 LtEx BT" w:eastAsia="Dotum" w:hAnsi="Swis721 LtEx BT"/>
          <w:szCs w:val="20"/>
        </w:rPr>
        <w:t xml:space="preserve">una etapa de </w:t>
      </w:r>
      <w:proofErr w:type="spellStart"/>
      <w:r w:rsidRPr="00A31F64">
        <w:rPr>
          <w:rFonts w:ascii="Swis721 LtEx BT" w:eastAsia="Dotum" w:hAnsi="Swis721 LtEx BT"/>
          <w:szCs w:val="20"/>
        </w:rPr>
        <w:t>rifting</w:t>
      </w:r>
      <w:proofErr w:type="spellEnd"/>
      <w:r w:rsidRPr="00A31F64">
        <w:rPr>
          <w:rFonts w:ascii="Swis721 LtEx BT" w:eastAsia="Dotum" w:hAnsi="Swis721 LtEx BT"/>
          <w:szCs w:val="20"/>
        </w:rPr>
        <w:t xml:space="preserve"> relacionada </w:t>
      </w:r>
      <w:r>
        <w:rPr>
          <w:rFonts w:ascii="Swis721 LtEx BT" w:eastAsia="Dotum" w:hAnsi="Swis721 LtEx BT"/>
          <w:szCs w:val="20"/>
        </w:rPr>
        <w:t>amb</w:t>
      </w:r>
      <w:r w:rsidRPr="00A31F64">
        <w:rPr>
          <w:rFonts w:ascii="Swis721 LtEx BT" w:eastAsia="Dotum" w:hAnsi="Swis721 LtEx BT"/>
          <w:szCs w:val="20"/>
        </w:rPr>
        <w:t xml:space="preserve"> la </w:t>
      </w:r>
      <w:r w:rsidRPr="00A31F64">
        <w:rPr>
          <w:rFonts w:ascii="Swis721 LtEx BT" w:eastAsia="Dotum" w:hAnsi="Swis721 LtEx BT"/>
          <w:szCs w:val="20"/>
        </w:rPr>
        <w:t>creació</w:t>
      </w:r>
      <w:r w:rsidRPr="00A31F64">
        <w:rPr>
          <w:rFonts w:ascii="Swis721 LtEx BT" w:eastAsia="Dotum" w:hAnsi="Swis721 LtEx BT"/>
          <w:szCs w:val="20"/>
        </w:rPr>
        <w:t xml:space="preserve"> d</w:t>
      </w:r>
      <w:r>
        <w:rPr>
          <w:rFonts w:ascii="Swis721 LtEx BT" w:eastAsia="Dotum" w:hAnsi="Swis721 LtEx BT"/>
          <w:szCs w:val="20"/>
        </w:rPr>
        <w:t>’</w:t>
      </w:r>
      <w:r w:rsidRPr="00A31F64">
        <w:rPr>
          <w:rFonts w:ascii="Swis721 LtEx BT" w:eastAsia="Dotum" w:hAnsi="Swis721 LtEx BT"/>
          <w:szCs w:val="20"/>
        </w:rPr>
        <w:t>una c</w:t>
      </w:r>
      <w:r>
        <w:rPr>
          <w:rFonts w:ascii="Swis721 LtEx BT" w:eastAsia="Dotum" w:hAnsi="Swis721 LtEx BT"/>
          <w:szCs w:val="20"/>
        </w:rPr>
        <w:t>o</w:t>
      </w:r>
      <w:r w:rsidRPr="00A31F64">
        <w:rPr>
          <w:rFonts w:ascii="Swis721 LtEx BT" w:eastAsia="Dotum" w:hAnsi="Swis721 LtEx BT"/>
          <w:szCs w:val="20"/>
        </w:rPr>
        <w:t>nca marina entre Catalu</w:t>
      </w:r>
      <w:r>
        <w:rPr>
          <w:rFonts w:ascii="Swis721 LtEx BT" w:eastAsia="Dotum" w:hAnsi="Swis721 LtEx BT"/>
          <w:szCs w:val="20"/>
        </w:rPr>
        <w:t>ny</w:t>
      </w:r>
      <w:r w:rsidRPr="00A31F64">
        <w:rPr>
          <w:rFonts w:ascii="Swis721 LtEx BT" w:eastAsia="Dotum" w:hAnsi="Swis721 LtEx BT"/>
          <w:szCs w:val="20"/>
        </w:rPr>
        <w:t xml:space="preserve">a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Balears, d</w:t>
      </w:r>
      <w:r>
        <w:rPr>
          <w:rFonts w:ascii="Swis721 LtEx BT" w:eastAsia="Dotum" w:hAnsi="Swis721 LtEx BT"/>
          <w:szCs w:val="20"/>
        </w:rPr>
        <w:t>ins</w:t>
      </w:r>
      <w:r w:rsidRPr="00A31F64">
        <w:rPr>
          <w:rFonts w:ascii="Swis721 LtEx BT" w:eastAsia="Dotum" w:hAnsi="Swis721 LtEx BT"/>
          <w:szCs w:val="20"/>
        </w:rPr>
        <w:t xml:space="preserve"> del context de la </w:t>
      </w:r>
      <w:r w:rsidRPr="00A31F64">
        <w:rPr>
          <w:rFonts w:ascii="Swis721 LtEx BT" w:eastAsia="Dotum" w:hAnsi="Swis721 LtEx BT"/>
          <w:szCs w:val="20"/>
        </w:rPr>
        <w:t>Mediterrània</w:t>
      </w:r>
      <w:r w:rsidRPr="00A31F64">
        <w:rPr>
          <w:rFonts w:ascii="Swis721 LtEx BT" w:eastAsia="Dotum" w:hAnsi="Swis721 LtEx BT"/>
          <w:szCs w:val="20"/>
        </w:rPr>
        <w:t xml:space="preserve"> Occidental. </w:t>
      </w: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r w:rsidRPr="00A31F64">
        <w:rPr>
          <w:rFonts w:ascii="Swis721 LtEx BT" w:eastAsia="Dotum" w:hAnsi="Swis721 LtEx BT"/>
          <w:szCs w:val="20"/>
        </w:rPr>
        <w:t xml:space="preserve">A </w:t>
      </w:r>
      <w:r w:rsidRPr="00A31F64">
        <w:rPr>
          <w:rFonts w:ascii="Swis721 LtEx BT" w:eastAsia="Dotum" w:hAnsi="Swis721 LtEx BT"/>
          <w:szCs w:val="20"/>
        </w:rPr>
        <w:t>principis</w:t>
      </w:r>
      <w:r w:rsidRPr="00A31F64">
        <w:rPr>
          <w:rFonts w:ascii="Swis721 LtEx BT" w:eastAsia="Dotum" w:hAnsi="Swis721 LtEx BT"/>
          <w:szCs w:val="20"/>
        </w:rPr>
        <w:t xml:space="preserve"> del Mioc</w:t>
      </w:r>
      <w:r>
        <w:rPr>
          <w:rFonts w:ascii="Swis721 LtEx BT" w:eastAsia="Dotum" w:hAnsi="Swis721 LtEx BT"/>
          <w:szCs w:val="20"/>
        </w:rPr>
        <w:t>è</w:t>
      </w:r>
      <w:r w:rsidRPr="00A31F64">
        <w:rPr>
          <w:rFonts w:ascii="Swis721 LtEx BT" w:eastAsia="Dotum" w:hAnsi="Swis721 LtEx BT"/>
          <w:szCs w:val="20"/>
        </w:rPr>
        <w:t xml:space="preserve">, en </w:t>
      </w:r>
      <w:r>
        <w:rPr>
          <w:rFonts w:ascii="Swis721 LtEx BT" w:eastAsia="Dotum" w:hAnsi="Swis721 LtEx BT"/>
          <w:szCs w:val="20"/>
        </w:rPr>
        <w:t>aquesta fossa</w:t>
      </w:r>
      <w:r w:rsidRPr="00A31F64">
        <w:rPr>
          <w:rFonts w:ascii="Swis721 LtEx BT" w:eastAsia="Dotum" w:hAnsi="Swis721 LtEx BT"/>
          <w:szCs w:val="20"/>
        </w:rPr>
        <w:t xml:space="preserve">, </w:t>
      </w:r>
      <w:r>
        <w:rPr>
          <w:rFonts w:ascii="Swis721 LtEx BT" w:eastAsia="Dotum" w:hAnsi="Swis721 LtEx BT"/>
          <w:szCs w:val="20"/>
        </w:rPr>
        <w:t>es va produir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l’enfonsament</w:t>
      </w:r>
      <w:r w:rsidRPr="00A31F64">
        <w:rPr>
          <w:rFonts w:ascii="Swis721 LtEx BT" w:eastAsia="Dotum" w:hAnsi="Swis721 LtEx BT"/>
          <w:szCs w:val="20"/>
        </w:rPr>
        <w:t xml:space="preserve"> de </w:t>
      </w:r>
      <w:r w:rsidRPr="00A31F64">
        <w:rPr>
          <w:rFonts w:ascii="Swis721 LtEx BT" w:eastAsia="Dotum" w:hAnsi="Swis721 LtEx BT"/>
          <w:szCs w:val="20"/>
        </w:rPr>
        <w:t>materials</w:t>
      </w:r>
      <w:r w:rsidRPr="00A31F64">
        <w:rPr>
          <w:rFonts w:ascii="Swis721 LtEx BT" w:eastAsia="Dotum" w:hAnsi="Swis721 LtEx BT"/>
          <w:szCs w:val="20"/>
        </w:rPr>
        <w:t xml:space="preserve"> paleozoics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mesozoics </w:t>
      </w:r>
      <w:r>
        <w:rPr>
          <w:rFonts w:ascii="Swis721 LtEx BT" w:eastAsia="Dotum" w:hAnsi="Swis721 LtEx BT"/>
          <w:szCs w:val="20"/>
        </w:rPr>
        <w:t>de l’antic massís</w:t>
      </w:r>
      <w:r w:rsidRPr="00A31F64">
        <w:rPr>
          <w:rFonts w:ascii="Swis721 LtEx BT" w:eastAsia="Dotum" w:hAnsi="Swis721 LtEx BT"/>
          <w:szCs w:val="20"/>
        </w:rPr>
        <w:t xml:space="preserve"> Catalano-Balear. </w:t>
      </w:r>
      <w:r>
        <w:rPr>
          <w:rFonts w:ascii="Swis721 LtEx BT" w:eastAsia="Dotum" w:hAnsi="Swis721 LtEx BT"/>
          <w:szCs w:val="20"/>
        </w:rPr>
        <w:t>Aquests</w:t>
      </w:r>
      <w:r w:rsidRPr="00A31F64">
        <w:rPr>
          <w:rFonts w:ascii="Swis721 LtEx BT" w:eastAsia="Dotum" w:hAnsi="Swis721 LtEx BT"/>
          <w:szCs w:val="20"/>
        </w:rPr>
        <w:t xml:space="preserve"> materials </w:t>
      </w:r>
      <w:r>
        <w:rPr>
          <w:rFonts w:ascii="Swis721 LtEx BT" w:eastAsia="Dotum" w:hAnsi="Swis721 LtEx BT"/>
          <w:szCs w:val="20"/>
        </w:rPr>
        <w:t>enfonsats varen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constituir</w:t>
      </w:r>
      <w:r w:rsidRPr="00A31F64">
        <w:rPr>
          <w:rFonts w:ascii="Swis721 LtEx BT" w:eastAsia="Dotum" w:hAnsi="Swis721 LtEx BT"/>
          <w:szCs w:val="20"/>
        </w:rPr>
        <w:t xml:space="preserve"> el </w:t>
      </w:r>
      <w:r>
        <w:rPr>
          <w:rFonts w:ascii="Swis721 LtEx BT" w:eastAsia="Dotum" w:hAnsi="Swis721 LtEx BT"/>
          <w:szCs w:val="20"/>
        </w:rPr>
        <w:t>sòcol</w:t>
      </w:r>
      <w:r w:rsidRPr="00A31F64">
        <w:rPr>
          <w:rFonts w:ascii="Swis721 LtEx BT" w:eastAsia="Dotum" w:hAnsi="Swis721 LtEx BT"/>
          <w:szCs w:val="20"/>
        </w:rPr>
        <w:t xml:space="preserve"> sobre el </w:t>
      </w:r>
      <w:r>
        <w:rPr>
          <w:rFonts w:ascii="Swis721 LtEx BT" w:eastAsia="Dotum" w:hAnsi="Swis721 LtEx BT"/>
          <w:szCs w:val="20"/>
        </w:rPr>
        <w:t>que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 xml:space="preserve">es va depositar </w:t>
      </w:r>
      <w:r w:rsidRPr="00A31F64">
        <w:rPr>
          <w:rFonts w:ascii="Swis721 LtEx BT" w:eastAsia="Dotum" w:hAnsi="Swis721 LtEx BT"/>
          <w:szCs w:val="20"/>
        </w:rPr>
        <w:t xml:space="preserve">la </w:t>
      </w:r>
      <w:r w:rsidRPr="00A31F64">
        <w:rPr>
          <w:rFonts w:ascii="Swis721 LtEx BT" w:eastAsia="Dotum" w:hAnsi="Swis721 LtEx BT"/>
          <w:szCs w:val="20"/>
        </w:rPr>
        <w:t>potent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sèrie</w:t>
      </w:r>
      <w:r w:rsidRPr="00A31F64">
        <w:rPr>
          <w:rFonts w:ascii="Swis721 LtEx BT" w:eastAsia="Dotum" w:hAnsi="Swis721 LtEx BT"/>
          <w:szCs w:val="20"/>
        </w:rPr>
        <w:t xml:space="preserve"> miocena.</w:t>
      </w: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r w:rsidRPr="00A31F64">
        <w:rPr>
          <w:rFonts w:ascii="Swis721 LtEx BT" w:eastAsia="Dotum" w:hAnsi="Swis721 LtEx BT"/>
          <w:szCs w:val="20"/>
        </w:rPr>
        <w:t xml:space="preserve">La </w:t>
      </w:r>
      <w:r w:rsidRPr="00A31F64">
        <w:rPr>
          <w:rFonts w:ascii="Swis721 LtEx BT" w:eastAsia="Dotum" w:hAnsi="Swis721 LtEx BT"/>
          <w:szCs w:val="20"/>
        </w:rPr>
        <w:t>sèrie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estratigràfica</w:t>
      </w:r>
      <w:r w:rsidRPr="00A31F64">
        <w:rPr>
          <w:rFonts w:ascii="Swis721 LtEx BT" w:eastAsia="Dotum" w:hAnsi="Swis721 LtEx BT"/>
          <w:szCs w:val="20"/>
        </w:rPr>
        <w:t xml:space="preserve"> miocena </w:t>
      </w:r>
      <w:r>
        <w:rPr>
          <w:rFonts w:ascii="Swis721 LtEx BT" w:eastAsia="Dotum" w:hAnsi="Swis721 LtEx BT"/>
          <w:szCs w:val="20"/>
        </w:rPr>
        <w:t>s’inicia</w:t>
      </w:r>
      <w:r w:rsidRPr="00A31F64">
        <w:rPr>
          <w:rFonts w:ascii="Swis721 LtEx BT" w:eastAsia="Dotum" w:hAnsi="Swis721 LtEx BT"/>
          <w:szCs w:val="20"/>
        </w:rPr>
        <w:t xml:space="preserve"> con la </w:t>
      </w:r>
      <w:r w:rsidRPr="00A31F64">
        <w:rPr>
          <w:rFonts w:ascii="Swis721 LtEx BT" w:eastAsia="Dotum" w:hAnsi="Swis721 LtEx BT"/>
          <w:szCs w:val="20"/>
        </w:rPr>
        <w:t>sedimentació</w:t>
      </w:r>
      <w:r w:rsidRPr="00A31F64">
        <w:rPr>
          <w:rFonts w:ascii="Swis721 LtEx BT" w:eastAsia="Dotum" w:hAnsi="Swis721 LtEx BT"/>
          <w:szCs w:val="20"/>
        </w:rPr>
        <w:t xml:space="preserve"> de </w:t>
      </w:r>
      <w:r w:rsidRPr="00A31F64">
        <w:rPr>
          <w:rFonts w:ascii="Swis721 LtEx BT" w:eastAsia="Dotum" w:hAnsi="Swis721 LtEx BT"/>
          <w:szCs w:val="20"/>
        </w:rPr>
        <w:t>conglomerats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sorrenques</w:t>
      </w:r>
      <w:r w:rsidRPr="00A31F64">
        <w:rPr>
          <w:rFonts w:ascii="Swis721 LtEx BT" w:eastAsia="Dotum" w:hAnsi="Swis721 LtEx BT"/>
          <w:szCs w:val="20"/>
        </w:rPr>
        <w:t xml:space="preserve"> continentals </w:t>
      </w:r>
      <w:r w:rsidRPr="00A31F64">
        <w:rPr>
          <w:rFonts w:ascii="Swis721 LtEx BT" w:eastAsia="Dotum" w:hAnsi="Swis721 LtEx BT"/>
          <w:szCs w:val="20"/>
        </w:rPr>
        <w:t>producte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d</w:t>
      </w:r>
      <w:r>
        <w:rPr>
          <w:rFonts w:ascii="Swis721 LtEx BT" w:eastAsia="Dotum" w:hAnsi="Swis721 LtEx BT"/>
          <w:szCs w:val="20"/>
        </w:rPr>
        <w:t>’</w:t>
      </w:r>
      <w:r w:rsidRPr="00A31F64">
        <w:rPr>
          <w:rFonts w:ascii="Swis721 LtEx BT" w:eastAsia="Dotum" w:hAnsi="Swis721 LtEx BT"/>
          <w:szCs w:val="20"/>
        </w:rPr>
        <w:t>al·luvials</w:t>
      </w:r>
      <w:r w:rsidRPr="00A31F64">
        <w:rPr>
          <w:rFonts w:ascii="Swis721 LtEx BT" w:eastAsia="Dotum" w:hAnsi="Swis721 LtEx BT"/>
          <w:szCs w:val="20"/>
        </w:rPr>
        <w:t xml:space="preserve">, durant el </w:t>
      </w:r>
      <w:r w:rsidRPr="00A31F64">
        <w:rPr>
          <w:rFonts w:ascii="Swis721 LtEx BT" w:eastAsia="Dotum" w:hAnsi="Swis721 LtEx BT"/>
          <w:szCs w:val="20"/>
        </w:rPr>
        <w:t>Burdigalià</w:t>
      </w:r>
      <w:r w:rsidRPr="00A31F64">
        <w:rPr>
          <w:rFonts w:ascii="Swis721 LtEx BT" w:eastAsia="Dotum" w:hAnsi="Swis721 LtEx BT"/>
          <w:szCs w:val="20"/>
        </w:rPr>
        <w:t xml:space="preserve"> inferior. P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r </w:t>
      </w:r>
      <w:r>
        <w:rPr>
          <w:rFonts w:ascii="Swis721 LtEx BT" w:eastAsia="Dotum" w:hAnsi="Swis721 LtEx BT"/>
          <w:szCs w:val="20"/>
        </w:rPr>
        <w:t>sobre</w:t>
      </w:r>
      <w:r w:rsidRPr="00A31F64">
        <w:rPr>
          <w:rFonts w:ascii="Swis721 LtEx BT" w:eastAsia="Dotum" w:hAnsi="Swis721 LtEx BT"/>
          <w:szCs w:val="20"/>
        </w:rPr>
        <w:t xml:space="preserve"> s</w:t>
      </w:r>
      <w:r>
        <w:rPr>
          <w:rFonts w:ascii="Swis721 LtEx BT" w:eastAsia="Dotum" w:hAnsi="Swis721 LtEx BT"/>
          <w:szCs w:val="20"/>
        </w:rPr>
        <w:t>’</w:t>
      </w:r>
      <w:r w:rsidRPr="00A31F64">
        <w:rPr>
          <w:rFonts w:ascii="Swis721 LtEx BT" w:eastAsia="Dotum" w:hAnsi="Swis721 LtEx BT"/>
          <w:szCs w:val="20"/>
        </w:rPr>
        <w:t>observ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n </w:t>
      </w:r>
      <w:r w:rsidRPr="00A31F64">
        <w:rPr>
          <w:rFonts w:ascii="Swis721 LtEx BT" w:eastAsia="Dotum" w:hAnsi="Swis721 LtEx BT"/>
          <w:szCs w:val="20"/>
        </w:rPr>
        <w:t>d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>pòsits</w:t>
      </w:r>
      <w:r w:rsidRPr="00A31F64">
        <w:rPr>
          <w:rFonts w:ascii="Swis721 LtEx BT" w:eastAsia="Dotum" w:hAnsi="Swis721 LtEx BT"/>
          <w:szCs w:val="20"/>
        </w:rPr>
        <w:t xml:space="preserve"> de </w:t>
      </w:r>
      <w:r w:rsidRPr="00A31F64">
        <w:rPr>
          <w:rFonts w:ascii="Swis721 LtEx BT" w:eastAsia="Dotum" w:hAnsi="Swis721 LtEx BT"/>
          <w:szCs w:val="20"/>
        </w:rPr>
        <w:t>lutites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vermelles i</w:t>
      </w:r>
      <w:r w:rsidRPr="00A31F64">
        <w:rPr>
          <w:rFonts w:ascii="Swis721 LtEx BT" w:eastAsia="Dotum" w:hAnsi="Swis721 LtEx BT"/>
          <w:szCs w:val="20"/>
        </w:rPr>
        <w:t xml:space="preserve"> grises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guixos</w:t>
      </w:r>
      <w:r w:rsidRPr="00A31F64">
        <w:rPr>
          <w:rFonts w:ascii="Swis721 LtEx BT" w:eastAsia="Dotum" w:hAnsi="Swis721 LtEx BT"/>
          <w:szCs w:val="20"/>
        </w:rPr>
        <w:t xml:space="preserve">, durant el </w:t>
      </w:r>
      <w:r w:rsidRPr="00A31F64">
        <w:rPr>
          <w:rFonts w:ascii="Swis721 LtEx BT" w:eastAsia="Dotum" w:hAnsi="Swis721 LtEx BT"/>
          <w:szCs w:val="20"/>
        </w:rPr>
        <w:t>Burdigalià</w:t>
      </w:r>
      <w:r w:rsidRPr="00A31F64">
        <w:rPr>
          <w:rFonts w:ascii="Swis721 LtEx BT" w:eastAsia="Dotum" w:hAnsi="Swis721 LtEx BT"/>
          <w:szCs w:val="20"/>
        </w:rPr>
        <w:t xml:space="preserve"> superior, que representen </w:t>
      </w:r>
      <w:r w:rsidRPr="00A31F64">
        <w:rPr>
          <w:rFonts w:ascii="Swis721 LtEx BT" w:eastAsia="Dotum" w:hAnsi="Swis721 LtEx BT"/>
          <w:szCs w:val="20"/>
        </w:rPr>
        <w:t>d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>pòsits</w:t>
      </w:r>
      <w:r w:rsidRPr="00A31F64">
        <w:rPr>
          <w:rFonts w:ascii="Swis721 LtEx BT" w:eastAsia="Dotum" w:hAnsi="Swis721 LtEx BT"/>
          <w:szCs w:val="20"/>
        </w:rPr>
        <w:t xml:space="preserve"> de </w:t>
      </w:r>
      <w:r w:rsidRPr="00A31F64">
        <w:rPr>
          <w:rFonts w:ascii="Swis721 LtEx BT" w:eastAsia="Dotum" w:hAnsi="Swis721 LtEx BT"/>
          <w:szCs w:val="20"/>
        </w:rPr>
        <w:t>transició</w:t>
      </w:r>
      <w:r w:rsidRPr="00A31F64">
        <w:rPr>
          <w:rFonts w:ascii="Swis721 LtEx BT" w:eastAsia="Dotum" w:hAnsi="Swis721 LtEx BT"/>
          <w:szCs w:val="20"/>
        </w:rPr>
        <w:t xml:space="preserve"> continental-marina. </w:t>
      </w: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r w:rsidRPr="00A31F64">
        <w:rPr>
          <w:rFonts w:ascii="Swis721 LtEx BT" w:eastAsia="Dotum" w:hAnsi="Swis721 LtEx BT"/>
          <w:szCs w:val="20"/>
        </w:rPr>
        <w:t xml:space="preserve">La </w:t>
      </w:r>
      <w:r w:rsidRPr="00A31F64">
        <w:rPr>
          <w:rFonts w:ascii="Swis721 LtEx BT" w:eastAsia="Dotum" w:hAnsi="Swis721 LtEx BT"/>
          <w:szCs w:val="20"/>
        </w:rPr>
        <w:t>part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més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potent</w:t>
      </w:r>
      <w:r w:rsidRPr="00A31F64">
        <w:rPr>
          <w:rFonts w:ascii="Swis721 LtEx BT" w:eastAsia="Dotum" w:hAnsi="Swis721 LtEx BT"/>
          <w:szCs w:val="20"/>
        </w:rPr>
        <w:t xml:space="preserve"> de la </w:t>
      </w:r>
      <w:r w:rsidRPr="00A31F64">
        <w:rPr>
          <w:rFonts w:ascii="Swis721 LtEx BT" w:eastAsia="Dotum" w:hAnsi="Swis721 LtEx BT"/>
          <w:szCs w:val="20"/>
        </w:rPr>
        <w:t>sèrie</w:t>
      </w:r>
      <w:r w:rsidRPr="00A31F64">
        <w:rPr>
          <w:rFonts w:ascii="Swis721 LtEx BT" w:eastAsia="Dotum" w:hAnsi="Swis721 LtEx BT"/>
          <w:szCs w:val="20"/>
        </w:rPr>
        <w:t xml:space="preserve"> correspon al </w:t>
      </w:r>
      <w:proofErr w:type="spellStart"/>
      <w:r w:rsidRPr="00A31F64">
        <w:rPr>
          <w:rFonts w:ascii="Swis721 LtEx BT" w:eastAsia="Dotum" w:hAnsi="Swis721 LtEx BT"/>
          <w:szCs w:val="20"/>
        </w:rPr>
        <w:t>Langu</w:t>
      </w:r>
      <w:r>
        <w:rPr>
          <w:rFonts w:ascii="Swis721 LtEx BT" w:eastAsia="Dotum" w:hAnsi="Swis721 LtEx BT"/>
          <w:szCs w:val="20"/>
        </w:rPr>
        <w:t>n</w:t>
      </w:r>
      <w:r w:rsidRPr="00A31F64">
        <w:rPr>
          <w:rFonts w:ascii="Swis721 LtEx BT" w:eastAsia="Dotum" w:hAnsi="Swis721 LtEx BT"/>
          <w:szCs w:val="20"/>
        </w:rPr>
        <w:t>ià</w:t>
      </w:r>
      <w:proofErr w:type="spellEnd"/>
      <w:r w:rsidRPr="00A31F64">
        <w:rPr>
          <w:rFonts w:ascii="Swis721 LtEx BT" w:eastAsia="Dotum" w:hAnsi="Swis721 LtEx BT"/>
          <w:szCs w:val="20"/>
        </w:rPr>
        <w:t xml:space="preserve">,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correspon a ro</w:t>
      </w:r>
      <w:r>
        <w:rPr>
          <w:rFonts w:ascii="Swis721 LtEx BT" w:eastAsia="Dotum" w:hAnsi="Swis721 LtEx BT"/>
          <w:szCs w:val="20"/>
        </w:rPr>
        <w:t>que</w:t>
      </w:r>
      <w:r w:rsidRPr="00A31F64">
        <w:rPr>
          <w:rFonts w:ascii="Swis721 LtEx BT" w:eastAsia="Dotum" w:hAnsi="Swis721 LtEx BT"/>
          <w:szCs w:val="20"/>
        </w:rPr>
        <w:t xml:space="preserve">s </w:t>
      </w:r>
      <w:r w:rsidRPr="00A31F64">
        <w:rPr>
          <w:rFonts w:ascii="Swis721 LtEx BT" w:eastAsia="Dotum" w:hAnsi="Swis721 LtEx BT"/>
          <w:szCs w:val="20"/>
        </w:rPr>
        <w:t>sedimentaries</w:t>
      </w:r>
      <w:r w:rsidRPr="00A31F64">
        <w:rPr>
          <w:rFonts w:ascii="Swis721 LtEx BT" w:eastAsia="Dotum" w:hAnsi="Swis721 LtEx BT"/>
          <w:szCs w:val="20"/>
        </w:rPr>
        <w:t xml:space="preserve"> de origen mar</w:t>
      </w:r>
      <w:r>
        <w:rPr>
          <w:rFonts w:ascii="Swis721 LtEx BT" w:eastAsia="Dotum" w:hAnsi="Swis721 LtEx BT"/>
          <w:szCs w:val="20"/>
        </w:rPr>
        <w:t>í</w:t>
      </w:r>
      <w:r w:rsidRPr="00A31F64">
        <w:rPr>
          <w:rFonts w:ascii="Swis721 LtEx BT" w:eastAsia="Dotum" w:hAnsi="Swis721 LtEx BT"/>
          <w:szCs w:val="20"/>
        </w:rPr>
        <w:t xml:space="preserve"> formad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>s p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>r l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s </w:t>
      </w:r>
      <w:r w:rsidRPr="00A31F64">
        <w:rPr>
          <w:rFonts w:ascii="Swis721 LtEx BT" w:eastAsia="Dotum" w:hAnsi="Swis721 LtEx BT"/>
          <w:szCs w:val="20"/>
        </w:rPr>
        <w:t>calcàries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bioclàstiques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blanquin</w:t>
      </w:r>
      <w:r>
        <w:rPr>
          <w:rFonts w:ascii="Swis721 LtEx BT" w:eastAsia="Dotum" w:hAnsi="Swis721 LtEx BT"/>
          <w:szCs w:val="20"/>
        </w:rPr>
        <w:t>oses</w:t>
      </w:r>
      <w:r w:rsidRPr="00A31F64">
        <w:rPr>
          <w:rFonts w:ascii="Swis721 LtEx BT" w:eastAsia="Dotum" w:hAnsi="Swis721 LtEx BT"/>
          <w:szCs w:val="20"/>
        </w:rPr>
        <w:t xml:space="preserve"> 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 xml:space="preserve"> l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s </w:t>
      </w:r>
      <w:r w:rsidRPr="00A31F64">
        <w:rPr>
          <w:rFonts w:ascii="Swis721 LtEx BT" w:eastAsia="Dotum" w:hAnsi="Swis721 LtEx BT"/>
          <w:szCs w:val="20"/>
        </w:rPr>
        <w:t>calcaries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coral·lines</w:t>
      </w:r>
      <w:r w:rsidRPr="00A31F64">
        <w:rPr>
          <w:rFonts w:ascii="Swis721 LtEx BT" w:eastAsia="Dotum" w:hAnsi="Swis721 LtEx BT"/>
          <w:szCs w:val="20"/>
        </w:rPr>
        <w:t xml:space="preserve"> del </w:t>
      </w:r>
      <w:r w:rsidRPr="00A31F64">
        <w:rPr>
          <w:rFonts w:ascii="Swis721 LtEx BT" w:eastAsia="Dotum" w:hAnsi="Swis721 LtEx BT"/>
          <w:szCs w:val="20"/>
        </w:rPr>
        <w:t>Penedès</w:t>
      </w:r>
      <w:r w:rsidRPr="00A31F64">
        <w:rPr>
          <w:rFonts w:ascii="Swis721 LtEx BT" w:eastAsia="Dotum" w:hAnsi="Swis721 LtEx BT"/>
          <w:szCs w:val="20"/>
        </w:rPr>
        <w:t>. L</w:t>
      </w:r>
      <w:r>
        <w:rPr>
          <w:rFonts w:ascii="Swis721 LtEx BT" w:eastAsia="Dotum" w:hAnsi="Swis721 LtEx BT"/>
          <w:szCs w:val="20"/>
        </w:rPr>
        <w:t>e</w:t>
      </w:r>
      <w:r w:rsidRPr="00A31F64">
        <w:rPr>
          <w:rFonts w:ascii="Swis721 LtEx BT" w:eastAsia="Dotum" w:hAnsi="Swis721 LtEx BT"/>
          <w:szCs w:val="20"/>
        </w:rPr>
        <w:t xml:space="preserve">s </w:t>
      </w:r>
      <w:r w:rsidRPr="00A31F64">
        <w:rPr>
          <w:rFonts w:ascii="Swis721 LtEx BT" w:eastAsia="Dotum" w:hAnsi="Swis721 LtEx BT"/>
          <w:szCs w:val="20"/>
        </w:rPr>
        <w:t>calcàries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representen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d</w:t>
      </w:r>
      <w:r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>pòsits</w:t>
      </w:r>
      <w:r w:rsidRPr="00A31F64">
        <w:rPr>
          <w:rFonts w:ascii="Swis721 LtEx BT" w:eastAsia="Dotum" w:hAnsi="Swis721 LtEx BT"/>
          <w:szCs w:val="20"/>
        </w:rPr>
        <w:t xml:space="preserve"> de </w:t>
      </w:r>
      <w:r w:rsidRPr="00A31F64">
        <w:rPr>
          <w:rFonts w:ascii="Swis721 LtEx BT" w:eastAsia="Dotum" w:hAnsi="Swis721 LtEx BT"/>
          <w:szCs w:val="20"/>
        </w:rPr>
        <w:t>plataformes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Pr="00A31F64">
        <w:rPr>
          <w:rFonts w:ascii="Swis721 LtEx BT" w:eastAsia="Dotum" w:hAnsi="Swis721 LtEx BT"/>
          <w:szCs w:val="20"/>
        </w:rPr>
        <w:t>carbonatades</w:t>
      </w:r>
      <w:r w:rsidRPr="00A31F64">
        <w:rPr>
          <w:rFonts w:ascii="Swis721 LtEx BT" w:eastAsia="Dotum" w:hAnsi="Swis721 LtEx BT"/>
          <w:szCs w:val="20"/>
        </w:rPr>
        <w:t xml:space="preserve"> m</w:t>
      </w:r>
      <w:r>
        <w:rPr>
          <w:rFonts w:ascii="Swis721 LtEx BT" w:eastAsia="Dotum" w:hAnsi="Swis721 LtEx BT"/>
          <w:szCs w:val="20"/>
        </w:rPr>
        <w:t>olt</w:t>
      </w:r>
      <w:r w:rsidRPr="00A31F64">
        <w:rPr>
          <w:rFonts w:ascii="Swis721 LtEx BT" w:eastAsia="Dotum" w:hAnsi="Swis721 LtEx BT"/>
          <w:szCs w:val="20"/>
        </w:rPr>
        <w:t xml:space="preserve"> ben de</w:t>
      </w:r>
      <w:r>
        <w:rPr>
          <w:rFonts w:ascii="Swis721 LtEx BT" w:eastAsia="Dotum" w:hAnsi="Swis721 LtEx BT"/>
          <w:szCs w:val="20"/>
        </w:rPr>
        <w:t>senvolupade</w:t>
      </w:r>
      <w:r w:rsidRPr="00A31F64">
        <w:rPr>
          <w:rFonts w:ascii="Swis721 LtEx BT" w:eastAsia="Dotum" w:hAnsi="Swis721 LtEx BT"/>
          <w:szCs w:val="20"/>
        </w:rPr>
        <w:t xml:space="preserve">s, en un moment de </w:t>
      </w:r>
      <w:r w:rsidR="00AE43FA" w:rsidRPr="00A31F64">
        <w:rPr>
          <w:rFonts w:ascii="Swis721 LtEx BT" w:eastAsia="Dotum" w:hAnsi="Swis721 LtEx BT"/>
          <w:szCs w:val="20"/>
        </w:rPr>
        <w:t>transgressió</w:t>
      </w:r>
      <w:r w:rsidRPr="00A31F64">
        <w:rPr>
          <w:rFonts w:ascii="Swis721 LtEx BT" w:eastAsia="Dotum" w:hAnsi="Swis721 LtEx BT"/>
          <w:szCs w:val="20"/>
        </w:rPr>
        <w:t xml:space="preserve"> marina </w:t>
      </w:r>
      <w:r w:rsidR="00AE43FA" w:rsidRPr="00A31F64">
        <w:rPr>
          <w:rFonts w:ascii="Swis721 LtEx BT" w:eastAsia="Dotum" w:hAnsi="Swis721 LtEx BT"/>
          <w:szCs w:val="20"/>
        </w:rPr>
        <w:t>generalitzada</w:t>
      </w:r>
      <w:r w:rsidRPr="00A31F64">
        <w:rPr>
          <w:rFonts w:ascii="Swis721 LtEx BT" w:eastAsia="Dotum" w:hAnsi="Swis721 LtEx BT"/>
          <w:szCs w:val="20"/>
        </w:rPr>
        <w:t xml:space="preserve"> en to</w:t>
      </w:r>
      <w:r w:rsidR="00AE43FA">
        <w:rPr>
          <w:rFonts w:ascii="Swis721 LtEx BT" w:eastAsia="Dotum" w:hAnsi="Swis721 LtEx BT"/>
          <w:szCs w:val="20"/>
        </w:rPr>
        <w:t>t</w:t>
      </w:r>
      <w:r w:rsidRPr="00A31F64">
        <w:rPr>
          <w:rFonts w:ascii="Swis721 LtEx BT" w:eastAsia="Dotum" w:hAnsi="Swis721 LtEx BT"/>
          <w:szCs w:val="20"/>
        </w:rPr>
        <w:t>a la Fos</w:t>
      </w:r>
      <w:r w:rsidR="00AE43FA">
        <w:rPr>
          <w:rFonts w:ascii="Swis721 LtEx BT" w:eastAsia="Dotum" w:hAnsi="Swis721 LtEx BT"/>
          <w:szCs w:val="20"/>
        </w:rPr>
        <w:t>s</w:t>
      </w:r>
      <w:r w:rsidRPr="00A31F64">
        <w:rPr>
          <w:rFonts w:ascii="Swis721 LtEx BT" w:eastAsia="Dotum" w:hAnsi="Swis721 LtEx BT"/>
          <w:szCs w:val="20"/>
        </w:rPr>
        <w:t>a.</w:t>
      </w: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</w:p>
    <w:p w:rsidR="00A31F64" w:rsidRPr="00A31F64" w:rsidRDefault="00A31F64" w:rsidP="00A31F64">
      <w:pPr>
        <w:rPr>
          <w:rFonts w:ascii="Swis721 LtEx BT" w:eastAsia="Dotum" w:hAnsi="Swis721 LtEx BT"/>
          <w:szCs w:val="20"/>
        </w:rPr>
      </w:pPr>
      <w:r w:rsidRPr="00A31F64">
        <w:rPr>
          <w:rFonts w:ascii="Swis721 LtEx BT" w:eastAsia="Dotum" w:hAnsi="Swis721 LtEx BT"/>
          <w:szCs w:val="20"/>
        </w:rPr>
        <w:t xml:space="preserve">De </w:t>
      </w:r>
      <w:r w:rsidR="00AE43FA" w:rsidRPr="00A31F64">
        <w:rPr>
          <w:rFonts w:ascii="Swis721 LtEx BT" w:eastAsia="Dotum" w:hAnsi="Swis721 LtEx BT"/>
          <w:szCs w:val="20"/>
        </w:rPr>
        <w:t>l</w:t>
      </w:r>
      <w:r w:rsidR="00AE43FA">
        <w:rPr>
          <w:rFonts w:ascii="Swis721 LtEx BT" w:eastAsia="Dotum" w:hAnsi="Swis721 LtEx BT"/>
          <w:szCs w:val="20"/>
        </w:rPr>
        <w:t>’</w:t>
      </w:r>
      <w:r w:rsidR="00AE43FA" w:rsidRPr="00A31F64">
        <w:rPr>
          <w:rFonts w:ascii="Swis721 LtEx BT" w:eastAsia="Dotum" w:hAnsi="Swis721 LtEx BT"/>
          <w:szCs w:val="20"/>
        </w:rPr>
        <w:t>erosió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="00AE43FA">
        <w:rPr>
          <w:rFonts w:ascii="Swis721 LtEx BT" w:eastAsia="Dotum" w:hAnsi="Swis721 LtEx BT"/>
          <w:szCs w:val="20"/>
        </w:rPr>
        <w:t>d’aquests materials</w:t>
      </w:r>
      <w:r w:rsidRPr="00A31F64">
        <w:rPr>
          <w:rFonts w:ascii="Swis721 LtEx BT" w:eastAsia="Dotum" w:hAnsi="Swis721 LtEx BT"/>
          <w:szCs w:val="20"/>
        </w:rPr>
        <w:t xml:space="preserve"> resistents es formen grans paque</w:t>
      </w:r>
      <w:r w:rsidR="00AE43FA">
        <w:rPr>
          <w:rFonts w:ascii="Swis721 LtEx BT" w:eastAsia="Dotum" w:hAnsi="Swis721 LtEx BT"/>
          <w:szCs w:val="20"/>
        </w:rPr>
        <w:t>t</w:t>
      </w:r>
      <w:r w:rsidRPr="00A31F64">
        <w:rPr>
          <w:rFonts w:ascii="Swis721 LtEx BT" w:eastAsia="Dotum" w:hAnsi="Swis721 LtEx BT"/>
          <w:szCs w:val="20"/>
        </w:rPr>
        <w:t xml:space="preserve">s de graves </w:t>
      </w:r>
      <w:r w:rsidR="00AE43FA">
        <w:rPr>
          <w:rFonts w:ascii="Swis721 LtEx BT" w:eastAsia="Dotum" w:hAnsi="Swis721 LtEx BT"/>
          <w:szCs w:val="20"/>
        </w:rPr>
        <w:t>amb</w:t>
      </w:r>
      <w:r w:rsidRPr="00A31F64">
        <w:rPr>
          <w:rFonts w:ascii="Swis721 LtEx BT" w:eastAsia="Dotum" w:hAnsi="Swis721 LtEx BT"/>
          <w:szCs w:val="20"/>
        </w:rPr>
        <w:t xml:space="preserve"> c</w:t>
      </w:r>
      <w:r w:rsidR="00AE43FA">
        <w:rPr>
          <w:rFonts w:ascii="Swis721 LtEx BT" w:eastAsia="Dotum" w:hAnsi="Swis721 LtEx BT"/>
          <w:szCs w:val="20"/>
        </w:rPr>
        <w:t>i</w:t>
      </w:r>
      <w:r w:rsidRPr="00A31F64">
        <w:rPr>
          <w:rFonts w:ascii="Swis721 LtEx BT" w:eastAsia="Dotum" w:hAnsi="Swis721 LtEx BT"/>
          <w:szCs w:val="20"/>
        </w:rPr>
        <w:t>mento carbonata</w:t>
      </w:r>
      <w:r w:rsidR="00AE43FA">
        <w:rPr>
          <w:rFonts w:ascii="Swis721 LtEx BT" w:eastAsia="Dotum" w:hAnsi="Swis721 LtEx BT"/>
          <w:szCs w:val="20"/>
        </w:rPr>
        <w:t>t</w:t>
      </w:r>
      <w:r w:rsidRPr="00A31F64">
        <w:rPr>
          <w:rFonts w:ascii="Swis721 LtEx BT" w:eastAsia="Dotum" w:hAnsi="Swis721 LtEx BT"/>
          <w:szCs w:val="20"/>
        </w:rPr>
        <w:t xml:space="preserve"> </w:t>
      </w:r>
      <w:r w:rsidR="00AE43FA">
        <w:rPr>
          <w:rFonts w:ascii="Swis721 LtEx BT" w:eastAsia="Dotum" w:hAnsi="Swis721 LtEx BT"/>
          <w:szCs w:val="20"/>
        </w:rPr>
        <w:t>amb</w:t>
      </w:r>
      <w:r w:rsidRPr="00A31F64">
        <w:rPr>
          <w:rFonts w:ascii="Swis721 LtEx BT" w:eastAsia="Dotum" w:hAnsi="Swis721 LtEx BT"/>
          <w:szCs w:val="20"/>
        </w:rPr>
        <w:t xml:space="preserve"> una elevada </w:t>
      </w:r>
      <w:r w:rsidR="00AE43FA" w:rsidRPr="00A31F64">
        <w:rPr>
          <w:rFonts w:ascii="Swis721 LtEx BT" w:eastAsia="Dotum" w:hAnsi="Swis721 LtEx BT"/>
          <w:szCs w:val="20"/>
        </w:rPr>
        <w:t>resistència</w:t>
      </w:r>
      <w:r w:rsidR="00AE43FA">
        <w:rPr>
          <w:rFonts w:ascii="Swis721 LtEx BT" w:eastAsia="Dotum" w:hAnsi="Swis721 LtEx BT"/>
          <w:szCs w:val="20"/>
        </w:rPr>
        <w:t>, que formen els ventalls col·luvials que cobreixen superficialment la zona</w:t>
      </w:r>
      <w:r w:rsidRPr="00A31F64">
        <w:rPr>
          <w:rFonts w:ascii="Swis721 LtEx BT" w:eastAsia="Dotum" w:hAnsi="Swis721 LtEx BT"/>
          <w:szCs w:val="20"/>
        </w:rPr>
        <w:t>.</w:t>
      </w:r>
    </w:p>
    <w:bookmarkEnd w:id="0"/>
    <w:p w:rsidR="00FF423B" w:rsidRPr="00A31F64" w:rsidRDefault="00FF423B"/>
    <w:sectPr w:rsidR="00FF423B" w:rsidRPr="00A31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wis721 LtEx BT">
    <w:panose1 w:val="020B0505020202020204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64"/>
    <w:rsid w:val="003A548A"/>
    <w:rsid w:val="004E6074"/>
    <w:rsid w:val="00583636"/>
    <w:rsid w:val="00794759"/>
    <w:rsid w:val="007D7B2B"/>
    <w:rsid w:val="0099278E"/>
    <w:rsid w:val="00993509"/>
    <w:rsid w:val="00A31F64"/>
    <w:rsid w:val="00AE43FA"/>
    <w:rsid w:val="00B069C2"/>
    <w:rsid w:val="00E31390"/>
    <w:rsid w:val="00FF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1243"/>
  <w15:chartTrackingRefBased/>
  <w15:docId w15:val="{1883F93E-314F-44AD-9A7F-B28C4DAB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F64"/>
    <w:pPr>
      <w:spacing w:after="0" w:line="312" w:lineRule="auto"/>
      <w:jc w:val="both"/>
    </w:pPr>
    <w:rPr>
      <w:rFonts w:ascii="Dotum" w:eastAsia="SimSun" w:hAnsi="Dotum" w:cs="Times New Roman"/>
      <w:sz w:val="20"/>
      <w:lang w:val="ca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</dc:creator>
  <cp:keywords/>
  <dc:description/>
  <cp:lastModifiedBy>Eva</cp:lastModifiedBy>
  <cp:revision>1</cp:revision>
  <dcterms:created xsi:type="dcterms:W3CDTF">2023-10-04T09:35:00Z</dcterms:created>
  <dcterms:modified xsi:type="dcterms:W3CDTF">2023-10-04T09:49:00Z</dcterms:modified>
</cp:coreProperties>
</file>