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aps/>
          <w:color w:val="888780"/>
          <w:sz w:val="18"/>
          <w:szCs w:val="18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KasirKu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Platform Kasir &amp; Pembukuan untuk UKM Indonesia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Simpel. Terjangkau. Bisa Offline.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— Internal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Tanggal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Juni 2026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· Supabase · Vercel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Rilis MVP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Q3 2025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1. Ringkasan Eksekutif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KasirKu adalah platform SaaS kasir dan pembukuan yang dirancang khusus untuk UKM Indonesia — warung makan, toko kelontong, konveksi kecil, bengkel, hingga pedagang pasar yang mulai go-digital. Produk ini mengisi celah yang belum diisi kompetitor: cukup murah untuk pedagang kecil, cukup lengkap untuk kebutuhan nyata mereka.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3C1D" w:sz="4"/>
              <w:left w:val="single" w:color="993C1D" w:sz="4"/>
              <w:bottom w:val="none"/>
              <w:right w:val="single" w:color="993C1D" w:sz="4"/>
            </w:tcBorders>
            <w:shd w:fill="FAE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Masalah yang diselesaikan</w:t>
            </w:r>
          </w:p>
        </w:tc>
      </w:tr>
      <w:tr>
        <w:tc>
          <w:tcPr>
            <w:tcBorders>
              <w:top w:val="none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70% dari 64 juta UMKM Indonesia masih mencatat keuangan secara manual (buku tulis atau ingatan). Software kasir yang ada terlalu mahal (Rp 300–600rb/bln) dan terlalu kompleks. Akibatnya pemilik usaha tidak tahu untung-rugi harian, tidak bisa lapor pajak dengan benar, dan tidak punya data untuk ambil keputusan bisnis.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6E56" w:sz="4"/>
              <w:left w:val="single" w:color="0F6E56" w:sz="4"/>
              <w:bottom w:val="none"/>
              <w:right w:val="single" w:color="0F6E56" w:sz="4"/>
            </w:tcBorders>
            <w:shd w:fill="E1F5E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Solusi &amp; proposisi nilai</w:t>
            </w:r>
          </w:p>
        </w:tc>
      </w:tr>
      <w:tr>
        <w:tc>
          <w:tcPr>
            <w:tcBorders>
              <w:top w:val="none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Kasir mobile yang bisa offline + pembukuan otomatis dari setiap transaksi + laporan pajak UMKM siap lapor — semua dalam satu app, dengan harga mulai Rp 0 hingga Rp 99.000/bulan, bisa dipakai dari HP Android biasa.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2. Target Pengguna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Persona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626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Karakteristik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Pain Point Utama</w:t>
            </w:r>
          </w:p>
        </w:tc>
        <w:tc>
          <w:tcPr>
            <w:tcW w:type="dxa" w:w="1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Ukuran Segmen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Pemilik warung makan / kafe kecil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Omzet Rp 5–30 juta/bln, 1–5 karyawan, transaksi tunai + QRIS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Tidak tahu untung bersih setelah beli bahan. Stok sering telat diisi.</w:t>
            </w:r>
          </w:p>
        </w:tc>
        <w:tc>
          <w:tcPr>
            <w:tcW w:type="dxa" w:w="1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~8 juta warung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Pemilik toko kelontong / retail kecil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100–300 item produk, pelanggan tetap, modal terbatas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Susah pantau stok. Sering tidak tahu produk mana yang paling laku.</w:t>
            </w:r>
          </w:p>
        </w:tc>
        <w:tc>
          <w:tcPr>
            <w:tcW w:type="dxa" w:w="1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~4 juta toko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UKM manufaktur kecil (konveksi, katering)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Terima pesanan borongan, bayar karyawan harian/mingguan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Tidak bisa kalkulasi HPP per produk. Laporan ke klien masih manual.</w:t>
            </w:r>
          </w:p>
        </w:tc>
        <w:tc>
          <w:tcPr>
            <w:tcW w:type="dxa" w:w="1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 juta usaha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Pedagang online (Tokopedia/Shopee + offline)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Jual di marketplace + toko fisik, sering tidak sinkron stok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Stok double-entry manual antara online dan offline, rawan salah.</w:t>
            </w:r>
          </w:p>
        </w:tc>
        <w:tc>
          <w:tcPr>
            <w:tcW w:type="dxa" w:w="1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 juta penjual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Anti-Persona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Restoran besar dengan 50+ meja yang butuh table management kompleks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Minimarket / supermarket dengan ribuan SKU dan sistem barcode industri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Enterprise yang sudah punya ERP (SAP, Oracle, Accurate)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3. Fitur &amp; Spesifikasi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Peta Fitur Berdasarkan Prioritas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626"/>
        <w:gridCol w:w="1100"/>
      </w:tblGrid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Fitur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Deskripsi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Kasir mobile (offline-first)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Transaksi tanpa internet, sync otomatis saat koneksi tersedia. UI tap-to-add, kalkulasi kembalian, diskon.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Manajemen produk &amp; harga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Tambah/edit/hapus produk, kategori, harga jual, dan foto. Import via Excel untuk pedagang dengan banyak item.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Laporan harian &amp; bulanan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Ringkasan omzet, HPP, laba kotor per hari/minggu/bulan. Grafik tren sederhana yang mudah dipahami.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Manajemen stok dasar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Stok berkurang otomatis saat transaksi. Alert stok hampir habis via notifikasi HP.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Struk digital via WhatsApp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Kirim struk ke pelanggan via WA tanpa butuh printer thermal. Link struk bisa dibuka di browser.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Integrasi QRIS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Terima pembayaran GoPay, OVO, Dana, BCA Mobile via QRIS agregator (Midtrans/Xendit). Rekap otomatis.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Laporan pajak UMKM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Hitung PPh Final 0.5% dari omzet bulanan. Export laporan CSV siap input ke DJP Online / e-Bupot.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Multi-kasir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2–5 akun kasir per outlet dengan role berbeda (kasir vs pemilik). Log aktivitas per kasir.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Hutang &amp; piutang pelanggan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Catat pembelian kredit pelanggan tetap. Reminder otomatis via WA saat jatuh tempo.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Multi-outlet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Satu akun kelola beberapa cabang/toko. Laporan konsolidasi lintas outlet.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Manajemen karyawan &amp; absensi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Absensi QR code, hitung gaji harian/mingguan, lembur, slip gaji PDF.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HPP &amp; analitik produk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harga bahan baku → kalkulasi HPP per menu/produk → margin per item. Rekomendasi produk untuk dinaikkan harga.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Integrasi marketplace</w:t>
            </w:r>
          </w:p>
        </w:tc>
        <w:tc>
          <w:tcPr>
            <w:tcW w:type="dxa" w:w="4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Sinkron stok dengan Tokopedia/Shopee. Satu dashboard untuk order online + offline.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Detail Fitur Kritis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A. Kasir Offline-First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 adalah fitur paling kritis. Mayoritas warung di Indonesia memiliki koneksi internet yang tidak stabil. Sistem harus bisa beroperasi penuh tanpa internet.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IndexedDB (browser) + Service Worker untuk PWA, atau SQLite untuk React Native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Teknologi: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Last-write-wins untuk update produk/harga, append-only untuk transaksi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Conflict resolution: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Background sync setiap 30 detik saat ada koneksi, full sync saat app dibuka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Sync strategy: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Badge hijau/merah di UI menunjukkan status koneksi dan jumlah transaksi belum tersync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Indikator: 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B. Laporan yang 'Berbicara Bahasa Pemilik Warung'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Hindari terminologi akuntansi. Gunakan bahasa sehari-hari yang dipahami pemilik UKM: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Istilah Akuntansi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Bahasa KasirKu</w:t>
            </w:r>
          </w:p>
        </w:tc>
      </w:tr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Pendapatan / Revenue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penjualan hari ini</w:t>
            </w:r>
          </w:p>
        </w:tc>
      </w:tr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Harga Pokok Penjualan (HPP)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barang yang terjual</w:t>
            </w:r>
          </w:p>
        </w:tc>
      </w:tr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Laba Kotor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Untung sebelum biaya lain</w:t>
            </w:r>
          </w:p>
        </w:tc>
      </w:tr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Laporan Arus Kas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Uang masuk &amp; keluar</w:t>
            </w:r>
          </w:p>
        </w:tc>
      </w:tr>
      <w:tr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Neraca</w:t>
            </w:r>
          </w:p>
        </w:tc>
        <w:tc>
          <w:tcPr>
            <w:tcW w:type="dxa" w:w="4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Kekayaan usaha kamu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C. Laporan Pajak UMKM — Killer Feature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 yang tidak dimiliki kompetitor untuk segmen UKM kecil. Setiap bulan sistem otomatis: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Merekap total omzet bulanan dari semua transaksi kasir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Menghitung PPh Final UMKM: 0.5% × omzet (berlaku untuk omzet &lt; Rp 4.8 miliar/tahun)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Menghasilkan file CSV/PDF yang formatnya kompatibel dengan DJP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Mengingatkan pemilik via WA/email di tanggal 15 setiap bulan untuk setor pajak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54F0B" w:sz="4"/>
              <w:left w:val="single" w:color="854F0B" w:sz="4"/>
              <w:bottom w:val="none"/>
              <w:right w:val="single" w:color="854F0B" w:sz="4"/>
            </w:tcBorders>
            <w:shd w:fill="FAEED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Catatan regulasi</w:t>
            </w:r>
          </w:p>
        </w:tc>
      </w:tr>
      <w:tr>
        <w:tc>
          <w:tcPr>
            <w:tcBorders>
              <w:top w:val="none"/>
              <w:left w:val="single" w:color="854F0B" w:sz="4"/>
              <w:bottom w:val="single" w:color="854F0B" w:sz="4"/>
              <w:right w:val="single" w:color="854F0B" w:sz="4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PP No. 55 Tahun 2022 mengatur tarif PPh Final UMKM 0.5% dari peredaran bruto. UMKM dengan omzet &lt; Rp 500 juta/tahun bebas PPh (PP 7/2021). Sistem harus bisa mendeteksi threshold ini dan menginformasikan ke pengguna.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4. Arsitektur &amp; Tech Stack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Stack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Teknologi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Alasan Pemilihan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(PWA) + Tailwind CSS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PWA memungkinkan install di HP Android layaknya native app. Offline support via Service Worker.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(opsional fase 2)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Jika performa PWA kurang memuaskan untuk kasir, migrasi ke React Native dengan code sharing maksimal.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utama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RLS untuk isolasi data antar tenant. Realtime untuk sync multi-kasir. Free tier cukup untuk 500 pengguna awal.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IndexedDB via Dexie.js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Library terbaik untuk structured offline storage di browser. API Promise-based, mudah diintegrasikan.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Email/password + Google OAuth. Session management otomatis.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Foto produk, export laporan PDF, backup data.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Midtrans / Xendit (QRIS); Manual via WhatsApp Admin (Langganan)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Pembayaran QRIS transaksi kasir tetap via Midtrans/Xendit (support GoPay, OVO, Dana, BCA Mobile). Namun pembayaran langganan (subscribe) dilakukan secara manual: pelanggan baru atau yang ingin perpanjang/upgrade plan menghubungi admin via WhatsApp 085163612553. Dashboard admin menyediakan fitur aktivasi, perpanjangan, dan upgrade plan per akun.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network, zero-config CI/CD dari GitHub, preview deployment per PR.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/ notifikasi</w:t>
            </w:r>
          </w:p>
        </w:tc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Resend + WA Business API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Resend untuk email transaksional gratis tier. WA via Fonnte/Wablas untuk notifikasi struk &amp; reminder.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Skema Database Supabase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Tabel-tabel utama dengan Row Level Security (RLS) untuk isolasi data antar toko: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Tabel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Kolom Utama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owner_id, name, address, business_type, tax_id, plan, settings (JSONB)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pemilik bisa punya banyak store (multi-outlet fase 3)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name, category, price, cost_price, stock, unit, image_url, is_active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cost_price untuk kalkulasi HPP dan margin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cashier_id, total, payment_method, status, created_at, synced_at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synced_at null = belum tersync dari offline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transaction_items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transaction_id, product_id, qty, price_at_sale, discount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Snapshot harga saat transaksi, bukan FK ke harga produk saat ini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product_id, type (in/out/adjustment), qty, note, created_at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trail lengkap pergerakan stok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name, phone, total_debt, notes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Untuk fitur hutang-piutang pelanggan tetap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expenses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category, amount, description, date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Catat pengeluaran operasional untuk laporan arus kas lengkap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cashiers</w:t>
            </w:r>
          </w:p>
        </w:tc>
        <w:tc>
          <w:tcPr>
            <w:tcW w:type="dxa" w:w="3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user_id, role (owner/cashier), pin, is_active</w:t>
            </w:r>
          </w:p>
        </w:tc>
        <w:tc>
          <w:tcPr>
            <w:tcW w:type="dxa" w:w="3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 untuk login kasir cepat tanpa password penuh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Arsitektur Offline Sync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Alur sync untuk menghindari konflik data saat kasir bekerja offline: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Setiap transaksi dibuat dengan UUID v4 di client — tidak bergantung auto-increment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Transaksi disimpan di IndexedDB dengan flag synced: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 sync worker cek koneksi setiap 30 detik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Saat online: batch upload semua transaksi unsynced ke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validasi: cek duplikat UUID, cek stok tidak negatif, lalu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Jika stok konflik (kasir A dan B jual barang yang sama saat offline): tampilkan alert ke pemilik untuk adjustment manual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Dashboard Admin — Manajemen Langganan Manual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Pembayaran langganan KasirKu dikelola secara manual oleh admin melalui WhatsApp </w:t>
      </w:r>
      <w:r>
        <w:rPr>
          <w:rFonts w:ascii="Arial" w:cs="Arial" w:eastAsia="Arial" w:hAnsi="Arial"/>
          <w:b/>
          <w:bCs/>
          <w:color w:val="0B3D2E"/>
          <w:sz w:val="22"/>
          <w:szCs w:val="22"/>
        </w:rPr>
        <w:t xml:space="preserve">085163612553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Tidak ada payment gateway otomatis untuk proses subscribe — pelanggan baru maupun yang ingin perpanjang atau upgrade plan wajib menghubungi nomor admin tersebut. Setelah konfirmasi pembayaran, admin mengaktifkan atau mengubah status langganan langsung dari Dashboard Admin.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Fitur-fitur yang wajib tersedia di Dashboard Admin untuk mendukung alur ini:</w:t>
      </w:r>
    </w:p>
    <w:tbl>
      <w:tblPr>
        <w:tblW w:type="dxa" w:w="9026"/>
        <w:tblBorders>
          <w:top w:val="single" w:color="E0DDD6" w:sz="4"/>
          <w:left w:val="single" w:color="E0DDD6" w:sz="4"/>
          <w:bottom w:val="single" w:color="E0DDD6" w:sz="4"/>
          <w:right w:val="single" w:color="E0DDD6" w:sz="4"/>
          <w:insideH w:val="single" w:color="E0DDD6" w:sz="4"/>
          <w:insideV w:val="single" w:color="E0DDD6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>Fitur Admin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>Prioritas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>Deskripsi &amp; Spesifikasi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Aktivasi Akun Baru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>P0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mencari akun terdaftar berdasarkan nomor HP atau email, lalu menekan tombol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“Aktifkan Langganan”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 Admin memilih plan (Gratis / Usaha / Berkembang / Bisnis), mengisi tanggal mulai dan tanggal berakhir langganan, lalu menyimpan. Sistem mengupdate field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plan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subscription_start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subscription_end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di tabel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stores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secara langsung. Notifikasi WA otomatis terkirim ke pemilik toko sebagai konfirmasi aktivasi.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Perpanjangan Langganan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>P0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Tombol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“Perpanjang Langganan”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di halaman detail akun. Admin memilih durasi perpanjangan (1, 3, 6, atau 12 bulan) — sistem otomatis menghitung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subscription_end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baru berdasarkan tanggal berakhir yang lama (bukan tanggal hari ini, agar tidak memotong sisa masa aktif). Riwayat perpanjangan dicatat di tabel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subscription_logs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beserta nama admin yang melakukan aksi.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Upgrade / Downgrade Plan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>P0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Tombol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“Ubah Plan”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memunculkan dropdown pilihan plan. Perubahan berlaku segera tanpa mereset tanggal berakhir langganan yang ada. Log perubahan (plan lama → plan baru, oleh admin siapa, kapan) disimpan di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subscription_logs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 Notifikasi WA otomatis dikirim ke pemilik toko.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Status Indikator Akun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>P0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Daftar akun di Dashboard Admin menampilkan badge status: </w:t>
            </w: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>Aktif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>Hampir Kedaluwarsa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(≤7 hari) / </w:t>
            </w: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>Kedaluwarsa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 Filter dan sort berdasarkan status memudahkan admin memprioritaskan follow-up via WhatsApp kepada akun yang masa aktifnya hampir habis.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Riwayat Transaksi Langganan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>P1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 “Riwayat” pada halaman detail akun menampilkan seluruh log: tanggal, jenis aksi (Aktivasi / Perpanjangan / Ubah Plan), plan, durasi, dan nama admin yang menjalankan. Data ini disimpan di tabel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subscription_logs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dan berguna untuk audit dan pelacakan pendapatan manual.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Tombol Shortcut WA Admin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>P1</w:t>
            </w:r>
          </w:p>
        </w:tc>
        <w:tc>
          <w:tcPr>
            <w:tcW w:type="dxa" w:w="4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 halaman detail akun tersedia tombol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>“Hubungi via WA”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yang membuka WhatsApp langsung ke nomor HP pemilik toko (jika tersedia) dengan pesan template sudah terisi otomatis, misalnya: “Halo [Nama Toko], langganan KasirKu Anda akan berakhir pada [Tanggal]. Hubungi kami di 085163612553 untuk perpanjangan.” Ini memudahkan admin melakukan follow-up tanpa harus copy-paste manual.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Perubahan skema database yang diperlukan: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tambahkan kolom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subscription_start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dan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subscription_end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(timestamp) ke tabel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stores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serta buat tabel baru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subscription_logs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dengan kolom: id, store_id, admin_id, action (activate/renew/change_plan), plan_before, plan_after, period_months, notes, created_at.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5. Prinsip UX &amp; Desain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Constraint Pengguna yang Harus Diperhatikan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Implikasi Desain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 Android entry-level (RAM 2GB, layar 5–6 inch)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harus ringan. Hindari animasi berat. Target first load &lt; 3 detik di 3G.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Banyak pengguna pertama kali pakai software kasir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interaktif wajib. Tooltip kontekstual. Tidak ada istilah teknis.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Pemilik sering cek laporan malam hari setelah tutup toko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mode penting. Dashboard summary bisa diakses &lt; 2 tap dari beranda.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Kasir adalah karyawan muda yang familiar WA tapi bukan Excel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kasir harus semudah WA. Konfirmasi transaksi dalam 1 tap.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Koneksi internet tidak stabil (3G/Telkomsel pelosok)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Semua flow kritis harus offline-capable. Lazy load gambar produk.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Alur Kasir — Happy Path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Target: satu transaksi selesai dalam &lt; 30 detik dari tap pertama ke struk dikirim.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Buka app → langsung ke layar kasir (no login setiap saat, pakai PIN 4 digit)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produk → otomatis masuk ke keranjang dengan qty 1 (tap lagi untuk tambah)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Pilih metode bayar: Tunai / QRIS / Kredit pelanggan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nominal uang diterima → kembalian muncul otomatis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'Selesai' → pilih: Kirim struk WA / Cetak / Lewati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Kembali ke layar kasir kosong, siap transaksi berikutnya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Onboarding — Selesai dalam 10 Menit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Daftar dengan nomor HP (OTP) atau Google — tidak perlu email formal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Langkah 1: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Isi nama toko + jenis usaha (pilih dari daftar: warung makan, toko, salon, dll.)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Langkah 2: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Tambah 3 produk pertama (ada contoh produk sesuai jenis usaha sebagai starter)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Langkah 3: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Simulasi transaksi pertama dipandu step-by-step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Langkah 4: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Lihat laporan harian pertama → onboarding selesai, konfeti kecil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Langkah 5: 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5FA5" w:sz="4"/>
              <w:left w:val="single" w:color="185FA5" w:sz="4"/>
              <w:bottom w:val="none"/>
              <w:right w:val="single" w:color="185FA5" w:sz="4"/>
            </w:tcBorders>
            <w:shd w:fill="E6F1F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Insight penting</w:t>
            </w:r>
          </w:p>
        </w:tc>
      </w:tr>
      <w:tr>
        <w:tc>
          <w:tcPr>
            <w:tcBorders>
              <w:top w:val="none"/>
              <w:left w:val="single" w:color="185FA5" w:sz="4"/>
              <w:bottom w:val="single" w:color="185FA5" w:sz="4"/>
              <w:right w:val="single" w:color="185FA5" w:sz="4"/>
            </w:tcBorders>
            <w:shd w:fill="FFFFFF" w:val="clear"/>
            <w:tcMar>
              <w:top w:type="dxa" w:w="8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Pemilik warung tidak akan baca panduan. Onboarding harus berbentuk 'lakukan sekarang, bukan baca dulu'. Setiap langkah harus menghasilkan sesuatu yang nyata dan berguna dalam 60 detik.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6. Model Bisnis &amp; Pricing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Struktur Harga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  <w:gridCol w:w="2926"/>
        <w:gridCol w:w="1400"/>
      </w:tblGrid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Harga</w:t>
            </w:r>
          </w:p>
        </w:tc>
        <w:tc>
          <w:tcPr>
            <w:tcW w:type="dxa" w:w="1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Limit Transaksi</w:t>
            </w:r>
          </w:p>
        </w:tc>
        <w:tc>
          <w:tcPr>
            <w:tcW w:type="dxa" w:w="2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 Pengguna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Gratis</w:t>
            </w:r>
          </w:p>
        </w:tc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0/bln</w:t>
            </w:r>
          </w:p>
        </w:tc>
        <w:tc>
          <w:tcPr>
            <w:tcW w:type="dxa" w:w="1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transaksi/bln</w:t>
            </w:r>
          </w:p>
        </w:tc>
        <w:tc>
          <w:tcPr>
            <w:tcW w:type="dxa" w:w="2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Kasir basic, laporan harian, 1 kasir, 50 produk</w:t>
            </w:r>
          </w:p>
        </w:tc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Warung baru coba-coba, validasi produk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Usaha</w:t>
            </w:r>
          </w:p>
        </w:tc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49.000/bln</w:t>
            </w:r>
          </w:p>
        </w:tc>
        <w:tc>
          <w:tcPr>
            <w:tcW w:type="dxa" w:w="1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2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Semua MVP, QRIS, stok alert, struk WA, 2 kasir, 300 produk</w:t>
            </w:r>
          </w:p>
        </w:tc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Warung aktif dengan 20–100 transaksi/hari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Berkembang</w:t>
            </w:r>
          </w:p>
        </w:tc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99.000/bln</w:t>
            </w:r>
          </w:p>
        </w:tc>
        <w:tc>
          <w:tcPr>
            <w:tcW w:type="dxa" w:w="1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2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Semua Fase 2, laporan pajak, hutang-piutang, 5 kasir, unlimited produk, ekspor Excel</w:t>
            </w:r>
          </w:p>
        </w:tc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Toko dengan beberapa karyawan kasir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Bisnis</w:t>
            </w:r>
          </w:p>
        </w:tc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199.000/bln</w:t>
            </w:r>
          </w:p>
        </w:tc>
        <w:tc>
          <w:tcPr>
            <w:tcW w:type="dxa" w:w="17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2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Multi-outlet (3 cabang), absensi karyawan, HPP kalkulasi, API access</w:t>
            </w:r>
          </w:p>
        </w:tc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UKM dengan beberapa cabang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Unit Ekonomi Target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Metrik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ARPU (Average Revenue Per User)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65.000/bln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 antara Free, Usaha, dan Berkembang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Rp 50.000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Utamanya via komunitas &amp; word-of-mouth, bukan iklan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 bulan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ARPU &gt; CAC dari bulan pertama bayar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MRR bulan ke-12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50.000.000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~770 paying customers di mix plan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Churn target</w:t>
            </w:r>
          </w:p>
        </w:tc>
        <w:tc>
          <w:tcPr>
            <w:tcW w:type="dxa" w:w="2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5%/bulan</w:t>
            </w:r>
          </w:p>
        </w:tc>
        <w:tc>
          <w:tcPr>
            <w:tcW w:type="dxa" w:w="35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Kunci: habit loop kasir harian yang susah ditinggalkan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7. Strategi Go-to-Market</w:t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Fase Akuisisi — 0 hingga 1.000 Pengguna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Tidak pakai iklan berbayar di awal. Fokus pada komunitas organik: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Masuk grup WA/Telegram pedagang pasar, komunitas reseller, koperasi UMKM. Satu ketua komunitas = puluhan anggota baru.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Komunitas pedagang: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Setiap pengguna yang ajak 3 teman → gratis 1 bulan plan Usaha. Insentif dalam bentuk kredit, bukan uang.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Program referral: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YouTube Shorts &amp; Reels berisi 'cara lapor pajak UMKM' dan 'cara hitung untung warung' — traffic organik tinggi, relevan dengan pain point nyata.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Konten edukasi: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Koperasi simpan pinjam, asosiasi pedagang pasar (APPSI), komunitas kuliner daerah. Tawarkan onboarding kolektif gratis.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Kemitraan: 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E0DD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Retensi — Menciptakan Habit Loop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KasirKu harus masuk ke rutinitas harian pemilik usaha, bukan hanya dipakai saat butuh laporan bulanan: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Trigger</w:t>
            </w:r>
          </w:p>
        </w:tc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Action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Reward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Notifikasi WA pagi: 'Kemarin untung Rp X'</w:t>
            </w:r>
          </w:p>
        </w:tc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Buka app, lihat laporan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Merasa 'tahu bisnis saya'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Tambah produk baru, setting harga</w:t>
            </w:r>
          </w:p>
        </w:tc>
      </w:tr>
      <w:tr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Stok hampir habis</w:t>
            </w:r>
          </w:p>
        </w:tc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Buka app, input stok baru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Tidak kehabisan saat ramai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stok makin akurat</w:t>
            </w:r>
          </w:p>
        </w:tc>
      </w:tr>
      <w:tr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Akhir bulan: 'Pajak bulan ini Rp X'</w:t>
            </w:r>
          </w:p>
        </w:tc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 laporan, setor pajak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Tenang, tidak kena denda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makin lengkap</w:t>
            </w:r>
          </w:p>
        </w:tc>
      </w:tr>
      <w:tr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Kasir minta HP untuk transaksi</w:t>
            </w:r>
          </w:p>
        </w:tc>
        <w:tc>
          <w:tcPr>
            <w:tcW w:type="dxa" w:w="225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Buka app kasir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Transaksi cepat &amp; profesional</w:t>
            </w:r>
          </w:p>
        </w:tc>
        <w:tc>
          <w:tcPr>
            <w:tcW w:type="dxa" w:w="2257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Pelanggan makin percaya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8. Roadmap Pengembangan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000"/>
        <w:gridCol w:w="2426"/>
      </w:tblGrid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Durasi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 KPI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0 — Validasi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Bulan 1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page + waitlist + 10 user interview mendalam dengan pemilik warung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sign-up waitlist, 3 insight kritis tervalidasi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Bulan 2–3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Kasir offline, manajemen produk, laporan harian, stok alert, struk WA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pengguna aktif, NPS &gt; 40, &lt; 5 bug kritis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 — Growth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Bulan 4–6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QRIS, laporan pajak, multi-kasir, hutang-piutang, onboarding komunitas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pengguna, 100 paying, MRR Rp 6 juta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 — Scale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Bulan 7–12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Multi-outlet, absensi karyawan, HPP kalkulasi, sinkron marketplace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2.000 pengguna, MRR Rp 50 juta, churn &lt; 5%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4 — Ekspansi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Tahun 2</w:t>
            </w:r>
          </w:p>
        </w:tc>
        <w:tc>
          <w:tcPr>
            <w:tcW w:type="dxa" w:w="4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app, API publik, integrasi akuntansi (Jurnal.id), white-label untuk koperasi</w:t>
            </w:r>
          </w:p>
        </w:tc>
        <w:tc>
          <w:tcPr>
            <w:tcW w:type="dxa" w:w="2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10.000 pengguna, ekspansi ke kota tier 2–3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9.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100"/>
        <w:gridCol w:w="3926"/>
      </w:tblGrid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Probabilitas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Dampak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Pengguna tidak konsisten input data (stok tidak di-update)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Gamifikasi: streak harian, badge 'Stok Rapi'. Notifikasi reminder yang tidak annoying.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Konflik data saat sync offline-online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client-side, append-only untuk transaksi, UI resolusi konflik yang jelas untuk pemilik.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Kompetitor besar (Moka, Majoo) turunkan harga ke segmen ini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Fokus pada UX yang lebih simpel dan fitur pajak UMKM yang tidak mereka miliki.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Regulasi pajak berubah (tarif PPh Final berubah)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Rendah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Pisahkan logika kalkulasi pajak ke config file, update cepat tanpa deploy ulang.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 terlalu murah hati, conversion ke berbayar rendah</w:t>
            </w:r>
          </w:p>
        </w:tc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11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39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Batasi free tier pada 50 transaksi/bln — warung aktif pasti butuh upgrade dalam minggu pertama.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10. Metrik Keberhasilan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13"/>
        <w:gridCol w:w="2113"/>
      </w:tblGrid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Kategori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Metrik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 3 Bulan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 12 Bulan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Aktivasi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user yang buat transaksi pertama dalam 24 jam setelah daftar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60%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Retensi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user aktif transaksi minimal 5 hari dalam 7 hari terakhir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40%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Monetisasi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Conversion Free → Berbayar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10%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18%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Monetisasi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5 juta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 50 juta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Produk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Waktu rata-rata 1 transaksi kasir selesai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45 detik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30 detik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Produk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35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Pertumbuhan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Pengguna aktif bulanan (MAU)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5.000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Pertumbuhan</w:t>
            </w:r>
          </w:p>
        </w:tc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akuisisi via referral (bukan iklan)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50%</w:t>
            </w:r>
          </w:p>
        </w:tc>
        <w:tc>
          <w:tcPr>
            <w:tcW w:type="dxa" w:w="21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60%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E0DDD6" w:sz="4" w:space="8"/>
        </w:pBd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KasirKu PRD v1.0  —  Dokumen ini bersifat rahasia dan hanya untuk keperluan internal.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6" w:sz="4" w:space="4"/>
      </w:pBdr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Halaman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dari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6" w:sz="4" w:space="4"/>
      </w:pBdr>
      <w:spacing w:after="0"/>
    </w:pPr>
    <w:r>
      <w:rPr>
        <w:rFonts w:ascii="Arial" w:cs="Arial" w:eastAsia="Arial" w:hAnsi="Arial"/>
        <w:color w:val="888780"/>
        <w:sz w:val="18"/>
        <w:szCs w:val="18"/>
      </w:rPr>
      <w:t xml:space="preserve">KasirKu — PRD v1.0</w:t>
    </w:r>
    <w:r>
      <w:rPr>
        <w:rFonts w:ascii="Arial" w:cs="Arial" w:eastAsia="Arial" w:hAnsi="Arial"/>
        <w:color w:val="88878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2026-06-01T01:15:27.066Z</dcterms:created>
  <dcterms:modified xsi:type="dcterms:W3CDTF">2026-06-01T01:15:27.067Z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