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ayuda_pobres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2023-02-05T13:53:24Z</dcterms:modified>
  <cp:category/>
</cp:coreProperties>
</file>