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2670D" w:rsidRPr="0002670D" w:rsidRDefault="0002670D" w:rsidP="0002670D">
      <w:pPr>
        <w:rPr>
          <w:b/>
          <w:bCs/>
          <w:sz w:val="24"/>
          <w:szCs w:val="24"/>
        </w:rPr>
      </w:pPr>
      <w:r w:rsidRPr="0002670D">
        <w:rPr>
          <w:b/>
          <w:bCs/>
          <w:sz w:val="24"/>
          <w:szCs w:val="24"/>
        </w:rPr>
        <w:t>Importancia del Módulo Financiero de SAP para las Compañías</w:t>
      </w:r>
      <w:r w:rsidR="00FF384A" w:rsidRPr="00FF384A">
        <w:rPr>
          <w:b/>
          <w:bCs/>
          <w:sz w:val="24"/>
          <w:szCs w:val="24"/>
        </w:rPr>
        <w:t xml:space="preserve"> – Realizado por: José Salopaso </w:t>
      </w:r>
    </w:p>
    <w:p w:rsidR="0002670D" w:rsidRPr="0002670D" w:rsidRDefault="0002670D" w:rsidP="0002670D">
      <w:r w:rsidRPr="0002670D">
        <w:t>El módulo financiero de SAP, conocido como SAP FI (</w:t>
      </w:r>
      <w:proofErr w:type="spellStart"/>
      <w:r w:rsidRPr="0002670D">
        <w:t>Financial</w:t>
      </w:r>
      <w:proofErr w:type="spellEnd"/>
      <w:r w:rsidRPr="0002670D">
        <w:t xml:space="preserve"> </w:t>
      </w:r>
      <w:proofErr w:type="spellStart"/>
      <w:r w:rsidRPr="0002670D">
        <w:t>Accounting</w:t>
      </w:r>
      <w:proofErr w:type="spellEnd"/>
      <w:r w:rsidRPr="0002670D">
        <w:t xml:space="preserve">), es uno de los pilares fundamentales dentro del sistema ERP (Enterprise </w:t>
      </w:r>
      <w:proofErr w:type="spellStart"/>
      <w:r w:rsidRPr="0002670D">
        <w:t>Resource</w:t>
      </w:r>
      <w:proofErr w:type="spellEnd"/>
      <w:r w:rsidRPr="0002670D">
        <w:t xml:space="preserve"> </w:t>
      </w:r>
      <w:proofErr w:type="spellStart"/>
      <w:r w:rsidRPr="0002670D">
        <w:t>Planning</w:t>
      </w:r>
      <w:proofErr w:type="spellEnd"/>
      <w:r w:rsidRPr="0002670D">
        <w:t>) de SAP. Este módulo es crucial</w:t>
      </w:r>
      <w:r>
        <w:t xml:space="preserve"> y muy requerido en</w:t>
      </w:r>
      <w:r w:rsidRPr="0002670D">
        <w:t xml:space="preserve"> las empresas, </w:t>
      </w:r>
      <w:r>
        <w:t>ya que protege</w:t>
      </w:r>
      <w:r>
        <w:t xml:space="preserve"> </w:t>
      </w:r>
      <w:r>
        <w:t>prácticamente toda la parte de contabilidad y</w:t>
      </w:r>
      <w:r>
        <w:t xml:space="preserve"> </w:t>
      </w:r>
      <w:r>
        <w:t>administración del negocio</w:t>
      </w:r>
      <w:r>
        <w:t xml:space="preserve"> lo que </w:t>
      </w:r>
      <w:r w:rsidRPr="0002670D">
        <w:t>facilita la gestión integral de todas las operaciones</w:t>
      </w:r>
      <w:r>
        <w:t xml:space="preserve"> involucradas dentro de este módulo</w:t>
      </w:r>
      <w:r w:rsidRPr="0002670D">
        <w:t>, proporcionando una visión clara y en tiempo real de la situación económica de la compañía.</w:t>
      </w:r>
    </w:p>
    <w:p w:rsidR="0002670D" w:rsidRPr="0002670D" w:rsidRDefault="0002670D" w:rsidP="0002670D">
      <w:r w:rsidRPr="0002670D">
        <w:rPr>
          <w:b/>
          <w:bCs/>
        </w:rPr>
        <w:t>1. Control Financiero Integral:</w:t>
      </w:r>
      <w:r w:rsidRPr="0002670D">
        <w:t xml:space="preserve"> El SAP FI permite a las empresas mantener un control exhaustivo sobre todas las transacciones financieras, desde las cuentas por cobrar y pagar hasta la gestión de activos y la contabilidad general. Esto asegura que la información contable y financiera esté actualizada y disponible para la toma de decisiones estratégicas, permitiendo a las organizaciones gestionar sus recursos de manera más eficiente y optimizar sus operaciones.</w:t>
      </w:r>
    </w:p>
    <w:p w:rsidR="0002670D" w:rsidRPr="0002670D" w:rsidRDefault="0002670D" w:rsidP="0002670D">
      <w:r w:rsidRPr="0002670D">
        <w:rPr>
          <w:b/>
          <w:bCs/>
        </w:rPr>
        <w:t>2. Conformidad y Regulación:</w:t>
      </w:r>
      <w:r w:rsidRPr="0002670D">
        <w:t xml:space="preserve"> Uno de los grandes beneficios del módulo financiero de SAP es su capacidad para asegurar que la empresa cumpla con todas las normativas contables y fiscales locales e internacionales. Gracias a la integración de SAP FI con otros módulos de SAP, como ventas (SD) y compras (MM), las transacciones se registran de manera precisa y automática, evitando errores humanos y facilitando la auditoría y el cumplimiento normativo.</w:t>
      </w:r>
    </w:p>
    <w:p w:rsidR="0002670D" w:rsidRPr="0002670D" w:rsidRDefault="0002670D" w:rsidP="0002670D">
      <w:r w:rsidRPr="0002670D">
        <w:rPr>
          <w:b/>
          <w:bCs/>
        </w:rPr>
        <w:t>3. Análisis y Planificación Financiera:</w:t>
      </w:r>
      <w:r w:rsidRPr="0002670D">
        <w:t xml:space="preserve"> El sistema ofrece herramientas de análisis que permiten a las empresas realizar una evaluación detallada de su desempeño financiero. A través de informes financieros estandarizados, como balances generales y estados de resultados, SAP FI ayuda a las compañías a planificar su futuro financiero, gestionar el riesgo y aprovechar oportunidades de negocio.</w:t>
      </w:r>
    </w:p>
    <w:p w:rsidR="006304DF" w:rsidRPr="00FF384A" w:rsidRDefault="0002670D">
      <w:pPr>
        <w:rPr>
          <w:b/>
          <w:bCs/>
          <w:sz w:val="24"/>
          <w:szCs w:val="24"/>
        </w:rPr>
      </w:pPr>
      <w:r w:rsidRPr="00FF384A">
        <w:rPr>
          <w:b/>
          <w:bCs/>
          <w:sz w:val="24"/>
          <w:szCs w:val="24"/>
        </w:rPr>
        <w:t xml:space="preserve">Submódulos </w:t>
      </w:r>
    </w:p>
    <w:p w:rsidR="0002670D" w:rsidRDefault="0002670D">
      <w:r w:rsidRPr="0002670D">
        <w:rPr>
          <w:b/>
          <w:bCs/>
        </w:rPr>
        <w:t>Transacciones Libro Mayor</w:t>
      </w:r>
      <w:r>
        <w:rPr>
          <w:b/>
          <w:bCs/>
        </w:rPr>
        <w:t xml:space="preserve">: </w:t>
      </w:r>
      <w:r w:rsidRPr="0002670D">
        <w:t>El libro mayor es el núcleo del módulo financiero de SAP. Registra todas las transacciones financieras de una manera centralizada y permite generar informes financieros para la contabilidad general.</w:t>
      </w:r>
    </w:p>
    <w:p w:rsidR="0002670D" w:rsidRPr="0002670D" w:rsidRDefault="0002670D" w:rsidP="0002670D">
      <w:pPr>
        <w:rPr>
          <w:b/>
          <w:bCs/>
        </w:rPr>
      </w:pPr>
      <w:r w:rsidRPr="0002670D">
        <w:rPr>
          <w:b/>
          <w:bCs/>
        </w:rPr>
        <w:t xml:space="preserve">Cuentas por cobrar: </w:t>
      </w:r>
      <w:r w:rsidRPr="0002670D">
        <w:t>El submódulo de cuentas por cobrar permite a la empresa gestionar sus ingresos al registrar las transacciones relacionadas con los clientes. Ayuda a controlar las facturas, los cobros y la deuda pendiente de los clientes.</w:t>
      </w:r>
    </w:p>
    <w:p w:rsidR="0002670D" w:rsidRDefault="0002670D">
      <w:r w:rsidRPr="0002670D">
        <w:rPr>
          <w:b/>
          <w:bCs/>
        </w:rPr>
        <w:t xml:space="preserve">Cuentas por pagar: </w:t>
      </w:r>
      <w:r w:rsidRPr="0002670D">
        <w:t>Este submódulo gestiona las cuentas por pagar, registrando y controlando las deudas de la empresa con sus proveedores. Facilita la gestión de facturas y pagos de manera eficiente y precisa.</w:t>
      </w:r>
    </w:p>
    <w:p w:rsidR="0002670D" w:rsidRDefault="008B0382">
      <w:r w:rsidRPr="008B0382">
        <w:rPr>
          <w:b/>
          <w:bCs/>
        </w:rPr>
        <w:t>Tesorería:</w:t>
      </w:r>
      <w:r>
        <w:rPr>
          <w:b/>
          <w:bCs/>
        </w:rPr>
        <w:t xml:space="preserve"> </w:t>
      </w:r>
      <w:r w:rsidRPr="008B0382">
        <w:t>Este submódulo está diseñado para ayudar a las empresas a gestionar de manera eficiente su liquidez, controlar los riesgos financieros y manejar sus inversiones.</w:t>
      </w:r>
    </w:p>
    <w:p w:rsidR="008B0382" w:rsidRDefault="008B0382">
      <w:pPr>
        <w:rPr>
          <w:b/>
          <w:bCs/>
          <w:sz w:val="24"/>
          <w:szCs w:val="24"/>
        </w:rPr>
      </w:pPr>
      <w:r w:rsidRPr="008B0382">
        <w:rPr>
          <w:b/>
          <w:bCs/>
          <w:sz w:val="24"/>
          <w:szCs w:val="24"/>
        </w:rPr>
        <w:t xml:space="preserve">Conclusión </w:t>
      </w:r>
    </w:p>
    <w:p w:rsidR="008B0382" w:rsidRPr="008B0382" w:rsidRDefault="008B0382">
      <w:r>
        <w:t xml:space="preserve">Adquirir el modulo financiero de SAP es esencial para las empresas </w:t>
      </w:r>
      <w:r w:rsidR="00FF384A">
        <w:t xml:space="preserve">ya que aparte de que facilita la gestión eficiente de las finanzas su capacidad de integración con los otros módulos de SAP hace </w:t>
      </w:r>
      <w:r w:rsidR="00FF384A">
        <w:lastRenderedPageBreak/>
        <w:t xml:space="preserve">que sea una herramienta poderosa para cualquier empresa que busque mejorar su gestión financiera y su competitividad en el mercado ya que les permitirá tomar decisiones basadas en datos financieros mas precisos. </w:t>
      </w:r>
    </w:p>
    <w:sectPr w:rsidR="008B0382" w:rsidRPr="008B03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0D"/>
    <w:rsid w:val="0002670D"/>
    <w:rsid w:val="000A04EA"/>
    <w:rsid w:val="006304DF"/>
    <w:rsid w:val="008971F7"/>
    <w:rsid w:val="008B0382"/>
    <w:rsid w:val="00B53A9B"/>
    <w:rsid w:val="00FF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9DCF8"/>
  <w15:chartTrackingRefBased/>
  <w15:docId w15:val="{C2F841C2-322B-4E8D-A58A-9B66962D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2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490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Alfredo Salopaso Gamba</dc:creator>
  <cp:keywords/>
  <dc:description/>
  <cp:lastModifiedBy>Jose Alfredo Salopaso Gamba</cp:lastModifiedBy>
  <cp:revision>1</cp:revision>
  <dcterms:created xsi:type="dcterms:W3CDTF">2024-11-05T18:00:00Z</dcterms:created>
  <dcterms:modified xsi:type="dcterms:W3CDTF">2024-11-05T18:25:00Z</dcterms:modified>
</cp:coreProperties>
</file>